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0B0" w:rsidRPr="00BA3ECE" w:rsidRDefault="003A62C3">
      <w:pPr>
        <w:spacing w:line="480" w:lineRule="exact"/>
        <w:jc w:val="center"/>
        <w:rPr>
          <w:rFonts w:ascii="楷体" w:eastAsia="楷体" w:hAnsi="楷体"/>
          <w:bCs/>
          <w:sz w:val="36"/>
          <w:szCs w:val="36"/>
        </w:rPr>
      </w:pPr>
      <w:r w:rsidRPr="00BA3ECE">
        <w:rPr>
          <w:rFonts w:ascii="楷体" w:eastAsia="楷体" w:hAnsi="楷体" w:hint="eastAsia"/>
          <w:bCs/>
          <w:sz w:val="36"/>
          <w:szCs w:val="36"/>
        </w:rPr>
        <w:t>管理体系审核记录表</w:t>
      </w:r>
    </w:p>
    <w:tbl>
      <w:tblPr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311"/>
        <w:gridCol w:w="10738"/>
        <w:gridCol w:w="851"/>
      </w:tblGrid>
      <w:tr w:rsidR="002C60B0" w:rsidRPr="00BA3ECE" w:rsidTr="007C18BE">
        <w:trPr>
          <w:trHeight w:val="515"/>
        </w:trPr>
        <w:tc>
          <w:tcPr>
            <w:tcW w:w="1809" w:type="dxa"/>
            <w:vMerge w:val="restart"/>
            <w:vAlign w:val="center"/>
          </w:tcPr>
          <w:p w:rsidR="002C60B0" w:rsidRPr="00BA3ECE" w:rsidRDefault="003A62C3">
            <w:pPr>
              <w:spacing w:before="120" w:line="360" w:lineRule="auto"/>
              <w:jc w:val="center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过程与活动、</w:t>
            </w:r>
          </w:p>
          <w:p w:rsidR="002C60B0" w:rsidRPr="00BA3ECE" w:rsidRDefault="003A62C3">
            <w:pPr>
              <w:spacing w:line="360" w:lineRule="auto"/>
              <w:jc w:val="center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抽样计划</w:t>
            </w:r>
          </w:p>
        </w:tc>
        <w:tc>
          <w:tcPr>
            <w:tcW w:w="1311" w:type="dxa"/>
            <w:vMerge w:val="restart"/>
            <w:vAlign w:val="center"/>
          </w:tcPr>
          <w:p w:rsidR="002C60B0" w:rsidRPr="00BA3ECE" w:rsidRDefault="003A62C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涉及条款</w:t>
            </w:r>
          </w:p>
        </w:tc>
        <w:tc>
          <w:tcPr>
            <w:tcW w:w="10738" w:type="dxa"/>
            <w:vAlign w:val="center"/>
          </w:tcPr>
          <w:p w:rsidR="002C60B0" w:rsidRPr="00BA3ECE" w:rsidRDefault="003A62C3" w:rsidP="0023225B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受审核部门：</w:t>
            </w:r>
            <w:r w:rsidR="003D5F66" w:rsidRPr="00BA3ECE">
              <w:rPr>
                <w:rFonts w:ascii="楷体" w:eastAsia="楷体" w:hAnsi="楷体" w:hint="eastAsia"/>
                <w:sz w:val="24"/>
                <w:szCs w:val="24"/>
              </w:rPr>
              <w:t>质检</w:t>
            </w:r>
            <w:r w:rsidR="00425914" w:rsidRPr="00BA3ECE">
              <w:rPr>
                <w:rFonts w:ascii="楷体" w:eastAsia="楷体" w:hAnsi="楷体" w:hint="eastAsia"/>
                <w:sz w:val="24"/>
                <w:szCs w:val="24"/>
              </w:rPr>
              <w:t>部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 xml:space="preserve">     主管领导：</w:t>
            </w:r>
            <w:r w:rsidR="00C33E87">
              <w:rPr>
                <w:rFonts w:ascii="楷体" w:eastAsia="楷体" w:hAnsi="楷体" w:hint="eastAsia"/>
                <w:sz w:val="24"/>
                <w:szCs w:val="24"/>
              </w:rPr>
              <w:t>赵红松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 xml:space="preserve">     陪同人员：</w:t>
            </w:r>
            <w:r w:rsidR="0023225B">
              <w:rPr>
                <w:rFonts w:ascii="楷体" w:eastAsia="楷体" w:hAnsi="楷体" w:hint="eastAsia"/>
                <w:sz w:val="24"/>
                <w:szCs w:val="24"/>
              </w:rPr>
              <w:t>曹雷</w:t>
            </w:r>
          </w:p>
        </w:tc>
        <w:tc>
          <w:tcPr>
            <w:tcW w:w="851" w:type="dxa"/>
            <w:vMerge w:val="restart"/>
            <w:vAlign w:val="center"/>
          </w:tcPr>
          <w:p w:rsidR="002C60B0" w:rsidRPr="00BA3ECE" w:rsidRDefault="003A62C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判定</w:t>
            </w:r>
          </w:p>
        </w:tc>
      </w:tr>
      <w:tr w:rsidR="002C60B0" w:rsidRPr="00BA3ECE" w:rsidTr="007C18BE">
        <w:trPr>
          <w:trHeight w:val="403"/>
        </w:trPr>
        <w:tc>
          <w:tcPr>
            <w:tcW w:w="1809" w:type="dxa"/>
            <w:vMerge/>
            <w:vAlign w:val="center"/>
          </w:tcPr>
          <w:p w:rsidR="002C60B0" w:rsidRPr="00BA3ECE" w:rsidRDefault="002C60B0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  <w:tc>
          <w:tcPr>
            <w:tcW w:w="1311" w:type="dxa"/>
            <w:vMerge/>
            <w:vAlign w:val="center"/>
          </w:tcPr>
          <w:p w:rsidR="002C60B0" w:rsidRPr="00BA3ECE" w:rsidRDefault="002C60B0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  <w:tc>
          <w:tcPr>
            <w:tcW w:w="10738" w:type="dxa"/>
            <w:vAlign w:val="center"/>
          </w:tcPr>
          <w:p w:rsidR="002C60B0" w:rsidRPr="00BA3ECE" w:rsidRDefault="008E6662" w:rsidP="00C33E87">
            <w:pPr>
              <w:spacing w:before="120" w:line="360" w:lineRule="auto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审核员：姜海军</w:t>
            </w:r>
            <w:r w:rsidR="003A62C3" w:rsidRPr="00BA3ECE">
              <w:rPr>
                <w:rFonts w:ascii="楷体" w:eastAsia="楷体" w:hAnsi="楷体" w:hint="eastAsia"/>
                <w:sz w:val="24"/>
                <w:szCs w:val="24"/>
              </w:rPr>
              <w:t xml:space="preserve">  </w:t>
            </w:r>
            <w:r w:rsidR="0079044C" w:rsidRPr="00BA3ECE">
              <w:rPr>
                <w:rFonts w:ascii="楷体" w:eastAsia="楷体" w:hAnsi="楷体" w:hint="eastAsia"/>
                <w:sz w:val="24"/>
                <w:szCs w:val="24"/>
              </w:rPr>
              <w:t>田玉发</w:t>
            </w:r>
            <w:r w:rsidR="003A62C3" w:rsidRPr="00BA3ECE">
              <w:rPr>
                <w:rFonts w:ascii="楷体" w:eastAsia="楷体" w:hAnsi="楷体" w:hint="eastAsia"/>
                <w:sz w:val="24"/>
                <w:szCs w:val="24"/>
              </w:rPr>
              <w:t xml:space="preserve">     审核时间：202</w:t>
            </w:r>
            <w:r w:rsidR="00C33E87">
              <w:rPr>
                <w:rFonts w:ascii="楷体" w:eastAsia="楷体" w:hAnsi="楷体" w:hint="eastAsia"/>
                <w:sz w:val="24"/>
                <w:szCs w:val="24"/>
              </w:rPr>
              <w:t>3</w:t>
            </w:r>
            <w:r w:rsidR="003A62C3" w:rsidRPr="00BA3ECE">
              <w:rPr>
                <w:rFonts w:ascii="楷体" w:eastAsia="楷体" w:hAnsi="楷体" w:hint="eastAsia"/>
                <w:sz w:val="24"/>
                <w:szCs w:val="24"/>
              </w:rPr>
              <w:t>.</w:t>
            </w:r>
            <w:r w:rsidR="00BF589D">
              <w:rPr>
                <w:rFonts w:ascii="楷体" w:eastAsia="楷体" w:hAnsi="楷体" w:hint="eastAsia"/>
                <w:sz w:val="24"/>
                <w:szCs w:val="24"/>
              </w:rPr>
              <w:t>2</w:t>
            </w:r>
            <w:r w:rsidR="00474C85" w:rsidRPr="00BA3ECE">
              <w:rPr>
                <w:rFonts w:ascii="楷体" w:eastAsia="楷体" w:hAnsi="楷体" w:hint="eastAsia"/>
                <w:sz w:val="24"/>
                <w:szCs w:val="24"/>
              </w:rPr>
              <w:t>.</w:t>
            </w:r>
            <w:r w:rsidR="00BF589D">
              <w:rPr>
                <w:rFonts w:ascii="楷体" w:eastAsia="楷体" w:hAnsi="楷体" w:hint="eastAsia"/>
                <w:sz w:val="24"/>
                <w:szCs w:val="24"/>
              </w:rPr>
              <w:t>1</w:t>
            </w:r>
            <w:r w:rsidR="00C33E87">
              <w:rPr>
                <w:rFonts w:ascii="楷体" w:eastAsia="楷体" w:hAnsi="楷体" w:hint="eastAsia"/>
                <w:sz w:val="24"/>
                <w:szCs w:val="24"/>
              </w:rPr>
              <w:t>0</w:t>
            </w:r>
          </w:p>
        </w:tc>
        <w:tc>
          <w:tcPr>
            <w:tcW w:w="851" w:type="dxa"/>
            <w:vMerge/>
          </w:tcPr>
          <w:p w:rsidR="002C60B0" w:rsidRPr="00BA3ECE" w:rsidRDefault="002C60B0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</w:tr>
      <w:tr w:rsidR="002C60B0" w:rsidRPr="00BA3ECE" w:rsidTr="007C18BE">
        <w:trPr>
          <w:trHeight w:val="516"/>
        </w:trPr>
        <w:tc>
          <w:tcPr>
            <w:tcW w:w="1809" w:type="dxa"/>
            <w:vMerge/>
            <w:vAlign w:val="center"/>
          </w:tcPr>
          <w:p w:rsidR="002C60B0" w:rsidRPr="00BA3ECE" w:rsidRDefault="002C60B0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  <w:tc>
          <w:tcPr>
            <w:tcW w:w="1311" w:type="dxa"/>
            <w:vMerge/>
            <w:vAlign w:val="center"/>
          </w:tcPr>
          <w:p w:rsidR="002C60B0" w:rsidRPr="00BA3ECE" w:rsidRDefault="002C60B0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  <w:tc>
          <w:tcPr>
            <w:tcW w:w="10738" w:type="dxa"/>
            <w:vAlign w:val="center"/>
          </w:tcPr>
          <w:p w:rsidR="00951F52" w:rsidRPr="00BA3ECE" w:rsidRDefault="003A62C3" w:rsidP="00D93C8F">
            <w:pPr>
              <w:adjustRightInd w:val="0"/>
              <w:snapToGrid w:val="0"/>
              <w:spacing w:line="400" w:lineRule="exact"/>
              <w:ind w:rightChars="50" w:right="105"/>
              <w:textAlignment w:val="baseline"/>
              <w:rPr>
                <w:rFonts w:ascii="楷体" w:eastAsia="楷体" w:hAnsi="楷体" w:cs="Arial"/>
                <w:b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审核条款：</w:t>
            </w:r>
            <w:r w:rsidR="00951F52" w:rsidRPr="00BA3ECE">
              <w:rPr>
                <w:rFonts w:ascii="楷体" w:eastAsia="楷体" w:hAnsi="楷体" w:cs="Arial" w:hint="eastAsia"/>
                <w:sz w:val="24"/>
                <w:szCs w:val="24"/>
              </w:rPr>
              <w:t>QMS:5.3组织的岗位、职责和权限、6.2质量目标、7.1.5监视和测量资源、8.6产品和服务的放行、8.7不合格输出的控制，</w:t>
            </w:r>
          </w:p>
          <w:p w:rsidR="002C60B0" w:rsidRPr="00BA3ECE" w:rsidRDefault="00951F52" w:rsidP="00D93C8F">
            <w:pPr>
              <w:spacing w:line="400" w:lineRule="exact"/>
              <w:rPr>
                <w:rFonts w:ascii="楷体" w:eastAsia="楷体" w:hAnsi="楷体"/>
                <w:color w:val="FF0000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E/OMS: 5.3组织的岗位、职责和权限、6.2环境与职业健康安全目标、6.1.2环境因素/危险源辨识与评价、8.1运行策划和控制、8.2应急准备和响应，</w:t>
            </w:r>
          </w:p>
        </w:tc>
        <w:tc>
          <w:tcPr>
            <w:tcW w:w="851" w:type="dxa"/>
            <w:vMerge/>
          </w:tcPr>
          <w:p w:rsidR="002C60B0" w:rsidRPr="00BA3ECE" w:rsidRDefault="002C60B0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kern w:val="0"/>
                <w:szCs w:val="24"/>
              </w:rPr>
            </w:pPr>
            <w:r w:rsidRPr="00BA3ECE">
              <w:rPr>
                <w:rFonts w:ascii="楷体" w:eastAsia="楷体" w:hAnsi="楷体" w:cs="宋体" w:hint="eastAsia"/>
                <w:kern w:val="0"/>
                <w:szCs w:val="24"/>
              </w:rPr>
              <w:t>组织的岗位职责和权限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/>
                <w:szCs w:val="24"/>
              </w:rPr>
            </w:pPr>
          </w:p>
        </w:tc>
        <w:tc>
          <w:tcPr>
            <w:tcW w:w="1311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kern w:val="0"/>
                <w:szCs w:val="24"/>
              </w:rPr>
            </w:pPr>
            <w:r w:rsidRPr="00BA3ECE">
              <w:rPr>
                <w:rFonts w:ascii="楷体" w:eastAsia="楷体" w:hAnsi="楷体" w:cs="宋体" w:hint="eastAsia"/>
                <w:kern w:val="0"/>
                <w:szCs w:val="24"/>
              </w:rPr>
              <w:t>QEO5.3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/>
                <w:szCs w:val="24"/>
              </w:rPr>
            </w:pPr>
          </w:p>
        </w:tc>
        <w:tc>
          <w:tcPr>
            <w:tcW w:w="10738" w:type="dxa"/>
            <w:vAlign w:val="center"/>
          </w:tcPr>
          <w:p w:rsidR="00951F52" w:rsidRPr="00BA3ECE" w:rsidRDefault="002224C4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kern w:val="0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t>赵红松</w:t>
            </w:r>
            <w:r w:rsidR="00951F52" w:rsidRPr="00BA3ECE">
              <w:rPr>
                <w:rFonts w:ascii="楷体" w:eastAsia="楷体" w:hAnsi="楷体" w:hint="eastAsia"/>
                <w:sz w:val="24"/>
                <w:szCs w:val="24"/>
              </w:rPr>
              <w:t>部长介绍</w:t>
            </w:r>
            <w:r w:rsidR="00951F52" w:rsidRPr="00BA3ECE">
              <w:rPr>
                <w:rFonts w:ascii="楷体" w:eastAsia="楷体" w:hAnsi="楷体" w:cs="宋体" w:hint="eastAsia"/>
                <w:kern w:val="0"/>
                <w:sz w:val="24"/>
                <w:szCs w:val="24"/>
              </w:rPr>
              <w:t>本部门主要负责公司产品检验过程的控制，包括监视和测量设备管理及相应环境和职业健康安全的运行控制。</w:t>
            </w:r>
          </w:p>
          <w:p w:rsidR="00951F52" w:rsidRPr="00BA3ECE" w:rsidRDefault="00951F52" w:rsidP="00D93C8F">
            <w:pPr>
              <w:spacing w:line="400" w:lineRule="exact"/>
              <w:rPr>
                <w:rFonts w:ascii="楷体" w:eastAsia="楷体" w:hAnsi="楷体" w:cs="宋体"/>
                <w:color w:val="FF0000"/>
                <w:kern w:val="0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kern w:val="0"/>
                <w:sz w:val="24"/>
                <w:szCs w:val="24"/>
              </w:rPr>
              <w:t>与部门负责人沟通，</w:t>
            </w:r>
            <w:r w:rsidR="00577FD7" w:rsidRPr="00BA3ECE">
              <w:rPr>
                <w:rFonts w:ascii="楷体" w:eastAsia="楷体" w:hAnsi="楷体" w:cs="宋体" w:hint="eastAsia"/>
                <w:kern w:val="0"/>
                <w:sz w:val="24"/>
                <w:szCs w:val="24"/>
              </w:rPr>
              <w:t>赵晓阳</w:t>
            </w:r>
            <w:r w:rsidRPr="00BA3ECE">
              <w:rPr>
                <w:rFonts w:ascii="楷体" w:eastAsia="楷体" w:hAnsi="楷体" w:cs="宋体" w:hint="eastAsia"/>
                <w:kern w:val="0"/>
                <w:sz w:val="24"/>
                <w:szCs w:val="24"/>
              </w:rPr>
              <w:t>部长了解本部门的职责权限。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t>Y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/>
                <w:szCs w:val="24"/>
              </w:rPr>
            </w:pPr>
            <w:r w:rsidRPr="00BA3ECE">
              <w:rPr>
                <w:rFonts w:ascii="楷体" w:eastAsia="楷体" w:hAnsi="楷体" w:cs="宋体" w:hint="eastAsia"/>
                <w:kern w:val="0"/>
                <w:szCs w:val="24"/>
              </w:rPr>
              <w:t>目标及其实现的</w:t>
            </w:r>
            <w:proofErr w:type="gramStart"/>
            <w:r w:rsidRPr="00BA3ECE">
              <w:rPr>
                <w:rFonts w:ascii="楷体" w:eastAsia="楷体" w:hAnsi="楷体" w:cs="宋体" w:hint="eastAsia"/>
                <w:kern w:val="0"/>
                <w:szCs w:val="24"/>
              </w:rPr>
              <w:t>策划总</w:t>
            </w:r>
            <w:proofErr w:type="gramEnd"/>
            <w:r w:rsidRPr="00BA3ECE">
              <w:rPr>
                <w:rFonts w:ascii="楷体" w:eastAsia="楷体" w:hAnsi="楷体" w:cs="宋体" w:hint="eastAsia"/>
                <w:kern w:val="0"/>
                <w:szCs w:val="24"/>
              </w:rPr>
              <w:t>要求</w:t>
            </w:r>
          </w:p>
        </w:tc>
        <w:tc>
          <w:tcPr>
            <w:tcW w:w="1311" w:type="dxa"/>
          </w:tcPr>
          <w:p w:rsidR="00951F52" w:rsidRPr="00BA3ECE" w:rsidRDefault="00951F52" w:rsidP="00951F52">
            <w:pPr>
              <w:spacing w:line="360" w:lineRule="auto"/>
              <w:rPr>
                <w:rFonts w:ascii="楷体" w:eastAsia="楷体" w:hAnsi="楷体"/>
                <w:b/>
                <w:szCs w:val="24"/>
              </w:rPr>
            </w:pPr>
            <w:r w:rsidRPr="00BA3ECE">
              <w:rPr>
                <w:rFonts w:ascii="楷体" w:eastAsia="楷体" w:hAnsi="楷体" w:cs="宋体" w:hint="eastAsia"/>
                <w:kern w:val="0"/>
                <w:szCs w:val="24"/>
              </w:rPr>
              <w:t>QEO6.2</w:t>
            </w:r>
          </w:p>
        </w:tc>
        <w:tc>
          <w:tcPr>
            <w:tcW w:w="10738" w:type="dxa"/>
            <w:vAlign w:val="center"/>
          </w:tcPr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本部门的目标有: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检验项目漏、错率＜2％；产品出厂合格率100％；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可回收废弃物回收率≥95%；无火灾爆炸事故；</w:t>
            </w:r>
          </w:p>
          <w:p w:rsidR="00951F52" w:rsidRPr="00BA3ECE" w:rsidRDefault="001974FF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color w:val="FF0000"/>
                <w:sz w:val="24"/>
                <w:szCs w:val="24"/>
              </w:rPr>
            </w:pPr>
            <w:r>
              <w:rPr>
                <w:rFonts w:ascii="楷体" w:eastAsia="楷体" w:hAnsi="楷体" w:cs="宋体" w:hint="eastAsia"/>
                <w:sz w:val="24"/>
                <w:szCs w:val="24"/>
              </w:rPr>
              <w:t>2022.12.30</w:t>
            </w:r>
            <w:r w:rsidR="00B549D3">
              <w:rPr>
                <w:rFonts w:ascii="楷体" w:eastAsia="楷体" w:hAnsi="楷体" w:cs="宋体" w:hint="eastAsia"/>
                <w:sz w:val="24"/>
                <w:szCs w:val="24"/>
              </w:rPr>
              <w:t>日</w:t>
            </w:r>
            <w:r w:rsidR="00951F52" w:rsidRPr="00BA3ECE">
              <w:rPr>
                <w:rFonts w:ascii="楷体" w:eastAsia="楷体" w:hAnsi="楷体" w:cs="宋体" w:hint="eastAsia"/>
                <w:sz w:val="24"/>
                <w:szCs w:val="24"/>
              </w:rPr>
              <w:t>经考核以上各目标均已达成。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t>Y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bCs/>
                <w:szCs w:val="24"/>
              </w:rPr>
            </w:pPr>
            <w:r w:rsidRPr="00BA3ECE">
              <w:rPr>
                <w:rFonts w:ascii="楷体" w:eastAsia="楷体" w:hAnsi="楷体" w:cs="宋体" w:hint="eastAsia"/>
                <w:bCs/>
                <w:szCs w:val="24"/>
              </w:rPr>
              <w:t>监视和测量资源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/>
                <w:szCs w:val="24"/>
              </w:rPr>
            </w:pPr>
          </w:p>
        </w:tc>
        <w:tc>
          <w:tcPr>
            <w:tcW w:w="1311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bCs/>
                <w:szCs w:val="24"/>
              </w:rPr>
            </w:pPr>
            <w:r w:rsidRPr="00BA3ECE">
              <w:rPr>
                <w:rFonts w:ascii="楷体" w:eastAsia="楷体" w:hAnsi="楷体" w:cs="宋体" w:hint="eastAsia"/>
                <w:bCs/>
                <w:szCs w:val="24"/>
              </w:rPr>
              <w:t>Q7.1.5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/>
                <w:szCs w:val="24"/>
              </w:rPr>
            </w:pPr>
          </w:p>
        </w:tc>
        <w:tc>
          <w:tcPr>
            <w:tcW w:w="10738" w:type="dxa"/>
          </w:tcPr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公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司提供《计量器具台帐》，主要有</w:t>
            </w:r>
            <w:r w:rsidR="00904500" w:rsidRPr="00BA3ECE">
              <w:rPr>
                <w:rFonts w:ascii="楷体" w:eastAsia="楷体" w:hAnsi="楷体" w:cs="宋体" w:hint="eastAsia"/>
                <w:sz w:val="24"/>
                <w:szCs w:val="24"/>
              </w:rPr>
              <w:t>硬度计、远红外测温仪</w:t>
            </w:r>
            <w:r w:rsidR="00720CBB" w:rsidRPr="00BA3ECE">
              <w:rPr>
                <w:rFonts w:ascii="楷体" w:eastAsia="楷体" w:hAnsi="楷体" w:cs="宋体" w:hint="eastAsia"/>
                <w:sz w:val="24"/>
                <w:szCs w:val="24"/>
              </w:rPr>
              <w:t>、超声波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测厚仪</w:t>
            </w:r>
            <w:r w:rsidR="00720CBB" w:rsidRPr="00BA3ECE">
              <w:rPr>
                <w:rFonts w:ascii="楷体" w:eastAsia="楷体" w:hAnsi="楷体" w:cs="宋体" w:hint="eastAsia"/>
                <w:sz w:val="24"/>
                <w:szCs w:val="24"/>
              </w:rPr>
              <w:t>、光谱直读仪</w:t>
            </w:r>
            <w:r w:rsidR="00904500" w:rsidRPr="00BA3ECE">
              <w:rPr>
                <w:rFonts w:ascii="楷体" w:eastAsia="楷体" w:hAnsi="楷体" w:cs="宋体" w:hint="eastAsia"/>
                <w:sz w:val="24"/>
                <w:szCs w:val="24"/>
              </w:rPr>
              <w:t>、</w:t>
            </w:r>
            <w:proofErr w:type="gramStart"/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碳硫分析</w:t>
            </w:r>
            <w:proofErr w:type="gramEnd"/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仪</w:t>
            </w:r>
            <w:r w:rsidR="00720CBB" w:rsidRPr="00BA3ECE">
              <w:rPr>
                <w:rFonts w:ascii="楷体" w:eastAsia="楷体" w:hAnsi="楷体" w:cs="宋体" w:hint="eastAsia"/>
                <w:sz w:val="24"/>
                <w:szCs w:val="24"/>
              </w:rPr>
              <w:t>、万能试验机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、冲击试验机、冲击试验低温槽</w:t>
            </w:r>
            <w:r w:rsidR="00720CBB" w:rsidRPr="00BA3ECE">
              <w:rPr>
                <w:rFonts w:ascii="楷体" w:eastAsia="楷体" w:hAnsi="楷体" w:cs="宋体" w:hint="eastAsia"/>
                <w:sz w:val="24"/>
                <w:szCs w:val="24"/>
              </w:rPr>
              <w:t>、金相显微镜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、投影仪、磁粉探伤仪、</w:t>
            </w:r>
            <w:r w:rsidR="009114B5" w:rsidRPr="00BA3ECE">
              <w:rPr>
                <w:rFonts w:ascii="楷体" w:eastAsia="楷体" w:hAnsi="楷体" w:cs="宋体" w:hint="eastAsia"/>
                <w:sz w:val="24"/>
                <w:szCs w:val="24"/>
              </w:rPr>
              <w:t>超声波探伤仪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、黑白密度计、</w:t>
            </w:r>
            <w:r w:rsidR="00720CBB" w:rsidRPr="00A72A50">
              <w:rPr>
                <w:rFonts w:ascii="楷体" w:eastAsia="楷体" w:hAnsi="楷体" w:cs="宋体" w:hint="eastAsia"/>
                <w:sz w:val="24"/>
                <w:szCs w:val="24"/>
              </w:rPr>
              <w:t>工业观片灯</w:t>
            </w:r>
            <w:r w:rsidR="00A72A50" w:rsidRPr="00BA3ECE">
              <w:rPr>
                <w:rFonts w:ascii="楷体" w:eastAsia="楷体" w:hAnsi="楷体" w:cs="宋体" w:hint="eastAsia"/>
                <w:sz w:val="24"/>
                <w:szCs w:val="24"/>
              </w:rPr>
              <w:t>、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电火花检漏仪、涂层测厚仪、表面粗糙度仪、焊缝检测尺、</w:t>
            </w:r>
            <w:r w:rsidR="00720CBB" w:rsidRPr="00BA3ECE">
              <w:rPr>
                <w:rFonts w:ascii="楷体" w:eastAsia="楷体" w:hAnsi="楷体" w:cs="宋体" w:hint="eastAsia"/>
                <w:sz w:val="24"/>
                <w:szCs w:val="24"/>
              </w:rPr>
              <w:t>万能角度尺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、</w:t>
            </w:r>
            <w:r w:rsidR="00A72A50">
              <w:rPr>
                <w:rFonts w:ascii="楷体" w:eastAsia="楷体" w:hAnsi="楷体" w:cs="宋体" w:hint="eastAsia"/>
                <w:sz w:val="24"/>
                <w:szCs w:val="24"/>
              </w:rPr>
              <w:t>钢卷尺、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水平尺、方尺、测厚仪、</w:t>
            </w:r>
            <w:r w:rsidR="00A72A50" w:rsidRPr="00BA3ECE">
              <w:rPr>
                <w:rFonts w:ascii="楷体" w:eastAsia="楷体" w:hAnsi="楷体" w:cs="宋体" w:hint="eastAsia"/>
                <w:sz w:val="24"/>
                <w:szCs w:val="24"/>
              </w:rPr>
              <w:t>卡尺</w:t>
            </w:r>
            <w:r w:rsidR="009114B5" w:rsidRPr="00BA3ECE">
              <w:rPr>
                <w:rFonts w:ascii="楷体" w:eastAsia="楷体" w:hAnsi="楷体" w:cs="宋体" w:hint="eastAsia"/>
                <w:sz w:val="24"/>
                <w:szCs w:val="24"/>
              </w:rPr>
              <w:t>、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温湿度表、</w:t>
            </w:r>
            <w:r w:rsidR="00720CBB" w:rsidRPr="00720CBB">
              <w:rPr>
                <w:rFonts w:ascii="楷体" w:eastAsia="楷体" w:hAnsi="楷体" w:cs="宋体" w:hint="eastAsia"/>
                <w:sz w:val="24"/>
                <w:szCs w:val="24"/>
              </w:rPr>
              <w:t>数显中圆图记录仪</w:t>
            </w:r>
            <w:r w:rsidR="00720CBB">
              <w:rPr>
                <w:rFonts w:ascii="楷体" w:eastAsia="楷体" w:hAnsi="楷体" w:cs="宋体" w:hint="eastAsia"/>
                <w:sz w:val="24"/>
                <w:szCs w:val="24"/>
              </w:rPr>
              <w:t>、热电偶、温度表、电流表、电压表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等监视和测量设备，规定检定/校准周期为1年。</w:t>
            </w:r>
          </w:p>
          <w:p w:rsidR="00CA1B9C" w:rsidRPr="00BA3ECE" w:rsidRDefault="00951F52" w:rsidP="007D6533">
            <w:pPr>
              <w:spacing w:line="400" w:lineRule="exact"/>
              <w:ind w:firstLineChars="200" w:firstLine="480"/>
              <w:rPr>
                <w:rFonts w:ascii="楷体" w:eastAsia="楷体" w:hAnsi="楷体"/>
                <w:b/>
                <w:color w:val="FF0000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现场审核时</w:t>
            </w:r>
            <w:r w:rsidR="009114B5" w:rsidRPr="00BA3ECE">
              <w:rPr>
                <w:rFonts w:ascii="楷体" w:eastAsia="楷体" w:hAnsi="楷体" w:cs="宋体" w:hint="eastAsia"/>
                <w:sz w:val="24"/>
                <w:szCs w:val="24"/>
              </w:rPr>
              <w:t>提供了</w:t>
            </w:r>
            <w:r w:rsidR="007D6533">
              <w:rPr>
                <w:rFonts w:ascii="楷体" w:eastAsia="楷体" w:hAnsi="楷体" w:cs="宋体" w:hint="eastAsia"/>
                <w:sz w:val="24"/>
                <w:szCs w:val="24"/>
              </w:rPr>
              <w:t>以上</w:t>
            </w:r>
            <w:r w:rsidR="009114B5" w:rsidRPr="00BA3ECE">
              <w:rPr>
                <w:rFonts w:ascii="楷体" w:eastAsia="楷体" w:hAnsi="楷体" w:cs="宋体" w:hint="eastAsia"/>
                <w:sz w:val="24"/>
                <w:szCs w:val="24"/>
              </w:rPr>
              <w:t>校准</w:t>
            </w:r>
            <w:r w:rsidR="009F275D" w:rsidRPr="00BA3ECE">
              <w:rPr>
                <w:rFonts w:ascii="楷体" w:eastAsia="楷体" w:hAnsi="楷体" w:cs="宋体" w:hint="eastAsia"/>
                <w:sz w:val="24"/>
                <w:szCs w:val="24"/>
              </w:rPr>
              <w:t>证书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，</w:t>
            </w:r>
            <w:r w:rsidR="009F275D" w:rsidRPr="00BA3ECE">
              <w:rPr>
                <w:rFonts w:ascii="楷体" w:eastAsia="楷体" w:hAnsi="楷体" w:cs="宋体" w:hint="eastAsia"/>
                <w:sz w:val="24"/>
                <w:szCs w:val="24"/>
              </w:rPr>
              <w:t>校准</w:t>
            </w:r>
            <w:r w:rsidR="00C96C69">
              <w:rPr>
                <w:rFonts w:ascii="楷体" w:eastAsia="楷体" w:hAnsi="楷体" w:cs="宋体" w:hint="eastAsia"/>
                <w:sz w:val="24"/>
                <w:szCs w:val="24"/>
              </w:rPr>
              <w:t>有效期至</w:t>
            </w:r>
            <w:r w:rsidR="009F275D" w:rsidRPr="00BA3ECE">
              <w:rPr>
                <w:rFonts w:ascii="楷体" w:eastAsia="楷体" w:hAnsi="楷体" w:cs="宋体" w:hint="eastAsia"/>
                <w:sz w:val="24"/>
                <w:szCs w:val="24"/>
              </w:rPr>
              <w:t>202</w:t>
            </w:r>
            <w:r w:rsidR="00C96C69">
              <w:rPr>
                <w:rFonts w:ascii="楷体" w:eastAsia="楷体" w:hAnsi="楷体" w:cs="宋体" w:hint="eastAsia"/>
                <w:sz w:val="24"/>
                <w:szCs w:val="24"/>
              </w:rPr>
              <w:t>2</w:t>
            </w:r>
            <w:r w:rsidR="009F275D" w:rsidRPr="00BA3ECE">
              <w:rPr>
                <w:rFonts w:ascii="楷体" w:eastAsia="楷体" w:hAnsi="楷体" w:cs="宋体" w:hint="eastAsia"/>
                <w:sz w:val="24"/>
                <w:szCs w:val="24"/>
              </w:rPr>
              <w:t>.</w:t>
            </w:r>
            <w:r w:rsidR="007D6533">
              <w:rPr>
                <w:rFonts w:ascii="楷体" w:eastAsia="楷体" w:hAnsi="楷体" w:cs="宋体" w:hint="eastAsia"/>
                <w:sz w:val="24"/>
                <w:szCs w:val="24"/>
              </w:rPr>
              <w:t>10</w:t>
            </w:r>
            <w:r w:rsidR="00C96C69">
              <w:rPr>
                <w:rFonts w:ascii="楷体" w:eastAsia="楷体" w:hAnsi="楷体" w:cs="宋体" w:hint="eastAsia"/>
                <w:sz w:val="24"/>
                <w:szCs w:val="24"/>
              </w:rPr>
              <w:t>.</w:t>
            </w:r>
            <w:r w:rsidR="007D6533">
              <w:rPr>
                <w:rFonts w:ascii="楷体" w:eastAsia="楷体" w:hAnsi="楷体" w:cs="宋体" w:hint="eastAsia"/>
                <w:sz w:val="24"/>
                <w:szCs w:val="24"/>
              </w:rPr>
              <w:t>11</w:t>
            </w:r>
            <w:r w:rsidR="009F275D" w:rsidRPr="00BA3ECE">
              <w:rPr>
                <w:rFonts w:ascii="楷体" w:eastAsia="楷体" w:hAnsi="楷体" w:cs="宋体" w:hint="eastAsia"/>
                <w:sz w:val="24"/>
                <w:szCs w:val="24"/>
              </w:rPr>
              <w:t>日</w:t>
            </w:r>
            <w:r w:rsidR="00BA3292" w:rsidRPr="00BA3ECE">
              <w:rPr>
                <w:rFonts w:ascii="楷体" w:eastAsia="楷体" w:hAnsi="楷体" w:cs="宋体" w:hint="eastAsia"/>
                <w:sz w:val="24"/>
                <w:szCs w:val="24"/>
              </w:rPr>
              <w:t>，见附件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。</w:t>
            </w:r>
          </w:p>
        </w:tc>
        <w:tc>
          <w:tcPr>
            <w:tcW w:w="851" w:type="dxa"/>
          </w:tcPr>
          <w:p w:rsidR="00951F52" w:rsidRPr="00BA3ECE" w:rsidRDefault="00CA1B9C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/>
                <w:sz w:val="24"/>
                <w:szCs w:val="24"/>
              </w:rPr>
              <w:t>N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Cs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lastRenderedPageBreak/>
              <w:t>产品和服务的放行</w:t>
            </w:r>
          </w:p>
        </w:tc>
        <w:tc>
          <w:tcPr>
            <w:tcW w:w="1311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bCs/>
                <w:szCs w:val="24"/>
              </w:rPr>
            </w:pPr>
            <w:r w:rsidRPr="00BA3ECE">
              <w:rPr>
                <w:rFonts w:ascii="楷体" w:eastAsia="楷体" w:hAnsi="楷体" w:cs="宋体" w:hint="eastAsia"/>
                <w:bCs/>
                <w:szCs w:val="24"/>
              </w:rPr>
              <w:t>Q8.6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</w:p>
        </w:tc>
        <w:tc>
          <w:tcPr>
            <w:tcW w:w="10738" w:type="dxa"/>
          </w:tcPr>
          <w:p w:rsidR="00951F52" w:rsidRPr="00BA3ECE" w:rsidRDefault="00951F52" w:rsidP="00D93C8F">
            <w:pPr>
              <w:spacing w:line="400" w:lineRule="exact"/>
              <w:ind w:firstLineChars="150" w:firstLine="36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公司规定并对原材料、过程产品、成品实施检验。</w:t>
            </w:r>
          </w:p>
          <w:p w:rsidR="00951F52" w:rsidRPr="00BA3ECE" w:rsidRDefault="00951F52" w:rsidP="00D93C8F">
            <w:pPr>
              <w:widowControl/>
              <w:numPr>
                <w:ilvl w:val="0"/>
                <w:numId w:val="4"/>
              </w:numPr>
              <w:tabs>
                <w:tab w:val="clear" w:pos="405"/>
                <w:tab w:val="num" w:pos="252"/>
                <w:tab w:val="left" w:pos="432"/>
              </w:tabs>
              <w:spacing w:line="400" w:lineRule="exact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进货检验：</w:t>
            </w:r>
          </w:p>
          <w:p w:rsidR="00951F52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检验依据：公司制定的进货检验规程。入库前，通常采取验证供方产品规格尺寸、合格证和数量的方式，合格后方可入库。</w:t>
            </w:r>
          </w:p>
          <w:p w:rsidR="00444A8E" w:rsidRPr="00BA3ECE" w:rsidRDefault="00444A8E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查到202</w:t>
            </w:r>
            <w:r w:rsidR="00A717A0">
              <w:rPr>
                <w:rFonts w:ascii="楷体" w:eastAsia="楷体" w:hAnsi="楷体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.</w:t>
            </w:r>
            <w:r w:rsidR="00A717A0">
              <w:rPr>
                <w:rFonts w:ascii="楷体" w:eastAsia="楷体" w:hAnsi="楷体" w:hint="eastAsia"/>
                <w:sz w:val="24"/>
                <w:szCs w:val="24"/>
              </w:rPr>
              <w:t>7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聚乙烯外护管进货检验报告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，规格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850X12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，对外观、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外径、壁厚、长度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进行了检验，检验结果合格，检验员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郝骏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。</w:t>
            </w:r>
          </w:p>
          <w:p w:rsidR="00093814" w:rsidRDefault="00093814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查到</w:t>
            </w:r>
            <w:r w:rsidR="00A717A0">
              <w:rPr>
                <w:rFonts w:ascii="楷体" w:eastAsia="楷体" w:hAnsi="楷体" w:hint="eastAsia"/>
                <w:sz w:val="24"/>
                <w:szCs w:val="24"/>
              </w:rPr>
              <w:t>碳素结构钢、无缝钢管、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螺旋钢管</w:t>
            </w:r>
            <w:r w:rsidR="00A717A0">
              <w:rPr>
                <w:rFonts w:ascii="楷体" w:eastAsia="楷体" w:hAnsi="楷体" w:hint="eastAsia"/>
                <w:sz w:val="24"/>
                <w:szCs w:val="24"/>
              </w:rPr>
              <w:t>、钢锭、钢管</w:t>
            </w:r>
            <w:r w:rsidR="003062FA">
              <w:rPr>
                <w:rFonts w:ascii="楷体" w:eastAsia="楷体" w:hAnsi="楷体" w:hint="eastAsia"/>
                <w:sz w:val="24"/>
                <w:szCs w:val="24"/>
              </w:rPr>
              <w:t>、铸坯</w:t>
            </w:r>
            <w:r w:rsidR="00A717A0">
              <w:rPr>
                <w:rFonts w:ascii="楷体" w:eastAsia="楷体" w:hAnsi="楷体" w:hint="eastAsia"/>
                <w:sz w:val="24"/>
                <w:szCs w:val="24"/>
              </w:rPr>
              <w:t>等产品的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进</w:t>
            </w:r>
            <w:r w:rsidR="00A717A0">
              <w:rPr>
                <w:rFonts w:ascii="楷体" w:eastAsia="楷体" w:hAnsi="楷体" w:hint="eastAsia"/>
                <w:sz w:val="24"/>
                <w:szCs w:val="24"/>
              </w:rPr>
              <w:t>厂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检验报告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，检验结果合格。</w:t>
            </w:r>
          </w:p>
          <w:p w:rsidR="00A717A0" w:rsidRDefault="003062FA" w:rsidP="003062FA">
            <w:pPr>
              <w:spacing w:line="400" w:lineRule="exact"/>
              <w:ind w:firstLineChars="200" w:firstLine="420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7114825A" wp14:editId="3AD9A969">
                  <wp:simplePos x="0" y="0"/>
                  <wp:positionH relativeFrom="column">
                    <wp:posOffset>787400</wp:posOffset>
                  </wp:positionH>
                  <wp:positionV relativeFrom="paragraph">
                    <wp:posOffset>4445</wp:posOffset>
                  </wp:positionV>
                  <wp:extent cx="4972050" cy="3189605"/>
                  <wp:effectExtent l="0" t="0" r="0" b="0"/>
                  <wp:wrapNone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13194" t="9822" r="232" b="11622"/>
                          <a:stretch/>
                        </pic:blipFill>
                        <pic:spPr bwMode="auto">
                          <a:xfrm>
                            <a:off x="0" y="0"/>
                            <a:ext cx="4972050" cy="318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17A0" w:rsidRDefault="00A717A0" w:rsidP="003062FA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Pr="00BA3ECE" w:rsidRDefault="00A717A0" w:rsidP="00093814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3062FA" w:rsidP="003062FA">
            <w:pPr>
              <w:spacing w:line="400" w:lineRule="exact"/>
              <w:ind w:firstLineChars="200" w:firstLine="420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4320" behindDoc="0" locked="0" layoutInCell="1" allowOverlap="1" wp14:anchorId="7F3C0D27" wp14:editId="3DD18DDA">
                  <wp:simplePos x="0" y="0"/>
                  <wp:positionH relativeFrom="column">
                    <wp:posOffset>647700</wp:posOffset>
                  </wp:positionH>
                  <wp:positionV relativeFrom="paragraph">
                    <wp:posOffset>99695</wp:posOffset>
                  </wp:positionV>
                  <wp:extent cx="4699000" cy="2984500"/>
                  <wp:effectExtent l="0" t="0" r="0" b="0"/>
                  <wp:wrapNone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13426" t="9167" r="926" b="13897"/>
                          <a:stretch/>
                        </pic:blipFill>
                        <pic:spPr bwMode="auto">
                          <a:xfrm>
                            <a:off x="0" y="0"/>
                            <a:ext cx="4699000" cy="298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17A0" w:rsidRDefault="00A717A0" w:rsidP="003062FA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20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080A7AC0" wp14:editId="1513C6BC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220345</wp:posOffset>
                  </wp:positionV>
                  <wp:extent cx="4794250" cy="2901950"/>
                  <wp:effectExtent l="0" t="0" r="0" b="0"/>
                  <wp:wrapNone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2037" t="11459" r="579" b="13734"/>
                          <a:stretch/>
                        </pic:blipFill>
                        <pic:spPr bwMode="auto">
                          <a:xfrm>
                            <a:off x="0" y="0"/>
                            <a:ext cx="4794250" cy="2901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3062FA" w:rsidP="003062FA">
            <w:pPr>
              <w:spacing w:line="400" w:lineRule="exact"/>
              <w:ind w:firstLineChars="200" w:firstLine="420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8416" behindDoc="0" locked="0" layoutInCell="1" allowOverlap="1" wp14:anchorId="4D5D88CB" wp14:editId="1855C364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163195</wp:posOffset>
                  </wp:positionV>
                  <wp:extent cx="4705350" cy="2882900"/>
                  <wp:effectExtent l="0" t="0" r="0" b="0"/>
                  <wp:wrapNone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3543" t="9004" r="694" b="16681"/>
                          <a:stretch/>
                        </pic:blipFill>
                        <pic:spPr bwMode="auto">
                          <a:xfrm>
                            <a:off x="0" y="0"/>
                            <a:ext cx="4705350" cy="288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17A0" w:rsidRDefault="00A717A0" w:rsidP="003062FA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20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7CEB1654" wp14:editId="61C48A14">
                  <wp:simplePos x="0" y="0"/>
                  <wp:positionH relativeFrom="column">
                    <wp:posOffset>711200</wp:posOffset>
                  </wp:positionH>
                  <wp:positionV relativeFrom="paragraph">
                    <wp:posOffset>86995</wp:posOffset>
                  </wp:positionV>
                  <wp:extent cx="4705350" cy="2673350"/>
                  <wp:effectExtent l="0" t="0" r="0" b="0"/>
                  <wp:wrapNone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4236" t="9658" b="21427"/>
                          <a:stretch/>
                        </pic:blipFill>
                        <pic:spPr bwMode="auto">
                          <a:xfrm>
                            <a:off x="0" y="0"/>
                            <a:ext cx="4705350" cy="267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A717A0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A717A0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A717A0" w:rsidRDefault="00D40DF9" w:rsidP="00D40DF9">
            <w:pPr>
              <w:spacing w:line="400" w:lineRule="exact"/>
              <w:ind w:firstLineChars="200" w:firstLine="420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8656" behindDoc="0" locked="0" layoutInCell="1" allowOverlap="1" wp14:anchorId="175F9C28" wp14:editId="49F6796E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137795</wp:posOffset>
                  </wp:positionV>
                  <wp:extent cx="4292600" cy="2726055"/>
                  <wp:effectExtent l="0" t="0" r="0" b="0"/>
                  <wp:wrapNone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3079" t="9003" b="12915"/>
                          <a:stretch/>
                        </pic:blipFill>
                        <pic:spPr bwMode="auto">
                          <a:xfrm>
                            <a:off x="0" y="0"/>
                            <a:ext cx="4292600" cy="2726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17A0" w:rsidRDefault="00A717A0" w:rsidP="00D40DF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3062FA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3062FA" w:rsidRDefault="003062FA" w:rsidP="00F2586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</w:p>
          <w:p w:rsidR="00951F52" w:rsidRPr="00BA3ECE" w:rsidRDefault="00951F52" w:rsidP="00D93C8F">
            <w:pPr>
              <w:tabs>
                <w:tab w:val="left" w:pos="3036"/>
                <w:tab w:val="left" w:pos="4000"/>
                <w:tab w:val="left" w:pos="6640"/>
                <w:tab w:val="left" w:pos="7760"/>
              </w:tabs>
              <w:autoSpaceDE w:val="0"/>
              <w:autoSpaceDN w:val="0"/>
              <w:adjustRightInd w:val="0"/>
              <w:spacing w:line="400" w:lineRule="exact"/>
              <w:ind w:leftChars="51" w:left="107" w:firstLineChars="150" w:firstLine="36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现场提供了供方质量证明书。</w:t>
            </w:r>
          </w:p>
          <w:p w:rsidR="00951F52" w:rsidRPr="00BA3ECE" w:rsidRDefault="00951F52" w:rsidP="00D40DF9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未发生在供方处进行验证的情况，采购产品验证符合标准要求。</w:t>
            </w:r>
          </w:p>
          <w:p w:rsidR="00951F52" w:rsidRPr="00BA3ECE" w:rsidRDefault="00951F52" w:rsidP="00D93C8F">
            <w:pPr>
              <w:widowControl/>
              <w:numPr>
                <w:ilvl w:val="0"/>
                <w:numId w:val="4"/>
              </w:numPr>
              <w:spacing w:line="400" w:lineRule="exact"/>
              <w:jc w:val="left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过程检验：检验依据：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检验</w:t>
            </w:r>
            <w:proofErr w:type="gramStart"/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员依据</w:t>
            </w:r>
            <w:proofErr w:type="gramEnd"/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检验规范和图纸进行检验。</w:t>
            </w:r>
          </w:p>
          <w:p w:rsidR="00DA6186" w:rsidRDefault="00F25869" w:rsidP="002E031B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 xml:space="preserve"> </w:t>
            </w:r>
            <w:r w:rsidR="00DA6186"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E6490C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="00DA6186"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E6490C">
              <w:rPr>
                <w:rFonts w:ascii="楷体" w:eastAsia="楷体" w:hAnsi="楷体" w:cs="Arial" w:hint="eastAsia"/>
                <w:sz w:val="24"/>
                <w:szCs w:val="24"/>
              </w:rPr>
              <w:t>6</w:t>
            </w:r>
            <w:r w:rsidR="00DA6186"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E6490C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="00DA6186"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 w:rsidR="00E6490C">
              <w:rPr>
                <w:rFonts w:ascii="楷体" w:eastAsia="楷体" w:hAnsi="楷体" w:cs="Arial" w:hint="eastAsia"/>
                <w:sz w:val="24"/>
                <w:szCs w:val="24"/>
              </w:rPr>
              <w:t>三通</w:t>
            </w:r>
            <w:r w:rsidR="00DA6186">
              <w:rPr>
                <w:rFonts w:ascii="楷体" w:eastAsia="楷体" w:hAnsi="楷体" w:cs="Arial" w:hint="eastAsia"/>
                <w:sz w:val="24"/>
                <w:szCs w:val="24"/>
              </w:rPr>
              <w:t>超声波探伤</w:t>
            </w:r>
            <w:r w:rsidR="00DA6186" w:rsidRPr="00BA3ECE">
              <w:rPr>
                <w:rFonts w:ascii="楷体" w:eastAsia="楷体" w:hAnsi="楷体" w:cs="Arial" w:hint="eastAsia"/>
                <w:sz w:val="24"/>
                <w:szCs w:val="24"/>
              </w:rPr>
              <w:t>报告，结果合格，检验员</w:t>
            </w:r>
            <w:r w:rsidR="00E6490C"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="00DA6186"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BF328A" w:rsidRDefault="00BF328A" w:rsidP="00BF328A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 w:rsidR="00851C06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8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法兰力学性能检测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="00C529DA" w:rsidRPr="00C529DA">
              <w:rPr>
                <w:rFonts w:ascii="楷体" w:eastAsia="楷体" w:hAnsi="楷体" w:cs="Arial" w:hint="eastAsia"/>
                <w:sz w:val="24"/>
                <w:szCs w:val="24"/>
              </w:rPr>
              <w:t>刘玥琦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8A32E0" w:rsidRDefault="008A32E0" w:rsidP="008A32E0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E767F3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E767F3">
              <w:rPr>
                <w:rFonts w:ascii="楷体" w:eastAsia="楷体" w:hAnsi="楷体" w:cs="Arial" w:hint="eastAsia"/>
                <w:sz w:val="24"/>
                <w:szCs w:val="24"/>
              </w:rPr>
              <w:t>5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E767F3">
              <w:rPr>
                <w:rFonts w:ascii="楷体" w:eastAsia="楷体" w:hAnsi="楷体" w:cs="Arial" w:hint="eastAsia"/>
                <w:sz w:val="24"/>
                <w:szCs w:val="24"/>
              </w:rPr>
              <w:t>13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等径三通力学性能检测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Pr="00C529DA">
              <w:rPr>
                <w:rFonts w:ascii="楷体" w:eastAsia="楷体" w:hAnsi="楷体" w:cs="Arial" w:hint="eastAsia"/>
                <w:sz w:val="24"/>
                <w:szCs w:val="24"/>
              </w:rPr>
              <w:t>刘玥琦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B26C83" w:rsidRDefault="00B26C83" w:rsidP="00B26C83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4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无缝三通力学性能检测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Pr="00C529DA">
              <w:rPr>
                <w:rFonts w:ascii="楷体" w:eastAsia="楷体" w:hAnsi="楷体" w:cs="Arial" w:hint="eastAsia"/>
                <w:sz w:val="24"/>
                <w:szCs w:val="24"/>
              </w:rPr>
              <w:t>刘玥琦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FF27C0" w:rsidRDefault="00FF27C0" w:rsidP="00FF27C0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F93415">
              <w:rPr>
                <w:rFonts w:ascii="楷体" w:eastAsia="楷体" w:hAnsi="楷体" w:cs="Arial" w:hint="eastAsia"/>
                <w:sz w:val="24"/>
                <w:szCs w:val="24"/>
              </w:rPr>
              <w:t>21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无缝弯头力学性能检测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Pr="00C529DA">
              <w:rPr>
                <w:rFonts w:ascii="楷体" w:eastAsia="楷体" w:hAnsi="楷体" w:cs="Arial" w:hint="eastAsia"/>
                <w:sz w:val="24"/>
                <w:szCs w:val="24"/>
              </w:rPr>
              <w:t>刘玥琦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FF27C0" w:rsidRDefault="00FF27C0" w:rsidP="00FF27C0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9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无缝弯头磁粉</w:t>
            </w:r>
            <w:r w:rsidR="00B537DA">
              <w:rPr>
                <w:rFonts w:ascii="楷体" w:eastAsia="楷体" w:hAnsi="楷体" w:cs="Arial" w:hint="eastAsia"/>
                <w:sz w:val="24"/>
                <w:szCs w:val="24"/>
              </w:rPr>
              <w:t>检测报告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8A32E0" w:rsidRDefault="008A32E0" w:rsidP="008A32E0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lastRenderedPageBreak/>
              <w:t>查到202</w:t>
            </w:r>
            <w:r w:rsidR="00C7386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C7386F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C7386F">
              <w:rPr>
                <w:rFonts w:ascii="楷体" w:eastAsia="楷体" w:hAnsi="楷体" w:cs="Arial" w:hint="eastAsia"/>
                <w:sz w:val="24"/>
                <w:szCs w:val="24"/>
              </w:rPr>
              <w:t>20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等径三通</w:t>
            </w:r>
            <w:r w:rsidR="00C7386F">
              <w:rPr>
                <w:rFonts w:ascii="楷体" w:eastAsia="楷体" w:hAnsi="楷体" w:cs="Arial" w:hint="eastAsia"/>
                <w:sz w:val="24"/>
                <w:szCs w:val="24"/>
              </w:rPr>
              <w:t>、弯头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磁粉</w:t>
            </w:r>
            <w:r w:rsidR="00B537DA">
              <w:rPr>
                <w:rFonts w:ascii="楷体" w:eastAsia="楷体" w:hAnsi="楷体" w:cs="Arial" w:hint="eastAsia"/>
                <w:sz w:val="24"/>
                <w:szCs w:val="24"/>
              </w:rPr>
              <w:t>检测报告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="00C7386F">
              <w:rPr>
                <w:rFonts w:ascii="楷体" w:eastAsia="楷体" w:hAnsi="楷体" w:cs="Arial" w:hint="eastAsia"/>
                <w:sz w:val="24"/>
                <w:szCs w:val="24"/>
              </w:rPr>
              <w:t>郑朝露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C7386F" w:rsidRDefault="00C7386F" w:rsidP="00C7386F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等径三通、弯头渗透</w:t>
            </w:r>
            <w:r w:rsidR="00B537DA">
              <w:rPr>
                <w:rFonts w:ascii="楷体" w:eastAsia="楷体" w:hAnsi="楷体" w:cs="Arial" w:hint="eastAsia"/>
                <w:sz w:val="24"/>
                <w:szCs w:val="24"/>
              </w:rPr>
              <w:t>检测报告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郑朝露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E767F3" w:rsidRDefault="00E767F3" w:rsidP="00E767F3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6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三通渗透</w:t>
            </w:r>
            <w:r w:rsidR="00B537DA">
              <w:rPr>
                <w:rFonts w:ascii="楷体" w:eastAsia="楷体" w:hAnsi="楷体" w:cs="Arial" w:hint="eastAsia"/>
                <w:sz w:val="24"/>
                <w:szCs w:val="24"/>
              </w:rPr>
              <w:t>检测报告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B537DA" w:rsidRDefault="00B537DA" w:rsidP="00B537DA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6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弯头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渗透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检测报告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714528" w:rsidRDefault="00714528" w:rsidP="00714528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9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三通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渗透检测报告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944D34" w:rsidRDefault="00944D34" w:rsidP="00944D34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7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法兰</w:t>
            </w:r>
            <w:r w:rsidRPr="00944D34">
              <w:rPr>
                <w:rFonts w:ascii="楷体" w:eastAsia="楷体" w:hAnsi="楷体" w:cs="Arial" w:hint="eastAsia"/>
                <w:sz w:val="24"/>
                <w:szCs w:val="24"/>
              </w:rPr>
              <w:t>锻坯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热处理检验报告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0859DA" w:rsidRDefault="000859DA" w:rsidP="00A21593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9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952E3C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7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弯头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、三通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热处理检验报告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，结果合格，检验员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赵阳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857661" w:rsidRPr="00BA3ECE" w:rsidRDefault="00857661" w:rsidP="006D6B66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51F52" w:rsidRPr="00BA3ECE" w:rsidRDefault="00951F52" w:rsidP="00D93C8F">
            <w:pPr>
              <w:spacing w:line="400" w:lineRule="exact"/>
              <w:rPr>
                <w:rFonts w:ascii="楷体" w:eastAsia="楷体" w:hAnsi="楷体" w:cs="Arial"/>
                <w:sz w:val="24"/>
                <w:szCs w:val="24"/>
              </w:rPr>
            </w:pPr>
            <w:r w:rsidRPr="00BB6EA6">
              <w:rPr>
                <w:rFonts w:ascii="楷体" w:eastAsia="楷体" w:hAnsi="楷体" w:cs="Arial" w:hint="eastAsia"/>
                <w:sz w:val="24"/>
                <w:szCs w:val="24"/>
              </w:rPr>
              <w:t>（</w:t>
            </w: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三）成品检验：检验依据成品检验规范、图纸、国标，</w:t>
            </w:r>
          </w:p>
          <w:p w:rsidR="00951F52" w:rsidRPr="00BA3ECE" w:rsidRDefault="00951F52" w:rsidP="00A2159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提供成品检验单，</w:t>
            </w:r>
          </w:p>
          <w:p w:rsidR="006156AA" w:rsidRDefault="006156AA" w:rsidP="005C1A1E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抽查202</w:t>
            </w:r>
            <w:r w:rsidR="00A21593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A21593">
              <w:rPr>
                <w:rFonts w:ascii="楷体" w:eastAsia="楷体" w:hAnsi="楷体" w:cs="Arial" w:hint="eastAsia"/>
                <w:sz w:val="24"/>
                <w:szCs w:val="24"/>
              </w:rPr>
              <w:t>11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A21593">
              <w:rPr>
                <w:rFonts w:ascii="楷体" w:eastAsia="楷体" w:hAnsi="楷体" w:cs="Arial" w:hint="eastAsia"/>
                <w:sz w:val="24"/>
                <w:szCs w:val="24"/>
              </w:rPr>
              <w:t>17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日保温</w:t>
            </w:r>
            <w:r w:rsidR="00A21593">
              <w:rPr>
                <w:rFonts w:ascii="楷体" w:eastAsia="楷体" w:hAnsi="楷体" w:cs="Arial" w:hint="eastAsia"/>
                <w:sz w:val="24"/>
                <w:szCs w:val="24"/>
              </w:rPr>
              <w:t>弯头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检验记录，</w:t>
            </w:r>
            <w:r w:rsidR="00E62A27">
              <w:rPr>
                <w:rFonts w:ascii="楷体" w:eastAsia="楷体" w:hAnsi="楷体" w:cs="Arial" w:hint="eastAsia"/>
                <w:sz w:val="24"/>
                <w:szCs w:val="24"/>
              </w:rPr>
              <w:t>结果合格。</w:t>
            </w:r>
          </w:p>
          <w:p w:rsidR="006156AA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623F7A47" wp14:editId="3842CFDC">
                  <wp:simplePos x="0" y="0"/>
                  <wp:positionH relativeFrom="column">
                    <wp:posOffset>876299</wp:posOffset>
                  </wp:positionH>
                  <wp:positionV relativeFrom="paragraph">
                    <wp:posOffset>99695</wp:posOffset>
                  </wp:positionV>
                  <wp:extent cx="3904351" cy="2578100"/>
                  <wp:effectExtent l="0" t="0" r="0" b="0"/>
                  <wp:wrapNone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3194" t="8512" r="1273" b="11605"/>
                          <a:stretch/>
                        </pic:blipFill>
                        <pic:spPr bwMode="auto">
                          <a:xfrm>
                            <a:off x="0" y="0"/>
                            <a:ext cx="3904351" cy="257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156AA" w:rsidRDefault="006156AA" w:rsidP="00A2159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6156AA" w:rsidRDefault="006156AA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6156AA" w:rsidRDefault="006156AA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6156AA" w:rsidRDefault="006156AA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Pr="005C1A1E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6156AA" w:rsidRDefault="006156AA" w:rsidP="008D6406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430C7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430C79"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.2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6</w:t>
            </w:r>
            <w:r w:rsidR="00430C79"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法兰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质量</w:t>
            </w:r>
            <w:r w:rsidR="007417CE">
              <w:rPr>
                <w:rFonts w:ascii="楷体" w:eastAsia="楷体" w:hAnsi="楷体" w:cs="Arial" w:hint="eastAsia"/>
                <w:sz w:val="24"/>
                <w:szCs w:val="24"/>
              </w:rPr>
              <w:t>检验报告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，检验合格，检验员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张扬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6156AA" w:rsidRPr="008D6406" w:rsidRDefault="006156AA" w:rsidP="004D5A3F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4D5A3F" w:rsidP="004D5A3F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098CFEA8" wp14:editId="01122A1C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36195</wp:posOffset>
                  </wp:positionV>
                  <wp:extent cx="6060693" cy="4032250"/>
                  <wp:effectExtent l="0" t="0" r="0" b="0"/>
                  <wp:wrapNone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2616" t="8839" r="1967" b="10787"/>
                          <a:stretch/>
                        </pic:blipFill>
                        <pic:spPr bwMode="auto">
                          <a:xfrm>
                            <a:off x="0" y="0"/>
                            <a:ext cx="6060693" cy="403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D6406" w:rsidRDefault="008D6406" w:rsidP="00BB6EA6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4D5A3F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430C7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D6406" w:rsidRDefault="008D64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417CE" w:rsidRDefault="007417CE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417CE" w:rsidRDefault="007417CE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417CE" w:rsidRDefault="007417CE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51C06" w:rsidRDefault="00851C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51C06" w:rsidRDefault="00851C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51C06" w:rsidRDefault="00851C0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51C06" w:rsidRDefault="00851C06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417CE" w:rsidRDefault="007417CE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6156AA" w:rsidRDefault="004A320A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lastRenderedPageBreak/>
              <w:t>查到202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FF27C0"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="00FF27C0">
              <w:rPr>
                <w:rFonts w:ascii="楷体" w:eastAsia="楷体" w:hAnsi="楷体" w:cs="Arial" w:hint="eastAsia"/>
                <w:sz w:val="24"/>
                <w:szCs w:val="24"/>
              </w:rPr>
              <w:t>日无缝弯头成品检验报告，</w:t>
            </w:r>
            <w:r w:rsidR="001A18BE">
              <w:rPr>
                <w:rFonts w:ascii="楷体" w:eastAsia="楷体" w:hAnsi="楷体" w:cs="Arial" w:hint="eastAsia"/>
                <w:sz w:val="24"/>
                <w:szCs w:val="24"/>
              </w:rPr>
              <w:t>检验合格，检验员</w:t>
            </w:r>
            <w:r w:rsidR="004D5A3F">
              <w:rPr>
                <w:rFonts w:ascii="楷体" w:eastAsia="楷体" w:hAnsi="楷体" w:cs="Arial" w:hint="eastAsia"/>
                <w:sz w:val="24"/>
                <w:szCs w:val="24"/>
              </w:rPr>
              <w:t>赵朝阳</w:t>
            </w:r>
            <w:r w:rsidR="001A18BE"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4A320A" w:rsidRDefault="004A320A" w:rsidP="00FF27C0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4A320A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4CB78736" wp14:editId="37CAFA6F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61595</wp:posOffset>
                  </wp:positionV>
                  <wp:extent cx="6405714" cy="3816350"/>
                  <wp:effectExtent l="0" t="0" r="0" b="0"/>
                  <wp:wrapNone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2384" t="9003" b="17171"/>
                          <a:stretch/>
                        </pic:blipFill>
                        <pic:spPr bwMode="auto">
                          <a:xfrm>
                            <a:off x="0" y="0"/>
                            <a:ext cx="6405714" cy="381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A320A" w:rsidRDefault="004A320A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4A320A" w:rsidRPr="003062FA" w:rsidRDefault="004A320A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4A320A" w:rsidRDefault="004A320A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857661" w:rsidRDefault="00857661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6156AA" w:rsidRDefault="00736742" w:rsidP="00770997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8A32E0"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0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22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proofErr w:type="gramStart"/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异径管</w:t>
            </w:r>
            <w:proofErr w:type="gramEnd"/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、</w:t>
            </w:r>
            <w:r w:rsidR="00E551D4">
              <w:rPr>
                <w:rFonts w:ascii="楷体" w:eastAsia="楷体" w:hAnsi="楷体" w:cs="Arial" w:hint="eastAsia"/>
                <w:sz w:val="24"/>
                <w:szCs w:val="24"/>
              </w:rPr>
              <w:t>三通</w:t>
            </w:r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产品合格证</w:t>
            </w:r>
            <w:r w:rsidR="00E551D4">
              <w:rPr>
                <w:rFonts w:ascii="楷体" w:eastAsia="楷体" w:hAnsi="楷体" w:cs="Arial" w:hint="eastAsia"/>
                <w:sz w:val="24"/>
                <w:szCs w:val="24"/>
              </w:rPr>
              <w:t>，</w:t>
            </w:r>
            <w:r w:rsidR="00770997">
              <w:rPr>
                <w:rFonts w:ascii="楷体" w:eastAsia="楷体" w:hAnsi="楷体" w:cs="Arial" w:hint="eastAsia"/>
                <w:sz w:val="24"/>
                <w:szCs w:val="24"/>
              </w:rPr>
              <w:t>经检验产品质量</w:t>
            </w:r>
            <w:r w:rsidR="00E551D4">
              <w:rPr>
                <w:rFonts w:ascii="楷体" w:eastAsia="楷体" w:hAnsi="楷体" w:cs="Arial" w:hint="eastAsia"/>
                <w:sz w:val="24"/>
                <w:szCs w:val="24"/>
              </w:rPr>
              <w:t>合格。</w:t>
            </w:r>
          </w:p>
          <w:p w:rsidR="00736742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2C7A2879" wp14:editId="656F64EC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233045</wp:posOffset>
                  </wp:positionV>
                  <wp:extent cx="6514465" cy="4108450"/>
                  <wp:effectExtent l="0" t="0" r="0" b="0"/>
                  <wp:wrapNone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2268" t="7694" b="14061"/>
                          <a:stretch/>
                        </pic:blipFill>
                        <pic:spPr bwMode="auto">
                          <a:xfrm>
                            <a:off x="0" y="0"/>
                            <a:ext cx="6514465" cy="410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36742" w:rsidRPr="008A32E0" w:rsidRDefault="00736742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770997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770997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770997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8A32E0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736742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736742" w:rsidRDefault="00736742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40DF9" w:rsidRDefault="00D40DF9" w:rsidP="00CB11FF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D40DF9" w:rsidRDefault="00D40DF9" w:rsidP="00CB11FF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D40DF9" w:rsidRDefault="00D40DF9" w:rsidP="00CB11FF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D40DF9" w:rsidRDefault="00D40DF9" w:rsidP="00CB11FF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C43BD0" w:rsidRDefault="00C43BD0" w:rsidP="00CB11FF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FF9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7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 w:rsidR="00306FF9">
              <w:rPr>
                <w:rFonts w:ascii="楷体" w:eastAsia="楷体" w:hAnsi="楷体" w:cs="Arial" w:hint="eastAsia"/>
                <w:sz w:val="24"/>
                <w:szCs w:val="24"/>
              </w:rPr>
              <w:t>有缝</w:t>
            </w:r>
            <w:r w:rsidR="00DE5DBC">
              <w:rPr>
                <w:rFonts w:ascii="楷体" w:eastAsia="楷体" w:hAnsi="楷体" w:cs="Arial" w:hint="eastAsia"/>
                <w:sz w:val="24"/>
                <w:szCs w:val="24"/>
              </w:rPr>
              <w:t>弯头成品检验报告，结果合格。</w:t>
            </w:r>
          </w:p>
          <w:p w:rsidR="00C43BD0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7FAF595B" wp14:editId="050400CF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239395</wp:posOffset>
                  </wp:positionV>
                  <wp:extent cx="6518910" cy="3860800"/>
                  <wp:effectExtent l="0" t="0" r="0" b="0"/>
                  <wp:wrapNone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4005" t="10804" b="17172"/>
                          <a:stretch/>
                        </pic:blipFill>
                        <pic:spPr bwMode="auto">
                          <a:xfrm>
                            <a:off x="0" y="0"/>
                            <a:ext cx="6518910" cy="386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43BD0" w:rsidRDefault="00C43BD0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Pr="00714528" w:rsidRDefault="00C43BD0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Pr="00306FF9" w:rsidRDefault="00C43BD0" w:rsidP="00306F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952E3C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D40DF9" w:rsidRDefault="00D40DF9" w:rsidP="00952E3C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D40DF9" w:rsidRDefault="00D40DF9" w:rsidP="00952E3C">
            <w:pPr>
              <w:spacing w:line="400" w:lineRule="exact"/>
              <w:ind w:left="34" w:firstLineChars="200" w:firstLine="480"/>
              <w:rPr>
                <w:rFonts w:ascii="楷体" w:eastAsia="楷体" w:hAnsi="楷体" w:cs="Arial" w:hint="eastAsia"/>
                <w:sz w:val="24"/>
                <w:szCs w:val="24"/>
              </w:rPr>
            </w:pPr>
          </w:p>
          <w:p w:rsidR="00D40DF9" w:rsidRDefault="00D40DF9" w:rsidP="00952E3C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A50553" w:rsidRDefault="00A50553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A334CF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952E3C"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 w:rsidR="00A334CF">
              <w:rPr>
                <w:rFonts w:ascii="楷体" w:eastAsia="楷体" w:hAnsi="楷体" w:cs="Arial" w:hint="eastAsia"/>
                <w:sz w:val="24"/>
                <w:szCs w:val="24"/>
              </w:rPr>
              <w:t>0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A334CF">
              <w:rPr>
                <w:rFonts w:ascii="楷体" w:eastAsia="楷体" w:hAnsi="楷体" w:cs="Arial" w:hint="eastAsia"/>
                <w:sz w:val="24"/>
                <w:szCs w:val="24"/>
              </w:rPr>
              <w:t>12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 w:rsidR="00952E3C">
              <w:rPr>
                <w:rFonts w:ascii="楷体" w:eastAsia="楷体" w:hAnsi="楷体" w:cs="Arial" w:hint="eastAsia"/>
                <w:sz w:val="24"/>
                <w:szCs w:val="24"/>
              </w:rPr>
              <w:t>焊接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弯头成品检验报告，结果合格。</w:t>
            </w:r>
          </w:p>
          <w:p w:rsidR="00C43BD0" w:rsidRPr="00A50553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4DB6AD19" wp14:editId="741B74C4">
                  <wp:simplePos x="0" y="0"/>
                  <wp:positionH relativeFrom="column">
                    <wp:posOffset>133349</wp:posOffset>
                  </wp:positionH>
                  <wp:positionV relativeFrom="paragraph">
                    <wp:posOffset>194945</wp:posOffset>
                  </wp:positionV>
                  <wp:extent cx="6353273" cy="4108450"/>
                  <wp:effectExtent l="0" t="0" r="0" b="0"/>
                  <wp:wrapNone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3194" t="10312" b="10297"/>
                          <a:stretch/>
                        </pic:blipFill>
                        <pic:spPr bwMode="auto">
                          <a:xfrm>
                            <a:off x="0" y="0"/>
                            <a:ext cx="6353273" cy="410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43BD0" w:rsidRPr="00952E3C" w:rsidRDefault="00C43BD0" w:rsidP="00952E3C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A5055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DC50BB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DC50BB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C43BD0" w:rsidRDefault="00C43BD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FF27C0" w:rsidRDefault="00FF27C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FF27C0" w:rsidRDefault="00FF27C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FF27C0" w:rsidRDefault="00FF27C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FF27C0" w:rsidRDefault="00FF27C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FF27C0" w:rsidRDefault="00FF27C0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B6EA6" w:rsidRDefault="00BB6EA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B6EA6" w:rsidRDefault="00BB6EA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E74935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E74935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.6.</w:t>
            </w:r>
            <w:r w:rsidR="00E74935">
              <w:rPr>
                <w:rFonts w:ascii="楷体" w:eastAsia="楷体" w:hAnsi="楷体" w:cs="Arial" w:hint="eastAsia"/>
                <w:sz w:val="24"/>
                <w:szCs w:val="24"/>
              </w:rPr>
              <w:t>3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日无缝三通成品检验报告，结果合格</w:t>
            </w:r>
            <w:r w:rsidR="00E74935">
              <w:rPr>
                <w:rFonts w:ascii="楷体" w:eastAsia="楷体" w:hAnsi="楷体" w:cs="Arial" w:hint="eastAsia"/>
                <w:sz w:val="24"/>
                <w:szCs w:val="24"/>
              </w:rPr>
              <w:t>，检验员张扬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DE5DBC" w:rsidRPr="00B26C83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713945D0" wp14:editId="3D382324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182245</wp:posOffset>
                  </wp:positionV>
                  <wp:extent cx="6584301" cy="3987800"/>
                  <wp:effectExtent l="0" t="0" r="0" b="0"/>
                  <wp:wrapNone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4005" t="11622" b="14716"/>
                          <a:stretch/>
                        </pic:blipFill>
                        <pic:spPr bwMode="auto">
                          <a:xfrm>
                            <a:off x="0" y="0"/>
                            <a:ext cx="6584301" cy="3987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E5DBC" w:rsidRDefault="00DE5DBC" w:rsidP="00BB6EA6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E74935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Pr="00B26C83" w:rsidRDefault="00B26C83" w:rsidP="00B26C8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26C83" w:rsidRDefault="00B26C83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B6EA6" w:rsidRDefault="00BB6EA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B6EA6" w:rsidRPr="00BB6EA6" w:rsidRDefault="00BB6EA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BB6EA6" w:rsidRDefault="00BB6EA6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285DE8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.1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日等径三通成品检验报告，结果合格。</w:t>
            </w:r>
          </w:p>
          <w:p w:rsidR="00285DE8" w:rsidRPr="00DC50BB" w:rsidRDefault="00285DE8" w:rsidP="00714528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779ADC9D" wp14:editId="0B0E5E7C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4445</wp:posOffset>
                  </wp:positionV>
                  <wp:extent cx="6609618" cy="3860800"/>
                  <wp:effectExtent l="0" t="0" r="0" b="0"/>
                  <wp:wrapNone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4005" t="10149" b="18809"/>
                          <a:stretch/>
                        </pic:blipFill>
                        <pic:spPr bwMode="auto">
                          <a:xfrm>
                            <a:off x="0" y="0"/>
                            <a:ext cx="6609618" cy="386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85DE8" w:rsidRP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285DE8" w:rsidRDefault="00285DE8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DC50BB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t>查到202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10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714528">
              <w:rPr>
                <w:rFonts w:ascii="楷体" w:eastAsia="楷体" w:hAnsi="楷体" w:cs="Arial" w:hint="eastAsia"/>
                <w:sz w:val="24"/>
                <w:szCs w:val="24"/>
              </w:rPr>
              <w:t>12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</w:t>
            </w:r>
            <w:r w:rsidR="00FF27C0">
              <w:rPr>
                <w:rFonts w:ascii="楷体" w:eastAsia="楷体" w:hAnsi="楷体" w:cs="Arial" w:hint="eastAsia"/>
                <w:sz w:val="24"/>
                <w:szCs w:val="24"/>
              </w:rPr>
              <w:t>焊接等径三通</w:t>
            </w:r>
            <w:proofErr w:type="gramStart"/>
            <w:r w:rsidR="009F66DA">
              <w:rPr>
                <w:rFonts w:ascii="楷体" w:eastAsia="楷体" w:hAnsi="楷体" w:cs="Arial" w:hint="eastAsia"/>
                <w:sz w:val="24"/>
                <w:szCs w:val="24"/>
              </w:rPr>
              <w:t>径</w:t>
            </w:r>
            <w:proofErr w:type="gramEnd"/>
            <w:r>
              <w:rPr>
                <w:rFonts w:ascii="楷体" w:eastAsia="楷体" w:hAnsi="楷体" w:cs="Arial" w:hint="eastAsia"/>
                <w:sz w:val="24"/>
                <w:szCs w:val="24"/>
              </w:rPr>
              <w:t>成品检验报告，结果合格。</w:t>
            </w:r>
          </w:p>
          <w:p w:rsidR="00DE5DBC" w:rsidRPr="00DC50BB" w:rsidRDefault="00DE5DBC" w:rsidP="00714528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Pr="00714528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584CBD7F" wp14:editId="130E9206">
                  <wp:simplePos x="0" y="0"/>
                  <wp:positionH relativeFrom="column">
                    <wp:posOffset>234949</wp:posOffset>
                  </wp:positionH>
                  <wp:positionV relativeFrom="paragraph">
                    <wp:posOffset>42545</wp:posOffset>
                  </wp:positionV>
                  <wp:extent cx="6229081" cy="3930650"/>
                  <wp:effectExtent l="0" t="0" r="0" b="0"/>
                  <wp:wrapNone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2383" t="10149" r="1042" b="12588"/>
                          <a:stretch/>
                        </pic:blipFill>
                        <pic:spPr bwMode="auto">
                          <a:xfrm>
                            <a:off x="0" y="0"/>
                            <a:ext cx="6229081" cy="393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E5DBC" w:rsidRDefault="00DE5DBC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Pr="00FF27C0" w:rsidRDefault="00DC50BB" w:rsidP="00FF27C0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C50BB" w:rsidRDefault="00DC50B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E5DBC" w:rsidRDefault="00DE5DBC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9D4C0B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rFonts w:ascii="楷体" w:eastAsia="楷体" w:hAnsi="楷体" w:cs="Arial" w:hint="eastAsia"/>
                <w:sz w:val="24"/>
                <w:szCs w:val="24"/>
              </w:rPr>
              <w:lastRenderedPageBreak/>
              <w:t>查到202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2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8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.</w:t>
            </w:r>
            <w:r w:rsidR="003062FA">
              <w:rPr>
                <w:rFonts w:ascii="楷体" w:eastAsia="楷体" w:hAnsi="楷体" w:cs="Arial" w:hint="eastAsia"/>
                <w:sz w:val="24"/>
                <w:szCs w:val="24"/>
              </w:rPr>
              <w:t>1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日支吊架</w:t>
            </w:r>
            <w:r w:rsidR="00E260EC">
              <w:rPr>
                <w:rFonts w:ascii="楷体" w:eastAsia="楷体" w:hAnsi="楷体" w:cs="Arial" w:hint="eastAsia"/>
                <w:sz w:val="24"/>
                <w:szCs w:val="24"/>
              </w:rPr>
              <w:t>产品</w:t>
            </w:r>
            <w:r w:rsidR="005B0B63">
              <w:rPr>
                <w:rFonts w:ascii="楷体" w:eastAsia="楷体" w:hAnsi="楷体" w:cs="Arial" w:hint="eastAsia"/>
                <w:sz w:val="24"/>
                <w:szCs w:val="24"/>
              </w:rPr>
              <w:t>检验报告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，</w:t>
            </w:r>
            <w:r w:rsidR="00E260EC">
              <w:rPr>
                <w:rFonts w:ascii="楷体" w:eastAsia="楷体" w:hAnsi="楷体" w:cs="Arial" w:hint="eastAsia"/>
                <w:sz w:val="24"/>
                <w:szCs w:val="24"/>
              </w:rPr>
              <w:t>经检验，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结果合格</w:t>
            </w:r>
            <w:r w:rsidR="005B0B63">
              <w:rPr>
                <w:rFonts w:ascii="楷体" w:eastAsia="楷体" w:hAnsi="楷体" w:cs="Arial" w:hint="eastAsia"/>
                <w:sz w:val="24"/>
                <w:szCs w:val="24"/>
              </w:rPr>
              <w:t>，检验员马胜文</w:t>
            </w:r>
            <w:r>
              <w:rPr>
                <w:rFonts w:ascii="楷体" w:eastAsia="楷体" w:hAnsi="楷体" w:cs="Arial" w:hint="eastAsia"/>
                <w:sz w:val="24"/>
                <w:szCs w:val="24"/>
              </w:rPr>
              <w:t>。</w:t>
            </w:r>
          </w:p>
          <w:p w:rsidR="00C43BD0" w:rsidRPr="009D4C0B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6FF7CAD4" wp14:editId="102D1F34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74295</wp:posOffset>
                  </wp:positionV>
                  <wp:extent cx="5563672" cy="3575050"/>
                  <wp:effectExtent l="0" t="0" r="0" b="0"/>
                  <wp:wrapNone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3541" t="7203" b="14224"/>
                          <a:stretch/>
                        </pic:blipFill>
                        <pic:spPr bwMode="auto">
                          <a:xfrm>
                            <a:off x="0" y="0"/>
                            <a:ext cx="5563672" cy="3575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D4C0B" w:rsidRDefault="009D4C0B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5B0B6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3062F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D40DF9" w:rsidP="00D40DF9">
            <w:pPr>
              <w:spacing w:line="400" w:lineRule="exact"/>
              <w:ind w:left="34" w:firstLineChars="200" w:firstLine="420"/>
              <w:rPr>
                <w:rFonts w:ascii="楷体" w:eastAsia="楷体" w:hAnsi="楷体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6C42DB27" wp14:editId="5BDE61D3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213995</wp:posOffset>
                  </wp:positionV>
                  <wp:extent cx="5495688" cy="1504950"/>
                  <wp:effectExtent l="0" t="0" r="0" b="0"/>
                  <wp:wrapNone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5047" t="11295" b="55802"/>
                          <a:stretch/>
                        </pic:blipFill>
                        <pic:spPr bwMode="auto">
                          <a:xfrm>
                            <a:off x="0" y="0"/>
                            <a:ext cx="5495688" cy="1504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D4C0B" w:rsidRDefault="009D4C0B" w:rsidP="005B0B6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3062FA" w:rsidRDefault="003062FA" w:rsidP="00D40DF9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3062FA" w:rsidRDefault="003062FA" w:rsidP="005B0B6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3062FA" w:rsidRDefault="003062FA" w:rsidP="005B0B6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3062FA" w:rsidRPr="005B0B63" w:rsidRDefault="003062FA" w:rsidP="005B0B63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D4C0B" w:rsidRDefault="009D4C0B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D40DF9" w:rsidRPr="00BA3ECE" w:rsidRDefault="00D40DF9" w:rsidP="006156AA">
            <w:pPr>
              <w:spacing w:line="400" w:lineRule="exact"/>
              <w:ind w:left="34"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</w:p>
          <w:p w:rsidR="00951F52" w:rsidRPr="00BA3ECE" w:rsidRDefault="00951F52" w:rsidP="00A05657">
            <w:pPr>
              <w:spacing w:line="400" w:lineRule="exact"/>
              <w:ind w:firstLineChars="350" w:firstLine="84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另外提供《产品质量证明书》多份，每批出厂附带。</w:t>
            </w:r>
          </w:p>
          <w:p w:rsidR="00951F52" w:rsidRPr="00BA3ECE" w:rsidRDefault="00951F52" w:rsidP="00D93C8F">
            <w:pPr>
              <w:spacing w:line="400" w:lineRule="exact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 xml:space="preserve"> (四)产品销售过程的检验：</w:t>
            </w:r>
          </w:p>
          <w:p w:rsidR="00951F52" w:rsidRPr="00BA3ECE" w:rsidRDefault="00951F52" w:rsidP="00D93C8F">
            <w:pPr>
              <w:spacing w:line="400" w:lineRule="exact"/>
              <w:ind w:rightChars="-3" w:right="-6" w:firstLine="482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公司制订了《销售服务作业指导书》等对产品销售及销售服务过程进行了质量控制的规定。</w:t>
            </w:r>
          </w:p>
          <w:p w:rsidR="00951F52" w:rsidRPr="00BA3ECE" w:rsidRDefault="00951F52" w:rsidP="00D93C8F">
            <w:pPr>
              <w:spacing w:line="400" w:lineRule="exact"/>
              <w:ind w:rightChars="-3" w:right="-6" w:firstLine="482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抽见：</w:t>
            </w:r>
            <w:r w:rsidR="00D93C8F" w:rsidRPr="00BA3ECE">
              <w:rPr>
                <w:rFonts w:ascii="楷体" w:eastAsia="楷体" w:hAnsi="楷体" w:hint="eastAsia"/>
                <w:sz w:val="24"/>
                <w:szCs w:val="24"/>
              </w:rPr>
              <w:t>202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年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6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月</w:t>
            </w:r>
            <w:r w:rsidR="007345CF">
              <w:rPr>
                <w:rFonts w:ascii="楷体" w:eastAsia="楷体" w:hAnsi="楷体" w:hint="eastAsia"/>
                <w:sz w:val="24"/>
                <w:szCs w:val="24"/>
              </w:rPr>
              <w:t>1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9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日、</w:t>
            </w:r>
            <w:r w:rsidR="00D93C8F" w:rsidRPr="00BA3ECE">
              <w:rPr>
                <w:rFonts w:ascii="楷体" w:eastAsia="楷体" w:hAnsi="楷体" w:hint="eastAsia"/>
                <w:sz w:val="24"/>
                <w:szCs w:val="24"/>
              </w:rPr>
              <w:t>202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年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9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月</w:t>
            </w:r>
            <w:r w:rsidR="007345CF">
              <w:rPr>
                <w:rFonts w:ascii="楷体" w:eastAsia="楷体" w:hAnsi="楷体" w:hint="eastAsia"/>
                <w:sz w:val="24"/>
                <w:szCs w:val="24"/>
              </w:rPr>
              <w:t>1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1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日、</w:t>
            </w:r>
            <w:r w:rsidR="00D93C8F" w:rsidRPr="00BA3ECE">
              <w:rPr>
                <w:rFonts w:ascii="楷体" w:eastAsia="楷体" w:hAnsi="楷体" w:hint="eastAsia"/>
                <w:sz w:val="24"/>
                <w:szCs w:val="24"/>
              </w:rPr>
              <w:t>202</w:t>
            </w:r>
            <w:r w:rsidR="00B44BE3">
              <w:rPr>
                <w:rFonts w:ascii="楷体" w:eastAsia="楷体" w:hAnsi="楷体" w:hint="eastAsia"/>
                <w:sz w:val="24"/>
                <w:szCs w:val="24"/>
              </w:rPr>
              <w:t>3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年</w:t>
            </w:r>
            <w:r w:rsidR="007345CF">
              <w:rPr>
                <w:rFonts w:ascii="楷体" w:eastAsia="楷体" w:hAnsi="楷体" w:hint="eastAsia"/>
                <w:sz w:val="24"/>
                <w:szCs w:val="24"/>
              </w:rPr>
              <w:t>2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月</w:t>
            </w:r>
            <w:r w:rsidR="007345CF">
              <w:rPr>
                <w:rFonts w:ascii="楷体" w:eastAsia="楷体" w:hAnsi="楷体" w:hint="eastAsia"/>
                <w:sz w:val="24"/>
                <w:szCs w:val="24"/>
              </w:rPr>
              <w:t>8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日的《销售服务过程检查记录表》，检查考评涉及内容：接单过程、采购过程、检验过程、交付过程、售后服务过程的要求，检查结果符合</w:t>
            </w:r>
            <w:r w:rsidR="007345CF">
              <w:rPr>
                <w:rFonts w:ascii="楷体" w:eastAsia="楷体" w:hAnsi="楷体" w:hint="eastAsia"/>
                <w:sz w:val="24"/>
                <w:szCs w:val="24"/>
              </w:rPr>
              <w:t>，检查人巩新远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。</w:t>
            </w:r>
          </w:p>
          <w:p w:rsidR="00951F52" w:rsidRPr="00BA3ECE" w:rsidRDefault="00951F52" w:rsidP="00D93C8F">
            <w:pPr>
              <w:spacing w:line="400" w:lineRule="exact"/>
              <w:ind w:rightChars="-3" w:right="-6" w:firstLine="482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售后服务客户考核，办公室定期对供销部业务员的售后服务业绩进行考核，办公室采用电话回访的方式进行考评。</w:t>
            </w:r>
          </w:p>
          <w:p w:rsidR="00951F52" w:rsidRPr="00BA3ECE" w:rsidRDefault="00951F52" w:rsidP="00D93C8F">
            <w:pPr>
              <w:pStyle w:val="ac"/>
              <w:ind w:left="0" w:firstLine="482"/>
              <w:rPr>
                <w:rFonts w:ascii="楷体" w:eastAsia="楷体" w:hAnsi="楷体"/>
                <w:szCs w:val="24"/>
              </w:rPr>
            </w:pPr>
            <w:r w:rsidRPr="00BA3ECE">
              <w:rPr>
                <w:rFonts w:ascii="楷体" w:eastAsia="楷体" w:hAnsi="楷体" w:hint="eastAsia"/>
                <w:szCs w:val="24"/>
              </w:rPr>
              <w:t>产品发货前开具发货清单，发货人员核对发货产品名称、规格、数量、外观质量状况，并与合同订单一一核对，无误后准许发货，客户验收合格后签字带回。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通过上述记录了解到，组织对产品实现的各过程进行了有效的监视测量，产品必须经检验合格才能交付，确保能满足顾客对产品的质量要求。</w:t>
            </w:r>
          </w:p>
          <w:p w:rsidR="00262BBB" w:rsidRPr="00BA3ECE" w:rsidRDefault="00004645" w:rsidP="00A05657">
            <w:pPr>
              <w:spacing w:line="400" w:lineRule="exact"/>
              <w:ind w:firstLineChars="150" w:firstLine="360"/>
              <w:rPr>
                <w:rFonts w:ascii="楷体" w:eastAsia="楷体" w:hAnsi="楷体" w:cs="Arial"/>
                <w:sz w:val="24"/>
                <w:szCs w:val="24"/>
              </w:rPr>
            </w:pPr>
            <w:r w:rsidRPr="00BA3ECE">
              <w:rPr>
                <w:rFonts w:ascii="楷体" w:eastAsia="楷体" w:hAnsi="楷体" w:cs="Arial" w:hint="eastAsia"/>
                <w:sz w:val="24"/>
                <w:szCs w:val="24"/>
              </w:rPr>
              <w:t>公司生产</w:t>
            </w:r>
            <w:r w:rsidR="00951F52" w:rsidRPr="00BA3ECE">
              <w:rPr>
                <w:rFonts w:ascii="楷体" w:eastAsia="楷体" w:hAnsi="楷体" w:cs="Arial" w:hint="eastAsia"/>
                <w:sz w:val="24"/>
                <w:szCs w:val="24"/>
              </w:rPr>
              <w:t>和销售服务的监视和测量控制基本符合规定要求。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lastRenderedPageBreak/>
              <w:t>Y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bCs/>
                <w:szCs w:val="24"/>
              </w:rPr>
            </w:pPr>
            <w:r w:rsidRPr="00BA3ECE">
              <w:rPr>
                <w:rFonts w:ascii="楷体" w:eastAsia="楷体" w:hAnsi="楷体" w:cs="宋体" w:hint="eastAsia"/>
                <w:bCs/>
                <w:szCs w:val="24"/>
              </w:rPr>
              <w:lastRenderedPageBreak/>
              <w:t>不合格品控制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Cs/>
                <w:szCs w:val="24"/>
              </w:rPr>
            </w:pPr>
          </w:p>
        </w:tc>
        <w:tc>
          <w:tcPr>
            <w:tcW w:w="1311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bCs/>
                <w:szCs w:val="24"/>
              </w:rPr>
            </w:pPr>
            <w:r w:rsidRPr="00BA3ECE">
              <w:rPr>
                <w:rFonts w:ascii="楷体" w:eastAsia="楷体" w:hAnsi="楷体" w:cs="宋体" w:hint="eastAsia"/>
                <w:bCs/>
                <w:szCs w:val="24"/>
              </w:rPr>
              <w:t>Q8.7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</w:p>
        </w:tc>
        <w:tc>
          <w:tcPr>
            <w:tcW w:w="10738" w:type="dxa"/>
          </w:tcPr>
          <w:p w:rsidR="00951F52" w:rsidRPr="00BA3ECE" w:rsidRDefault="00951F52" w:rsidP="00D93C8F">
            <w:pPr>
              <w:tabs>
                <w:tab w:val="left" w:pos="1600"/>
              </w:tabs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公司制定并执行了《不合格输出控制程序》，文件对不合格品的控制方法</w:t>
            </w:r>
            <w:proofErr w:type="gramStart"/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作出</w:t>
            </w:r>
            <w:proofErr w:type="gramEnd"/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 xml:space="preserve">了规定，基本符合标准要求。 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采购验证时发现的不合格品采取直接退换货的方式。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生产过程中及产成品发现的不合格品</w:t>
            </w:r>
            <w:r w:rsidR="0065668C" w:rsidRPr="00BA3ECE">
              <w:rPr>
                <w:rFonts w:ascii="楷体" w:eastAsia="楷体" w:hAnsi="楷体" w:cs="宋体" w:hint="eastAsia"/>
                <w:sz w:val="24"/>
                <w:szCs w:val="24"/>
              </w:rPr>
              <w:t>及时进行了返工/返修，合格后放行到下个工序，但是未能保留记录，进行了</w:t>
            </w:r>
            <w:r w:rsidR="001132EE" w:rsidRPr="00BA3ECE">
              <w:rPr>
                <w:rFonts w:ascii="楷体" w:eastAsia="楷体" w:hAnsi="楷体" w:cs="宋体" w:hint="eastAsia"/>
                <w:sz w:val="24"/>
                <w:szCs w:val="24"/>
              </w:rPr>
              <w:t>交流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。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交付后产生的不符合，采取直接退换货处理，目前为止尚未发生不合格情况，组织的不合格品控制基本有效。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t>Y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Cs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lastRenderedPageBreak/>
              <w:t>环境因素</w:t>
            </w:r>
          </w:p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t>危险源</w:t>
            </w:r>
          </w:p>
        </w:tc>
        <w:tc>
          <w:tcPr>
            <w:tcW w:w="1311" w:type="dxa"/>
          </w:tcPr>
          <w:p w:rsidR="00951F52" w:rsidRPr="00BA3ECE" w:rsidRDefault="00951F52" w:rsidP="00951F52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t>EO6.1.2</w:t>
            </w:r>
          </w:p>
        </w:tc>
        <w:tc>
          <w:tcPr>
            <w:tcW w:w="10738" w:type="dxa"/>
          </w:tcPr>
          <w:p w:rsidR="00951F52" w:rsidRPr="00BA3ECE" w:rsidRDefault="00752EAF" w:rsidP="00B44BE3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t>质检部依据</w:t>
            </w:r>
            <w:r w:rsidR="00951F52" w:rsidRPr="00BA3ECE">
              <w:rPr>
                <w:rFonts w:ascii="楷体" w:eastAsia="楷体" w:hAnsi="楷体" w:hint="eastAsia"/>
                <w:sz w:val="24"/>
                <w:szCs w:val="24"/>
              </w:rPr>
              <w:t>《环境因素的识别、评价控制程序》、《危险源辨识、风险评价和控制措施确定控制程序》，对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部门的</w:t>
            </w:r>
            <w:r w:rsidR="00951F52" w:rsidRPr="00BA3ECE">
              <w:rPr>
                <w:rFonts w:ascii="楷体" w:eastAsia="楷体" w:hAnsi="楷体" w:hint="eastAsia"/>
                <w:sz w:val="24"/>
                <w:szCs w:val="24"/>
              </w:rPr>
              <w:t>环境因素、危险源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进行了</w:t>
            </w:r>
            <w:r w:rsidR="00951F52" w:rsidRPr="00BA3ECE">
              <w:rPr>
                <w:rFonts w:ascii="楷体" w:eastAsia="楷体" w:hAnsi="楷体" w:hint="eastAsia"/>
                <w:sz w:val="24"/>
                <w:szCs w:val="24"/>
              </w:rPr>
              <w:t>识别、评价</w:t>
            </w:r>
            <w:r>
              <w:rPr>
                <w:rFonts w:ascii="楷体" w:eastAsia="楷体" w:hAnsi="楷体" w:hint="eastAsia"/>
                <w:sz w:val="24"/>
                <w:szCs w:val="24"/>
              </w:rPr>
              <w:t>。</w:t>
            </w:r>
          </w:p>
          <w:p w:rsidR="00951F52" w:rsidRPr="00BA3ECE" w:rsidRDefault="00951F52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查《环境因素识别评价表》，对</w:t>
            </w:r>
            <w:r w:rsidR="00752EAF">
              <w:rPr>
                <w:rFonts w:ascii="楷体" w:eastAsia="楷体" w:hAnsi="楷体" w:cs="宋体" w:hint="eastAsia"/>
                <w:sz w:val="24"/>
                <w:szCs w:val="24"/>
              </w:rPr>
              <w:t>质检部的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办公和检验等有关过程的环境因素</w:t>
            </w:r>
            <w:r w:rsidR="00752EAF">
              <w:rPr>
                <w:rFonts w:ascii="楷体" w:eastAsia="楷体" w:hAnsi="楷体" w:cs="宋体" w:hint="eastAsia"/>
                <w:sz w:val="24"/>
                <w:szCs w:val="24"/>
              </w:rPr>
              <w:t>进行了识别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。分别识别了日常办公过程中的固废（废电池、灯管、墨盒、笔）造成的地面污染、水资源利用（拖地、厕所用水）的水资源消耗、照明、空调、办公设施等电能消耗、意外火灾引起的污染大气、污染地面、资源消耗、检验产品批量不合格造成的资源消耗等环境因素</w:t>
            </w:r>
            <w:r w:rsidR="00752EAF">
              <w:rPr>
                <w:rFonts w:ascii="楷体" w:eastAsia="楷体" w:hAnsi="楷体" w:cs="宋体" w:hint="eastAsia"/>
                <w:sz w:val="24"/>
                <w:szCs w:val="24"/>
              </w:rPr>
              <w:t>，</w:t>
            </w:r>
            <w:r w:rsidR="00B44BE3">
              <w:rPr>
                <w:rFonts w:ascii="楷体" w:eastAsia="楷体" w:hAnsi="楷体" w:cs="宋体" w:hint="eastAsia"/>
                <w:sz w:val="24"/>
                <w:szCs w:val="24"/>
              </w:rPr>
              <w:t>近一年</w:t>
            </w:r>
            <w:r w:rsidR="00752EAF">
              <w:rPr>
                <w:rFonts w:ascii="楷体" w:eastAsia="楷体" w:hAnsi="楷体" w:cs="宋体" w:hint="eastAsia"/>
                <w:sz w:val="24"/>
                <w:szCs w:val="24"/>
              </w:rPr>
              <w:t>无变化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。</w:t>
            </w:r>
          </w:p>
          <w:p w:rsidR="00951F52" w:rsidRDefault="00951F52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查到：《重要环境因素清单》，质检</w:t>
            </w:r>
            <w:proofErr w:type="gramStart"/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部涉及</w:t>
            </w:r>
            <w:proofErr w:type="gramEnd"/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重要环境因素：固体废弃物、火灾事故的发生。</w:t>
            </w: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9C2A4A">
            <w:pPr>
              <w:snapToGrid w:val="0"/>
              <w:spacing w:line="400" w:lineRule="exact"/>
              <w:ind w:right="392" w:firstLineChars="200" w:firstLine="420"/>
              <w:rPr>
                <w:rFonts w:ascii="楷体" w:eastAsia="楷体" w:hAnsi="楷体" w:cs="宋体" w:hint="eastAs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3BE655E3" wp14:editId="0E79B1AC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-114300</wp:posOffset>
                  </wp:positionV>
                  <wp:extent cx="6494145" cy="2298700"/>
                  <wp:effectExtent l="0" t="0" r="1905" b="6350"/>
                  <wp:wrapNone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145" cy="229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Pr="00BA3ECE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</w:p>
          <w:p w:rsidR="00951F52" w:rsidRPr="00BA3ECE" w:rsidRDefault="00951F52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查《危险源辨识及风险评价表》，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识别了办公过程中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垃圾不理不及时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可能导致的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疾病传染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、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人离开未断电源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可能导致的</w:t>
            </w:r>
            <w:proofErr w:type="gramStart"/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的</w:t>
            </w:r>
            <w:proofErr w:type="gramEnd"/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火灾、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违规试验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可能导致的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人身伤害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等危险源</w:t>
            </w:r>
            <w:r w:rsidR="00752EAF">
              <w:rPr>
                <w:rFonts w:ascii="楷体" w:eastAsia="楷体" w:hAnsi="楷体" w:cs="宋体" w:hint="eastAsia"/>
                <w:sz w:val="24"/>
                <w:szCs w:val="24"/>
              </w:rPr>
              <w:t>，</w:t>
            </w:r>
            <w:r w:rsidR="00B44BE3">
              <w:rPr>
                <w:rFonts w:ascii="楷体" w:eastAsia="楷体" w:hAnsi="楷体" w:cs="宋体" w:hint="eastAsia"/>
                <w:sz w:val="24"/>
                <w:szCs w:val="24"/>
              </w:rPr>
              <w:t>近一年</w:t>
            </w:r>
            <w:r w:rsidR="00752EAF">
              <w:rPr>
                <w:rFonts w:ascii="楷体" w:eastAsia="楷体" w:hAnsi="楷体" w:cs="宋体" w:hint="eastAsia"/>
                <w:sz w:val="24"/>
                <w:szCs w:val="24"/>
              </w:rPr>
              <w:t>无变化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。</w:t>
            </w:r>
          </w:p>
          <w:p w:rsidR="00951F52" w:rsidRDefault="00951F52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lastRenderedPageBreak/>
              <w:t>查到：《不可接受风险清单》，质检</w:t>
            </w:r>
            <w:proofErr w:type="gramStart"/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部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涉及</w:t>
            </w:r>
            <w:proofErr w:type="gramEnd"/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的不可接受风险：触电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、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火灾。</w:t>
            </w:r>
          </w:p>
          <w:p w:rsidR="009C2A4A" w:rsidRDefault="009C2A4A" w:rsidP="009C2A4A">
            <w:pPr>
              <w:snapToGrid w:val="0"/>
              <w:spacing w:line="400" w:lineRule="exact"/>
              <w:ind w:right="392" w:firstLineChars="200" w:firstLine="420"/>
              <w:rPr>
                <w:rFonts w:ascii="楷体" w:eastAsia="楷体" w:hAnsi="楷体" w:cs="宋体" w:hint="eastAsia"/>
                <w:sz w:val="24"/>
                <w:szCs w:val="24"/>
              </w:rPr>
            </w:pPr>
            <w:bookmarkStart w:id="0" w:name="_GoBack"/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73E2126E" wp14:editId="42EA06FD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234950</wp:posOffset>
                  </wp:positionV>
                  <wp:extent cx="6424295" cy="1847850"/>
                  <wp:effectExtent l="0" t="0" r="0" b="0"/>
                  <wp:wrapNone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429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bookmarkEnd w:id="0"/>
          </w:p>
          <w:p w:rsidR="009C2A4A" w:rsidRDefault="009C2A4A" w:rsidP="009C2A4A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 w:hint="eastAsia"/>
                <w:sz w:val="24"/>
                <w:szCs w:val="24"/>
              </w:rPr>
            </w:pPr>
          </w:p>
          <w:p w:rsidR="009C2A4A" w:rsidRPr="00BA3ECE" w:rsidRDefault="009C2A4A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</w:p>
          <w:p w:rsidR="00951F52" w:rsidRPr="00BA3ECE" w:rsidRDefault="00951F52" w:rsidP="00D93C8F">
            <w:pPr>
              <w:snapToGrid w:val="0"/>
              <w:spacing w:line="400" w:lineRule="exact"/>
              <w:ind w:right="392"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  <w:lang w:eastAsia="zh-TW"/>
              </w:rPr>
              <w:t>对于</w:t>
            </w: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环境因素、重要环境因素及危险源、不可接受风险等通过运行控制、管理方案、应急准备与响应进行控制。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质检部环境因素、危险的识别、评价基本符合标准要求。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lastRenderedPageBreak/>
              <w:t>Y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lastRenderedPageBreak/>
              <w:t>运行控制</w:t>
            </w:r>
          </w:p>
        </w:tc>
        <w:tc>
          <w:tcPr>
            <w:tcW w:w="1311" w:type="dxa"/>
          </w:tcPr>
          <w:p w:rsidR="00951F52" w:rsidRPr="00BA3ECE" w:rsidRDefault="00951F52" w:rsidP="00951F52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t>EO8.1</w:t>
            </w:r>
          </w:p>
        </w:tc>
        <w:tc>
          <w:tcPr>
            <w:tcW w:w="10738" w:type="dxa"/>
          </w:tcPr>
          <w:p w:rsidR="00951F52" w:rsidRDefault="00951F52" w:rsidP="00D93C8F">
            <w:pPr>
              <w:autoSpaceDE w:val="0"/>
              <w:autoSpaceDN w:val="0"/>
              <w:spacing w:line="400" w:lineRule="exact"/>
              <w:ind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 w:rsidRPr="00BA3ECE">
              <w:rPr>
                <w:rFonts w:ascii="楷体" w:eastAsia="楷体" w:hAnsi="楷体" w:cs="楷体" w:hint="eastAsia"/>
                <w:sz w:val="24"/>
                <w:szCs w:val="24"/>
              </w:rPr>
              <w:t>编制了</w:t>
            </w:r>
            <w:r w:rsidR="009E53F5" w:rsidRPr="007B2AD8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消防安全管理制度</w:t>
            </w:r>
            <w:r w:rsidR="009E53F5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，</w:t>
            </w:r>
            <w:r w:rsidR="009E53F5" w:rsidRPr="007B2AD8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劳动防护用品管理制度</w:t>
            </w:r>
            <w:r w:rsidR="009E53F5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，</w:t>
            </w:r>
            <w:r w:rsidR="009E53F5" w:rsidRPr="007B2AD8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节约用水管理规定</w:t>
            </w:r>
            <w:r w:rsidR="009E53F5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，</w:t>
            </w:r>
            <w:r w:rsidR="009E53F5" w:rsidRPr="007B2AD8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固体废弃物管理</w:t>
            </w:r>
            <w:r w:rsidR="009E53F5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，</w:t>
            </w:r>
            <w:r w:rsidR="009E53F5" w:rsidRPr="007B2AD8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工作现场安全、卫生制度</w:t>
            </w:r>
            <w:r w:rsidR="009E53F5">
              <w:rPr>
                <w:rFonts w:ascii="楷体" w:eastAsia="楷体" w:hAnsi="楷体" w:hint="eastAsia"/>
                <w:color w:val="000000"/>
                <w:sz w:val="24"/>
                <w:szCs w:val="24"/>
              </w:rPr>
              <w:t>，</w:t>
            </w:r>
            <w:r w:rsidR="009E53F5" w:rsidRPr="007B2AD8">
              <w:rPr>
                <w:rFonts w:ascii="楷体" w:eastAsia="楷体" w:hAnsi="楷体" w:cs="楷体" w:hint="eastAsia"/>
                <w:sz w:val="24"/>
                <w:szCs w:val="24"/>
              </w:rPr>
              <w:t>应急预案</w:t>
            </w:r>
            <w:r w:rsidRPr="00BA3ECE">
              <w:rPr>
                <w:rFonts w:ascii="楷体" w:eastAsia="楷体" w:hAnsi="楷体" w:cs="楷体" w:hint="eastAsia"/>
                <w:sz w:val="24"/>
                <w:szCs w:val="24"/>
              </w:rPr>
              <w:t>等。</w:t>
            </w:r>
          </w:p>
          <w:p w:rsidR="00854F20" w:rsidRDefault="00854F20" w:rsidP="00D93C8F">
            <w:pPr>
              <w:autoSpaceDE w:val="0"/>
              <w:autoSpaceDN w:val="0"/>
              <w:spacing w:line="400" w:lineRule="exact"/>
              <w:ind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1.检验过程无废水产生。</w:t>
            </w:r>
          </w:p>
          <w:p w:rsidR="00854F20" w:rsidRDefault="00854F20" w:rsidP="00D93C8F">
            <w:pPr>
              <w:autoSpaceDE w:val="0"/>
              <w:autoSpaceDN w:val="0"/>
              <w:spacing w:line="400" w:lineRule="exact"/>
              <w:ind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2.检验过程无废气产生。</w:t>
            </w:r>
          </w:p>
          <w:p w:rsidR="00854F20" w:rsidRPr="00BA3ECE" w:rsidRDefault="00854F20" w:rsidP="00D93C8F">
            <w:pPr>
              <w:autoSpaceDE w:val="0"/>
              <w:autoSpaceDN w:val="0"/>
              <w:spacing w:line="400" w:lineRule="exact"/>
              <w:ind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3.检验过程无噪声产生。</w:t>
            </w:r>
          </w:p>
          <w:p w:rsidR="00854F20" w:rsidRPr="00BA3ECE" w:rsidRDefault="00854F20" w:rsidP="00854F20">
            <w:pPr>
              <w:autoSpaceDE w:val="0"/>
              <w:autoSpaceDN w:val="0"/>
              <w:spacing w:line="400" w:lineRule="exact"/>
              <w:ind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4.</w:t>
            </w:r>
            <w:r w:rsidRPr="00BA3ECE">
              <w:rPr>
                <w:rFonts w:ascii="楷体" w:eastAsia="楷体" w:hAnsi="楷体" w:cs="楷体" w:hint="eastAsia"/>
                <w:sz w:val="24"/>
                <w:szCs w:val="24"/>
              </w:rPr>
              <w:t>办公用固体废弃物（如打印机、复印机墨水盒、墨粉盒、色带、硒鼓等）的处理：日常分类收集，最终由办公室统一收集，交与供方回收。</w:t>
            </w:r>
          </w:p>
          <w:p w:rsidR="00951F52" w:rsidRPr="00BA3ECE" w:rsidRDefault="00854F20" w:rsidP="00D93C8F">
            <w:pPr>
              <w:autoSpaceDE w:val="0"/>
              <w:autoSpaceDN w:val="0"/>
              <w:adjustRightInd w:val="0"/>
              <w:spacing w:line="400" w:lineRule="exact"/>
              <w:ind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5</w:t>
            </w:r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.检验过程中使用的水电纸等资源，要求检验人员尽量做到节约用电、用水、用纸、尽量使用双</w:t>
            </w:r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lastRenderedPageBreak/>
              <w:t>面纸。</w:t>
            </w:r>
          </w:p>
          <w:p w:rsidR="00854F20" w:rsidRPr="00BA3ECE" w:rsidRDefault="00854F20" w:rsidP="00854F20">
            <w:pPr>
              <w:spacing w:line="400" w:lineRule="exact"/>
              <w:ind w:firstLineChars="164" w:firstLine="394"/>
              <w:rPr>
                <w:rFonts w:ascii="楷体" w:eastAsia="楷体" w:hAnsi="楷体" w:cs="楷体"/>
                <w:bCs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6</w:t>
            </w:r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.定期检查办公室电线、开关的安全性。</w:t>
            </w:r>
            <w:r w:rsidRPr="00BA3ECE">
              <w:rPr>
                <w:rFonts w:ascii="楷体" w:eastAsia="楷体" w:hAnsi="楷体" w:cs="楷体" w:hint="eastAsia"/>
                <w:bCs/>
                <w:sz w:val="24"/>
                <w:szCs w:val="24"/>
              </w:rPr>
              <w:t>防止火灾事故的发生，现场未发现火灾隐患。</w:t>
            </w:r>
          </w:p>
          <w:p w:rsidR="00951F52" w:rsidRPr="00BA3ECE" w:rsidRDefault="00854F20" w:rsidP="00D93C8F">
            <w:pPr>
              <w:spacing w:line="400" w:lineRule="exact"/>
              <w:ind w:rightChars="-3" w:right="-6"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bCs/>
                <w:sz w:val="24"/>
                <w:szCs w:val="24"/>
              </w:rPr>
              <w:t>7</w:t>
            </w:r>
            <w:r w:rsidR="00951F52" w:rsidRPr="00BA3ECE">
              <w:rPr>
                <w:rFonts w:ascii="楷体" w:eastAsia="楷体" w:hAnsi="楷体" w:cs="楷体" w:hint="eastAsia"/>
                <w:bCs/>
                <w:sz w:val="24"/>
                <w:szCs w:val="24"/>
              </w:rPr>
              <w:t>.检验员到现场检验时穿戴劳保用品，</w:t>
            </w:r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遵守公司的各项环境和职业健康与安全管理制度。超声波探伤设备在密闭的检验室内，操作时关门，</w:t>
            </w:r>
            <w:proofErr w:type="gramStart"/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检验员穿工作服</w:t>
            </w:r>
            <w:proofErr w:type="gramEnd"/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。</w:t>
            </w:r>
          </w:p>
          <w:p w:rsidR="00951F52" w:rsidRPr="00BA3ECE" w:rsidRDefault="00854F20" w:rsidP="00D93C8F">
            <w:pPr>
              <w:spacing w:line="400" w:lineRule="exact"/>
              <w:ind w:rightChars="-3" w:right="-6" w:firstLineChars="200" w:firstLine="480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8</w:t>
            </w:r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.使用电子仪器检验时先检查电器的安全性，操作检验设备时注意</w:t>
            </w:r>
            <w:proofErr w:type="gramStart"/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不</w:t>
            </w:r>
            <w:proofErr w:type="gramEnd"/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碰伤、压伤。</w:t>
            </w:r>
          </w:p>
          <w:p w:rsidR="00951F52" w:rsidRPr="00BA3ECE" w:rsidRDefault="00854F20" w:rsidP="00D93C8F">
            <w:pPr>
              <w:spacing w:line="400" w:lineRule="exact"/>
              <w:ind w:firstLine="421"/>
              <w:rPr>
                <w:rFonts w:ascii="楷体" w:eastAsia="楷体" w:hAnsi="楷体" w:cs="楷体"/>
                <w:sz w:val="24"/>
                <w:szCs w:val="24"/>
              </w:rPr>
            </w:pPr>
            <w:r>
              <w:rPr>
                <w:rFonts w:ascii="楷体" w:eastAsia="楷体" w:hAnsi="楷体" w:cs="楷体" w:hint="eastAsia"/>
                <w:sz w:val="24"/>
                <w:szCs w:val="24"/>
              </w:rPr>
              <w:t>9</w:t>
            </w:r>
            <w:r w:rsidR="00951F52" w:rsidRPr="00BA3ECE">
              <w:rPr>
                <w:rFonts w:ascii="楷体" w:eastAsia="楷体" w:hAnsi="楷体" w:cs="楷体" w:hint="eastAsia"/>
                <w:sz w:val="24"/>
                <w:szCs w:val="24"/>
              </w:rPr>
              <w:t>.试验样品回用，不排放，检验时发现的废品由生产技术部统一处理。</w:t>
            </w:r>
          </w:p>
          <w:p w:rsidR="001132EE" w:rsidRPr="00BA3ECE" w:rsidRDefault="001132EE" w:rsidP="00D93C8F">
            <w:pPr>
              <w:spacing w:line="400" w:lineRule="exact"/>
              <w:ind w:firstLine="421"/>
              <w:rPr>
                <w:rFonts w:ascii="楷体" w:eastAsia="楷体" w:hAnsi="楷体" w:cs="宋体"/>
                <w:b/>
                <w:bCs/>
                <w:sz w:val="24"/>
                <w:szCs w:val="24"/>
              </w:rPr>
            </w:pPr>
            <w:r w:rsidRPr="00BA3ECE">
              <w:rPr>
                <w:rFonts w:ascii="楷体" w:eastAsia="楷体" w:hAnsi="楷体" w:cs="楷体" w:hint="eastAsia"/>
                <w:sz w:val="24"/>
                <w:szCs w:val="24"/>
              </w:rPr>
              <w:t>部门运行控制基本符合要求</w:t>
            </w:r>
            <w:r w:rsidR="00EB3D2E" w:rsidRPr="00BA3ECE">
              <w:rPr>
                <w:rFonts w:ascii="楷体" w:eastAsia="楷体" w:hAnsi="楷体" w:cs="楷体" w:hint="eastAsia"/>
                <w:sz w:val="24"/>
                <w:szCs w:val="24"/>
              </w:rPr>
              <w:t>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lastRenderedPageBreak/>
              <w:t>Y</w:t>
            </w:r>
          </w:p>
        </w:tc>
      </w:tr>
      <w:tr w:rsidR="00951F52" w:rsidRPr="00BA3ECE" w:rsidTr="007C18BE">
        <w:trPr>
          <w:trHeight w:val="516"/>
        </w:trPr>
        <w:tc>
          <w:tcPr>
            <w:tcW w:w="1809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 w:cs="宋体"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lastRenderedPageBreak/>
              <w:t>应急准备和相应</w:t>
            </w:r>
          </w:p>
        </w:tc>
        <w:tc>
          <w:tcPr>
            <w:tcW w:w="1311" w:type="dxa"/>
          </w:tcPr>
          <w:p w:rsidR="00951F52" w:rsidRPr="00BA3ECE" w:rsidRDefault="00951F52" w:rsidP="00132CFE">
            <w:pPr>
              <w:spacing w:line="360" w:lineRule="auto"/>
              <w:rPr>
                <w:rFonts w:ascii="楷体" w:eastAsia="楷体" w:hAnsi="楷体"/>
                <w:bCs/>
                <w:szCs w:val="24"/>
              </w:rPr>
            </w:pPr>
            <w:r w:rsidRPr="00BA3ECE">
              <w:rPr>
                <w:rFonts w:ascii="楷体" w:eastAsia="楷体" w:hAnsi="楷体" w:hint="eastAsia"/>
                <w:bCs/>
                <w:szCs w:val="24"/>
              </w:rPr>
              <w:t>EO8.2</w:t>
            </w:r>
          </w:p>
        </w:tc>
        <w:tc>
          <w:tcPr>
            <w:tcW w:w="10738" w:type="dxa"/>
          </w:tcPr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按照策划的《应急准备和响应控制程序程序》《火灾应急预案》等，明确了相应的运行准则。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/>
                <w:sz w:val="24"/>
                <w:szCs w:val="24"/>
              </w:rPr>
            </w:pPr>
            <w:r w:rsidRPr="00BA3ECE">
              <w:rPr>
                <w:rFonts w:ascii="楷体" w:eastAsia="楷体" w:hAnsi="楷体" w:hint="eastAsia"/>
                <w:sz w:val="24"/>
                <w:szCs w:val="24"/>
              </w:rPr>
              <w:t>查</w:t>
            </w:r>
            <w:r w:rsidR="008F2FE1" w:rsidRPr="00BA3ECE">
              <w:rPr>
                <w:rFonts w:ascii="楷体" w:eastAsia="楷体" w:hAnsi="楷体" w:hint="eastAsia"/>
                <w:sz w:val="24"/>
              </w:rPr>
              <w:t>202</w:t>
            </w:r>
            <w:r w:rsidR="006503B1">
              <w:rPr>
                <w:rFonts w:ascii="楷体" w:eastAsia="楷体" w:hAnsi="楷体" w:hint="eastAsia"/>
                <w:sz w:val="24"/>
              </w:rPr>
              <w:t>2</w:t>
            </w:r>
            <w:r w:rsidR="008F2FE1" w:rsidRPr="00BA3ECE">
              <w:rPr>
                <w:rFonts w:ascii="楷体" w:eastAsia="楷体" w:hAnsi="楷体" w:hint="eastAsia"/>
                <w:sz w:val="24"/>
              </w:rPr>
              <w:t>年</w:t>
            </w:r>
            <w:r w:rsidR="009A6730">
              <w:rPr>
                <w:rFonts w:ascii="楷体" w:eastAsia="楷体" w:hAnsi="楷体" w:hint="eastAsia"/>
                <w:sz w:val="24"/>
              </w:rPr>
              <w:t>5</w:t>
            </w:r>
            <w:r w:rsidR="008F2FE1" w:rsidRPr="00BA3ECE">
              <w:rPr>
                <w:rFonts w:ascii="楷体" w:eastAsia="楷体" w:hAnsi="楷体" w:hint="eastAsia"/>
                <w:sz w:val="24"/>
              </w:rPr>
              <w:t>月</w:t>
            </w:r>
            <w:r w:rsidR="000254E3" w:rsidRPr="00BA3ECE">
              <w:rPr>
                <w:rFonts w:ascii="楷体" w:eastAsia="楷体" w:hAnsi="楷体" w:hint="eastAsia"/>
                <w:sz w:val="24"/>
              </w:rPr>
              <w:t>8</w:t>
            </w:r>
            <w:r w:rsidRPr="00BA3ECE">
              <w:rPr>
                <w:rFonts w:ascii="楷体" w:eastAsia="楷体" w:hAnsi="楷体" w:hint="eastAsia"/>
                <w:sz w:val="24"/>
                <w:szCs w:val="24"/>
              </w:rPr>
              <w:t>日参加了办公室组织的火灾预案演练，提供了相关记录。</w:t>
            </w:r>
          </w:p>
          <w:p w:rsidR="00951F52" w:rsidRPr="00BA3ECE" w:rsidRDefault="00951F52" w:rsidP="00D93C8F">
            <w:pPr>
              <w:spacing w:line="400" w:lineRule="exact"/>
              <w:ind w:firstLineChars="200" w:firstLine="480"/>
              <w:rPr>
                <w:rFonts w:ascii="楷体" w:eastAsia="楷体" w:hAnsi="楷体" w:cs="宋体"/>
                <w:sz w:val="24"/>
                <w:szCs w:val="24"/>
              </w:rPr>
            </w:pPr>
            <w:r w:rsidRPr="00BA3ECE">
              <w:rPr>
                <w:rFonts w:ascii="楷体" w:eastAsia="楷体" w:hAnsi="楷体" w:cs="宋体" w:hint="eastAsia"/>
                <w:sz w:val="24"/>
                <w:szCs w:val="24"/>
              </w:rPr>
              <w:t>自体系运行以来未出现应急事故情况。</w:t>
            </w:r>
          </w:p>
        </w:tc>
        <w:tc>
          <w:tcPr>
            <w:tcW w:w="851" w:type="dxa"/>
          </w:tcPr>
          <w:p w:rsidR="00951F52" w:rsidRPr="00BA3ECE" w:rsidRDefault="00042313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  <w:r>
              <w:rPr>
                <w:rFonts w:ascii="楷体" w:eastAsia="楷体" w:hAnsi="楷体" w:hint="eastAsia"/>
                <w:sz w:val="24"/>
                <w:szCs w:val="24"/>
              </w:rPr>
              <w:t>Y</w:t>
            </w:r>
          </w:p>
        </w:tc>
      </w:tr>
      <w:tr w:rsidR="00951F52" w:rsidRPr="00BA3ECE" w:rsidTr="007C18BE">
        <w:trPr>
          <w:trHeight w:val="722"/>
        </w:trPr>
        <w:tc>
          <w:tcPr>
            <w:tcW w:w="1809" w:type="dxa"/>
          </w:tcPr>
          <w:p w:rsidR="00951F52" w:rsidRPr="00BA3ECE" w:rsidRDefault="00951F52">
            <w:pPr>
              <w:spacing w:line="360" w:lineRule="auto"/>
              <w:rPr>
                <w:rFonts w:ascii="楷体" w:eastAsia="楷体" w:hAnsi="楷体" w:cs="宋体"/>
                <w:sz w:val="24"/>
                <w:szCs w:val="24"/>
              </w:rPr>
            </w:pPr>
          </w:p>
        </w:tc>
        <w:tc>
          <w:tcPr>
            <w:tcW w:w="1311" w:type="dxa"/>
          </w:tcPr>
          <w:p w:rsidR="00951F52" w:rsidRPr="00BA3ECE" w:rsidRDefault="00951F52">
            <w:pPr>
              <w:spacing w:line="360" w:lineRule="auto"/>
              <w:rPr>
                <w:rFonts w:ascii="楷体" w:eastAsia="楷体" w:hAnsi="楷体" w:cs="宋体"/>
                <w:sz w:val="24"/>
                <w:szCs w:val="24"/>
              </w:rPr>
            </w:pPr>
          </w:p>
        </w:tc>
        <w:tc>
          <w:tcPr>
            <w:tcW w:w="10738" w:type="dxa"/>
            <w:vAlign w:val="center"/>
          </w:tcPr>
          <w:p w:rsidR="00951F52" w:rsidRPr="00BA3ECE" w:rsidRDefault="00951F52">
            <w:pPr>
              <w:snapToGrid w:val="0"/>
              <w:spacing w:line="360" w:lineRule="auto"/>
              <w:ind w:firstLineChars="200" w:firstLine="480"/>
              <w:jc w:val="left"/>
              <w:rPr>
                <w:rFonts w:ascii="楷体" w:eastAsia="楷体" w:hAnsi="楷体" w:cs="宋体"/>
                <w:sz w:val="24"/>
                <w:szCs w:val="24"/>
              </w:rPr>
            </w:pPr>
          </w:p>
        </w:tc>
        <w:tc>
          <w:tcPr>
            <w:tcW w:w="851" w:type="dxa"/>
          </w:tcPr>
          <w:p w:rsidR="00951F52" w:rsidRPr="00BA3ECE" w:rsidRDefault="00951F52">
            <w:pPr>
              <w:spacing w:line="360" w:lineRule="auto"/>
              <w:rPr>
                <w:rFonts w:ascii="楷体" w:eastAsia="楷体" w:hAnsi="楷体"/>
                <w:sz w:val="24"/>
                <w:szCs w:val="24"/>
              </w:rPr>
            </w:pPr>
          </w:p>
        </w:tc>
      </w:tr>
    </w:tbl>
    <w:p w:rsidR="002C60B0" w:rsidRPr="00BA3ECE" w:rsidRDefault="003A62C3">
      <w:pPr>
        <w:rPr>
          <w:rFonts w:ascii="楷体" w:eastAsia="楷体" w:hAnsi="楷体"/>
        </w:rPr>
      </w:pPr>
      <w:r w:rsidRPr="00BA3ECE">
        <w:rPr>
          <w:rFonts w:ascii="楷体" w:eastAsia="楷体" w:hAnsi="楷体"/>
        </w:rPr>
        <w:ptab w:relativeTo="margin" w:alignment="center" w:leader="none"/>
      </w:r>
    </w:p>
    <w:p w:rsidR="002C60B0" w:rsidRPr="00BA3ECE" w:rsidRDefault="002C60B0">
      <w:pPr>
        <w:rPr>
          <w:rFonts w:ascii="楷体" w:eastAsia="楷体" w:hAnsi="楷体"/>
        </w:rPr>
      </w:pPr>
    </w:p>
    <w:p w:rsidR="002C60B0" w:rsidRPr="00BA3ECE" w:rsidRDefault="003A62C3">
      <w:pPr>
        <w:pStyle w:val="a7"/>
        <w:rPr>
          <w:rFonts w:ascii="楷体" w:eastAsia="楷体" w:hAnsi="楷体"/>
        </w:rPr>
      </w:pPr>
      <w:r w:rsidRPr="00BA3ECE">
        <w:rPr>
          <w:rFonts w:ascii="楷体" w:eastAsia="楷体" w:hAnsi="楷体" w:hint="eastAsia"/>
        </w:rPr>
        <w:t>说明：不符合标注N</w:t>
      </w:r>
    </w:p>
    <w:sectPr w:rsidR="002C60B0" w:rsidRPr="00BA3ECE" w:rsidSect="003F7CB9">
      <w:headerReference w:type="default" r:id="rId28"/>
      <w:footerReference w:type="default" r:id="rId29"/>
      <w:pgSz w:w="16838" w:h="11906" w:orient="landscape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237B" w:rsidRDefault="0006237B">
      <w:r>
        <w:separator/>
      </w:r>
    </w:p>
  </w:endnote>
  <w:endnote w:type="continuationSeparator" w:id="0">
    <w:p w:rsidR="0006237B" w:rsidRDefault="000623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4900"/>
      <w:docPartObj>
        <w:docPartGallery w:val="AutoText"/>
      </w:docPartObj>
    </w:sdtPr>
    <w:sdtEndPr/>
    <w:sdtContent>
      <w:sdt>
        <w:sdtPr>
          <w:id w:val="171357217"/>
          <w:docPartObj>
            <w:docPartGallery w:val="AutoText"/>
          </w:docPartObj>
        </w:sdtPr>
        <w:sdtEndPr/>
        <w:sdtContent>
          <w:p w:rsidR="00DC50BB" w:rsidRDefault="00DC50BB">
            <w:pPr>
              <w:pStyle w:val="a7"/>
              <w:jc w:val="center"/>
            </w:pP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9C2A4A">
              <w:rPr>
                <w:b/>
                <w:noProof/>
              </w:rPr>
              <w:t>19</w:t>
            </w:r>
            <w:r>
              <w:rPr>
                <w:b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9C2A4A">
              <w:rPr>
                <w:b/>
                <w:noProof/>
              </w:rPr>
              <w:t>19</w:t>
            </w:r>
            <w:r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DC50BB" w:rsidRDefault="00DC50B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237B" w:rsidRDefault="0006237B">
      <w:r>
        <w:separator/>
      </w:r>
    </w:p>
  </w:footnote>
  <w:footnote w:type="continuationSeparator" w:id="0">
    <w:p w:rsidR="0006237B" w:rsidRDefault="0006237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50BB" w:rsidRDefault="00BF589D" w:rsidP="00BF589D">
    <w:pPr>
      <w:pStyle w:val="a8"/>
      <w:pBdr>
        <w:bottom w:val="none" w:sz="0" w:space="0" w:color="auto"/>
      </w:pBdr>
      <w:tabs>
        <w:tab w:val="clear" w:pos="4153"/>
        <w:tab w:val="left" w:pos="8910"/>
        <w:tab w:val="left" w:pos="9142"/>
      </w:tabs>
      <w:spacing w:line="320" w:lineRule="exact"/>
      <w:ind w:leftChars="-41" w:left="-86" w:firstLineChars="450" w:firstLine="810"/>
      <w:jc w:val="left"/>
      <w:rPr>
        <w:rStyle w:val="CharChar1"/>
        <w:rFonts w:hint="default"/>
      </w:rPr>
    </w:pPr>
    <w:r>
      <w:rPr>
        <w:noProof/>
      </w:rPr>
      <w:drawing>
        <wp:anchor distT="0" distB="0" distL="114300" distR="114300" simplePos="0" relativeHeight="251663360" behindDoc="0" locked="0" layoutInCell="1" allowOverlap="1" wp14:anchorId="617DCF44" wp14:editId="328559F2">
          <wp:simplePos x="0" y="0"/>
          <wp:positionH relativeFrom="column">
            <wp:posOffset>-69850</wp:posOffset>
          </wp:positionH>
          <wp:positionV relativeFrom="paragraph">
            <wp:posOffset>12065</wp:posOffset>
          </wp:positionV>
          <wp:extent cx="485775" cy="485775"/>
          <wp:effectExtent l="0" t="0" r="0" b="0"/>
          <wp:wrapTopAndBottom/>
          <wp:docPr id="3" name="图片 0" descr="新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新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85775" cy="485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C50BB">
      <w:rPr>
        <w:rStyle w:val="CharChar1"/>
        <w:rFonts w:hint="default"/>
      </w:rPr>
      <w:t>北京国标联合认证有限公司</w:t>
    </w:r>
    <w:r w:rsidR="00DC50BB">
      <w:rPr>
        <w:rStyle w:val="CharChar1"/>
        <w:rFonts w:hint="default"/>
      </w:rPr>
      <w:tab/>
    </w:r>
    <w:r w:rsidR="00DC50BB">
      <w:rPr>
        <w:rStyle w:val="CharChar1"/>
        <w:rFonts w:hint="default"/>
      </w:rPr>
      <w:tab/>
    </w:r>
    <w:r w:rsidR="00DC50BB">
      <w:rPr>
        <w:rStyle w:val="CharChar1"/>
        <w:rFonts w:hint="default"/>
      </w:rPr>
      <w:tab/>
    </w:r>
  </w:p>
  <w:p w:rsidR="00DC50BB" w:rsidRDefault="0006237B" w:rsidP="00BF589D">
    <w:pPr>
      <w:pStyle w:val="a8"/>
      <w:pBdr>
        <w:bottom w:val="none" w:sz="0" w:space="1" w:color="auto"/>
      </w:pBdr>
      <w:spacing w:line="320" w:lineRule="exact"/>
      <w:ind w:firstLineChars="500" w:firstLine="900"/>
      <w:jc w:val="lef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文本框 1" o:spid="_x0000_s2050" type="#_x0000_t202" style="position:absolute;left:0;text-align:left;margin-left:554.75pt;margin-top:2.2pt;width:172pt;height:20.2pt;z-index:251661312" o:gfxdata="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" stroked="f">
          <v:textbox>
            <w:txbxContent>
              <w:p w:rsidR="00BF589D" w:rsidRDefault="00BF589D" w:rsidP="00BF589D">
                <w:pPr>
                  <w:rPr>
                    <w:sz w:val="18"/>
                    <w:szCs w:val="18"/>
                  </w:rPr>
                </w:pPr>
                <w:r>
                  <w:rPr>
                    <w:rFonts w:hint="eastAsia"/>
                    <w:sz w:val="18"/>
                    <w:szCs w:val="18"/>
                  </w:rPr>
                  <w:t>ISC-B-II-12(05</w:t>
                </w:r>
                <w:r>
                  <w:rPr>
                    <w:rFonts w:hint="eastAsia"/>
                    <w:sz w:val="18"/>
                    <w:szCs w:val="18"/>
                  </w:rPr>
                  <w:t>版）</w:t>
                </w:r>
              </w:p>
              <w:p w:rsidR="00DC50BB" w:rsidRDefault="00DC50BB"/>
            </w:txbxContent>
          </v:textbox>
        </v:shape>
      </w:pict>
    </w:r>
    <w:r w:rsidR="00DC50BB">
      <w:rPr>
        <w:rStyle w:val="CharChar1"/>
        <w:rFonts w:hint="default"/>
        <w:w w:val="90"/>
      </w:rPr>
      <w:t xml:space="preserve">Beijing International Standard united Certification </w:t>
    </w:r>
    <w:proofErr w:type="spellStart"/>
    <w:r w:rsidR="00DC50BB">
      <w:rPr>
        <w:rStyle w:val="CharChar1"/>
        <w:rFonts w:hint="default"/>
        <w:w w:val="90"/>
      </w:rPr>
      <w:t>Co.</w:t>
    </w:r>
    <w:proofErr w:type="gramStart"/>
    <w:r w:rsidR="00DC50BB">
      <w:rPr>
        <w:rStyle w:val="CharChar1"/>
        <w:rFonts w:hint="default"/>
        <w:w w:val="90"/>
      </w:rPr>
      <w:t>,Ltd</w:t>
    </w:r>
    <w:proofErr w:type="spellEnd"/>
    <w:proofErr w:type="gramEnd"/>
    <w:r w:rsidR="00DC50BB">
      <w:rPr>
        <w:rStyle w:val="CharChar1"/>
        <w:rFonts w:hint="default"/>
        <w:w w:val="90"/>
      </w:rPr>
      <w:t>.</w:t>
    </w:r>
  </w:p>
  <w:p w:rsidR="00DC50BB" w:rsidRDefault="00DC50BB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D"/>
    <w:multiLevelType w:val="multilevel"/>
    <w:tmpl w:val="0000000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">
    <w:nsid w:val="33638A8C"/>
    <w:multiLevelType w:val="singleLevel"/>
    <w:tmpl w:val="33638A8C"/>
    <w:lvl w:ilvl="0">
      <w:start w:val="5"/>
      <w:numFmt w:val="decimal"/>
      <w:suff w:val="nothing"/>
      <w:lvlText w:val="%1、"/>
      <w:lvlJc w:val="left"/>
    </w:lvl>
  </w:abstractNum>
  <w:abstractNum w:abstractNumId="2">
    <w:nsid w:val="558A54BD"/>
    <w:multiLevelType w:val="multilevel"/>
    <w:tmpl w:val="558A54BD"/>
    <w:lvl w:ilvl="0">
      <w:start w:val="1"/>
      <w:numFmt w:val="decimal"/>
      <w:suff w:val="nothing"/>
      <w:lvlText w:val="%1、"/>
      <w:lvlJc w:val="left"/>
    </w:lvl>
    <w:lvl w:ilvl="1">
      <w:start w:val="7"/>
      <w:numFmt w:val="decimal"/>
      <w:lvlText w:val="%2】"/>
      <w:lvlJc w:val="left"/>
      <w:pPr>
        <w:ind w:left="134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27" w:hanging="420"/>
      </w:pPr>
    </w:lvl>
    <w:lvl w:ilvl="3">
      <w:start w:val="1"/>
      <w:numFmt w:val="decimal"/>
      <w:lvlText w:val="%4."/>
      <w:lvlJc w:val="left"/>
      <w:pPr>
        <w:ind w:left="2247" w:hanging="420"/>
      </w:pPr>
    </w:lvl>
    <w:lvl w:ilvl="4">
      <w:start w:val="1"/>
      <w:numFmt w:val="lowerLetter"/>
      <w:lvlText w:val="%5)"/>
      <w:lvlJc w:val="left"/>
      <w:pPr>
        <w:ind w:left="2667" w:hanging="420"/>
      </w:pPr>
    </w:lvl>
    <w:lvl w:ilvl="5">
      <w:start w:val="1"/>
      <w:numFmt w:val="lowerRoman"/>
      <w:lvlText w:val="%6."/>
      <w:lvlJc w:val="right"/>
      <w:pPr>
        <w:ind w:left="3087" w:hanging="420"/>
      </w:pPr>
    </w:lvl>
    <w:lvl w:ilvl="6">
      <w:start w:val="1"/>
      <w:numFmt w:val="decimal"/>
      <w:lvlText w:val="%7."/>
      <w:lvlJc w:val="left"/>
      <w:pPr>
        <w:ind w:left="3507" w:hanging="420"/>
      </w:pPr>
    </w:lvl>
    <w:lvl w:ilvl="7">
      <w:start w:val="1"/>
      <w:numFmt w:val="lowerLetter"/>
      <w:lvlText w:val="%8)"/>
      <w:lvlJc w:val="left"/>
      <w:pPr>
        <w:ind w:left="3927" w:hanging="420"/>
      </w:pPr>
    </w:lvl>
    <w:lvl w:ilvl="8">
      <w:start w:val="1"/>
      <w:numFmt w:val="lowerRoman"/>
      <w:lvlText w:val="%9."/>
      <w:lvlJc w:val="right"/>
      <w:pPr>
        <w:ind w:left="4347" w:hanging="420"/>
      </w:pPr>
    </w:lvl>
  </w:abstractNum>
  <w:abstractNum w:abstractNumId="3">
    <w:nsid w:val="7CB74842"/>
    <w:multiLevelType w:val="hybridMultilevel"/>
    <w:tmpl w:val="873CB3F4"/>
    <w:lvl w:ilvl="0" w:tplc="2D3A6746">
      <w:start w:val="1"/>
      <w:numFmt w:val="japaneseCounting"/>
      <w:lvlText w:val="%1、"/>
      <w:lvlJc w:val="left"/>
      <w:pPr>
        <w:tabs>
          <w:tab w:val="num" w:pos="405"/>
        </w:tabs>
        <w:ind w:left="405" w:hanging="405"/>
      </w:pPr>
    </w:lvl>
    <w:lvl w:ilvl="1" w:tplc="04090019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9973B4"/>
    <w:rsid w:val="000038DC"/>
    <w:rsid w:val="00004645"/>
    <w:rsid w:val="00004817"/>
    <w:rsid w:val="000146B2"/>
    <w:rsid w:val="00014A12"/>
    <w:rsid w:val="000214B6"/>
    <w:rsid w:val="0002531E"/>
    <w:rsid w:val="000254E3"/>
    <w:rsid w:val="000262EA"/>
    <w:rsid w:val="000277D0"/>
    <w:rsid w:val="0003138C"/>
    <w:rsid w:val="00032100"/>
    <w:rsid w:val="0003373A"/>
    <w:rsid w:val="00035FB9"/>
    <w:rsid w:val="00037D6A"/>
    <w:rsid w:val="000412F6"/>
    <w:rsid w:val="00042052"/>
    <w:rsid w:val="00042313"/>
    <w:rsid w:val="000446F8"/>
    <w:rsid w:val="00045092"/>
    <w:rsid w:val="0005199E"/>
    <w:rsid w:val="00052580"/>
    <w:rsid w:val="0005697E"/>
    <w:rsid w:val="000579CF"/>
    <w:rsid w:val="00060270"/>
    <w:rsid w:val="00061EE8"/>
    <w:rsid w:val="00061F6E"/>
    <w:rsid w:val="0006237B"/>
    <w:rsid w:val="00082216"/>
    <w:rsid w:val="00082398"/>
    <w:rsid w:val="00083343"/>
    <w:rsid w:val="000849D2"/>
    <w:rsid w:val="00084DAD"/>
    <w:rsid w:val="000859DA"/>
    <w:rsid w:val="000870FB"/>
    <w:rsid w:val="00092F91"/>
    <w:rsid w:val="00093814"/>
    <w:rsid w:val="00094791"/>
    <w:rsid w:val="000A067A"/>
    <w:rsid w:val="000A30F9"/>
    <w:rsid w:val="000A5E44"/>
    <w:rsid w:val="000A6B86"/>
    <w:rsid w:val="000B0E2D"/>
    <w:rsid w:val="000B1394"/>
    <w:rsid w:val="000B40BD"/>
    <w:rsid w:val="000B6EAD"/>
    <w:rsid w:val="000C123B"/>
    <w:rsid w:val="000C1700"/>
    <w:rsid w:val="000C25C3"/>
    <w:rsid w:val="000C2D5B"/>
    <w:rsid w:val="000D4F09"/>
    <w:rsid w:val="000D5401"/>
    <w:rsid w:val="000D697A"/>
    <w:rsid w:val="000E17FE"/>
    <w:rsid w:val="000E2B69"/>
    <w:rsid w:val="000E355F"/>
    <w:rsid w:val="000E4402"/>
    <w:rsid w:val="000E75E5"/>
    <w:rsid w:val="000E7EF7"/>
    <w:rsid w:val="000F35F1"/>
    <w:rsid w:val="000F38E4"/>
    <w:rsid w:val="000F7D53"/>
    <w:rsid w:val="001022F1"/>
    <w:rsid w:val="001037D5"/>
    <w:rsid w:val="00106F20"/>
    <w:rsid w:val="001076D1"/>
    <w:rsid w:val="001132EE"/>
    <w:rsid w:val="00123A35"/>
    <w:rsid w:val="00124463"/>
    <w:rsid w:val="00124A78"/>
    <w:rsid w:val="00132572"/>
    <w:rsid w:val="00132CFE"/>
    <w:rsid w:val="00133388"/>
    <w:rsid w:val="00135F92"/>
    <w:rsid w:val="00145688"/>
    <w:rsid w:val="001456CB"/>
    <w:rsid w:val="001462CD"/>
    <w:rsid w:val="00147EDB"/>
    <w:rsid w:val="00150775"/>
    <w:rsid w:val="001564F9"/>
    <w:rsid w:val="001662A1"/>
    <w:rsid w:val="001677C1"/>
    <w:rsid w:val="00170B6A"/>
    <w:rsid w:val="0017204F"/>
    <w:rsid w:val="00176572"/>
    <w:rsid w:val="00176B5D"/>
    <w:rsid w:val="00181F3C"/>
    <w:rsid w:val="001833DD"/>
    <w:rsid w:val="00183631"/>
    <w:rsid w:val="001851C1"/>
    <w:rsid w:val="00187C5A"/>
    <w:rsid w:val="001918ED"/>
    <w:rsid w:val="00192A7F"/>
    <w:rsid w:val="001940FC"/>
    <w:rsid w:val="00194D96"/>
    <w:rsid w:val="001972C0"/>
    <w:rsid w:val="001974FF"/>
    <w:rsid w:val="001A18BE"/>
    <w:rsid w:val="001A2D7F"/>
    <w:rsid w:val="001A3DF8"/>
    <w:rsid w:val="001A572D"/>
    <w:rsid w:val="001B324E"/>
    <w:rsid w:val="001B36F4"/>
    <w:rsid w:val="001B6887"/>
    <w:rsid w:val="001B6E5E"/>
    <w:rsid w:val="001B700E"/>
    <w:rsid w:val="001C0776"/>
    <w:rsid w:val="001C255F"/>
    <w:rsid w:val="001C2BC9"/>
    <w:rsid w:val="001C34EA"/>
    <w:rsid w:val="001C39CB"/>
    <w:rsid w:val="001D1D7C"/>
    <w:rsid w:val="001D4AD8"/>
    <w:rsid w:val="001D54FF"/>
    <w:rsid w:val="001D5787"/>
    <w:rsid w:val="001E1974"/>
    <w:rsid w:val="001E312D"/>
    <w:rsid w:val="001E72C1"/>
    <w:rsid w:val="001F71E8"/>
    <w:rsid w:val="00202BC2"/>
    <w:rsid w:val="00214113"/>
    <w:rsid w:val="00215081"/>
    <w:rsid w:val="002224C4"/>
    <w:rsid w:val="00222532"/>
    <w:rsid w:val="0023225B"/>
    <w:rsid w:val="00235ED5"/>
    <w:rsid w:val="00237445"/>
    <w:rsid w:val="00245047"/>
    <w:rsid w:val="00245CB6"/>
    <w:rsid w:val="0024720A"/>
    <w:rsid w:val="00253CBF"/>
    <w:rsid w:val="00262BBB"/>
    <w:rsid w:val="00262DC0"/>
    <w:rsid w:val="002651A6"/>
    <w:rsid w:val="002715B5"/>
    <w:rsid w:val="002760CB"/>
    <w:rsid w:val="0027659A"/>
    <w:rsid w:val="002769EB"/>
    <w:rsid w:val="0028195E"/>
    <w:rsid w:val="00282AB8"/>
    <w:rsid w:val="00285DE8"/>
    <w:rsid w:val="0029464B"/>
    <w:rsid w:val="002973F0"/>
    <w:rsid w:val="00297433"/>
    <w:rsid w:val="002975C1"/>
    <w:rsid w:val="002A0E6E"/>
    <w:rsid w:val="002A33CC"/>
    <w:rsid w:val="002A4A4F"/>
    <w:rsid w:val="002A62D8"/>
    <w:rsid w:val="002B1808"/>
    <w:rsid w:val="002C1ACE"/>
    <w:rsid w:val="002C3E0D"/>
    <w:rsid w:val="002C60B0"/>
    <w:rsid w:val="002D41FB"/>
    <w:rsid w:val="002E031B"/>
    <w:rsid w:val="002E0587"/>
    <w:rsid w:val="002E1E1D"/>
    <w:rsid w:val="002E72F8"/>
    <w:rsid w:val="002F030C"/>
    <w:rsid w:val="002F1DCE"/>
    <w:rsid w:val="002F2B81"/>
    <w:rsid w:val="003006E2"/>
    <w:rsid w:val="003062FA"/>
    <w:rsid w:val="00306FF9"/>
    <w:rsid w:val="003120F5"/>
    <w:rsid w:val="00317401"/>
    <w:rsid w:val="00317FAF"/>
    <w:rsid w:val="00320334"/>
    <w:rsid w:val="0032112D"/>
    <w:rsid w:val="00326CE7"/>
    <w:rsid w:val="00326FC1"/>
    <w:rsid w:val="00330DBC"/>
    <w:rsid w:val="00337922"/>
    <w:rsid w:val="00340867"/>
    <w:rsid w:val="00342857"/>
    <w:rsid w:val="00350CBB"/>
    <w:rsid w:val="00351CD4"/>
    <w:rsid w:val="003608CB"/>
    <w:rsid w:val="00360D60"/>
    <w:rsid w:val="003627B6"/>
    <w:rsid w:val="003675FE"/>
    <w:rsid w:val="003708D5"/>
    <w:rsid w:val="0037587D"/>
    <w:rsid w:val="0038061A"/>
    <w:rsid w:val="0038063B"/>
    <w:rsid w:val="00380837"/>
    <w:rsid w:val="00382EDD"/>
    <w:rsid w:val="003836CA"/>
    <w:rsid w:val="00386A98"/>
    <w:rsid w:val="0039284D"/>
    <w:rsid w:val="00392B11"/>
    <w:rsid w:val="00392D5A"/>
    <w:rsid w:val="003947A2"/>
    <w:rsid w:val="003A1E9C"/>
    <w:rsid w:val="003A57BB"/>
    <w:rsid w:val="003A62C3"/>
    <w:rsid w:val="003B0E41"/>
    <w:rsid w:val="003B63F4"/>
    <w:rsid w:val="003B686D"/>
    <w:rsid w:val="003B6EB8"/>
    <w:rsid w:val="003D1723"/>
    <w:rsid w:val="003D470D"/>
    <w:rsid w:val="003D5691"/>
    <w:rsid w:val="003D5F66"/>
    <w:rsid w:val="003D6BE3"/>
    <w:rsid w:val="003E0E52"/>
    <w:rsid w:val="003E2C93"/>
    <w:rsid w:val="003E772A"/>
    <w:rsid w:val="003F20A5"/>
    <w:rsid w:val="003F6D4B"/>
    <w:rsid w:val="003F7CB9"/>
    <w:rsid w:val="00400B96"/>
    <w:rsid w:val="00401C89"/>
    <w:rsid w:val="00405AA6"/>
    <w:rsid w:val="00405D57"/>
    <w:rsid w:val="00405D5F"/>
    <w:rsid w:val="00410914"/>
    <w:rsid w:val="00415AA3"/>
    <w:rsid w:val="00420650"/>
    <w:rsid w:val="00420C60"/>
    <w:rsid w:val="00424601"/>
    <w:rsid w:val="004254A5"/>
    <w:rsid w:val="00425914"/>
    <w:rsid w:val="0043032D"/>
    <w:rsid w:val="00430432"/>
    <w:rsid w:val="00430C79"/>
    <w:rsid w:val="00433759"/>
    <w:rsid w:val="0043494E"/>
    <w:rsid w:val="00435641"/>
    <w:rsid w:val="00440BBC"/>
    <w:rsid w:val="004414A5"/>
    <w:rsid w:val="00441B50"/>
    <w:rsid w:val="004428CE"/>
    <w:rsid w:val="00444A8E"/>
    <w:rsid w:val="00456697"/>
    <w:rsid w:val="00463AD4"/>
    <w:rsid w:val="00463F22"/>
    <w:rsid w:val="004652CF"/>
    <w:rsid w:val="00465FE1"/>
    <w:rsid w:val="00474C85"/>
    <w:rsid w:val="00475491"/>
    <w:rsid w:val="004869FB"/>
    <w:rsid w:val="00491735"/>
    <w:rsid w:val="00494A46"/>
    <w:rsid w:val="004A1070"/>
    <w:rsid w:val="004A320A"/>
    <w:rsid w:val="004A3578"/>
    <w:rsid w:val="004A4AF8"/>
    <w:rsid w:val="004A7106"/>
    <w:rsid w:val="004B217F"/>
    <w:rsid w:val="004B3E7F"/>
    <w:rsid w:val="004C07FE"/>
    <w:rsid w:val="004C3A73"/>
    <w:rsid w:val="004C5731"/>
    <w:rsid w:val="004C5BFE"/>
    <w:rsid w:val="004C78A9"/>
    <w:rsid w:val="004D3E4C"/>
    <w:rsid w:val="004D55E7"/>
    <w:rsid w:val="004D5A3F"/>
    <w:rsid w:val="004D62EF"/>
    <w:rsid w:val="004D631F"/>
    <w:rsid w:val="004E5609"/>
    <w:rsid w:val="004E61BC"/>
    <w:rsid w:val="004F185D"/>
    <w:rsid w:val="004F3000"/>
    <w:rsid w:val="005052B3"/>
    <w:rsid w:val="005056ED"/>
    <w:rsid w:val="00505819"/>
    <w:rsid w:val="005064D2"/>
    <w:rsid w:val="00513B4A"/>
    <w:rsid w:val="00515C94"/>
    <w:rsid w:val="00517E4C"/>
    <w:rsid w:val="0052108F"/>
    <w:rsid w:val="00521BB1"/>
    <w:rsid w:val="00521CF0"/>
    <w:rsid w:val="00527341"/>
    <w:rsid w:val="00531857"/>
    <w:rsid w:val="0053208B"/>
    <w:rsid w:val="005345E9"/>
    <w:rsid w:val="00534814"/>
    <w:rsid w:val="00536930"/>
    <w:rsid w:val="00541AE2"/>
    <w:rsid w:val="00544CA6"/>
    <w:rsid w:val="00546D5F"/>
    <w:rsid w:val="00551700"/>
    <w:rsid w:val="00552BDE"/>
    <w:rsid w:val="005571F6"/>
    <w:rsid w:val="00560A2A"/>
    <w:rsid w:val="00564E53"/>
    <w:rsid w:val="00571EFD"/>
    <w:rsid w:val="00571FB2"/>
    <w:rsid w:val="00573708"/>
    <w:rsid w:val="00576C70"/>
    <w:rsid w:val="00577FD7"/>
    <w:rsid w:val="00580F91"/>
    <w:rsid w:val="00583277"/>
    <w:rsid w:val="00592922"/>
    <w:rsid w:val="00592C3E"/>
    <w:rsid w:val="00597617"/>
    <w:rsid w:val="005A000F"/>
    <w:rsid w:val="005B0B63"/>
    <w:rsid w:val="005B173D"/>
    <w:rsid w:val="005B42C0"/>
    <w:rsid w:val="005B6888"/>
    <w:rsid w:val="005C1A1E"/>
    <w:rsid w:val="005C732B"/>
    <w:rsid w:val="005C784C"/>
    <w:rsid w:val="005D1D88"/>
    <w:rsid w:val="005D5373"/>
    <w:rsid w:val="005F4B58"/>
    <w:rsid w:val="005F522D"/>
    <w:rsid w:val="005F6C65"/>
    <w:rsid w:val="00600F02"/>
    <w:rsid w:val="00601460"/>
    <w:rsid w:val="006014D4"/>
    <w:rsid w:val="0060444D"/>
    <w:rsid w:val="0061191A"/>
    <w:rsid w:val="00612211"/>
    <w:rsid w:val="006156AA"/>
    <w:rsid w:val="00623037"/>
    <w:rsid w:val="00624222"/>
    <w:rsid w:val="00632DE1"/>
    <w:rsid w:val="00642776"/>
    <w:rsid w:val="00642D31"/>
    <w:rsid w:val="00644FE2"/>
    <w:rsid w:val="00645E5C"/>
    <w:rsid w:val="00645FB8"/>
    <w:rsid w:val="006503B1"/>
    <w:rsid w:val="00651986"/>
    <w:rsid w:val="00652F53"/>
    <w:rsid w:val="00653DC7"/>
    <w:rsid w:val="006545E8"/>
    <w:rsid w:val="0065668C"/>
    <w:rsid w:val="00660E81"/>
    <w:rsid w:val="0066153B"/>
    <w:rsid w:val="00664736"/>
    <w:rsid w:val="00665980"/>
    <w:rsid w:val="006711B0"/>
    <w:rsid w:val="0067640C"/>
    <w:rsid w:val="00682297"/>
    <w:rsid w:val="006836D9"/>
    <w:rsid w:val="0068548D"/>
    <w:rsid w:val="00691265"/>
    <w:rsid w:val="006946B4"/>
    <w:rsid w:val="00695256"/>
    <w:rsid w:val="00695570"/>
    <w:rsid w:val="006958B3"/>
    <w:rsid w:val="006969F1"/>
    <w:rsid w:val="00696AF1"/>
    <w:rsid w:val="006A3B31"/>
    <w:rsid w:val="006A68F3"/>
    <w:rsid w:val="006B0113"/>
    <w:rsid w:val="006B12CC"/>
    <w:rsid w:val="006B2C63"/>
    <w:rsid w:val="006B39AA"/>
    <w:rsid w:val="006B4127"/>
    <w:rsid w:val="006B4F28"/>
    <w:rsid w:val="006C24BF"/>
    <w:rsid w:val="006C40B9"/>
    <w:rsid w:val="006D4DF7"/>
    <w:rsid w:val="006D6B66"/>
    <w:rsid w:val="006E4893"/>
    <w:rsid w:val="006E678B"/>
    <w:rsid w:val="006E762B"/>
    <w:rsid w:val="0070367F"/>
    <w:rsid w:val="00705251"/>
    <w:rsid w:val="00710655"/>
    <w:rsid w:val="00710688"/>
    <w:rsid w:val="00712F3C"/>
    <w:rsid w:val="00714528"/>
    <w:rsid w:val="007170AA"/>
    <w:rsid w:val="007175F5"/>
    <w:rsid w:val="00720CBB"/>
    <w:rsid w:val="0072638A"/>
    <w:rsid w:val="00726642"/>
    <w:rsid w:val="00732B66"/>
    <w:rsid w:val="007345CF"/>
    <w:rsid w:val="00736742"/>
    <w:rsid w:val="007378E4"/>
    <w:rsid w:val="00737C8F"/>
    <w:rsid w:val="007406DE"/>
    <w:rsid w:val="00740E7F"/>
    <w:rsid w:val="007417CE"/>
    <w:rsid w:val="00743E79"/>
    <w:rsid w:val="00744BEA"/>
    <w:rsid w:val="00751532"/>
    <w:rsid w:val="00751C37"/>
    <w:rsid w:val="00752EAF"/>
    <w:rsid w:val="00754C46"/>
    <w:rsid w:val="0075769B"/>
    <w:rsid w:val="007618BC"/>
    <w:rsid w:val="00765D3B"/>
    <w:rsid w:val="00770997"/>
    <w:rsid w:val="00772340"/>
    <w:rsid w:val="007737BA"/>
    <w:rsid w:val="007757F3"/>
    <w:rsid w:val="007815DC"/>
    <w:rsid w:val="007839F5"/>
    <w:rsid w:val="00787C80"/>
    <w:rsid w:val="0079044C"/>
    <w:rsid w:val="00790D5E"/>
    <w:rsid w:val="00790FC6"/>
    <w:rsid w:val="00795FA6"/>
    <w:rsid w:val="007A30BC"/>
    <w:rsid w:val="007A47FB"/>
    <w:rsid w:val="007A6E97"/>
    <w:rsid w:val="007B106B"/>
    <w:rsid w:val="007B275D"/>
    <w:rsid w:val="007B35C5"/>
    <w:rsid w:val="007B668F"/>
    <w:rsid w:val="007C18BE"/>
    <w:rsid w:val="007D6533"/>
    <w:rsid w:val="007E483F"/>
    <w:rsid w:val="007E6AEB"/>
    <w:rsid w:val="007E6B6E"/>
    <w:rsid w:val="007E7C11"/>
    <w:rsid w:val="007F01EC"/>
    <w:rsid w:val="007F26AD"/>
    <w:rsid w:val="007F6A62"/>
    <w:rsid w:val="007F7DF2"/>
    <w:rsid w:val="008015B9"/>
    <w:rsid w:val="00803706"/>
    <w:rsid w:val="0080433F"/>
    <w:rsid w:val="008079FA"/>
    <w:rsid w:val="00810D58"/>
    <w:rsid w:val="00815AF5"/>
    <w:rsid w:val="008160E3"/>
    <w:rsid w:val="008215D6"/>
    <w:rsid w:val="0082499E"/>
    <w:rsid w:val="008343CB"/>
    <w:rsid w:val="00834F70"/>
    <w:rsid w:val="00835B31"/>
    <w:rsid w:val="00850591"/>
    <w:rsid w:val="00851C06"/>
    <w:rsid w:val="00854F20"/>
    <w:rsid w:val="008575F9"/>
    <w:rsid w:val="00857661"/>
    <w:rsid w:val="008638DE"/>
    <w:rsid w:val="00863B20"/>
    <w:rsid w:val="008646DE"/>
    <w:rsid w:val="00864902"/>
    <w:rsid w:val="00864BE7"/>
    <w:rsid w:val="00865200"/>
    <w:rsid w:val="00871695"/>
    <w:rsid w:val="00872E18"/>
    <w:rsid w:val="008841C6"/>
    <w:rsid w:val="00884594"/>
    <w:rsid w:val="00885631"/>
    <w:rsid w:val="00886006"/>
    <w:rsid w:val="00890397"/>
    <w:rsid w:val="00891C25"/>
    <w:rsid w:val="00894200"/>
    <w:rsid w:val="0089542B"/>
    <w:rsid w:val="008973EE"/>
    <w:rsid w:val="008A32E0"/>
    <w:rsid w:val="008A455A"/>
    <w:rsid w:val="008A5C1F"/>
    <w:rsid w:val="008A7C7E"/>
    <w:rsid w:val="008B21BA"/>
    <w:rsid w:val="008B4EE2"/>
    <w:rsid w:val="008B7644"/>
    <w:rsid w:val="008C199E"/>
    <w:rsid w:val="008C1CA5"/>
    <w:rsid w:val="008D089D"/>
    <w:rsid w:val="008D5A48"/>
    <w:rsid w:val="008D6406"/>
    <w:rsid w:val="008E0E14"/>
    <w:rsid w:val="008E6662"/>
    <w:rsid w:val="008E792C"/>
    <w:rsid w:val="008F0B04"/>
    <w:rsid w:val="008F2FE1"/>
    <w:rsid w:val="008F6788"/>
    <w:rsid w:val="008F7C55"/>
    <w:rsid w:val="00901BAF"/>
    <w:rsid w:val="00904500"/>
    <w:rsid w:val="009114B5"/>
    <w:rsid w:val="0091272B"/>
    <w:rsid w:val="00915512"/>
    <w:rsid w:val="00930694"/>
    <w:rsid w:val="00932193"/>
    <w:rsid w:val="00932BE6"/>
    <w:rsid w:val="0093521F"/>
    <w:rsid w:val="0093786C"/>
    <w:rsid w:val="00944D34"/>
    <w:rsid w:val="00945677"/>
    <w:rsid w:val="00951F52"/>
    <w:rsid w:val="00952E3C"/>
    <w:rsid w:val="0095571F"/>
    <w:rsid w:val="00955B84"/>
    <w:rsid w:val="0095689B"/>
    <w:rsid w:val="009609B0"/>
    <w:rsid w:val="009619EF"/>
    <w:rsid w:val="00962F78"/>
    <w:rsid w:val="00964CF5"/>
    <w:rsid w:val="00965A0E"/>
    <w:rsid w:val="0096609F"/>
    <w:rsid w:val="00970DA2"/>
    <w:rsid w:val="00971600"/>
    <w:rsid w:val="00972B2C"/>
    <w:rsid w:val="00975DD9"/>
    <w:rsid w:val="009769AA"/>
    <w:rsid w:val="00984342"/>
    <w:rsid w:val="0099301F"/>
    <w:rsid w:val="009969D2"/>
    <w:rsid w:val="009973B4"/>
    <w:rsid w:val="009A1279"/>
    <w:rsid w:val="009A4B5C"/>
    <w:rsid w:val="009A6730"/>
    <w:rsid w:val="009B3649"/>
    <w:rsid w:val="009B3F6E"/>
    <w:rsid w:val="009B4D68"/>
    <w:rsid w:val="009B6AB3"/>
    <w:rsid w:val="009B7EB8"/>
    <w:rsid w:val="009C131F"/>
    <w:rsid w:val="009C2A4A"/>
    <w:rsid w:val="009C2CA5"/>
    <w:rsid w:val="009D1075"/>
    <w:rsid w:val="009D1A3F"/>
    <w:rsid w:val="009D2F66"/>
    <w:rsid w:val="009D4C0B"/>
    <w:rsid w:val="009D57CF"/>
    <w:rsid w:val="009D7E70"/>
    <w:rsid w:val="009E2238"/>
    <w:rsid w:val="009E30DA"/>
    <w:rsid w:val="009E3D68"/>
    <w:rsid w:val="009E461A"/>
    <w:rsid w:val="009E53F5"/>
    <w:rsid w:val="009E6193"/>
    <w:rsid w:val="009E7DD1"/>
    <w:rsid w:val="009F275D"/>
    <w:rsid w:val="009F66DA"/>
    <w:rsid w:val="009F6B9E"/>
    <w:rsid w:val="009F7BFC"/>
    <w:rsid w:val="009F7EED"/>
    <w:rsid w:val="00A0091F"/>
    <w:rsid w:val="00A05657"/>
    <w:rsid w:val="00A0615F"/>
    <w:rsid w:val="00A06235"/>
    <w:rsid w:val="00A0721A"/>
    <w:rsid w:val="00A138EC"/>
    <w:rsid w:val="00A13A49"/>
    <w:rsid w:val="00A17159"/>
    <w:rsid w:val="00A21593"/>
    <w:rsid w:val="00A23822"/>
    <w:rsid w:val="00A334CF"/>
    <w:rsid w:val="00A3538B"/>
    <w:rsid w:val="00A378F6"/>
    <w:rsid w:val="00A41F32"/>
    <w:rsid w:val="00A4482F"/>
    <w:rsid w:val="00A50553"/>
    <w:rsid w:val="00A50B4B"/>
    <w:rsid w:val="00A52368"/>
    <w:rsid w:val="00A54B81"/>
    <w:rsid w:val="00A61009"/>
    <w:rsid w:val="00A648EC"/>
    <w:rsid w:val="00A717A0"/>
    <w:rsid w:val="00A72A50"/>
    <w:rsid w:val="00A7519D"/>
    <w:rsid w:val="00A801DE"/>
    <w:rsid w:val="00A811EC"/>
    <w:rsid w:val="00A81FD7"/>
    <w:rsid w:val="00A824AF"/>
    <w:rsid w:val="00A90A22"/>
    <w:rsid w:val="00A969B9"/>
    <w:rsid w:val="00A97734"/>
    <w:rsid w:val="00AA1858"/>
    <w:rsid w:val="00AA7F40"/>
    <w:rsid w:val="00AB41FC"/>
    <w:rsid w:val="00AB7D2F"/>
    <w:rsid w:val="00AC0FAB"/>
    <w:rsid w:val="00AC24B1"/>
    <w:rsid w:val="00AC260E"/>
    <w:rsid w:val="00AD145D"/>
    <w:rsid w:val="00AD20E6"/>
    <w:rsid w:val="00AD3ACD"/>
    <w:rsid w:val="00AD6F34"/>
    <w:rsid w:val="00AE020D"/>
    <w:rsid w:val="00AE0BDF"/>
    <w:rsid w:val="00AF0AAB"/>
    <w:rsid w:val="00AF156F"/>
    <w:rsid w:val="00AF3B58"/>
    <w:rsid w:val="00AF616B"/>
    <w:rsid w:val="00B034AD"/>
    <w:rsid w:val="00B04169"/>
    <w:rsid w:val="00B0685B"/>
    <w:rsid w:val="00B14206"/>
    <w:rsid w:val="00B20BA1"/>
    <w:rsid w:val="00B22D22"/>
    <w:rsid w:val="00B23030"/>
    <w:rsid w:val="00B237B9"/>
    <w:rsid w:val="00B23CAA"/>
    <w:rsid w:val="00B2489D"/>
    <w:rsid w:val="00B26C83"/>
    <w:rsid w:val="00B31981"/>
    <w:rsid w:val="00B320CE"/>
    <w:rsid w:val="00B410EE"/>
    <w:rsid w:val="00B44BE3"/>
    <w:rsid w:val="00B537DA"/>
    <w:rsid w:val="00B549D3"/>
    <w:rsid w:val="00B63BD0"/>
    <w:rsid w:val="00B72906"/>
    <w:rsid w:val="00B73B0E"/>
    <w:rsid w:val="00B73EA8"/>
    <w:rsid w:val="00B8202D"/>
    <w:rsid w:val="00B82181"/>
    <w:rsid w:val="00B826F3"/>
    <w:rsid w:val="00B91271"/>
    <w:rsid w:val="00B91605"/>
    <w:rsid w:val="00B91895"/>
    <w:rsid w:val="00B929FD"/>
    <w:rsid w:val="00B95B99"/>
    <w:rsid w:val="00B95F69"/>
    <w:rsid w:val="00B95F75"/>
    <w:rsid w:val="00BA3292"/>
    <w:rsid w:val="00BA3ECE"/>
    <w:rsid w:val="00BA4A2A"/>
    <w:rsid w:val="00BB6AD3"/>
    <w:rsid w:val="00BB6EA6"/>
    <w:rsid w:val="00BC0122"/>
    <w:rsid w:val="00BC16C1"/>
    <w:rsid w:val="00BC2015"/>
    <w:rsid w:val="00BC66FE"/>
    <w:rsid w:val="00BC71B0"/>
    <w:rsid w:val="00BD4E08"/>
    <w:rsid w:val="00BD6DBC"/>
    <w:rsid w:val="00BE17FE"/>
    <w:rsid w:val="00BE363D"/>
    <w:rsid w:val="00BE3E2D"/>
    <w:rsid w:val="00BF328A"/>
    <w:rsid w:val="00BF4590"/>
    <w:rsid w:val="00BF589D"/>
    <w:rsid w:val="00BF597E"/>
    <w:rsid w:val="00C0293E"/>
    <w:rsid w:val="00C03098"/>
    <w:rsid w:val="00C04400"/>
    <w:rsid w:val="00C10351"/>
    <w:rsid w:val="00C10684"/>
    <w:rsid w:val="00C10EF3"/>
    <w:rsid w:val="00C14685"/>
    <w:rsid w:val="00C31C73"/>
    <w:rsid w:val="00C3369C"/>
    <w:rsid w:val="00C33E87"/>
    <w:rsid w:val="00C43BD0"/>
    <w:rsid w:val="00C5112E"/>
    <w:rsid w:val="00C513CB"/>
    <w:rsid w:val="00C51A36"/>
    <w:rsid w:val="00C529DA"/>
    <w:rsid w:val="00C548BE"/>
    <w:rsid w:val="00C55228"/>
    <w:rsid w:val="00C62031"/>
    <w:rsid w:val="00C67E19"/>
    <w:rsid w:val="00C67E47"/>
    <w:rsid w:val="00C70999"/>
    <w:rsid w:val="00C71806"/>
    <w:rsid w:val="00C71E85"/>
    <w:rsid w:val="00C7386F"/>
    <w:rsid w:val="00C73C26"/>
    <w:rsid w:val="00C745AF"/>
    <w:rsid w:val="00C750BE"/>
    <w:rsid w:val="00C76A3E"/>
    <w:rsid w:val="00C86F9B"/>
    <w:rsid w:val="00C87FEE"/>
    <w:rsid w:val="00C90930"/>
    <w:rsid w:val="00C9113A"/>
    <w:rsid w:val="00C920A9"/>
    <w:rsid w:val="00C93340"/>
    <w:rsid w:val="00C94316"/>
    <w:rsid w:val="00C96C69"/>
    <w:rsid w:val="00CA1B9C"/>
    <w:rsid w:val="00CB0154"/>
    <w:rsid w:val="00CB0D49"/>
    <w:rsid w:val="00CB11FF"/>
    <w:rsid w:val="00CB127F"/>
    <w:rsid w:val="00CB260B"/>
    <w:rsid w:val="00CB3729"/>
    <w:rsid w:val="00CB43FE"/>
    <w:rsid w:val="00CB49F0"/>
    <w:rsid w:val="00CC2A01"/>
    <w:rsid w:val="00CC6864"/>
    <w:rsid w:val="00CD394A"/>
    <w:rsid w:val="00CD6C83"/>
    <w:rsid w:val="00CE0AA5"/>
    <w:rsid w:val="00CE2A9E"/>
    <w:rsid w:val="00CE315A"/>
    <w:rsid w:val="00CE4B8A"/>
    <w:rsid w:val="00CE7BE1"/>
    <w:rsid w:val="00CF1062"/>
    <w:rsid w:val="00CF147A"/>
    <w:rsid w:val="00CF1726"/>
    <w:rsid w:val="00CF3D89"/>
    <w:rsid w:val="00CF5473"/>
    <w:rsid w:val="00CF5717"/>
    <w:rsid w:val="00CF6C5C"/>
    <w:rsid w:val="00CF7295"/>
    <w:rsid w:val="00D004F0"/>
    <w:rsid w:val="00D05E13"/>
    <w:rsid w:val="00D06F59"/>
    <w:rsid w:val="00D209B7"/>
    <w:rsid w:val="00D21AF9"/>
    <w:rsid w:val="00D22EBA"/>
    <w:rsid w:val="00D3392D"/>
    <w:rsid w:val="00D34A3D"/>
    <w:rsid w:val="00D34C3B"/>
    <w:rsid w:val="00D379ED"/>
    <w:rsid w:val="00D37D1B"/>
    <w:rsid w:val="00D40DF9"/>
    <w:rsid w:val="00D41F5E"/>
    <w:rsid w:val="00D429D7"/>
    <w:rsid w:val="00D42D53"/>
    <w:rsid w:val="00D55E69"/>
    <w:rsid w:val="00D562F6"/>
    <w:rsid w:val="00D74FBF"/>
    <w:rsid w:val="00D7717E"/>
    <w:rsid w:val="00D80770"/>
    <w:rsid w:val="00D83050"/>
    <w:rsid w:val="00D8388C"/>
    <w:rsid w:val="00D90417"/>
    <w:rsid w:val="00D93C8F"/>
    <w:rsid w:val="00D94B75"/>
    <w:rsid w:val="00D97182"/>
    <w:rsid w:val="00DA0DF0"/>
    <w:rsid w:val="00DA6186"/>
    <w:rsid w:val="00DA6A94"/>
    <w:rsid w:val="00DB1D00"/>
    <w:rsid w:val="00DC50BB"/>
    <w:rsid w:val="00DD0E4F"/>
    <w:rsid w:val="00DD10DC"/>
    <w:rsid w:val="00DD1C8E"/>
    <w:rsid w:val="00DD1D21"/>
    <w:rsid w:val="00DD7508"/>
    <w:rsid w:val="00DD7876"/>
    <w:rsid w:val="00DE146D"/>
    <w:rsid w:val="00DE2D80"/>
    <w:rsid w:val="00DE5DBC"/>
    <w:rsid w:val="00DE6FCE"/>
    <w:rsid w:val="00DF1C4B"/>
    <w:rsid w:val="00DF6570"/>
    <w:rsid w:val="00DF76DB"/>
    <w:rsid w:val="00E038E4"/>
    <w:rsid w:val="00E0475D"/>
    <w:rsid w:val="00E0521C"/>
    <w:rsid w:val="00E070B7"/>
    <w:rsid w:val="00E11CD7"/>
    <w:rsid w:val="00E13D9A"/>
    <w:rsid w:val="00E14BA9"/>
    <w:rsid w:val="00E221C3"/>
    <w:rsid w:val="00E260EC"/>
    <w:rsid w:val="00E31F2E"/>
    <w:rsid w:val="00E32D13"/>
    <w:rsid w:val="00E43822"/>
    <w:rsid w:val="00E43A35"/>
    <w:rsid w:val="00E457E0"/>
    <w:rsid w:val="00E45C87"/>
    <w:rsid w:val="00E54035"/>
    <w:rsid w:val="00E551D4"/>
    <w:rsid w:val="00E5717A"/>
    <w:rsid w:val="00E62996"/>
    <w:rsid w:val="00E62A27"/>
    <w:rsid w:val="00E63714"/>
    <w:rsid w:val="00E6490C"/>
    <w:rsid w:val="00E64A51"/>
    <w:rsid w:val="00E6527A"/>
    <w:rsid w:val="00E676F9"/>
    <w:rsid w:val="00E67C09"/>
    <w:rsid w:val="00E74935"/>
    <w:rsid w:val="00E767F3"/>
    <w:rsid w:val="00E910C0"/>
    <w:rsid w:val="00E91867"/>
    <w:rsid w:val="00E954BE"/>
    <w:rsid w:val="00E95637"/>
    <w:rsid w:val="00E97424"/>
    <w:rsid w:val="00EA55F7"/>
    <w:rsid w:val="00EA5870"/>
    <w:rsid w:val="00EB0164"/>
    <w:rsid w:val="00EB3D2E"/>
    <w:rsid w:val="00EB5DF5"/>
    <w:rsid w:val="00EB65F7"/>
    <w:rsid w:val="00EC42F5"/>
    <w:rsid w:val="00ED0F62"/>
    <w:rsid w:val="00ED49CB"/>
    <w:rsid w:val="00EE0F45"/>
    <w:rsid w:val="00EE5CD9"/>
    <w:rsid w:val="00EE6713"/>
    <w:rsid w:val="00EE6F50"/>
    <w:rsid w:val="00EE71A4"/>
    <w:rsid w:val="00EF29B6"/>
    <w:rsid w:val="00EF3569"/>
    <w:rsid w:val="00EF36E7"/>
    <w:rsid w:val="00EF3DD5"/>
    <w:rsid w:val="00EF699B"/>
    <w:rsid w:val="00F05E91"/>
    <w:rsid w:val="00F06B25"/>
    <w:rsid w:val="00F06D09"/>
    <w:rsid w:val="00F079BB"/>
    <w:rsid w:val="00F11201"/>
    <w:rsid w:val="00F115BF"/>
    <w:rsid w:val="00F14D99"/>
    <w:rsid w:val="00F2038C"/>
    <w:rsid w:val="00F25869"/>
    <w:rsid w:val="00F25AFF"/>
    <w:rsid w:val="00F31E8A"/>
    <w:rsid w:val="00F32CB9"/>
    <w:rsid w:val="00F33729"/>
    <w:rsid w:val="00F3372A"/>
    <w:rsid w:val="00F35AAF"/>
    <w:rsid w:val="00F35CD7"/>
    <w:rsid w:val="00F3666E"/>
    <w:rsid w:val="00F36BE9"/>
    <w:rsid w:val="00F377A9"/>
    <w:rsid w:val="00F41617"/>
    <w:rsid w:val="00F42776"/>
    <w:rsid w:val="00F44D4E"/>
    <w:rsid w:val="00F47878"/>
    <w:rsid w:val="00F55DB9"/>
    <w:rsid w:val="00F606E1"/>
    <w:rsid w:val="00F66C77"/>
    <w:rsid w:val="00F6739D"/>
    <w:rsid w:val="00F83639"/>
    <w:rsid w:val="00F83EB6"/>
    <w:rsid w:val="00F840C3"/>
    <w:rsid w:val="00F856F5"/>
    <w:rsid w:val="00F8598C"/>
    <w:rsid w:val="00F93415"/>
    <w:rsid w:val="00F956F5"/>
    <w:rsid w:val="00F97505"/>
    <w:rsid w:val="00FA0833"/>
    <w:rsid w:val="00FA2988"/>
    <w:rsid w:val="00FA350D"/>
    <w:rsid w:val="00FA47EB"/>
    <w:rsid w:val="00FB03C3"/>
    <w:rsid w:val="00FB150B"/>
    <w:rsid w:val="00FB5A65"/>
    <w:rsid w:val="00FB6C45"/>
    <w:rsid w:val="00FC01AB"/>
    <w:rsid w:val="00FC5420"/>
    <w:rsid w:val="00FC5A11"/>
    <w:rsid w:val="00FD028D"/>
    <w:rsid w:val="00FD0A28"/>
    <w:rsid w:val="00FD2869"/>
    <w:rsid w:val="00FD5EE5"/>
    <w:rsid w:val="00FD72A6"/>
    <w:rsid w:val="00FE09C9"/>
    <w:rsid w:val="00FE3DB1"/>
    <w:rsid w:val="00FE62BD"/>
    <w:rsid w:val="00FF27C0"/>
    <w:rsid w:val="108219C2"/>
    <w:rsid w:val="4FF0324F"/>
    <w:rsid w:val="5EA12B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0" w:uiPriority="0" w:unhideWhenUsed="0"/>
    <w:lsdException w:name="header" w:semiHidden="0" w:uiPriority="0"/>
    <w:lsdException w:name="footer" w:semiHidden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semiHidden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semiHidden="0" w:uiPriority="0" w:unhideWhenUsed="0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6C83"/>
    <w:pPr>
      <w:widowControl w:val="0"/>
      <w:jc w:val="both"/>
    </w:pPr>
    <w:rPr>
      <w:rFonts w:ascii="Times New Roman" w:eastAsia="宋体" w:hAnsi="Times New Roman" w:cs="Times New Roman"/>
      <w:kern w:val="2"/>
      <w:sz w:val="21"/>
    </w:rPr>
  </w:style>
  <w:style w:type="paragraph" w:styleId="2">
    <w:name w:val="heading 2"/>
    <w:basedOn w:val="a"/>
    <w:next w:val="a"/>
    <w:link w:val="2Char"/>
    <w:unhideWhenUsed/>
    <w:qFormat/>
    <w:rsid w:val="003F7CB9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rsid w:val="003F7CB9"/>
    <w:pPr>
      <w:adjustRightInd w:val="0"/>
      <w:spacing w:line="360" w:lineRule="atLeast"/>
      <w:ind w:left="480"/>
      <w:textAlignment w:val="baseline"/>
    </w:pPr>
    <w:rPr>
      <w:kern w:val="0"/>
    </w:rPr>
  </w:style>
  <w:style w:type="paragraph" w:styleId="a4">
    <w:name w:val="Body Text"/>
    <w:basedOn w:val="a"/>
    <w:link w:val="Char"/>
    <w:uiPriority w:val="99"/>
    <w:unhideWhenUsed/>
    <w:qFormat/>
    <w:rsid w:val="003F7CB9"/>
    <w:pPr>
      <w:spacing w:line="420" w:lineRule="exact"/>
    </w:pPr>
    <w:rPr>
      <w:sz w:val="24"/>
    </w:rPr>
  </w:style>
  <w:style w:type="paragraph" w:styleId="a5">
    <w:name w:val="Plain Text"/>
    <w:basedOn w:val="a"/>
    <w:link w:val="Char0"/>
    <w:qFormat/>
    <w:rsid w:val="003F7CB9"/>
    <w:rPr>
      <w:rFonts w:ascii="宋体" w:hAnsi="Courier New"/>
    </w:rPr>
  </w:style>
  <w:style w:type="paragraph" w:styleId="a6">
    <w:name w:val="Balloon Text"/>
    <w:basedOn w:val="a"/>
    <w:link w:val="Char1"/>
    <w:uiPriority w:val="99"/>
    <w:semiHidden/>
    <w:unhideWhenUsed/>
    <w:qFormat/>
    <w:rsid w:val="003F7CB9"/>
    <w:rPr>
      <w:sz w:val="18"/>
      <w:szCs w:val="18"/>
    </w:rPr>
  </w:style>
  <w:style w:type="paragraph" w:styleId="a7">
    <w:name w:val="footer"/>
    <w:basedOn w:val="a"/>
    <w:link w:val="Char2"/>
    <w:uiPriority w:val="99"/>
    <w:unhideWhenUsed/>
    <w:rsid w:val="003F7CB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Char3"/>
    <w:unhideWhenUsed/>
    <w:rsid w:val="003F7CB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Title"/>
    <w:basedOn w:val="a"/>
    <w:link w:val="Char4"/>
    <w:qFormat/>
    <w:rsid w:val="003F7CB9"/>
    <w:pPr>
      <w:widowControl/>
      <w:jc w:val="center"/>
    </w:pPr>
    <w:rPr>
      <w:rFonts w:ascii="Book Antiqua" w:hAnsi="Book Antiqua"/>
      <w:b/>
      <w:kern w:val="0"/>
      <w:sz w:val="31"/>
      <w:szCs w:val="31"/>
      <w:u w:val="single"/>
      <w:lang w:eastAsia="en-US"/>
    </w:rPr>
  </w:style>
  <w:style w:type="character" w:customStyle="1" w:styleId="Char3">
    <w:name w:val="页眉 Char"/>
    <w:basedOn w:val="a0"/>
    <w:link w:val="a8"/>
    <w:rsid w:val="003F7CB9"/>
    <w:rPr>
      <w:rFonts w:ascii="Times New Roman" w:eastAsia="宋体" w:hAnsi="Times New Roman" w:cs="Times New Roman"/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3F7CB9"/>
    <w:rPr>
      <w:rFonts w:ascii="Times New Roman" w:eastAsia="宋体" w:hAnsi="Times New Roman" w:cs="Times New Roman"/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3F7CB9"/>
    <w:rPr>
      <w:rFonts w:ascii="Times New Roman" w:eastAsia="宋体" w:hAnsi="Times New Roman" w:cs="Times New Roman"/>
      <w:sz w:val="18"/>
      <w:szCs w:val="18"/>
    </w:rPr>
  </w:style>
  <w:style w:type="character" w:customStyle="1" w:styleId="CharChar1">
    <w:name w:val="Char Char1"/>
    <w:qFormat/>
    <w:locked/>
    <w:rsid w:val="003F7CB9"/>
    <w:rPr>
      <w:rFonts w:ascii="宋体" w:eastAsia="宋体" w:hAnsi="Courier New" w:hint="eastAsia"/>
      <w:kern w:val="2"/>
      <w:sz w:val="21"/>
      <w:lang w:val="en-US" w:eastAsia="zh-CN" w:bidi="ar-SA"/>
    </w:rPr>
  </w:style>
  <w:style w:type="character" w:customStyle="1" w:styleId="fontstyle01">
    <w:name w:val="fontstyle01"/>
    <w:basedOn w:val="a0"/>
    <w:rsid w:val="003F7CB9"/>
    <w:rPr>
      <w:rFonts w:ascii="宋体" w:eastAsia="宋体" w:hAnsi="宋体" w:hint="eastAsia"/>
      <w:color w:val="000000"/>
      <w:sz w:val="24"/>
      <w:szCs w:val="24"/>
    </w:rPr>
  </w:style>
  <w:style w:type="character" w:customStyle="1" w:styleId="fontstyle21">
    <w:name w:val="fontstyle21"/>
    <w:basedOn w:val="a0"/>
    <w:rsid w:val="003F7CB9"/>
    <w:rPr>
      <w:rFonts w:ascii="Times New Roman" w:hAnsi="Times New Roman" w:cs="Times New Roman" w:hint="default"/>
      <w:color w:val="000000"/>
      <w:sz w:val="24"/>
      <w:szCs w:val="24"/>
    </w:rPr>
  </w:style>
  <w:style w:type="character" w:customStyle="1" w:styleId="2Char">
    <w:name w:val="标题 2 Char"/>
    <w:basedOn w:val="a0"/>
    <w:link w:val="2"/>
    <w:uiPriority w:val="9"/>
    <w:rsid w:val="003F7CB9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Char">
    <w:name w:val="正文文本 Char"/>
    <w:basedOn w:val="a0"/>
    <w:link w:val="a4"/>
    <w:uiPriority w:val="99"/>
    <w:rsid w:val="003F7CB9"/>
    <w:rPr>
      <w:rFonts w:ascii="Times New Roman" w:eastAsia="宋体" w:hAnsi="Times New Roman" w:cs="Times New Roman"/>
      <w:kern w:val="2"/>
      <w:sz w:val="24"/>
    </w:rPr>
  </w:style>
  <w:style w:type="paragraph" w:customStyle="1" w:styleId="aa">
    <w:name w:val="表格文字"/>
    <w:basedOn w:val="a"/>
    <w:qFormat/>
    <w:rsid w:val="003F7CB9"/>
    <w:pPr>
      <w:spacing w:before="25" w:after="25"/>
    </w:pPr>
    <w:rPr>
      <w:bCs/>
      <w:spacing w:val="10"/>
    </w:rPr>
  </w:style>
  <w:style w:type="character" w:customStyle="1" w:styleId="Char0">
    <w:name w:val="纯文本 Char"/>
    <w:basedOn w:val="a0"/>
    <w:link w:val="a5"/>
    <w:rsid w:val="003F7CB9"/>
    <w:rPr>
      <w:rFonts w:ascii="宋体" w:eastAsia="宋体" w:hAnsi="Courier New" w:cs="Times New Roman"/>
      <w:kern w:val="2"/>
      <w:sz w:val="21"/>
    </w:rPr>
  </w:style>
  <w:style w:type="character" w:customStyle="1" w:styleId="Char4">
    <w:name w:val="标题 Char"/>
    <w:basedOn w:val="a0"/>
    <w:link w:val="a9"/>
    <w:qFormat/>
    <w:rsid w:val="003F7CB9"/>
    <w:rPr>
      <w:rFonts w:ascii="Book Antiqua" w:eastAsia="宋体" w:hAnsi="Book Antiqua" w:cs="Times New Roman"/>
      <w:b/>
      <w:sz w:val="31"/>
      <w:szCs w:val="31"/>
      <w:u w:val="single"/>
      <w:lang w:eastAsia="en-US"/>
    </w:rPr>
  </w:style>
  <w:style w:type="paragraph" w:styleId="ab">
    <w:name w:val="List Paragraph"/>
    <w:basedOn w:val="a"/>
    <w:uiPriority w:val="99"/>
    <w:unhideWhenUsed/>
    <w:qFormat/>
    <w:rsid w:val="003F7CB9"/>
    <w:pPr>
      <w:ind w:firstLineChars="200" w:firstLine="420"/>
    </w:pPr>
  </w:style>
  <w:style w:type="paragraph" w:customStyle="1" w:styleId="ac">
    <w:name w:val="东方正文"/>
    <w:basedOn w:val="a"/>
    <w:rsid w:val="00951F52"/>
    <w:pPr>
      <w:spacing w:line="400" w:lineRule="exact"/>
      <w:ind w:left="284" w:right="284"/>
    </w:pPr>
    <w:rPr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8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0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7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2648</TotalTime>
  <Pages>19</Pages>
  <Words>561</Words>
  <Characters>3202</Characters>
  <Application>Microsoft Office Word</Application>
  <DocSecurity>0</DocSecurity>
  <Lines>26</Lines>
  <Paragraphs>7</Paragraphs>
  <ScaleCrop>false</ScaleCrop>
  <Company/>
  <LinksUpToDate>false</LinksUpToDate>
  <CharactersWithSpaces>3756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姜海军</cp:lastModifiedBy>
  <cp:revision>163</cp:revision>
  <dcterms:created xsi:type="dcterms:W3CDTF">2015-06-17T12:51:00Z</dcterms:created>
  <dcterms:modified xsi:type="dcterms:W3CDTF">2023-02-27T12:20:00Z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