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雅安市嘉玉农业有限公司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土地整理→栽幼苗→管理（施肥、浇水、除草、疏枝、修剪、病虫害防治）→检验→挖掘包装→交付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生产过程的风险及控制措施：幼苗培养控制；移栽、种植过程中对温度、湿度、根系保护的控制；日常管理（1、施肥2、浇水3、病虫害防治等）不到位造成苗种损伤。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需确认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过程：移植过程。对人员从业资格及能力、设备设施使用保养、文件规范及过程监控记录控制进行了确认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，中华人民共和国计量法，中华人民共和国标准化法，苗木质量核查规则LY/T 2419-2015，茶树栽培技术规程DB51/T 2481-2018，</w:t>
            </w:r>
            <w:r>
              <w:rPr>
                <w:rFonts w:hint="eastAsia"/>
                <w:b/>
                <w:sz w:val="20"/>
                <w:lang w:val="en-US" w:eastAsia="zh-CN"/>
              </w:rPr>
              <w:t>顾客要求。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1" name="图片 1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3" name="图片 3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雅安市嘉玉农业有限公司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中华人民共和国环境保护法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中华人民共和国安全消防法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消防条例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、中华人民共和国固体废物污染环境防治法、城市生活垃圾管理办法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6" name="图片 6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7" name="图片 7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雅安市嘉玉农业有限公司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01.03.00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陈兴平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01.03.00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土地整理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栽幼苗</w:t>
            </w:r>
            <w:r>
              <w:rPr>
                <w:rFonts w:hint="eastAsia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管理（施肥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浇水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除草</w:t>
            </w:r>
            <w:r>
              <w:rPr>
                <w:rFonts w:hint="eastAsia"/>
                <w:b/>
                <w:sz w:val="20"/>
                <w:lang w:eastAsia="zh-CN"/>
              </w:rPr>
              <w:t>、疏枝、修剪、</w:t>
            </w:r>
            <w:r>
              <w:rPr>
                <w:rFonts w:hint="eastAsia"/>
                <w:b/>
                <w:sz w:val="20"/>
              </w:rPr>
              <w:t>病虫害防治）</w:t>
            </w:r>
            <w:r>
              <w:rPr>
                <w:rFonts w:hint="eastAsia"/>
                <w:b/>
                <w:sz w:val="20"/>
                <w:lang w:eastAsia="zh-CN"/>
              </w:rPr>
              <w:t>→检验→挖掘包装→交付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触电、机械伤害、火灾，采取管理方案和预案措施管理。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中华人民共和国劳动合同法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中华人民共和国安全生产法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工作场所职业卫生监督管理规定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企业职工伤亡事故调查分析规则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突发公共卫生事件应急条例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72390</wp:posOffset>
                  </wp:positionV>
                  <wp:extent cx="709295" cy="505460"/>
                  <wp:effectExtent l="0" t="0" r="0" b="0"/>
                  <wp:wrapNone/>
                  <wp:docPr id="10" name="图片 10" descr="chenxing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henxingpi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224790</wp:posOffset>
                  </wp:positionV>
                  <wp:extent cx="544830" cy="248920"/>
                  <wp:effectExtent l="0" t="0" r="3810" b="10160"/>
                  <wp:wrapNone/>
                  <wp:docPr id="11" name="图片 1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C9B5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2022-12-20T01:34:04Z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