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00761" w14:textId="77777777" w:rsidR="00491114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1007-2021-2022</w:t>
      </w:r>
      <w:bookmarkEnd w:id="0"/>
    </w:p>
    <w:p w14:paraId="2B27FB44" w14:textId="2BC90AEF" w:rsidR="00491114" w:rsidRDefault="00000000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383"/>
        <w:gridCol w:w="177"/>
        <w:gridCol w:w="1382"/>
        <w:gridCol w:w="744"/>
        <w:gridCol w:w="390"/>
        <w:gridCol w:w="1169"/>
        <w:gridCol w:w="1418"/>
      </w:tblGrid>
      <w:tr w:rsidR="004B27ED" w14:paraId="12D1A363" w14:textId="77777777" w:rsidTr="00FD51B3">
        <w:trPr>
          <w:trHeight w:val="614"/>
        </w:trPr>
        <w:tc>
          <w:tcPr>
            <w:tcW w:w="1459" w:type="dxa"/>
            <w:gridSpan w:val="2"/>
            <w:vAlign w:val="center"/>
          </w:tcPr>
          <w:p w14:paraId="37DF302D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08480B56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4EE7A5AD" w14:textId="787BC886" w:rsidR="00491114" w:rsidRDefault="00FD51B3" w:rsidP="00FD5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F</w:t>
            </w:r>
            <w:r>
              <w:t>316</w:t>
            </w:r>
            <w:r>
              <w:rPr>
                <w:rFonts w:hint="eastAsia"/>
              </w:rPr>
              <w:t>材料成分检测过程</w:t>
            </w:r>
          </w:p>
        </w:tc>
        <w:tc>
          <w:tcPr>
            <w:tcW w:w="2126" w:type="dxa"/>
            <w:gridSpan w:val="2"/>
            <w:vAlign w:val="center"/>
          </w:tcPr>
          <w:p w14:paraId="27CBC9F9" w14:textId="77777777" w:rsidR="00491114" w:rsidRDefault="00000000" w:rsidP="00FD5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50100D0E" w14:textId="72EE838D" w:rsidR="00491114" w:rsidRDefault="00FD51B3" w:rsidP="00FD5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质量管理部</w:t>
            </w:r>
          </w:p>
        </w:tc>
      </w:tr>
      <w:tr w:rsidR="004B27ED" w14:paraId="4BFE8786" w14:textId="77777777" w:rsidTr="00FD51B3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0F75C384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33DA5B6C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5AF2081D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796E88F2" w14:textId="61D862D0" w:rsidR="00FD51B3" w:rsidRDefault="00FD51B3" w:rsidP="00FD51B3">
            <w:pPr>
              <w:jc w:val="center"/>
            </w:pPr>
            <w:r>
              <w:rPr>
                <w:rFonts w:hint="eastAsia"/>
              </w:rPr>
              <w:t>C</w:t>
            </w:r>
            <w:r>
              <w:t>r:</w:t>
            </w:r>
          </w:p>
          <w:p w14:paraId="122E1E20" w14:textId="32E795E7" w:rsidR="00491114" w:rsidRDefault="00FD51B3" w:rsidP="00FD51B3">
            <w:pPr>
              <w:jc w:val="center"/>
              <w:rPr>
                <w:rFonts w:ascii="Times New Roman" w:hAnsi="Times New Roman" w:cs="Times New Roman"/>
              </w:rPr>
            </w:pPr>
            <w:r>
              <w:t>(16.00-18.00)%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0E466015" w14:textId="77777777" w:rsidR="00491114" w:rsidRDefault="00000000" w:rsidP="00FD5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3CE0D0C8" w14:textId="77777777" w:rsidR="00491114" w:rsidRDefault="00000000" w:rsidP="00FD5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17B6699E" w14:textId="6DCD038C" w:rsidR="00491114" w:rsidRDefault="00FD51B3" w:rsidP="00FD51B3">
            <w:pPr>
              <w:jc w:val="center"/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eastAsia="宋体" w:hAnsi="Cambria Math" w:cs="宋体"/>
                  <w:szCs w:val="21"/>
                </w:rPr>
                <m:t>±</m:t>
              </m:r>
            </m:oMath>
            <w:r>
              <w:rPr>
                <w:rFonts w:ascii="宋体" w:eastAsia="宋体" w:hAnsi="宋体" w:cs="宋体"/>
                <w:szCs w:val="21"/>
              </w:rPr>
              <w:t>0.335%</w:t>
            </w:r>
          </w:p>
        </w:tc>
      </w:tr>
      <w:tr w:rsidR="004B27ED" w14:paraId="6B1AFC75" w14:textId="77777777" w:rsidTr="00FD51B3">
        <w:trPr>
          <w:trHeight w:val="559"/>
        </w:trPr>
        <w:tc>
          <w:tcPr>
            <w:tcW w:w="1459" w:type="dxa"/>
            <w:gridSpan w:val="2"/>
            <w:vMerge/>
          </w:tcPr>
          <w:p w14:paraId="7EA1F133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5AF2358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4AEBBD83" w14:textId="33267057" w:rsidR="00491114" w:rsidRDefault="00FD51B3" w:rsidP="00FD5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50D21C90" w14:textId="77777777" w:rsidR="00491114" w:rsidRDefault="00000000" w:rsidP="00FD5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79E8F37" w14:textId="77777777" w:rsidR="00491114" w:rsidRDefault="00000000" w:rsidP="00FD5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08E8EEBA" w14:textId="41CD5C01" w:rsidR="00491114" w:rsidRDefault="00FD51B3" w:rsidP="00FD5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</w:t>
            </w:r>
            <w:r>
              <w:rPr>
                <w:rFonts w:ascii="宋体" w:eastAsia="宋体" w:hAnsi="宋体" w:cs="宋体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szCs w:val="21"/>
              </w:rPr>
              <w:t>%</w:t>
            </w:r>
          </w:p>
        </w:tc>
      </w:tr>
      <w:tr w:rsidR="004B27ED" w14:paraId="24A83645" w14:textId="77777777" w:rsidTr="00FD51B3">
        <w:trPr>
          <w:trHeight w:val="559"/>
        </w:trPr>
        <w:tc>
          <w:tcPr>
            <w:tcW w:w="1459" w:type="dxa"/>
            <w:gridSpan w:val="2"/>
            <w:vMerge/>
          </w:tcPr>
          <w:p w14:paraId="0553F8C3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17B05D1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679AE682" w14:textId="77777777" w:rsidR="00491114" w:rsidRDefault="00000000" w:rsidP="00FD5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3C8A0349" w14:textId="77777777" w:rsidR="00491114" w:rsidRDefault="00000000" w:rsidP="00FD5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5ACE8B4" w14:textId="77777777" w:rsidR="00491114" w:rsidRDefault="00000000" w:rsidP="00FD5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238AF365" w14:textId="77777777" w:rsidR="00491114" w:rsidRDefault="00000000" w:rsidP="00FD51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7ED" w14:paraId="2395C402" w14:textId="77777777">
        <w:trPr>
          <w:trHeight w:val="553"/>
        </w:trPr>
        <w:tc>
          <w:tcPr>
            <w:tcW w:w="9640" w:type="dxa"/>
            <w:gridSpan w:val="11"/>
          </w:tcPr>
          <w:p w14:paraId="6436C0F8" w14:textId="77777777" w:rsidR="00491114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4B27ED" w14:paraId="6EBE202C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438D595E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20AA406B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3E761779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536F4530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4B27ED" w14:paraId="6CBE0E1E" w14:textId="77777777" w:rsidTr="00FD51B3">
        <w:trPr>
          <w:trHeight w:val="568"/>
        </w:trPr>
        <w:tc>
          <w:tcPr>
            <w:tcW w:w="2410" w:type="dxa"/>
            <w:gridSpan w:val="3"/>
            <w:vAlign w:val="center"/>
          </w:tcPr>
          <w:p w14:paraId="0EE51ABE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950" w:type="dxa"/>
            <w:gridSpan w:val="2"/>
            <w:vAlign w:val="center"/>
          </w:tcPr>
          <w:p w14:paraId="063FAE17" w14:textId="77777777" w:rsidR="00491114" w:rsidRDefault="00000000" w:rsidP="00FD51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54064B45" w14:textId="77777777" w:rsidR="00491114" w:rsidRDefault="00000000" w:rsidP="00FD51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gridSpan w:val="2"/>
            <w:vAlign w:val="center"/>
          </w:tcPr>
          <w:p w14:paraId="108288A3" w14:textId="77777777" w:rsidR="00491114" w:rsidRDefault="00000000" w:rsidP="00FD51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 w14:paraId="7AC07E46" w14:textId="77777777" w:rsidR="00491114" w:rsidRDefault="00000000" w:rsidP="00FD51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45B931F3" w14:textId="346084D2" w:rsidR="00491114" w:rsidRDefault="00FD51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B27ED" w14:paraId="0E6FC1A6" w14:textId="77777777" w:rsidTr="00FD51B3">
        <w:trPr>
          <w:trHeight w:val="340"/>
        </w:trPr>
        <w:tc>
          <w:tcPr>
            <w:tcW w:w="2410" w:type="dxa"/>
            <w:gridSpan w:val="3"/>
          </w:tcPr>
          <w:p w14:paraId="523082BE" w14:textId="72F9A6A0" w:rsidR="00491114" w:rsidRPr="00FD51B3" w:rsidRDefault="00000000">
            <w:r>
              <w:rPr>
                <w:rFonts w:ascii="Times New Roman" w:hAnsi="Times New Roman" w:cs="Times New Roman"/>
              </w:rPr>
              <w:t>1.</w:t>
            </w:r>
            <w:r w:rsidR="00FD51B3" w:rsidRPr="0072072D">
              <w:rPr>
                <w:rFonts w:hint="eastAsia"/>
              </w:rPr>
              <w:t xml:space="preserve"> </w:t>
            </w:r>
            <w:r w:rsidR="00FD51B3" w:rsidRPr="0072072D">
              <w:rPr>
                <w:rFonts w:hint="eastAsia"/>
              </w:rPr>
              <w:t>光谱仪</w:t>
            </w:r>
          </w:p>
        </w:tc>
        <w:tc>
          <w:tcPr>
            <w:tcW w:w="1950" w:type="dxa"/>
            <w:gridSpan w:val="2"/>
            <w:vMerge w:val="restart"/>
          </w:tcPr>
          <w:p w14:paraId="2A1497F4" w14:textId="596B1AD1" w:rsidR="00491114" w:rsidRDefault="00FD51B3" w:rsidP="00FD5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其中</w:t>
            </w:r>
            <w:r>
              <w:rPr>
                <w:rFonts w:hint="eastAsia"/>
              </w:rPr>
              <w:t>C</w:t>
            </w:r>
            <w:r>
              <w:t>r:</w:t>
            </w:r>
            <w:r>
              <w:rPr>
                <w:rFonts w:hint="eastAsia"/>
              </w:rPr>
              <w:t>（</w:t>
            </w:r>
            <w:r>
              <w:t>0.007-99.999</w:t>
            </w:r>
            <w:r>
              <w:rPr>
                <w:rFonts w:hint="eastAsia"/>
              </w:rPr>
              <w:t>）</w:t>
            </w:r>
            <w:r w:rsidRPr="0072072D">
              <w:rPr>
                <w:szCs w:val="21"/>
              </w:rPr>
              <w:t>%</w:t>
            </w:r>
          </w:p>
        </w:tc>
        <w:tc>
          <w:tcPr>
            <w:tcW w:w="1559" w:type="dxa"/>
            <w:gridSpan w:val="2"/>
            <w:vMerge w:val="restart"/>
          </w:tcPr>
          <w:p w14:paraId="731638D0" w14:textId="1041C0B9" w:rsidR="00491114" w:rsidRDefault="00FD51B3" w:rsidP="00FD51B3">
            <w:pPr>
              <w:jc w:val="center"/>
              <w:rPr>
                <w:rFonts w:ascii="Times New Roman" w:hAnsi="Times New Roman" w:cs="Times New Roman"/>
              </w:rPr>
            </w:pPr>
            <w:r>
              <w:t>Cr:</w:t>
            </w:r>
            <w:r w:rsidRPr="0072072D">
              <w:rPr>
                <w:rFonts w:hint="eastAsia"/>
              </w:rPr>
              <w:t>U</w:t>
            </w:r>
            <w:r w:rsidRPr="0072072D">
              <w:t>=0.00</w:t>
            </w:r>
            <w:r>
              <w:t>1</w:t>
            </w:r>
            <w:r w:rsidRPr="0072072D">
              <w:t>%</w:t>
            </w:r>
            <w:r>
              <w:t xml:space="preserve">  k=2</w:t>
            </w:r>
          </w:p>
        </w:tc>
        <w:tc>
          <w:tcPr>
            <w:tcW w:w="1134" w:type="dxa"/>
            <w:gridSpan w:val="2"/>
            <w:vMerge w:val="restart"/>
          </w:tcPr>
          <w:p w14:paraId="368E8736" w14:textId="77777777" w:rsidR="00491114" w:rsidRDefault="0000000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14E60201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6E79C9B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4B27ED" w14:paraId="1241045B" w14:textId="77777777" w:rsidTr="00FD51B3">
        <w:trPr>
          <w:trHeight w:val="340"/>
        </w:trPr>
        <w:tc>
          <w:tcPr>
            <w:tcW w:w="2410" w:type="dxa"/>
            <w:gridSpan w:val="3"/>
          </w:tcPr>
          <w:p w14:paraId="7064C0E3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50" w:type="dxa"/>
            <w:gridSpan w:val="2"/>
            <w:vMerge/>
          </w:tcPr>
          <w:p w14:paraId="6448BE85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55C1F079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14:paraId="0C332AFA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22046435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D84FF40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4B27ED" w14:paraId="04675C35" w14:textId="77777777" w:rsidTr="00FD51B3">
        <w:trPr>
          <w:trHeight w:val="340"/>
        </w:trPr>
        <w:tc>
          <w:tcPr>
            <w:tcW w:w="2410" w:type="dxa"/>
            <w:gridSpan w:val="3"/>
          </w:tcPr>
          <w:p w14:paraId="6350E32F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50" w:type="dxa"/>
            <w:gridSpan w:val="2"/>
            <w:vMerge/>
          </w:tcPr>
          <w:p w14:paraId="312870E5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777FCD77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14:paraId="7CFA4AFC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291B9006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170EE01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FD51B3" w14:paraId="1DD6CE1D" w14:textId="77777777" w:rsidTr="00D10820">
        <w:trPr>
          <w:trHeight w:val="562"/>
        </w:trPr>
        <w:tc>
          <w:tcPr>
            <w:tcW w:w="2410" w:type="dxa"/>
            <w:gridSpan w:val="3"/>
            <w:vAlign w:val="center"/>
          </w:tcPr>
          <w:p w14:paraId="0C490771" w14:textId="77777777" w:rsidR="00FD51B3" w:rsidRDefault="00FD51B3" w:rsidP="00FD51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68AF37A4" w14:textId="546F2CCA" w:rsidR="00FD51B3" w:rsidRDefault="00FD51B3" w:rsidP="00FD5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TY/MT-01-2021</w:t>
            </w:r>
          </w:p>
        </w:tc>
        <w:tc>
          <w:tcPr>
            <w:tcW w:w="1418" w:type="dxa"/>
            <w:vAlign w:val="center"/>
          </w:tcPr>
          <w:p w14:paraId="24F67442" w14:textId="77753EB7" w:rsidR="00FD51B3" w:rsidRDefault="00FD51B3" w:rsidP="00FD51B3">
            <w:pPr>
              <w:jc w:val="center"/>
              <w:rPr>
                <w:rFonts w:ascii="Times New Roman" w:hAnsi="Times New Roman" w:cs="Times New Roman"/>
              </w:rPr>
            </w:pPr>
            <w:r w:rsidRPr="004B6A7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D51B3" w14:paraId="5D007F48" w14:textId="77777777" w:rsidTr="00D10820">
        <w:trPr>
          <w:trHeight w:val="562"/>
        </w:trPr>
        <w:tc>
          <w:tcPr>
            <w:tcW w:w="2410" w:type="dxa"/>
            <w:gridSpan w:val="3"/>
            <w:vAlign w:val="center"/>
          </w:tcPr>
          <w:p w14:paraId="54ADE29C" w14:textId="77777777" w:rsidR="00FD51B3" w:rsidRDefault="00FD51B3" w:rsidP="00FD51B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2DDB5DBA" w14:textId="481631A0" w:rsidR="00FD51B3" w:rsidRDefault="00FD51B3" w:rsidP="00FD51B3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光谱仪操作规</w:t>
            </w:r>
            <w:r>
              <w:rPr>
                <w:rFonts w:ascii="Times New Roman" w:hAnsi="Times New Roman" w:cs="Times New Roman" w:hint="eastAsia"/>
              </w:rPr>
              <w:t>程</w:t>
            </w:r>
          </w:p>
        </w:tc>
        <w:tc>
          <w:tcPr>
            <w:tcW w:w="1418" w:type="dxa"/>
            <w:vAlign w:val="center"/>
          </w:tcPr>
          <w:p w14:paraId="53A7875B" w14:textId="67F3F23B" w:rsidR="00FD51B3" w:rsidRDefault="00FD51B3" w:rsidP="00FD51B3">
            <w:pPr>
              <w:jc w:val="center"/>
              <w:rPr>
                <w:rFonts w:ascii="Times New Roman" w:hAnsi="Times New Roman" w:cs="Times New Roman"/>
              </w:rPr>
            </w:pPr>
            <w:r w:rsidRPr="004B6A7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D51B3" w14:paraId="49F5CBC7" w14:textId="77777777" w:rsidTr="00D10820">
        <w:trPr>
          <w:trHeight w:val="556"/>
        </w:trPr>
        <w:tc>
          <w:tcPr>
            <w:tcW w:w="2410" w:type="dxa"/>
            <w:gridSpan w:val="3"/>
            <w:vAlign w:val="center"/>
          </w:tcPr>
          <w:p w14:paraId="771FC319" w14:textId="77777777" w:rsidR="00FD51B3" w:rsidRDefault="00FD51B3" w:rsidP="00FD51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188C7D09" w14:textId="167AA4B7" w:rsidR="00FD51B3" w:rsidRDefault="00FD51B3" w:rsidP="00FD51B3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常</w:t>
            </w:r>
            <w:r>
              <w:rPr>
                <w:rFonts w:ascii="Times New Roman" w:hAnsi="Times New Roman" w:cs="Times New Roman" w:hint="eastAsia"/>
              </w:rPr>
              <w:t>温</w:t>
            </w:r>
          </w:p>
        </w:tc>
        <w:tc>
          <w:tcPr>
            <w:tcW w:w="1418" w:type="dxa"/>
            <w:vAlign w:val="center"/>
          </w:tcPr>
          <w:p w14:paraId="60A58BEC" w14:textId="14A0B61A" w:rsidR="00FD51B3" w:rsidRDefault="00FD51B3" w:rsidP="00FD51B3">
            <w:pPr>
              <w:jc w:val="center"/>
              <w:rPr>
                <w:rFonts w:ascii="Times New Roman" w:hAnsi="Times New Roman" w:cs="Times New Roman"/>
              </w:rPr>
            </w:pPr>
            <w:r w:rsidRPr="004B6A7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D51B3" w14:paraId="16119723" w14:textId="77777777" w:rsidTr="00D10820">
        <w:trPr>
          <w:trHeight w:val="552"/>
        </w:trPr>
        <w:tc>
          <w:tcPr>
            <w:tcW w:w="2410" w:type="dxa"/>
            <w:gridSpan w:val="3"/>
            <w:vAlign w:val="center"/>
          </w:tcPr>
          <w:p w14:paraId="75977279" w14:textId="77777777" w:rsidR="00FD51B3" w:rsidRDefault="00FD51B3" w:rsidP="00FD51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4E0F7C59" w14:textId="5F287261" w:rsidR="00FD51B3" w:rsidRDefault="00FD51B3" w:rsidP="00FD51B3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付春</w:t>
            </w:r>
            <w:r>
              <w:rPr>
                <w:rFonts w:ascii="Times New Roman" w:hAnsi="Times New Roman" w:cs="Times New Roman" w:hint="eastAsia"/>
              </w:rPr>
              <w:t>进（证书</w:t>
            </w:r>
            <w:r>
              <w:rPr>
                <w:rFonts w:ascii="Times New Roman" w:hAnsi="Times New Roman" w:cs="Times New Roman"/>
              </w:rPr>
              <w:t>32092319820406241X</w:t>
            </w:r>
            <w:r>
              <w:rPr>
                <w:rFonts w:ascii="Times New Roman" w:hAnsi="Times New Roman" w:cs="Times New Roman" w:hint="eastAsia"/>
              </w:rPr>
              <w:t>，有效期至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024.11.9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418" w:type="dxa"/>
            <w:vAlign w:val="center"/>
          </w:tcPr>
          <w:p w14:paraId="43224DDB" w14:textId="7476AFCD" w:rsidR="00FD51B3" w:rsidRDefault="00FD51B3" w:rsidP="00FD51B3">
            <w:pPr>
              <w:jc w:val="center"/>
              <w:rPr>
                <w:rFonts w:ascii="Times New Roman" w:hAnsi="Times New Roman" w:cs="Times New Roman"/>
              </w:rPr>
            </w:pPr>
            <w:r w:rsidRPr="004B6A7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D51B3" w14:paraId="786BA7A8" w14:textId="77777777" w:rsidTr="00D10820">
        <w:trPr>
          <w:trHeight w:val="552"/>
        </w:trPr>
        <w:tc>
          <w:tcPr>
            <w:tcW w:w="2410" w:type="dxa"/>
            <w:gridSpan w:val="3"/>
            <w:vAlign w:val="center"/>
          </w:tcPr>
          <w:p w14:paraId="3BDFE59E" w14:textId="77777777" w:rsidR="00FD51B3" w:rsidRDefault="00FD51B3" w:rsidP="00FD51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1778B851" w14:textId="78D002A2" w:rsidR="00FD51B3" w:rsidRDefault="00FD51B3" w:rsidP="00FD5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D43ADB5" w14:textId="084339B2" w:rsidR="00FD51B3" w:rsidRDefault="00FD51B3" w:rsidP="00FD51B3">
            <w:pPr>
              <w:jc w:val="center"/>
              <w:rPr>
                <w:rFonts w:ascii="Times New Roman" w:hAnsi="Times New Roman" w:cs="Times New Roman"/>
              </w:rPr>
            </w:pPr>
            <w:r w:rsidRPr="004B6A7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D51B3" w14:paraId="495AC03F" w14:textId="77777777" w:rsidTr="00D10820">
        <w:trPr>
          <w:trHeight w:val="560"/>
        </w:trPr>
        <w:tc>
          <w:tcPr>
            <w:tcW w:w="2410" w:type="dxa"/>
            <w:gridSpan w:val="3"/>
            <w:vAlign w:val="center"/>
          </w:tcPr>
          <w:p w14:paraId="550BCCFE" w14:textId="77777777" w:rsidR="00FD51B3" w:rsidRDefault="00FD51B3" w:rsidP="00FD51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40C41AF1" w14:textId="6C3CB8D4" w:rsidR="00FD51B3" w:rsidRDefault="00FD51B3" w:rsidP="00FD5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E4A7441" w14:textId="16091CA3" w:rsidR="00FD51B3" w:rsidRDefault="00FD51B3" w:rsidP="00FD51B3">
            <w:pPr>
              <w:jc w:val="center"/>
              <w:rPr>
                <w:rFonts w:ascii="Times New Roman" w:hAnsi="Times New Roman" w:cs="Times New Roman"/>
              </w:rPr>
            </w:pPr>
            <w:r w:rsidRPr="004B6A7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D51B3" w14:paraId="5E6D697B" w14:textId="77777777" w:rsidTr="00D10820">
        <w:trPr>
          <w:trHeight w:val="560"/>
        </w:trPr>
        <w:tc>
          <w:tcPr>
            <w:tcW w:w="2410" w:type="dxa"/>
            <w:gridSpan w:val="3"/>
            <w:vAlign w:val="center"/>
          </w:tcPr>
          <w:p w14:paraId="398E1A89" w14:textId="77777777" w:rsidR="00FD51B3" w:rsidRDefault="00FD51B3" w:rsidP="00FD51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1B9CD7F5" w14:textId="77777777" w:rsidR="00FD51B3" w:rsidRDefault="00FD51B3" w:rsidP="00FD51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6B1591D7" w14:textId="356EF270" w:rsidR="00FD51B3" w:rsidRDefault="00FD51B3" w:rsidP="00FD5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588DC05" w14:textId="769C4AD0" w:rsidR="00FD51B3" w:rsidRDefault="00FD51B3" w:rsidP="00FD51B3">
            <w:pPr>
              <w:jc w:val="center"/>
              <w:rPr>
                <w:rFonts w:ascii="Times New Roman" w:hAnsi="Times New Roman" w:cs="Times New Roman"/>
              </w:rPr>
            </w:pPr>
            <w:r w:rsidRPr="004B6A7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D51B3" w14:paraId="5548B21C" w14:textId="77777777" w:rsidTr="00D10820">
        <w:trPr>
          <w:trHeight w:val="560"/>
        </w:trPr>
        <w:tc>
          <w:tcPr>
            <w:tcW w:w="2410" w:type="dxa"/>
            <w:gridSpan w:val="3"/>
            <w:vAlign w:val="center"/>
          </w:tcPr>
          <w:p w14:paraId="26748055" w14:textId="77777777" w:rsidR="00FD51B3" w:rsidRDefault="00FD51B3" w:rsidP="00FD51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5E6BFEE4" w14:textId="42081322" w:rsidR="00FD51B3" w:rsidRDefault="00FD51B3" w:rsidP="00FD51B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01E4BA3" w14:textId="64EF1734" w:rsidR="00FD51B3" w:rsidRDefault="00FD51B3" w:rsidP="00FD51B3">
            <w:pPr>
              <w:jc w:val="center"/>
              <w:rPr>
                <w:rFonts w:ascii="Times New Roman" w:hAnsi="Times New Roman" w:cs="Times New Roman"/>
              </w:rPr>
            </w:pPr>
            <w:r w:rsidRPr="004B6A7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B27ED" w14:paraId="55B138A5" w14:textId="77777777">
        <w:trPr>
          <w:trHeight w:val="560"/>
        </w:trPr>
        <w:tc>
          <w:tcPr>
            <w:tcW w:w="1135" w:type="dxa"/>
            <w:vAlign w:val="center"/>
          </w:tcPr>
          <w:p w14:paraId="60E5CCCA" w14:textId="77777777" w:rsidR="00491114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01DA23A4" w14:textId="77777777" w:rsidR="00FD51B3" w:rsidRDefault="00FD51B3" w:rsidP="00FD51B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1.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/>
                <w:szCs w:val="21"/>
              </w:rPr>
              <w:t>;</w:t>
            </w:r>
          </w:p>
          <w:p w14:paraId="2895F823" w14:textId="77777777" w:rsidR="00FD51B3" w:rsidRDefault="00FD51B3" w:rsidP="00FD51B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/>
                <w:szCs w:val="21"/>
              </w:rPr>
              <w:t>;</w:t>
            </w:r>
          </w:p>
          <w:p w14:paraId="1C5D1AFB" w14:textId="77777777" w:rsidR="00FD51B3" w:rsidRDefault="00FD51B3" w:rsidP="00FD51B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/>
                <w:szCs w:val="21"/>
              </w:rPr>
              <w:t>;</w:t>
            </w:r>
          </w:p>
          <w:p w14:paraId="3AE0C582" w14:textId="77777777" w:rsidR="00FD51B3" w:rsidRDefault="00FD51B3" w:rsidP="00FD51B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 w:hint="eastAsia"/>
              </w:rPr>
              <w:t>测量过程有效性确认方法正确，满足要求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C05DA27" w14:textId="77777777" w:rsidR="00FD51B3" w:rsidRDefault="00FD51B3" w:rsidP="00FD5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r>
              <w:rPr>
                <w:rFonts w:ascii="Times New Roman" w:hAnsi="Times New Roman" w:cs="Times New Roman" w:hint="eastAsia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</w:p>
          <w:p w14:paraId="65A3BDB2" w14:textId="678EE069" w:rsidR="00491114" w:rsidRDefault="00FD51B3" w:rsidP="00FD5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√</w:t>
            </w:r>
            <w:r>
              <w:rPr>
                <w:rFonts w:ascii="Times New Roman" w:hAnsi="Times New Roman" w:cs="Times New Roman" w:hint="eastAsia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 w:hint="eastAsia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 w:hint="eastAsia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 w:hint="eastAsia"/>
                <w:szCs w:val="21"/>
              </w:rPr>
              <w:t>，只选一项。）</w:t>
            </w:r>
          </w:p>
        </w:tc>
      </w:tr>
    </w:tbl>
    <w:p w14:paraId="0AD6E9C3" w14:textId="128A569C" w:rsidR="00491114" w:rsidRDefault="00FD51B3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72072D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58240" behindDoc="0" locked="0" layoutInCell="1" allowOverlap="1" wp14:anchorId="7B2F7167" wp14:editId="6646E866">
            <wp:simplePos x="0" y="0"/>
            <wp:positionH relativeFrom="column">
              <wp:posOffset>5110163</wp:posOffset>
            </wp:positionH>
            <wp:positionV relativeFrom="paragraph">
              <wp:posOffset>99377</wp:posOffset>
            </wp:positionV>
            <wp:extent cx="828170" cy="370114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70" cy="370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022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审核员：吴素平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8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502C2" w14:textId="77777777" w:rsidR="0000607E" w:rsidRDefault="0000607E">
      <w:r>
        <w:separator/>
      </w:r>
    </w:p>
  </w:endnote>
  <w:endnote w:type="continuationSeparator" w:id="0">
    <w:p w14:paraId="2457F21E" w14:textId="77777777" w:rsidR="0000607E" w:rsidRDefault="0000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07352" w14:textId="77777777" w:rsidR="0000607E" w:rsidRDefault="0000607E">
      <w:r>
        <w:separator/>
      </w:r>
    </w:p>
  </w:footnote>
  <w:footnote w:type="continuationSeparator" w:id="0">
    <w:p w14:paraId="5CA41536" w14:textId="77777777" w:rsidR="0000607E" w:rsidRDefault="0000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24CE" w14:textId="77777777" w:rsidR="0049111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80405D3" wp14:editId="5D605900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B0DCE8C" w14:textId="77777777" w:rsidR="00491114" w:rsidRDefault="00000000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BB9B74A" w14:textId="77777777" w:rsidR="00491114" w:rsidRDefault="00000000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54433DAD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0807F50A" w14:textId="77777777" w:rsidR="00491114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EB950F9" w14:textId="77777777" w:rsidR="00491114" w:rsidRDefault="00000000">
    <w:pPr>
      <w:rPr>
        <w:sz w:val="18"/>
        <w:szCs w:val="18"/>
      </w:rPr>
    </w:pPr>
    <w:r>
      <w:rPr>
        <w:sz w:val="18"/>
      </w:rPr>
      <w:pict w14:anchorId="32A1E62C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7ED"/>
    <w:rsid w:val="0000607E"/>
    <w:rsid w:val="004B27ED"/>
    <w:rsid w:val="006A285D"/>
    <w:rsid w:val="00D3635C"/>
    <w:rsid w:val="00FD5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830E9D3"/>
  <w15:docId w15:val="{CA4B8450-04DB-4390-B682-515D7EF9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50</cp:revision>
  <cp:lastPrinted>2017-03-07T01:14:00Z</cp:lastPrinted>
  <dcterms:created xsi:type="dcterms:W3CDTF">2015-10-14T00:36:00Z</dcterms:created>
  <dcterms:modified xsi:type="dcterms:W3CDTF">2022-12-20T08:37:00Z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