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1204-2021-2022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QYL回油过滤器水压试验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067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±0.064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LHCL/-01QYL回油过滤器水</w:t>
            </w:r>
            <w:r>
              <w:rPr>
                <w:rFonts w:hint="eastAsia" w:ascii="Times New Roman" w:hAnsi="Times New Roman" w:cs="Times New Roman"/>
              </w:rPr>
              <w:t>压试验测量过程控制规范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QD/LH/01</w:t>
            </w: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周川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</w:rPr>
              <w:t>QYL回油过滤器</w:t>
            </w:r>
            <w:r>
              <w:rPr>
                <w:rFonts w:hint="eastAsia"/>
                <w:lang w:eastAsia="zh-CN"/>
              </w:rPr>
              <w:t>水压试验测量不确定度评定》附录B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</w:rPr>
              <w:t>QYL回油过滤器</w:t>
            </w:r>
            <w:r>
              <w:rPr>
                <w:rFonts w:hint="eastAsia"/>
                <w:lang w:eastAsia="zh-CN"/>
              </w:rPr>
              <w:t>水压试验测量不确定度评定》附录</w:t>
            </w: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</w:rPr>
              <w:t>QYL回油过滤器</w:t>
            </w:r>
            <w:r>
              <w:rPr>
                <w:rFonts w:hint="eastAsia"/>
                <w:lang w:eastAsia="zh-CN"/>
              </w:rPr>
              <w:t>水压试验测量不确定度评定》附录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</w:rPr>
              <w:t>QYL回油过滤器</w:t>
            </w:r>
            <w:r>
              <w:rPr>
                <w:rFonts w:hint="eastAsia"/>
                <w:lang w:eastAsia="zh-CN"/>
              </w:rPr>
              <w:t>水压试验测量不确定度评定》附录</w:t>
            </w: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cs="宋体"/>
                <w:color w:val="00000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hint="eastAsia"/>
          <w:szCs w:val="21"/>
        </w:rPr>
        <w:drawing>
          <wp:inline distT="0" distB="0" distL="114300" distR="114300">
            <wp:extent cx="465455" cy="354965"/>
            <wp:effectExtent l="0" t="0" r="4445" b="6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5D14328"/>
    <w:rsid w:val="4FDF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608</Characters>
  <Lines>4</Lines>
  <Paragraphs>1</Paragraphs>
  <TotalTime>0</TotalTime>
  <ScaleCrop>false</ScaleCrop>
  <LinksUpToDate>false</LinksUpToDate>
  <CharactersWithSpaces>662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2022-12-10T03:49:00Z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CBA1576C324A4810B90113EF99729456</vt:lpwstr>
  </property>
</Properties>
</file>