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0267-2020-2022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99060</wp:posOffset>
            </wp:positionV>
            <wp:extent cx="486410" cy="334010"/>
            <wp:effectExtent l="0" t="0" r="8890" b="889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3401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8976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2022-12-12T14:50:08Z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8AE8EA04F91F4CD187A8EBAFF4718B5B</vt:lpwstr>
  </property>
</Properties>
</file>