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FF" w:rsidRDefault="0093002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87C5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00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3002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宝鸡晟鑫豪工贸有限公司</w:t>
            </w:r>
            <w:bookmarkEnd w:id="0"/>
          </w:p>
        </w:tc>
      </w:tr>
      <w:tr w:rsidR="00F87C5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002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陕西省宝鸡市高新开发区钓渭镇南村老纸厂院内</w:t>
            </w:r>
            <w:bookmarkEnd w:id="1"/>
          </w:p>
        </w:tc>
      </w:tr>
      <w:tr w:rsidR="00F87C5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00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3002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赵秋录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300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3002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13892708891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3002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721304</w:t>
            </w:r>
            <w:bookmarkEnd w:id="4"/>
          </w:p>
        </w:tc>
      </w:tr>
      <w:tr w:rsidR="00F87C5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3002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C17D3" w:rsidP="0054203A">
            <w:bookmarkStart w:id="5" w:name="最高管理者"/>
            <w:bookmarkEnd w:id="5"/>
            <w:r>
              <w:rPr>
                <w:sz w:val="21"/>
                <w:szCs w:val="21"/>
              </w:rPr>
              <w:t>赵秋录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9300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666B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666B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87C5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3002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0692-2019-Q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3002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87C5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002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87C5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9300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9300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3002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3002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3002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3002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3002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87C5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93002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汽车零部件的加工及销售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3002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 w:rsidR="00F87C5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7C17D3" w:rsidRPr="007C17D3" w:rsidRDefault="007C17D3" w:rsidP="007C17D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7C17D3">
              <w:rPr>
                <w:rFonts w:hint="eastAsia"/>
                <w:b/>
                <w:sz w:val="20"/>
                <w:lang w:val="de-DE"/>
              </w:rPr>
              <w:t>■</w:t>
            </w:r>
            <w:r w:rsidRPr="007C17D3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r w:rsidRPr="007C17D3">
              <w:rPr>
                <w:rFonts w:hint="eastAsia"/>
                <w:b/>
                <w:sz w:val="20"/>
                <w:lang w:val="de-DE"/>
              </w:rPr>
              <w:t>■适用的法律、法规、标准</w:t>
            </w:r>
          </w:p>
          <w:p w:rsidR="00272FFB" w:rsidRPr="00272FFB" w:rsidRDefault="007C17D3" w:rsidP="007C17D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7C17D3">
              <w:rPr>
                <w:rFonts w:hint="eastAsia"/>
                <w:b/>
                <w:sz w:val="20"/>
                <w:lang w:val="de-DE"/>
              </w:rPr>
              <w:t>■受审核方管理手册第版</w:t>
            </w:r>
            <w:r w:rsidRPr="007C17D3">
              <w:rPr>
                <w:rFonts w:hint="eastAsia"/>
                <w:b/>
                <w:sz w:val="20"/>
                <w:lang w:val="de-DE"/>
              </w:rPr>
              <w:t xml:space="preserve">; </w:t>
            </w:r>
            <w:r w:rsidRPr="007C17D3">
              <w:rPr>
                <w:rFonts w:hint="eastAsia"/>
                <w:b/>
                <w:sz w:val="20"/>
                <w:lang w:val="de-DE"/>
              </w:rPr>
              <w:t>程序文件第版。■合同要求</w:t>
            </w:r>
          </w:p>
        </w:tc>
      </w:tr>
      <w:tr w:rsidR="00F87C5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300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F87C5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17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930021">
              <w:rPr>
                <w:rFonts w:hint="eastAsia"/>
                <w:b/>
                <w:sz w:val="20"/>
              </w:rPr>
              <w:t>普通话</w:t>
            </w:r>
            <w:r w:rsidR="00930021">
              <w:rPr>
                <w:rFonts w:hint="eastAsia"/>
                <w:sz w:val="20"/>
                <w:lang w:val="de-DE"/>
              </w:rPr>
              <w:t>□</w:t>
            </w:r>
            <w:r w:rsidR="00930021">
              <w:rPr>
                <w:rFonts w:hint="eastAsia"/>
                <w:b/>
                <w:sz w:val="20"/>
              </w:rPr>
              <w:t>英语</w:t>
            </w:r>
            <w:r w:rsidR="00930021">
              <w:rPr>
                <w:rFonts w:hint="eastAsia"/>
                <w:sz w:val="20"/>
                <w:lang w:val="de-DE"/>
              </w:rPr>
              <w:t>□</w:t>
            </w:r>
            <w:r w:rsidR="00930021">
              <w:rPr>
                <w:rFonts w:hint="eastAsia"/>
                <w:b/>
                <w:sz w:val="20"/>
              </w:rPr>
              <w:t>其他</w:t>
            </w:r>
          </w:p>
        </w:tc>
      </w:tr>
      <w:tr w:rsidR="00F87C5B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300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87C5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87C5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666BC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:rsidR="00272FFB" w:rsidRDefault="007C17D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87C5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寇昂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6666BC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300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13572879606</w:t>
            </w:r>
          </w:p>
        </w:tc>
        <w:tc>
          <w:tcPr>
            <w:tcW w:w="1141" w:type="dxa"/>
            <w:vAlign w:val="center"/>
          </w:tcPr>
          <w:p w:rsidR="00272FFB" w:rsidRDefault="007C17D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F87C5B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93002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87C5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666B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666B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6666BC" w:rsidP="00272FFB"/>
        </w:tc>
      </w:tr>
      <w:tr w:rsidR="00F87C5B" w:rsidTr="007C17D3">
        <w:trPr>
          <w:trHeight w:val="403"/>
        </w:trPr>
        <w:tc>
          <w:tcPr>
            <w:tcW w:w="1201" w:type="dxa"/>
            <w:vAlign w:val="center"/>
          </w:tcPr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17D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666B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6666B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666B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6666BC" w:rsidP="00272FFB"/>
        </w:tc>
      </w:tr>
      <w:tr w:rsidR="00F87C5B" w:rsidTr="007C17D3">
        <w:trPr>
          <w:trHeight w:val="493"/>
        </w:trPr>
        <w:tc>
          <w:tcPr>
            <w:tcW w:w="1201" w:type="dxa"/>
            <w:vAlign w:val="center"/>
          </w:tcPr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17D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020.01.06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6666B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300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6666BC" w:rsidP="00272FFB"/>
        </w:tc>
      </w:tr>
    </w:tbl>
    <w:p w:rsidR="000401FF" w:rsidRDefault="00930021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F87C5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9300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87C5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 w:rsidRDefault="009300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 w:rsidRDefault="009300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 w:rsidRDefault="009300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 w:rsidRDefault="009300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 w:rsidRDefault="009300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 w:rsidRDefault="009300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C17D3" w:rsidTr="007C17D3">
        <w:trPr>
          <w:cantSplit/>
          <w:trHeight w:val="87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7C17D3" w:rsidRDefault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020.01.07</w:t>
            </w:r>
          </w:p>
        </w:tc>
        <w:tc>
          <w:tcPr>
            <w:tcW w:w="1213" w:type="dxa"/>
          </w:tcPr>
          <w:p w:rsidR="007C17D3" w:rsidRDefault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3:00-13:30</w:t>
            </w:r>
          </w:p>
        </w:tc>
        <w:tc>
          <w:tcPr>
            <w:tcW w:w="1560" w:type="dxa"/>
          </w:tcPr>
          <w:p w:rsidR="007C17D3" w:rsidRDefault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2" w:type="dxa"/>
          </w:tcPr>
          <w:p w:rsidR="007C17D3" w:rsidRDefault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2795" w:type="dxa"/>
          </w:tcPr>
          <w:p w:rsidR="007C17D3" w:rsidRDefault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7C17D3" w:rsidRDefault="00A4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C17D3" w:rsidTr="00203D38">
        <w:trPr>
          <w:cantSplit/>
          <w:trHeight w:val="7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C17D3" w:rsidRDefault="007C17D3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C17D3" w:rsidRDefault="007C17D3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3:30-17:00</w:t>
            </w:r>
          </w:p>
        </w:tc>
        <w:tc>
          <w:tcPr>
            <w:tcW w:w="1560" w:type="dxa"/>
          </w:tcPr>
          <w:p w:rsidR="007C17D3" w:rsidRDefault="007C17D3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D3" w:rsidRDefault="007C17D3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管理层有关的质量策划管理活动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D3" w:rsidRDefault="007C17D3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Q4.1/4.2/4.3/4.4/5.1/5.2/5.3/6.1/6.2/6.3/7.1.1/9.1.1/9.3/10.1/10.3</w:t>
            </w:r>
          </w:p>
          <w:p w:rsidR="007C17D3" w:rsidRDefault="007C17D3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资质验证、安全事故、顾客投诉、抽查、遵纪守法情况等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7C17D3" w:rsidRDefault="007C17D3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83F92" w:rsidTr="00283F92">
        <w:trPr>
          <w:cantSplit/>
          <w:trHeight w:val="142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020.0108</w:t>
            </w:r>
          </w:p>
        </w:tc>
        <w:tc>
          <w:tcPr>
            <w:tcW w:w="1213" w:type="dxa"/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工程部（生产车间）</w:t>
            </w:r>
          </w:p>
        </w:tc>
        <w:tc>
          <w:tcPr>
            <w:tcW w:w="2602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汽车零部件的加工的策划、实施、检验改进等过程控制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</w:t>
            </w:r>
            <w:r w:rsidR="007A021E">
              <w:rPr>
                <w:rFonts w:ascii="宋体" w:hAnsi="宋体"/>
                <w:b/>
                <w:bCs/>
                <w:sz w:val="21"/>
                <w:szCs w:val="21"/>
              </w:rPr>
              <w:t>6.1/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7.1.3/7.1.4/7.1.5/8.1/8.3/8.5/8.6/8.7/10.2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83F92" w:rsidRDefault="00A432A8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83F92" w:rsidTr="008D7048">
        <w:trPr>
          <w:cantSplit/>
          <w:trHeight w:val="14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602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3F92">
              <w:rPr>
                <w:rFonts w:ascii="宋体" w:hAnsi="宋体" w:hint="eastAsia"/>
                <w:b/>
                <w:bCs/>
                <w:sz w:val="21"/>
                <w:szCs w:val="21"/>
              </w:rPr>
              <w:t>文件和记录控制及机遇控制、人力资源控制及意识和沟通控制、质量运行过程控制及数据分析和内部审核等控制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5.3/6.1/6.2/7.1.2/7.1.6/7.2/7.3/7.4/7.5/9.1.3/9.2/10.2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83F92" w:rsidRDefault="00A432A8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83F92" w:rsidTr="00283F92">
        <w:trPr>
          <w:cantSplit/>
          <w:trHeight w:val="160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020.01.09</w:t>
            </w:r>
          </w:p>
        </w:tc>
        <w:tc>
          <w:tcPr>
            <w:tcW w:w="1213" w:type="dxa"/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2602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3F92">
              <w:rPr>
                <w:rFonts w:ascii="宋体" w:hAnsi="宋体" w:hint="eastAsia"/>
                <w:b/>
                <w:bCs/>
                <w:sz w:val="21"/>
                <w:szCs w:val="21"/>
              </w:rPr>
              <w:t>与顾客有关的要求、评审变更及顾客满意及外包供方提供产品和服务等</w:t>
            </w:r>
          </w:p>
        </w:tc>
        <w:tc>
          <w:tcPr>
            <w:tcW w:w="2795" w:type="dxa"/>
          </w:tcPr>
          <w:p w:rsidR="00283F92" w:rsidRDefault="00283F92" w:rsidP="00283F92"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5.3/6.2/8.2/8.4/9.1.2</w:t>
            </w:r>
          </w:p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83F92" w:rsidRDefault="00A432A8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83F92" w:rsidTr="007C17D3">
        <w:trPr>
          <w:cantSplit/>
          <w:trHeight w:val="18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83F92" w:rsidRDefault="00283F92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2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审核组内部沟通、与受审核方管理层沟通、末次会</w:t>
            </w:r>
          </w:p>
        </w:tc>
        <w:tc>
          <w:tcPr>
            <w:tcW w:w="2795" w:type="dxa"/>
          </w:tcPr>
          <w:p w:rsidR="00283F92" w:rsidRDefault="00283F92" w:rsidP="007C17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83F92" w:rsidRDefault="00A432A8" w:rsidP="007C17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bookmarkStart w:id="16" w:name="_GoBack"/>
            <w:bookmarkEnd w:id="16"/>
          </w:p>
        </w:tc>
      </w:tr>
    </w:tbl>
    <w:p w:rsidR="000401FF" w:rsidRDefault="0093002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3002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3002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3002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3002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3002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6BC" w:rsidRDefault="006666BC">
      <w:r>
        <w:separator/>
      </w:r>
    </w:p>
  </w:endnote>
  <w:endnote w:type="continuationSeparator" w:id="0">
    <w:p w:rsidR="006666BC" w:rsidRDefault="0066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6BC" w:rsidRDefault="006666BC">
      <w:r>
        <w:separator/>
      </w:r>
    </w:p>
  </w:footnote>
  <w:footnote w:type="continuationSeparator" w:id="0">
    <w:p w:rsidR="006666BC" w:rsidRDefault="0066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F2" w:rsidRDefault="006666BC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30021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002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021" w:rsidRPr="00390345">
      <w:rPr>
        <w:rStyle w:val="CharChar1"/>
        <w:rFonts w:hint="default"/>
      </w:rPr>
      <w:t>北京国标联合认证有限公司</w:t>
    </w:r>
    <w:r w:rsidR="00930021" w:rsidRPr="00390345">
      <w:rPr>
        <w:rStyle w:val="CharChar1"/>
        <w:rFonts w:hint="default"/>
      </w:rPr>
      <w:tab/>
    </w:r>
    <w:r w:rsidR="00930021" w:rsidRPr="00390345">
      <w:rPr>
        <w:rStyle w:val="CharChar1"/>
        <w:rFonts w:hint="default"/>
      </w:rPr>
      <w:tab/>
    </w:r>
  </w:p>
  <w:p w:rsidR="00BD72F2" w:rsidRPr="00BD72F2" w:rsidRDefault="00930021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666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C5B"/>
    <w:rsid w:val="00283F92"/>
    <w:rsid w:val="00423394"/>
    <w:rsid w:val="006666BC"/>
    <w:rsid w:val="007A021E"/>
    <w:rsid w:val="007C17D3"/>
    <w:rsid w:val="00930021"/>
    <w:rsid w:val="00A432A8"/>
    <w:rsid w:val="00DE6C7E"/>
    <w:rsid w:val="00F8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14AA350"/>
  <w15:docId w15:val="{C83D644A-5FE4-4854-9123-192CCA56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</Words>
  <Characters>1553</Characters>
  <Application>Microsoft Office Word</Application>
  <DocSecurity>0</DocSecurity>
  <Lines>12</Lines>
  <Paragraphs>3</Paragraphs>
  <ScaleCrop>false</ScaleCrop>
  <Company>微软中国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33</cp:revision>
  <dcterms:created xsi:type="dcterms:W3CDTF">2015-06-17T14:31:00Z</dcterms:created>
  <dcterms:modified xsi:type="dcterms:W3CDTF">2020-01-09T01:43:00Z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