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周文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温红玲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任秀梅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恩施昊恒建材有限公司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2022年12月09日 上午至2022年12月09日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伍光华</w:t>
            </w:r>
            <w:bookmarkEnd w:id="13"/>
            <w:bookmarkStart w:id="14" w:name="_GoBack"/>
            <w:bookmarkEnd w:id="14"/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2022.12.9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3E403B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676</Words>
  <Characters>708</Characters>
  <Lines>6</Lines>
  <Paragraphs>1</Paragraphs>
  <TotalTime>5</TotalTime>
  <ScaleCrop>false</ScaleCrop>
  <LinksUpToDate>false</LinksUpToDate>
  <CharactersWithSpaces>777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伍光华</cp:lastModifiedBy>
  <dcterms:modified xsi:type="dcterms:W3CDTF">2022-12-08T15:28:21Z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2052-11.1.0.12763</vt:lpwstr>
  </property>
</Properties>
</file>