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1309-2022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认证审核资料清单（再认证）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大庆市鑫路钻采设备有限公司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2022年12月03日 上午至2022年12月04日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3至8项，如企业</w:t>
            </w:r>
            <w:r>
              <w:rPr>
                <w:rFonts w:hint="eastAsia"/>
                <w:color w:val="FF0000"/>
              </w:rPr>
              <w:t>有变化需提供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</w:t>
            </w:r>
            <w:bookmarkStart w:id="3" w:name="_GoBack"/>
            <w:bookmarkEnd w:id="3"/>
            <w:r>
              <w:rPr>
                <w:rFonts w:hint="eastAsia"/>
                <w:color w:val="000000" w:themeColor="text1"/>
              </w:rPr>
              <w:t>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④凡企业提供的资质均需企业盖章。⑤企业营业执照、法律法规要求的相关资质证明等有变化需提供。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303.9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ISC-A-01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-16.3pt;margin-top:6.9pt;height:0pt;width:518.9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4B416949"/>
    <w:rsid w:val="6ADC04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1039</Words>
  <Characters>1307</Characters>
  <Lines>11</Lines>
  <Paragraphs>3</Paragraphs>
  <TotalTime>645</TotalTime>
  <ScaleCrop>false</ScaleCrop>
  <LinksUpToDate>false</LinksUpToDate>
  <CharactersWithSpaces>1420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</cp:lastModifiedBy>
  <cp:lastPrinted>2018-07-23T06:08:00Z</cp:lastPrinted>
  <dcterms:modified xsi:type="dcterms:W3CDTF">2022-12-03T13:23:03Z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01994E8C3951465C890556A0157367FD</vt:lpwstr>
  </property>
</Properties>
</file>