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邓清梅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华盛竹业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2月12日至2022年12月13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13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F787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4T03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