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35B9" w:rsidRDefault="00000000">
      <w:pPr>
        <w:jc w:val="cente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C835B9">
        <w:trPr>
          <w:trHeight w:val="515"/>
        </w:trPr>
        <w:tc>
          <w:tcPr>
            <w:tcW w:w="2160" w:type="dxa"/>
            <w:vMerge w:val="restart"/>
            <w:vAlign w:val="center"/>
          </w:tcPr>
          <w:p w:rsidR="00C835B9" w:rsidRDefault="00000000">
            <w:pPr>
              <w:spacing w:before="12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过程与活动、</w:t>
            </w:r>
          </w:p>
          <w:p w:rsidR="00C835B9" w:rsidRDefault="00000000">
            <w:pPr>
              <w:jc w:val="center"/>
              <w:rPr>
                <w:rFonts w:asciiTheme="minorEastAsia" w:eastAsiaTheme="minorEastAsia" w:hAnsiTheme="minorEastAsia" w:cstheme="minorEastAsia"/>
              </w:rPr>
            </w:pPr>
            <w:r>
              <w:rPr>
                <w:rFonts w:asciiTheme="minorEastAsia" w:eastAsiaTheme="minorEastAsia" w:hAnsiTheme="minorEastAsia" w:cstheme="minorEastAsia" w:hint="eastAsia"/>
                <w:sz w:val="24"/>
                <w:szCs w:val="24"/>
              </w:rPr>
              <w:t>抽样计划</w:t>
            </w:r>
          </w:p>
        </w:tc>
        <w:tc>
          <w:tcPr>
            <w:tcW w:w="960" w:type="dxa"/>
            <w:vMerge w:val="restart"/>
            <w:vAlign w:val="center"/>
          </w:tcPr>
          <w:p w:rsidR="00C835B9" w:rsidRDefault="0000000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涉及</w:t>
            </w:r>
          </w:p>
          <w:p w:rsidR="00C835B9"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sz w:val="24"/>
                <w:szCs w:val="24"/>
              </w:rPr>
              <w:t>条款</w:t>
            </w:r>
          </w:p>
        </w:tc>
        <w:tc>
          <w:tcPr>
            <w:tcW w:w="10004" w:type="dxa"/>
            <w:vAlign w:val="center"/>
          </w:tcPr>
          <w:p w:rsidR="00C835B9" w:rsidRDefault="0000000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受审核部门：研发部      主管领导：于汶下      陪同人员：于文杰  </w:t>
            </w:r>
          </w:p>
        </w:tc>
        <w:tc>
          <w:tcPr>
            <w:tcW w:w="1585" w:type="dxa"/>
            <w:vMerge w:val="restart"/>
            <w:vAlign w:val="center"/>
          </w:tcPr>
          <w:p w:rsidR="00C835B9" w:rsidRDefault="0000000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判定</w:t>
            </w:r>
          </w:p>
        </w:tc>
      </w:tr>
      <w:tr w:rsidR="00C835B9">
        <w:trPr>
          <w:trHeight w:val="403"/>
        </w:trPr>
        <w:tc>
          <w:tcPr>
            <w:tcW w:w="2160" w:type="dxa"/>
            <w:vMerge/>
            <w:vAlign w:val="center"/>
          </w:tcPr>
          <w:p w:rsidR="00C835B9" w:rsidRDefault="00C835B9">
            <w:pPr>
              <w:rPr>
                <w:rFonts w:asciiTheme="minorEastAsia" w:eastAsiaTheme="minorEastAsia" w:hAnsiTheme="minorEastAsia" w:cstheme="minorEastAsia"/>
              </w:rPr>
            </w:pPr>
          </w:p>
        </w:tc>
        <w:tc>
          <w:tcPr>
            <w:tcW w:w="960" w:type="dxa"/>
            <w:vMerge/>
            <w:vAlign w:val="center"/>
          </w:tcPr>
          <w:p w:rsidR="00C835B9" w:rsidRDefault="00C835B9">
            <w:pPr>
              <w:rPr>
                <w:rFonts w:asciiTheme="minorEastAsia" w:eastAsiaTheme="minorEastAsia" w:hAnsiTheme="minorEastAsia" w:cstheme="minorEastAsia"/>
              </w:rPr>
            </w:pPr>
          </w:p>
        </w:tc>
        <w:tc>
          <w:tcPr>
            <w:tcW w:w="10004" w:type="dxa"/>
            <w:vAlign w:val="center"/>
          </w:tcPr>
          <w:p w:rsidR="00C835B9" w:rsidRDefault="00000000">
            <w:pPr>
              <w:spacing w:before="120"/>
              <w:rPr>
                <w:rFonts w:asciiTheme="minorEastAsia" w:eastAsiaTheme="minorEastAsia" w:hAnsiTheme="minorEastAsia" w:cstheme="minorEastAsia"/>
              </w:rPr>
            </w:pPr>
            <w:r>
              <w:rPr>
                <w:rFonts w:asciiTheme="minorEastAsia" w:eastAsiaTheme="minorEastAsia" w:hAnsiTheme="minorEastAsia" w:cstheme="minorEastAsia" w:hint="eastAsia"/>
                <w:sz w:val="24"/>
                <w:szCs w:val="24"/>
              </w:rPr>
              <w:t>审核员：郭力      审核时间：2022.12.8-9</w:t>
            </w:r>
          </w:p>
        </w:tc>
        <w:tc>
          <w:tcPr>
            <w:tcW w:w="1585" w:type="dxa"/>
            <w:vMerge/>
          </w:tcPr>
          <w:p w:rsidR="00C835B9" w:rsidRDefault="00C835B9">
            <w:pPr>
              <w:rPr>
                <w:rFonts w:asciiTheme="minorEastAsia" w:eastAsiaTheme="minorEastAsia" w:hAnsiTheme="minorEastAsia" w:cstheme="minorEastAsia"/>
              </w:rPr>
            </w:pPr>
          </w:p>
        </w:tc>
      </w:tr>
      <w:tr w:rsidR="00C835B9">
        <w:trPr>
          <w:trHeight w:val="516"/>
        </w:trPr>
        <w:tc>
          <w:tcPr>
            <w:tcW w:w="2160" w:type="dxa"/>
            <w:vMerge/>
            <w:vAlign w:val="center"/>
          </w:tcPr>
          <w:p w:rsidR="00C835B9" w:rsidRDefault="00C835B9">
            <w:pPr>
              <w:rPr>
                <w:rFonts w:asciiTheme="minorEastAsia" w:eastAsiaTheme="minorEastAsia" w:hAnsiTheme="minorEastAsia" w:cstheme="minorEastAsia"/>
              </w:rPr>
            </w:pPr>
          </w:p>
        </w:tc>
        <w:tc>
          <w:tcPr>
            <w:tcW w:w="960" w:type="dxa"/>
            <w:vMerge/>
            <w:vAlign w:val="center"/>
          </w:tcPr>
          <w:p w:rsidR="00C835B9" w:rsidRDefault="00C835B9">
            <w:pPr>
              <w:rPr>
                <w:rFonts w:asciiTheme="minorEastAsia" w:eastAsiaTheme="minorEastAsia" w:hAnsiTheme="minorEastAsia" w:cstheme="minorEastAsia"/>
              </w:rPr>
            </w:pPr>
          </w:p>
        </w:tc>
        <w:tc>
          <w:tcPr>
            <w:tcW w:w="10004" w:type="dxa"/>
            <w:vAlign w:val="center"/>
          </w:tcPr>
          <w:p w:rsidR="00C835B9" w:rsidRDefault="00000000">
            <w:pPr>
              <w:adjustRightInd w:val="0"/>
              <w:snapToGrid w:val="0"/>
              <w:spacing w:line="320" w:lineRule="exact"/>
              <w:ind w:rightChars="50" w:right="105"/>
              <w:textAlignment w:val="baseline"/>
              <w:rPr>
                <w:rFonts w:ascii="宋体" w:hAnsi="宋体" w:cs="Arial"/>
                <w:szCs w:val="21"/>
              </w:rPr>
            </w:pPr>
            <w:r>
              <w:rPr>
                <w:rFonts w:asciiTheme="minorEastAsia" w:eastAsiaTheme="minorEastAsia" w:hAnsiTheme="minorEastAsia" w:cstheme="minorEastAsia" w:hint="eastAsia"/>
                <w:sz w:val="24"/>
                <w:szCs w:val="24"/>
              </w:rPr>
              <w:t>审核条款：</w:t>
            </w:r>
            <w:r>
              <w:rPr>
                <w:rFonts w:ascii="宋体" w:hAnsi="宋体" w:cs="Arial"/>
                <w:szCs w:val="21"/>
              </w:rPr>
              <w:t>QMS:5.3</w:t>
            </w:r>
            <w:r>
              <w:rPr>
                <w:rFonts w:ascii="宋体" w:hAnsi="宋体" w:cs="Arial" w:hint="eastAsia"/>
                <w:szCs w:val="21"/>
              </w:rPr>
              <w:t>组织的岗位、职责和权限、</w:t>
            </w:r>
            <w:r>
              <w:rPr>
                <w:rFonts w:ascii="宋体" w:hAnsi="宋体" w:cs="Arial"/>
                <w:szCs w:val="21"/>
              </w:rPr>
              <w:t>6.2</w:t>
            </w:r>
            <w:r>
              <w:rPr>
                <w:rFonts w:ascii="宋体" w:hAnsi="宋体" w:cs="Arial" w:hint="eastAsia"/>
                <w:szCs w:val="21"/>
              </w:rPr>
              <w:t>质量目标、</w:t>
            </w:r>
            <w:r>
              <w:rPr>
                <w:rFonts w:ascii="宋体" w:hAnsi="宋体" w:cs="Arial"/>
                <w:szCs w:val="21"/>
              </w:rPr>
              <w:t>7.1.5</w:t>
            </w:r>
            <w:r>
              <w:rPr>
                <w:rFonts w:ascii="宋体" w:hAnsi="宋体" w:cs="Arial" w:hint="eastAsia"/>
                <w:szCs w:val="21"/>
              </w:rPr>
              <w:t>监视和测量资源、8.1运行策划和控制、8.3产品和服务的设计和开发、8.5.1生产和服务提供的控制、8.5.2产品标识和可追朔性、</w:t>
            </w:r>
            <w:r>
              <w:rPr>
                <w:rFonts w:ascii="宋体" w:hAnsi="宋体" w:cs="Arial"/>
                <w:szCs w:val="21"/>
              </w:rPr>
              <w:t>8.5.3</w:t>
            </w:r>
            <w:r>
              <w:rPr>
                <w:rFonts w:ascii="宋体" w:hAnsi="宋体" w:cs="Arial" w:hint="eastAsia"/>
                <w:szCs w:val="21"/>
              </w:rPr>
              <w:t>顾客或外部供方的财产、8.5.4产品防护、8.5.5交付后的活动、8.5.6生产和服务提供的更改控制、8.6产品和服务的放行、8.7不合格输出的控制</w:t>
            </w:r>
          </w:p>
          <w:p w:rsidR="00C835B9" w:rsidRDefault="00000000">
            <w:pPr>
              <w:spacing w:line="300" w:lineRule="exact"/>
              <w:rPr>
                <w:rFonts w:asciiTheme="minorEastAsia" w:eastAsiaTheme="minorEastAsia" w:hAnsiTheme="minorEastAsia" w:cstheme="minorEastAsia"/>
                <w:sz w:val="24"/>
                <w:szCs w:val="24"/>
              </w:rPr>
            </w:pPr>
            <w:r>
              <w:rPr>
                <w:rFonts w:ascii="宋体" w:hAnsi="宋体" w:cs="Arial"/>
                <w:szCs w:val="21"/>
              </w:rPr>
              <w:t>E/OMS: 5.3</w:t>
            </w:r>
            <w:r>
              <w:rPr>
                <w:rFonts w:ascii="宋体" w:hAnsi="宋体" w:cs="Arial" w:hint="eastAsia"/>
                <w:szCs w:val="21"/>
              </w:rPr>
              <w:t>组织的岗位、职责和权限、</w:t>
            </w:r>
            <w:r>
              <w:rPr>
                <w:rFonts w:ascii="宋体" w:hAnsi="宋体" w:cs="Arial"/>
                <w:szCs w:val="21"/>
              </w:rPr>
              <w:t>6.2</w:t>
            </w:r>
            <w:r>
              <w:rPr>
                <w:rFonts w:ascii="宋体" w:hAnsi="宋体" w:cs="Arial" w:hint="eastAsia"/>
                <w:szCs w:val="21"/>
              </w:rPr>
              <w:t>环境与职业健康安全目标、</w:t>
            </w:r>
            <w:r>
              <w:rPr>
                <w:rFonts w:ascii="宋体" w:hAnsi="宋体" w:cs="Arial"/>
                <w:szCs w:val="21"/>
              </w:rPr>
              <w:t>6.1.2</w:t>
            </w:r>
            <w:r>
              <w:rPr>
                <w:rFonts w:ascii="宋体" w:hAnsi="宋体" w:cs="Arial" w:hint="eastAsia"/>
                <w:szCs w:val="21"/>
              </w:rPr>
              <w:t>环境因素</w:t>
            </w:r>
            <w:r>
              <w:rPr>
                <w:rFonts w:ascii="宋体" w:hAnsi="宋体" w:cs="Arial"/>
                <w:szCs w:val="21"/>
              </w:rPr>
              <w:t>/</w:t>
            </w:r>
            <w:r>
              <w:rPr>
                <w:rFonts w:ascii="宋体" w:hAnsi="宋体" w:cs="Arial" w:hint="eastAsia"/>
                <w:szCs w:val="21"/>
              </w:rPr>
              <w:t>危险源辨识与评价、</w:t>
            </w:r>
            <w:r>
              <w:rPr>
                <w:rFonts w:ascii="宋体" w:hAnsi="宋体" w:cs="Arial"/>
                <w:szCs w:val="21"/>
              </w:rPr>
              <w:t>8.1</w:t>
            </w:r>
            <w:r>
              <w:rPr>
                <w:rFonts w:ascii="宋体" w:hAnsi="宋体" w:cs="Arial" w:hint="eastAsia"/>
                <w:szCs w:val="21"/>
              </w:rPr>
              <w:t>运行策划和控制、</w:t>
            </w:r>
            <w:r>
              <w:rPr>
                <w:rFonts w:ascii="宋体" w:hAnsi="宋体" w:cs="Arial"/>
                <w:szCs w:val="21"/>
              </w:rPr>
              <w:t>8.2</w:t>
            </w:r>
            <w:r>
              <w:rPr>
                <w:rFonts w:ascii="宋体" w:hAnsi="宋体" w:cs="Arial" w:hint="eastAsia"/>
                <w:szCs w:val="21"/>
              </w:rPr>
              <w:t>应急准备和响应</w:t>
            </w:r>
          </w:p>
        </w:tc>
        <w:tc>
          <w:tcPr>
            <w:tcW w:w="1585" w:type="dxa"/>
            <w:vMerge/>
          </w:tcPr>
          <w:p w:rsidR="00C835B9" w:rsidRDefault="00C835B9">
            <w:pPr>
              <w:rPr>
                <w:rFonts w:asciiTheme="minorEastAsia" w:eastAsiaTheme="minorEastAsia" w:hAnsiTheme="minorEastAsia" w:cstheme="minorEastAsia"/>
              </w:rPr>
            </w:pPr>
          </w:p>
        </w:tc>
      </w:tr>
      <w:tr w:rsidR="00C835B9">
        <w:trPr>
          <w:trHeight w:val="1255"/>
        </w:trPr>
        <w:tc>
          <w:tcPr>
            <w:tcW w:w="2160" w:type="dxa"/>
          </w:tcPr>
          <w:p w:rsidR="00C835B9" w:rsidRDefault="00000000">
            <w:pPr>
              <w:jc w:val="center"/>
              <w:rPr>
                <w:rFonts w:asciiTheme="minorEastAsia" w:eastAsiaTheme="minorEastAsia" w:hAnsiTheme="minorEastAsia" w:cstheme="minorEastAsia"/>
              </w:rPr>
            </w:pPr>
            <w:r>
              <w:rPr>
                <w:rFonts w:asciiTheme="minorEastAsia" w:eastAsiaTheme="minorEastAsia" w:hAnsiTheme="minorEastAsia" w:cstheme="minorEastAsia" w:hint="eastAsia"/>
                <w:szCs w:val="21"/>
              </w:rPr>
              <w:t>组织的岗位、职责的权限</w:t>
            </w:r>
          </w:p>
        </w:tc>
        <w:tc>
          <w:tcPr>
            <w:tcW w:w="960" w:type="dxa"/>
          </w:tcPr>
          <w:p w:rsidR="00C835B9" w:rsidRDefault="00000000">
            <w:pPr>
              <w:rPr>
                <w:rFonts w:asciiTheme="minorEastAsia" w:eastAsiaTheme="minorEastAsia" w:hAnsiTheme="minorEastAsia" w:cstheme="minorEastAsia"/>
              </w:rPr>
            </w:pPr>
            <w:r>
              <w:rPr>
                <w:rFonts w:asciiTheme="minorEastAsia" w:eastAsiaTheme="minorEastAsia" w:hAnsiTheme="minorEastAsia" w:cs="楷体"/>
                <w:sz w:val="24"/>
                <w:szCs w:val="24"/>
              </w:rPr>
              <w:t>QEO</w:t>
            </w:r>
            <w:r>
              <w:rPr>
                <w:rFonts w:asciiTheme="minorEastAsia" w:eastAsiaTheme="minorEastAsia" w:hAnsiTheme="minorEastAsia" w:cs="楷体" w:hint="eastAsia"/>
                <w:sz w:val="24"/>
                <w:szCs w:val="24"/>
              </w:rPr>
              <w:t>5.3</w:t>
            </w:r>
          </w:p>
        </w:tc>
        <w:tc>
          <w:tcPr>
            <w:tcW w:w="10004" w:type="dxa"/>
          </w:tcPr>
          <w:p w:rsidR="00C835B9" w:rsidRDefault="00000000">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根据部门领导介绍，研发部在公司质量环境职业健康安全管理体系中的职责及权限在管理手册职能分配表中进行了明确规定。主要负责</w:t>
            </w:r>
            <w:r>
              <w:rPr>
                <w:rFonts w:asciiTheme="minorEastAsia" w:eastAsiaTheme="minorEastAsia" w:hAnsiTheme="minorEastAsia" w:cstheme="minorEastAsia"/>
                <w:sz w:val="24"/>
              </w:rPr>
              <w:t>目标、方案；环境因素/危险源识别评价；</w:t>
            </w:r>
            <w:r>
              <w:rPr>
                <w:rFonts w:asciiTheme="minorEastAsia" w:eastAsiaTheme="minorEastAsia" w:hAnsiTheme="minorEastAsia" w:cstheme="minorEastAsia" w:hint="eastAsia"/>
                <w:sz w:val="24"/>
              </w:rPr>
              <w:t>监视和测量设备管理； 软件系统研发运行策划、生产和服务提供控制、</w:t>
            </w:r>
            <w:r>
              <w:rPr>
                <w:rFonts w:asciiTheme="minorEastAsia" w:eastAsiaTheme="minorEastAsia" w:hAnsiTheme="minorEastAsia" w:cstheme="minorEastAsia"/>
                <w:sz w:val="24"/>
              </w:rPr>
              <w:t>标识和可追溯性；产品防护；顾客或外部供方财产；交付后</w:t>
            </w:r>
            <w:r>
              <w:rPr>
                <w:rFonts w:asciiTheme="minorEastAsia" w:eastAsiaTheme="minorEastAsia" w:hAnsiTheme="minorEastAsia" w:cstheme="minorEastAsia" w:hint="eastAsia"/>
                <w:sz w:val="24"/>
              </w:rPr>
              <w:t>的</w:t>
            </w:r>
            <w:r>
              <w:rPr>
                <w:rFonts w:asciiTheme="minorEastAsia" w:eastAsiaTheme="minorEastAsia" w:hAnsiTheme="minorEastAsia" w:cstheme="minorEastAsia"/>
                <w:sz w:val="24"/>
              </w:rPr>
              <w:t>活动；变更的控制；运行控制；应急准备和响应</w:t>
            </w:r>
            <w:r>
              <w:rPr>
                <w:rFonts w:asciiTheme="minorEastAsia" w:eastAsiaTheme="minorEastAsia" w:hAnsiTheme="minorEastAsia" w:cstheme="minorEastAsia" w:hint="eastAsia"/>
                <w:sz w:val="24"/>
              </w:rPr>
              <w:t>,体系运行的不合格及纠正措施。</w:t>
            </w:r>
          </w:p>
          <w:p w:rsidR="00C835B9" w:rsidRDefault="00000000">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经交流，部门主管人员对部门分管的过程及管理要求理解正确，部门内部职责分工明确，经培训及内部沟通，部门员工对本岗位的职责已理解，并有明确的考核机制，部门主管对下属员工的职责落实情况进行检查、考核，能够保证部门职责的落实。 </w:t>
            </w:r>
          </w:p>
        </w:tc>
        <w:tc>
          <w:tcPr>
            <w:tcW w:w="1585" w:type="dxa"/>
          </w:tcPr>
          <w:p w:rsidR="00C835B9" w:rsidRDefault="00C835B9">
            <w:pPr>
              <w:rPr>
                <w:rFonts w:asciiTheme="minorEastAsia" w:eastAsiaTheme="minorEastAsia" w:hAnsiTheme="minorEastAsia" w:cstheme="minorEastAsia"/>
              </w:rPr>
            </w:pPr>
          </w:p>
        </w:tc>
      </w:tr>
      <w:tr w:rsidR="00C835B9">
        <w:trPr>
          <w:trHeight w:val="1255"/>
        </w:trPr>
        <w:tc>
          <w:tcPr>
            <w:tcW w:w="2160" w:type="dxa"/>
            <w:vAlign w:val="center"/>
          </w:tcPr>
          <w:p w:rsidR="00C835B9"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管理</w:t>
            </w:r>
          </w:p>
          <w:p w:rsidR="00C835B9"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目标</w:t>
            </w:r>
          </w:p>
        </w:tc>
        <w:tc>
          <w:tcPr>
            <w:tcW w:w="960" w:type="dxa"/>
            <w:vAlign w:val="center"/>
          </w:tcPr>
          <w:p w:rsidR="00C835B9" w:rsidRDefault="00000000">
            <w:pPr>
              <w:spacing w:before="25" w:after="25" w:line="360" w:lineRule="auto"/>
              <w:rPr>
                <w:rFonts w:asciiTheme="minorEastAsia" w:eastAsiaTheme="minorEastAsia" w:hAnsiTheme="minorEastAsia"/>
                <w:bCs/>
                <w:spacing w:val="10"/>
              </w:rPr>
            </w:pPr>
            <w:r>
              <w:rPr>
                <w:rFonts w:asciiTheme="minorEastAsia" w:eastAsiaTheme="minorEastAsia" w:hAnsiTheme="minorEastAsia" w:cs="楷体"/>
                <w:sz w:val="24"/>
                <w:szCs w:val="24"/>
              </w:rPr>
              <w:t>Q</w:t>
            </w:r>
            <w:r>
              <w:rPr>
                <w:rFonts w:asciiTheme="minorEastAsia" w:eastAsiaTheme="minorEastAsia" w:hAnsiTheme="minorEastAsia" w:cs="楷体" w:hint="eastAsia"/>
                <w:sz w:val="24"/>
                <w:szCs w:val="24"/>
              </w:rPr>
              <w:t>EO 6.2</w:t>
            </w:r>
          </w:p>
        </w:tc>
        <w:tc>
          <w:tcPr>
            <w:tcW w:w="10004" w:type="dxa"/>
            <w:vAlign w:val="center"/>
          </w:tcPr>
          <w:p w:rsidR="00C835B9"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分解到该部门的质量目标及完成情况如下：</w:t>
            </w:r>
          </w:p>
          <w:p w:rsidR="00C835B9" w:rsidRDefault="00056163">
            <w:pPr>
              <w:spacing w:before="25" w:after="25" w:line="360" w:lineRule="auto"/>
              <w:rPr>
                <w:rFonts w:asciiTheme="minorEastAsia" w:eastAsiaTheme="minorEastAsia" w:hAnsiTheme="minorEastAsia" w:cs="楷体"/>
                <w:color w:val="0000FF"/>
                <w:sz w:val="24"/>
                <w:szCs w:val="24"/>
              </w:rPr>
            </w:pPr>
            <w:r w:rsidRPr="00056163">
              <w:rPr>
                <w:rFonts w:asciiTheme="minorEastAsia" w:eastAsiaTheme="minorEastAsia" w:hAnsiTheme="minorEastAsia" w:cs="楷体"/>
                <w:noProof/>
                <w:color w:val="0000FF"/>
                <w:sz w:val="24"/>
                <w:szCs w:val="24"/>
              </w:rPr>
              <w:lastRenderedPageBreak/>
              <w:drawing>
                <wp:inline distT="0" distB="0" distL="0" distR="0">
                  <wp:extent cx="6215380" cy="9696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5380" cy="969645"/>
                          </a:xfrm>
                          <a:prstGeom prst="rect">
                            <a:avLst/>
                          </a:prstGeom>
                          <a:noFill/>
                          <a:ln>
                            <a:noFill/>
                          </a:ln>
                        </pic:spPr>
                      </pic:pic>
                    </a:graphicData>
                  </a:graphic>
                </wp:inline>
              </w:drawing>
            </w:r>
          </w:p>
          <w:p w:rsidR="00C835B9" w:rsidRDefault="00000000">
            <w:pPr>
              <w:spacing w:before="25" w:after="25" w:line="360" w:lineRule="auto"/>
              <w:rPr>
                <w:rFonts w:asciiTheme="minorEastAsia" w:eastAsiaTheme="minorEastAsia" w:hAnsiTheme="minorEastAsia" w:cs="楷体"/>
                <w:bCs/>
                <w:spacing w:val="10"/>
                <w:sz w:val="24"/>
                <w:szCs w:val="24"/>
              </w:rPr>
            </w:pPr>
            <w:r>
              <w:rPr>
                <w:rFonts w:asciiTheme="minorEastAsia" w:eastAsiaTheme="minorEastAsia" w:hAnsiTheme="minorEastAsia" w:cs="楷体" w:hint="eastAsia"/>
                <w:sz w:val="24"/>
                <w:szCs w:val="24"/>
              </w:rPr>
              <w:t xml:space="preserve">     </w:t>
            </w:r>
            <w:r>
              <w:rPr>
                <w:rFonts w:asciiTheme="minorEastAsia" w:eastAsiaTheme="minorEastAsia" w:hAnsiTheme="minorEastAsia" w:cs="楷体"/>
                <w:sz w:val="24"/>
                <w:szCs w:val="24"/>
              </w:rPr>
              <w:t>对质量、环境、职业健康安全目标进行了细化,确定实施的具体要求。建立有《环境管理方案》和《职业健康安全管理方案》，其中包括有重要环境因素和重大危险源；目标 （指标）；控制措施；责任部门；相关部门；预算</w:t>
            </w:r>
            <w:r>
              <w:rPr>
                <w:rFonts w:asciiTheme="minorEastAsia" w:eastAsiaTheme="minorEastAsia" w:hAnsiTheme="minorEastAsia" w:cs="楷体" w:hint="eastAsia"/>
                <w:sz w:val="24"/>
                <w:szCs w:val="24"/>
              </w:rPr>
              <w:t>经费</w:t>
            </w:r>
            <w:r>
              <w:rPr>
                <w:rFonts w:asciiTheme="minorEastAsia" w:eastAsiaTheme="minorEastAsia" w:hAnsiTheme="minorEastAsia" w:cs="楷体"/>
                <w:sz w:val="24"/>
                <w:szCs w:val="24"/>
              </w:rPr>
              <w:t>等。 公司通过组织学习和张贴等方式进行向员工和相关方进行宣传贯彻，并通过检查考核，检查方针和目标的实施情况。 2022年</w:t>
            </w:r>
            <w:r>
              <w:rPr>
                <w:rFonts w:asciiTheme="minorEastAsia" w:eastAsiaTheme="minorEastAsia" w:hAnsiTheme="minorEastAsia" w:cs="楷体" w:hint="eastAsia"/>
                <w:sz w:val="24"/>
                <w:szCs w:val="24"/>
              </w:rPr>
              <w:t>1</w:t>
            </w:r>
            <w:r>
              <w:rPr>
                <w:rFonts w:asciiTheme="minorEastAsia" w:eastAsiaTheme="minorEastAsia" w:hAnsiTheme="minorEastAsia" w:cs="楷体"/>
                <w:sz w:val="24"/>
                <w:szCs w:val="24"/>
              </w:rPr>
              <w:t>月</w:t>
            </w:r>
            <w:r>
              <w:rPr>
                <w:rFonts w:asciiTheme="minorEastAsia" w:eastAsiaTheme="minorEastAsia" w:hAnsiTheme="minorEastAsia" w:cs="楷体" w:hint="eastAsia"/>
                <w:sz w:val="24"/>
                <w:szCs w:val="24"/>
              </w:rPr>
              <w:t>至今的</w:t>
            </w:r>
            <w:r>
              <w:rPr>
                <w:rFonts w:asciiTheme="minorEastAsia" w:eastAsiaTheme="minorEastAsia" w:hAnsiTheme="minorEastAsia" w:cs="楷体"/>
                <w:sz w:val="24"/>
                <w:szCs w:val="24"/>
              </w:rPr>
              <w:t>目标均已完成，由</w:t>
            </w:r>
            <w:r>
              <w:rPr>
                <w:rFonts w:asciiTheme="minorEastAsia" w:eastAsiaTheme="minorEastAsia" w:hAnsiTheme="minorEastAsia" w:cs="楷体" w:hint="eastAsia"/>
                <w:sz w:val="24"/>
                <w:szCs w:val="24"/>
              </w:rPr>
              <w:t>行政人事部</w:t>
            </w:r>
            <w:r>
              <w:rPr>
                <w:rFonts w:asciiTheme="minorEastAsia" w:eastAsiaTheme="minorEastAsia" w:hAnsiTheme="minorEastAsia" w:cs="楷体"/>
                <w:sz w:val="24"/>
                <w:szCs w:val="24"/>
              </w:rPr>
              <w:t>实施管理考核。</w:t>
            </w:r>
          </w:p>
        </w:tc>
        <w:tc>
          <w:tcPr>
            <w:tcW w:w="1585" w:type="dxa"/>
          </w:tcPr>
          <w:p w:rsidR="00C835B9" w:rsidRDefault="00C835B9">
            <w:pPr>
              <w:rPr>
                <w:rFonts w:asciiTheme="minorEastAsia" w:eastAsiaTheme="minorEastAsia" w:hAnsiTheme="minorEastAsia" w:cstheme="minorEastAsia"/>
              </w:rPr>
            </w:pPr>
          </w:p>
        </w:tc>
      </w:tr>
      <w:tr w:rsidR="00C835B9">
        <w:trPr>
          <w:trHeight w:val="1255"/>
        </w:trPr>
        <w:tc>
          <w:tcPr>
            <w:tcW w:w="2160" w:type="dxa"/>
            <w:vAlign w:val="center"/>
          </w:tcPr>
          <w:p w:rsidR="00C835B9" w:rsidRDefault="00000000">
            <w:pPr>
              <w:spacing w:line="360" w:lineRule="auto"/>
              <w:rPr>
                <w:rFonts w:asciiTheme="minorEastAsia" w:eastAsiaTheme="minorEastAsia" w:hAnsiTheme="minorEastAsia" w:cstheme="minorEastAsia"/>
                <w:szCs w:val="21"/>
              </w:rPr>
            </w:pPr>
            <w:r>
              <w:rPr>
                <w:rFonts w:asciiTheme="minorEastAsia" w:eastAsiaTheme="minorEastAsia" w:hAnsiTheme="minorEastAsia" w:cs="Arial" w:hint="eastAsia"/>
                <w:szCs w:val="21"/>
              </w:rPr>
              <w:t>环境因素/危险源的辨识与评价</w:t>
            </w:r>
          </w:p>
        </w:tc>
        <w:tc>
          <w:tcPr>
            <w:tcW w:w="960" w:type="dxa"/>
            <w:vAlign w:val="center"/>
          </w:tcPr>
          <w:p w:rsidR="00C835B9" w:rsidRDefault="00000000">
            <w:pPr>
              <w:spacing w:line="360" w:lineRule="auto"/>
              <w:rPr>
                <w:rFonts w:asciiTheme="minorEastAsia" w:eastAsiaTheme="minorEastAsia" w:hAnsiTheme="minorEastAsia" w:cstheme="minorEastAsia"/>
                <w:szCs w:val="21"/>
              </w:rPr>
            </w:pPr>
            <w:r>
              <w:rPr>
                <w:rFonts w:asciiTheme="minorEastAsia" w:eastAsiaTheme="minorEastAsia" w:hAnsiTheme="minorEastAsia" w:cs="楷体"/>
                <w:sz w:val="24"/>
                <w:szCs w:val="24"/>
              </w:rPr>
              <w:t>EO:6.1.2</w:t>
            </w:r>
          </w:p>
        </w:tc>
        <w:tc>
          <w:tcPr>
            <w:tcW w:w="10004" w:type="dxa"/>
            <w:vAlign w:val="center"/>
          </w:tcPr>
          <w:p w:rsidR="00C835B9"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sz w:val="24"/>
                <w:szCs w:val="24"/>
              </w:rPr>
              <w:t>制定《</w:t>
            </w:r>
            <w:r>
              <w:rPr>
                <w:rFonts w:asciiTheme="minorEastAsia" w:eastAsiaTheme="minorEastAsia" w:hAnsiTheme="minorEastAsia" w:cs="楷体" w:hint="eastAsia"/>
                <w:sz w:val="24"/>
                <w:szCs w:val="24"/>
              </w:rPr>
              <w:t>环境因素识别与评价控制程序</w:t>
            </w:r>
            <w:r>
              <w:rPr>
                <w:rFonts w:asciiTheme="minorEastAsia" w:eastAsiaTheme="minorEastAsia" w:hAnsiTheme="minorEastAsia" w:cs="楷体"/>
                <w:sz w:val="24"/>
                <w:szCs w:val="24"/>
              </w:rPr>
              <w:t>》、《</w:t>
            </w:r>
            <w:r>
              <w:rPr>
                <w:rFonts w:asciiTheme="minorEastAsia" w:eastAsiaTheme="minorEastAsia" w:hAnsiTheme="minorEastAsia" w:cs="楷体" w:hint="eastAsia"/>
                <w:sz w:val="24"/>
                <w:szCs w:val="24"/>
              </w:rPr>
              <w:t>危险源辨识及风险评估与风险控制程序</w:t>
            </w:r>
            <w:r>
              <w:rPr>
                <w:rFonts w:asciiTheme="minorEastAsia" w:eastAsiaTheme="minorEastAsia" w:hAnsiTheme="minorEastAsia" w:cs="楷体"/>
                <w:sz w:val="24"/>
                <w:szCs w:val="24"/>
              </w:rPr>
              <w:t>》。策划的方法为打分法、调查表等。</w:t>
            </w:r>
          </w:p>
          <w:p w:rsidR="00C835B9" w:rsidRPr="002D7985"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sz w:val="24"/>
                <w:szCs w:val="24"/>
              </w:rPr>
              <w:t>主要是对</w:t>
            </w:r>
            <w:r>
              <w:rPr>
                <w:rFonts w:asciiTheme="minorEastAsia" w:eastAsiaTheme="minorEastAsia" w:hAnsiTheme="minorEastAsia" w:cs="楷体" w:hint="eastAsia"/>
                <w:sz w:val="24"/>
                <w:szCs w:val="24"/>
              </w:rPr>
              <w:t>软件研发</w:t>
            </w:r>
            <w:r>
              <w:rPr>
                <w:rFonts w:asciiTheme="minorEastAsia" w:eastAsiaTheme="minorEastAsia" w:hAnsiTheme="minorEastAsia" w:cs="楷体"/>
                <w:sz w:val="24"/>
                <w:szCs w:val="24"/>
              </w:rPr>
              <w:t>活动</w:t>
            </w:r>
            <w:r w:rsidRPr="002D7985">
              <w:rPr>
                <w:rFonts w:asciiTheme="minorEastAsia" w:eastAsiaTheme="minorEastAsia" w:hAnsiTheme="minorEastAsia" w:cs="楷体"/>
                <w:sz w:val="24"/>
                <w:szCs w:val="24"/>
              </w:rPr>
              <w:t>及业务过程进行了识别和评价，2022.</w:t>
            </w:r>
            <w:r w:rsidRPr="002D7985">
              <w:rPr>
                <w:rFonts w:asciiTheme="minorEastAsia" w:eastAsiaTheme="minorEastAsia" w:hAnsiTheme="minorEastAsia" w:cs="楷体" w:hint="eastAsia"/>
                <w:sz w:val="24"/>
                <w:szCs w:val="24"/>
              </w:rPr>
              <w:t>1</w:t>
            </w:r>
            <w:r w:rsidRPr="002D7985">
              <w:rPr>
                <w:rFonts w:asciiTheme="minorEastAsia" w:eastAsiaTheme="minorEastAsia" w:hAnsiTheme="minorEastAsia" w:cs="楷体"/>
                <w:sz w:val="24"/>
                <w:szCs w:val="24"/>
              </w:rPr>
              <w:t>.</w:t>
            </w:r>
            <w:r w:rsidRPr="002D7985">
              <w:rPr>
                <w:rFonts w:asciiTheme="minorEastAsia" w:eastAsiaTheme="minorEastAsia" w:hAnsiTheme="minorEastAsia" w:cs="楷体" w:hint="eastAsia"/>
                <w:sz w:val="24"/>
                <w:szCs w:val="24"/>
              </w:rPr>
              <w:t>2</w:t>
            </w:r>
            <w:r w:rsidR="002D7985" w:rsidRPr="002D7985">
              <w:rPr>
                <w:rFonts w:asciiTheme="minorEastAsia" w:eastAsiaTheme="minorEastAsia" w:hAnsiTheme="minorEastAsia" w:cs="楷体"/>
                <w:sz w:val="24"/>
                <w:szCs w:val="24"/>
              </w:rPr>
              <w:t>1</w:t>
            </w:r>
            <w:r w:rsidRPr="002D7985">
              <w:rPr>
                <w:rFonts w:asciiTheme="minorEastAsia" w:eastAsiaTheme="minorEastAsia" w:hAnsiTheme="minorEastAsia" w:cs="楷体"/>
                <w:sz w:val="24"/>
                <w:szCs w:val="24"/>
              </w:rPr>
              <w:t>进行识别和评价</w:t>
            </w:r>
            <w:r w:rsidRPr="002D7985">
              <w:rPr>
                <w:rFonts w:asciiTheme="minorEastAsia" w:eastAsiaTheme="minorEastAsia" w:hAnsiTheme="minorEastAsia" w:cs="楷体" w:hint="eastAsia"/>
                <w:sz w:val="24"/>
                <w:szCs w:val="24"/>
              </w:rPr>
              <w:t>，提供“环境因素清单”</w:t>
            </w:r>
            <w:r w:rsidRPr="002D7985">
              <w:rPr>
                <w:rFonts w:asciiTheme="minorEastAsia" w:eastAsiaTheme="minorEastAsia" w:hAnsiTheme="minorEastAsia" w:cs="楷体"/>
                <w:sz w:val="24"/>
                <w:szCs w:val="24"/>
              </w:rPr>
              <w:t>共</w:t>
            </w:r>
            <w:r w:rsidRPr="002D7985">
              <w:rPr>
                <w:rFonts w:asciiTheme="minorEastAsia" w:eastAsiaTheme="minorEastAsia" w:hAnsiTheme="minorEastAsia" w:cs="楷体" w:hint="eastAsia"/>
                <w:sz w:val="24"/>
                <w:szCs w:val="24"/>
              </w:rPr>
              <w:t>5</w:t>
            </w:r>
            <w:r w:rsidR="002D7985" w:rsidRPr="002D7985">
              <w:rPr>
                <w:rFonts w:asciiTheme="minorEastAsia" w:eastAsiaTheme="minorEastAsia" w:hAnsiTheme="minorEastAsia" w:cs="楷体"/>
                <w:sz w:val="24"/>
                <w:szCs w:val="24"/>
              </w:rPr>
              <w:t>1</w:t>
            </w:r>
            <w:r w:rsidRPr="002D7985">
              <w:rPr>
                <w:rFonts w:asciiTheme="minorEastAsia" w:eastAsiaTheme="minorEastAsia" w:hAnsiTheme="minorEastAsia" w:cs="楷体"/>
                <w:sz w:val="24"/>
                <w:szCs w:val="24"/>
              </w:rPr>
              <w:t>项。按照办公区域、活动和过程的予以了识别和评价，经查包括空调使用、电脑使用</w:t>
            </w:r>
            <w:r w:rsidRPr="002D7985">
              <w:rPr>
                <w:rFonts w:asciiTheme="minorEastAsia" w:eastAsiaTheme="minorEastAsia" w:hAnsiTheme="minorEastAsia" w:cs="楷体" w:hint="eastAsia"/>
                <w:sz w:val="24"/>
                <w:szCs w:val="24"/>
              </w:rPr>
              <w:t>、打印机使用等</w:t>
            </w:r>
            <w:r w:rsidRPr="002D7985">
              <w:rPr>
                <w:rFonts w:asciiTheme="minorEastAsia" w:eastAsiaTheme="minorEastAsia" w:hAnsiTheme="minorEastAsia" w:cs="楷体"/>
                <w:sz w:val="24"/>
                <w:szCs w:val="24"/>
              </w:rPr>
              <w:t>办公过程固体废弃物排放、废弃灯管、墨盒、色带等对环境的影响等。策划的方法主要是管理制度。经评价重大环境因素2 项：</w:t>
            </w:r>
            <w:r w:rsidRPr="002D7985">
              <w:rPr>
                <w:rFonts w:asciiTheme="minorEastAsia" w:eastAsiaTheme="minorEastAsia" w:hAnsiTheme="minorEastAsia" w:cs="楷体" w:hint="eastAsia"/>
                <w:sz w:val="24"/>
                <w:szCs w:val="24"/>
              </w:rPr>
              <w:t>潜在火灾和</w:t>
            </w:r>
            <w:proofErr w:type="gramStart"/>
            <w:r w:rsidRPr="002D7985">
              <w:rPr>
                <w:rFonts w:asciiTheme="minorEastAsia" w:eastAsiaTheme="minorEastAsia" w:hAnsiTheme="minorEastAsia" w:cs="楷体" w:hint="eastAsia"/>
                <w:sz w:val="24"/>
                <w:szCs w:val="24"/>
              </w:rPr>
              <w:t>固废</w:t>
            </w:r>
            <w:proofErr w:type="gramEnd"/>
            <w:r w:rsidRPr="002D7985">
              <w:rPr>
                <w:rFonts w:asciiTheme="minorEastAsia" w:eastAsiaTheme="minorEastAsia" w:hAnsiTheme="minorEastAsia" w:cs="楷体" w:hint="eastAsia"/>
                <w:sz w:val="24"/>
                <w:szCs w:val="24"/>
              </w:rPr>
              <w:t>排放，</w:t>
            </w:r>
            <w:r w:rsidRPr="002D7985">
              <w:rPr>
                <w:rFonts w:asciiTheme="minorEastAsia" w:eastAsiaTheme="minorEastAsia" w:hAnsiTheme="minorEastAsia" w:cs="楷体"/>
                <w:sz w:val="24"/>
                <w:szCs w:val="24"/>
              </w:rPr>
              <w:t>制定应急准备与响应程序进行控制</w:t>
            </w:r>
            <w:r w:rsidRPr="002D7985">
              <w:rPr>
                <w:rFonts w:asciiTheme="minorEastAsia" w:eastAsiaTheme="minorEastAsia" w:hAnsiTheme="minorEastAsia" w:cs="楷体" w:hint="eastAsia"/>
                <w:sz w:val="24"/>
                <w:szCs w:val="24"/>
              </w:rPr>
              <w:t>；</w:t>
            </w:r>
          </w:p>
          <w:p w:rsidR="00C835B9" w:rsidRDefault="00000000">
            <w:pPr>
              <w:spacing w:line="360" w:lineRule="auto"/>
              <w:ind w:firstLineChars="200" w:firstLine="480"/>
              <w:rPr>
                <w:rFonts w:asciiTheme="minorEastAsia" w:eastAsiaTheme="minorEastAsia" w:hAnsiTheme="minorEastAsia" w:cstheme="minorEastAsia"/>
                <w:sz w:val="24"/>
              </w:rPr>
            </w:pPr>
            <w:r w:rsidRPr="002D7985">
              <w:rPr>
                <w:rFonts w:asciiTheme="minorEastAsia" w:eastAsiaTheme="minorEastAsia" w:hAnsiTheme="minorEastAsia" w:cs="楷体"/>
                <w:sz w:val="24"/>
                <w:szCs w:val="24"/>
              </w:rPr>
              <w:t>提供“危险源识别评价表”共</w:t>
            </w:r>
            <w:r w:rsidRPr="002D7985">
              <w:rPr>
                <w:rFonts w:asciiTheme="minorEastAsia" w:eastAsiaTheme="minorEastAsia" w:hAnsiTheme="minorEastAsia" w:cs="楷体" w:hint="eastAsia"/>
                <w:sz w:val="24"/>
                <w:szCs w:val="24"/>
              </w:rPr>
              <w:t>54</w:t>
            </w:r>
            <w:r w:rsidRPr="002D7985">
              <w:rPr>
                <w:rFonts w:asciiTheme="minorEastAsia" w:eastAsiaTheme="minorEastAsia" w:hAnsiTheme="minorEastAsia" w:cs="楷体"/>
                <w:sz w:val="24"/>
                <w:szCs w:val="24"/>
              </w:rPr>
              <w:t>项，按照办公区域</w:t>
            </w:r>
            <w:r>
              <w:rPr>
                <w:rFonts w:asciiTheme="minorEastAsia" w:eastAsiaTheme="minorEastAsia" w:hAnsiTheme="minorEastAsia" w:cs="楷体"/>
                <w:sz w:val="24"/>
                <w:szCs w:val="24"/>
              </w:rPr>
              <w:t>、活动和过程的予以了识别和评价，经查包括办公电器、线路老化、电脑辐射、人员外出活动等过程可能产生的危险情况等，策划的方法主要是安全教育培训、进行检查和执行规章制度、制度目标和管理方案等。经评价重大</w:t>
            </w:r>
            <w:r>
              <w:rPr>
                <w:rFonts w:asciiTheme="minorEastAsia" w:eastAsiaTheme="minorEastAsia" w:hAnsiTheme="minorEastAsia" w:cs="楷体"/>
                <w:sz w:val="24"/>
                <w:szCs w:val="24"/>
              </w:rPr>
              <w:lastRenderedPageBreak/>
              <w:t>危险源</w:t>
            </w:r>
            <w:r>
              <w:rPr>
                <w:rFonts w:asciiTheme="minorEastAsia" w:eastAsiaTheme="minorEastAsia" w:hAnsiTheme="minorEastAsia" w:cs="楷体" w:hint="eastAsia"/>
                <w:sz w:val="24"/>
                <w:szCs w:val="24"/>
              </w:rPr>
              <w:t>4</w:t>
            </w:r>
            <w:r>
              <w:rPr>
                <w:rFonts w:asciiTheme="minorEastAsia" w:eastAsiaTheme="minorEastAsia" w:hAnsiTheme="minorEastAsia" w:cs="楷体"/>
                <w:sz w:val="24"/>
                <w:szCs w:val="24"/>
              </w:rPr>
              <w:t>项：</w:t>
            </w:r>
            <w:r>
              <w:rPr>
                <w:rFonts w:asciiTheme="minorEastAsia" w:eastAsiaTheme="minorEastAsia" w:hAnsiTheme="minorEastAsia" w:cs="楷体" w:hint="eastAsia"/>
                <w:sz w:val="24"/>
                <w:szCs w:val="24"/>
              </w:rPr>
              <w:t>潜在</w:t>
            </w:r>
            <w:r>
              <w:rPr>
                <w:rFonts w:asciiTheme="minorEastAsia" w:eastAsiaTheme="minorEastAsia" w:hAnsiTheme="minorEastAsia" w:cs="楷体"/>
                <w:sz w:val="24"/>
                <w:szCs w:val="24"/>
              </w:rPr>
              <w:t>火灾</w:t>
            </w:r>
            <w:r>
              <w:rPr>
                <w:rFonts w:asciiTheme="minorEastAsia" w:eastAsiaTheme="minorEastAsia" w:hAnsiTheme="minorEastAsia" w:cs="楷体" w:hint="eastAsia"/>
                <w:sz w:val="24"/>
                <w:szCs w:val="24"/>
              </w:rPr>
              <w:t>、触电、外出办公交通事故、新冠疫情</w:t>
            </w:r>
            <w:r>
              <w:rPr>
                <w:rFonts w:asciiTheme="minorEastAsia" w:eastAsiaTheme="minorEastAsia" w:hAnsiTheme="minorEastAsia" w:cs="楷体"/>
                <w:sz w:val="24"/>
                <w:szCs w:val="24"/>
              </w:rPr>
              <w:t>。制定管理方案应急准备与响应程序进行控制</w:t>
            </w:r>
            <w:r>
              <w:rPr>
                <w:rFonts w:asciiTheme="minorEastAsia" w:eastAsiaTheme="minorEastAsia" w:hAnsiTheme="minorEastAsia" w:cs="楷体" w:hint="eastAsia"/>
                <w:sz w:val="24"/>
                <w:szCs w:val="24"/>
              </w:rPr>
              <w:t>，</w:t>
            </w:r>
            <w:r>
              <w:rPr>
                <w:rFonts w:asciiTheme="minorEastAsia" w:eastAsiaTheme="minorEastAsia" w:hAnsiTheme="minorEastAsia" w:cs="楷体"/>
                <w:sz w:val="24"/>
                <w:szCs w:val="24"/>
              </w:rPr>
              <w:t>现场观察环境因素和危险源识别评价基本有效。</w:t>
            </w:r>
          </w:p>
        </w:tc>
        <w:tc>
          <w:tcPr>
            <w:tcW w:w="1585" w:type="dxa"/>
          </w:tcPr>
          <w:p w:rsidR="00C835B9" w:rsidRDefault="00C835B9">
            <w:pPr>
              <w:rPr>
                <w:rFonts w:asciiTheme="minorEastAsia" w:eastAsiaTheme="minorEastAsia" w:hAnsiTheme="minorEastAsia" w:cstheme="minorEastAsia"/>
              </w:rPr>
            </w:pPr>
          </w:p>
        </w:tc>
      </w:tr>
      <w:tr w:rsidR="00C835B9">
        <w:trPr>
          <w:trHeight w:val="1255"/>
        </w:trPr>
        <w:tc>
          <w:tcPr>
            <w:tcW w:w="2160" w:type="dxa"/>
          </w:tcPr>
          <w:p w:rsidR="00C835B9" w:rsidRDefault="0000000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监视和测量资源</w:t>
            </w:r>
          </w:p>
        </w:tc>
        <w:tc>
          <w:tcPr>
            <w:tcW w:w="960" w:type="dxa"/>
          </w:tcPr>
          <w:p w:rsidR="00C835B9"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Q7.1.5</w:t>
            </w:r>
          </w:p>
        </w:tc>
        <w:tc>
          <w:tcPr>
            <w:tcW w:w="10004" w:type="dxa"/>
          </w:tcPr>
          <w:p w:rsidR="00C835B9" w:rsidRDefault="00000000">
            <w:pPr>
              <w:spacing w:line="360" w:lineRule="auto"/>
              <w:ind w:firstLineChars="200" w:firstLine="480"/>
              <w:rPr>
                <w:rFonts w:asciiTheme="minorEastAsia" w:eastAsiaTheme="minorEastAsia" w:hAnsiTheme="minorEastAsia" w:cstheme="minorEastAsia"/>
                <w:szCs w:val="21"/>
              </w:rPr>
            </w:pPr>
            <w:r>
              <w:rPr>
                <w:rFonts w:asciiTheme="minorEastAsia" w:eastAsiaTheme="minorEastAsia" w:hAnsiTheme="minorEastAsia" w:cstheme="minorEastAsia" w:hint="eastAsia"/>
                <w:sz w:val="24"/>
              </w:rPr>
              <w:t>经查：公司编制的“管理手册”，规定了监视和测量资源的管理要求。公司的经营业务为煤矿精准定位系统开发、煤矿安全监测监控系统开发，暂不需要监视和测量设备。</w:t>
            </w:r>
          </w:p>
          <w:p w:rsidR="00C835B9" w:rsidRDefault="00000000">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公司所用的设备包括：台式工作站：cpu:i5, 内存:16GB, 硬盘:1TB, 操作系统:window10 专业版本计算机、</w:t>
            </w:r>
          </w:p>
          <w:p w:rsidR="00C835B9" w:rsidRDefault="00000000">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服务器：cpu:4核，内存:32GB，硬盘:4TB, 操作系统:windows server 2016、</w:t>
            </w:r>
          </w:p>
          <w:p w:rsidR="00C835B9" w:rsidRDefault="00000000">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软件研发使用的软件：关系型数据库：</w:t>
            </w:r>
            <w:proofErr w:type="spellStart"/>
            <w:r>
              <w:rPr>
                <w:rFonts w:asciiTheme="minorEastAsia" w:eastAsiaTheme="minorEastAsia" w:hAnsiTheme="minorEastAsia" w:cstheme="minorEastAsia" w:hint="eastAsia"/>
                <w:sz w:val="24"/>
              </w:rPr>
              <w:t>Mysql</w:t>
            </w:r>
            <w:proofErr w:type="spellEnd"/>
            <w:r>
              <w:rPr>
                <w:rFonts w:asciiTheme="minorEastAsia" w:eastAsiaTheme="minorEastAsia" w:hAnsiTheme="minorEastAsia" w:cstheme="minorEastAsia" w:hint="eastAsia"/>
                <w:sz w:val="24"/>
              </w:rPr>
              <w:t>, PostgreSQL、</w:t>
            </w:r>
            <w:proofErr w:type="spellStart"/>
            <w:r>
              <w:rPr>
                <w:rFonts w:asciiTheme="minorEastAsia" w:eastAsiaTheme="minorEastAsia" w:hAnsiTheme="minorEastAsia" w:cstheme="minorEastAsia" w:hint="eastAsia"/>
                <w:sz w:val="24"/>
              </w:rPr>
              <w:t>sqlite</w:t>
            </w:r>
            <w:proofErr w:type="spellEnd"/>
            <w:r>
              <w:rPr>
                <w:rFonts w:asciiTheme="minorEastAsia" w:eastAsiaTheme="minorEastAsia" w:hAnsiTheme="minorEastAsia" w:cstheme="minorEastAsia" w:hint="eastAsia"/>
                <w:sz w:val="24"/>
              </w:rPr>
              <w:t>、缓存数据库：Redis、原型设计工具：Axure、前端集成开发工具：Visual Studio Code、后端集成开发工具：Visual Studio、</w:t>
            </w:r>
          </w:p>
          <w:p w:rsidR="00C835B9" w:rsidRDefault="00000000">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代码管理工具：Git、集成运行环境：.net4.8等软件工具。</w:t>
            </w:r>
          </w:p>
          <w:p w:rsidR="00C835B9" w:rsidRDefault="00000000">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抽查了端集成开发工具：Visual Studio Code的确认表，对软件的功能、版本、软件工程师使用等情况进行了确认，能够满足软件研发所需。</w:t>
            </w:r>
          </w:p>
        </w:tc>
        <w:tc>
          <w:tcPr>
            <w:tcW w:w="1585" w:type="dxa"/>
          </w:tcPr>
          <w:p w:rsidR="00C835B9" w:rsidRDefault="00C835B9">
            <w:pPr>
              <w:rPr>
                <w:rFonts w:asciiTheme="minorEastAsia" w:eastAsiaTheme="minorEastAsia" w:hAnsiTheme="minorEastAsia" w:cstheme="minorEastAsia"/>
              </w:rPr>
            </w:pPr>
          </w:p>
        </w:tc>
      </w:tr>
      <w:tr w:rsidR="00C835B9">
        <w:trPr>
          <w:trHeight w:val="1255"/>
        </w:trPr>
        <w:tc>
          <w:tcPr>
            <w:tcW w:w="2160" w:type="dxa"/>
          </w:tcPr>
          <w:p w:rsidR="00C835B9" w:rsidRDefault="00000000">
            <w:pPr>
              <w:jc w:val="center"/>
              <w:rPr>
                <w:rFonts w:ascii="宋体" w:hAnsi="宋体" w:cs="宋体"/>
                <w:szCs w:val="21"/>
              </w:rPr>
            </w:pPr>
            <w:r>
              <w:rPr>
                <w:rFonts w:ascii="宋体" w:hAnsi="宋体" w:cs="宋体" w:hint="eastAsia"/>
                <w:szCs w:val="21"/>
              </w:rPr>
              <w:t>运行策划和控制</w:t>
            </w:r>
          </w:p>
        </w:tc>
        <w:tc>
          <w:tcPr>
            <w:tcW w:w="960" w:type="dxa"/>
          </w:tcPr>
          <w:p w:rsidR="00C835B9" w:rsidRDefault="00000000">
            <w:pPr>
              <w:rPr>
                <w:rFonts w:ascii="宋体" w:hAnsi="宋体" w:cs="宋体"/>
                <w:sz w:val="24"/>
              </w:rPr>
            </w:pPr>
            <w:r>
              <w:rPr>
                <w:rFonts w:ascii="宋体" w:hAnsi="宋体" w:cs="宋体" w:hint="eastAsia"/>
                <w:sz w:val="24"/>
              </w:rPr>
              <w:t>Q8.1</w:t>
            </w:r>
          </w:p>
        </w:tc>
        <w:tc>
          <w:tcPr>
            <w:tcW w:w="10004" w:type="dxa"/>
          </w:tcPr>
          <w:p w:rsidR="00C835B9" w:rsidRDefault="0000000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产品实现的策划主要由研发部负责人完成，过程策划包含了实现产品所需达到的质量目标和要求，公司主要依据客户技术要求、矿山机械 产品型号编制方法JB/T 1604-1998、矿山机械术语 第4部分：矿用运输设备GB/T 7679.4-2005、矿山机械术语 第2部分：装载设备GB/T 7679.2-2005、矿山机械术语 第1部分：采掘设备GB/T 7679.1-2005、矿山机械　图形符号　第</w:t>
            </w:r>
            <w:r>
              <w:rPr>
                <w:rFonts w:asciiTheme="minorEastAsia" w:eastAsiaTheme="minorEastAsia" w:hAnsiTheme="minorEastAsia" w:cstheme="minorEastAsia" w:hint="eastAsia"/>
                <w:sz w:val="24"/>
                <w:szCs w:val="24"/>
              </w:rPr>
              <w:lastRenderedPageBreak/>
              <w:t>1部分：矿物开采设备GB/T 36231.1-2018、矿山机械 安全标志 第2部分：危险图示符号GB/T 25517.2-2010、矿山机械 安全标志 第1部分：通则GB/T 25517.1-2010、计算机信息系统安全保护等级划分准则GB 17859-1999、计算机软件单元测试</w:t>
            </w:r>
            <w:r>
              <w:rPr>
                <w:rFonts w:asciiTheme="minorEastAsia" w:eastAsiaTheme="minorEastAsia" w:hAnsiTheme="minorEastAsia" w:cstheme="minorEastAsia" w:hint="eastAsia"/>
                <w:sz w:val="24"/>
                <w:szCs w:val="24"/>
              </w:rPr>
              <w:tab/>
              <w:t>GB/T15532-2008、计算机软件可靠性和可维护性管理GB/T 14394-2008、信息技术 软件生存周期过程 GB/T8566-2007、计算机软件文档编制规范</w:t>
            </w:r>
            <w:r>
              <w:rPr>
                <w:rFonts w:asciiTheme="minorEastAsia" w:eastAsiaTheme="minorEastAsia" w:hAnsiTheme="minorEastAsia" w:cstheme="minorEastAsia" w:hint="eastAsia"/>
                <w:sz w:val="24"/>
                <w:szCs w:val="24"/>
              </w:rPr>
              <w:tab/>
              <w:t>GB/T8567-2006、计算机软件需求规格说明规范GB/T9385-2008、计算机软件测试文档编制规范GB/T9386-2008、信息技术  软件工程术语</w:t>
            </w:r>
            <w:r>
              <w:rPr>
                <w:rFonts w:asciiTheme="minorEastAsia" w:eastAsiaTheme="minorEastAsia" w:hAnsiTheme="minorEastAsia" w:cstheme="minorEastAsia" w:hint="eastAsia"/>
                <w:sz w:val="24"/>
                <w:szCs w:val="24"/>
              </w:rPr>
              <w:tab/>
              <w:t>GB/T11457-2006等进行计算机软件研发，编制了相应的过程文件：</w:t>
            </w:r>
          </w:p>
          <w:p w:rsidR="00C835B9" w:rsidRDefault="00000000">
            <w:pPr>
              <w:widowControl/>
              <w:numPr>
                <w:ilvl w:val="0"/>
                <w:numId w:val="1"/>
              </w:numPr>
              <w:spacing w:line="360" w:lineRule="auto"/>
              <w:ind w:right="505"/>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编制了数字精准计量应用软件系统开发;工业终端在线计量校准软件系统开发研发过程流程；需求分析、确认→概要设计→详细设计→编码→测试→交付、验收</w:t>
            </w:r>
          </w:p>
          <w:p w:rsidR="00C835B9" w:rsidRDefault="00000000">
            <w:pPr>
              <w:widowControl/>
              <w:numPr>
                <w:ilvl w:val="0"/>
                <w:numId w:val="1"/>
              </w:numPr>
              <w:spacing w:line="360" w:lineRule="auto"/>
              <w:ind w:right="505"/>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针对软件研发过程制定了作业指导书；</w:t>
            </w:r>
          </w:p>
          <w:p w:rsidR="00C835B9" w:rsidRDefault="00000000">
            <w:pPr>
              <w:widowControl/>
              <w:numPr>
                <w:ilvl w:val="0"/>
                <w:numId w:val="1"/>
              </w:numPr>
              <w:spacing w:line="360" w:lineRule="auto"/>
              <w:ind w:right="505"/>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规定了软件研发的检验验收准则；</w:t>
            </w:r>
          </w:p>
          <w:p w:rsidR="00C835B9" w:rsidRDefault="00000000">
            <w:pPr>
              <w:widowControl/>
              <w:numPr>
                <w:ilvl w:val="0"/>
                <w:numId w:val="2"/>
              </w:numPr>
              <w:spacing w:line="360" w:lineRule="auto"/>
              <w:ind w:right="505"/>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对软件研发设置了《立项报告》、《项目开发计划》、《配置管理计划》、《需求分析说明书》、《测试用例》、《测试报告》等；</w:t>
            </w:r>
          </w:p>
          <w:p w:rsidR="00C835B9" w:rsidRDefault="00000000">
            <w:pPr>
              <w:widowControl/>
              <w:numPr>
                <w:ilvl w:val="0"/>
                <w:numId w:val="1"/>
              </w:numPr>
              <w:spacing w:line="360" w:lineRule="auto"/>
              <w:ind w:right="505"/>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资源的提供（包括人力、物力、办公设备设施、通讯工具、软件维护所需的计算机等）。</w:t>
            </w:r>
          </w:p>
          <w:p w:rsidR="00C835B9" w:rsidRDefault="00000000">
            <w:pPr>
              <w:tabs>
                <w:tab w:val="left" w:pos="6597"/>
              </w:tabs>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策划的输出适合于组织的运行。</w:t>
            </w:r>
          </w:p>
          <w:p w:rsidR="00C835B9" w:rsidRDefault="00000000">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szCs w:val="24"/>
              </w:rPr>
              <w:t>对于非预期变更，及时进行潜在后果评审，并告知相关人员，目前未发生。经识别企业无外包过程，今后如有发生按照标准8.4条款的要求进行管理控制。</w:t>
            </w:r>
          </w:p>
        </w:tc>
        <w:tc>
          <w:tcPr>
            <w:tcW w:w="1585" w:type="dxa"/>
          </w:tcPr>
          <w:p w:rsidR="00C835B9" w:rsidRDefault="00C835B9">
            <w:pPr>
              <w:rPr>
                <w:rFonts w:asciiTheme="minorEastAsia" w:eastAsiaTheme="minorEastAsia" w:hAnsiTheme="minorEastAsia" w:cstheme="minorEastAsia"/>
                <w:color w:val="FF0000"/>
              </w:rPr>
            </w:pPr>
          </w:p>
        </w:tc>
      </w:tr>
      <w:tr w:rsidR="00C835B9">
        <w:trPr>
          <w:trHeight w:val="1255"/>
        </w:trPr>
        <w:tc>
          <w:tcPr>
            <w:tcW w:w="2160" w:type="dxa"/>
            <w:vAlign w:val="center"/>
          </w:tcPr>
          <w:p w:rsidR="00C835B9" w:rsidRDefault="00000000">
            <w:pPr>
              <w:spacing w:line="360" w:lineRule="auto"/>
              <w:rPr>
                <w:rFonts w:ascii="宋体" w:hAnsi="宋体" w:cs="宋体"/>
                <w:szCs w:val="21"/>
              </w:rPr>
            </w:pPr>
            <w:r>
              <w:rPr>
                <w:rFonts w:ascii="宋体" w:hAnsi="宋体" w:cs="宋体" w:hint="eastAsia"/>
                <w:spacing w:val="-10"/>
                <w:sz w:val="24"/>
                <w:szCs w:val="24"/>
              </w:rPr>
              <w:lastRenderedPageBreak/>
              <w:t>产品和服务的设计和开发</w:t>
            </w:r>
          </w:p>
        </w:tc>
        <w:tc>
          <w:tcPr>
            <w:tcW w:w="960" w:type="dxa"/>
          </w:tcPr>
          <w:p w:rsidR="00C835B9" w:rsidRDefault="00000000">
            <w:pPr>
              <w:spacing w:line="360" w:lineRule="auto"/>
              <w:rPr>
                <w:rFonts w:ascii="宋体" w:hAnsi="宋体" w:cs="宋体"/>
                <w:bCs/>
                <w:sz w:val="24"/>
                <w:szCs w:val="24"/>
              </w:rPr>
            </w:pPr>
            <w:r>
              <w:rPr>
                <w:rFonts w:ascii="宋体" w:hAnsi="宋体" w:cs="宋体" w:hint="eastAsia"/>
                <w:bCs/>
                <w:sz w:val="24"/>
                <w:szCs w:val="24"/>
              </w:rPr>
              <w:t>Q8.3.1总则</w:t>
            </w:r>
          </w:p>
          <w:p w:rsidR="00C835B9" w:rsidRDefault="00000000">
            <w:pPr>
              <w:spacing w:line="360" w:lineRule="auto"/>
              <w:rPr>
                <w:rFonts w:ascii="宋体" w:hAnsi="宋体" w:cs="宋体"/>
                <w:bCs/>
                <w:sz w:val="24"/>
                <w:szCs w:val="24"/>
              </w:rPr>
            </w:pPr>
            <w:r>
              <w:rPr>
                <w:rFonts w:ascii="宋体" w:hAnsi="宋体" w:cs="宋体" w:hint="eastAsia"/>
                <w:bCs/>
                <w:sz w:val="24"/>
                <w:szCs w:val="24"/>
              </w:rPr>
              <w:t>Q8.3.2设计和开发策划</w:t>
            </w:r>
          </w:p>
          <w:p w:rsidR="00C835B9" w:rsidRDefault="00C835B9">
            <w:pPr>
              <w:pStyle w:val="a5"/>
              <w:tabs>
                <w:tab w:val="left" w:pos="0"/>
                <w:tab w:val="left" w:pos="180"/>
              </w:tabs>
              <w:rPr>
                <w:rFonts w:ascii="宋体" w:hAnsi="宋体" w:cs="宋体"/>
                <w:bCs/>
                <w:szCs w:val="24"/>
              </w:rPr>
            </w:pPr>
          </w:p>
          <w:p w:rsidR="00C835B9" w:rsidRDefault="00C835B9">
            <w:pPr>
              <w:pStyle w:val="a5"/>
              <w:tabs>
                <w:tab w:val="left" w:pos="0"/>
                <w:tab w:val="left" w:pos="180"/>
              </w:tabs>
              <w:rPr>
                <w:rFonts w:ascii="宋体" w:hAnsi="宋体" w:cs="宋体"/>
                <w:bCs/>
                <w:szCs w:val="24"/>
              </w:rPr>
            </w:pPr>
          </w:p>
          <w:p w:rsidR="00C835B9" w:rsidRDefault="00C835B9">
            <w:pPr>
              <w:pStyle w:val="a5"/>
              <w:tabs>
                <w:tab w:val="left" w:pos="0"/>
                <w:tab w:val="left" w:pos="180"/>
              </w:tabs>
              <w:rPr>
                <w:rFonts w:ascii="宋体" w:hAnsi="宋体" w:cs="宋体"/>
                <w:bCs/>
                <w:szCs w:val="24"/>
              </w:rPr>
            </w:pPr>
          </w:p>
          <w:p w:rsidR="00C835B9" w:rsidRDefault="00000000">
            <w:pPr>
              <w:spacing w:line="360" w:lineRule="auto"/>
              <w:rPr>
                <w:rFonts w:ascii="宋体" w:hAnsi="宋体" w:cs="宋体"/>
                <w:bCs/>
                <w:sz w:val="24"/>
                <w:szCs w:val="24"/>
              </w:rPr>
            </w:pPr>
            <w:r>
              <w:rPr>
                <w:rFonts w:ascii="宋体" w:hAnsi="宋体" w:cs="宋体" w:hint="eastAsia"/>
                <w:bCs/>
                <w:sz w:val="24"/>
                <w:szCs w:val="24"/>
              </w:rPr>
              <w:t>Q8.3.3设计和开发输入</w:t>
            </w:r>
          </w:p>
          <w:p w:rsidR="00C835B9" w:rsidRDefault="00C835B9">
            <w:pPr>
              <w:pStyle w:val="a5"/>
              <w:tabs>
                <w:tab w:val="left" w:pos="0"/>
                <w:tab w:val="left" w:pos="180"/>
              </w:tabs>
              <w:rPr>
                <w:rFonts w:ascii="宋体" w:hAnsi="宋体" w:cs="宋体"/>
                <w:bCs/>
                <w:szCs w:val="24"/>
              </w:rPr>
            </w:pPr>
          </w:p>
          <w:p w:rsidR="00C835B9" w:rsidRDefault="00C835B9">
            <w:pPr>
              <w:pStyle w:val="a5"/>
              <w:tabs>
                <w:tab w:val="left" w:pos="0"/>
                <w:tab w:val="left" w:pos="180"/>
              </w:tabs>
              <w:rPr>
                <w:rFonts w:ascii="宋体" w:hAnsi="宋体" w:cs="宋体"/>
                <w:bCs/>
                <w:szCs w:val="24"/>
              </w:rPr>
            </w:pPr>
          </w:p>
          <w:p w:rsidR="00C835B9" w:rsidRDefault="00C835B9">
            <w:pPr>
              <w:pStyle w:val="a5"/>
              <w:tabs>
                <w:tab w:val="left" w:pos="0"/>
                <w:tab w:val="left" w:pos="180"/>
              </w:tabs>
              <w:rPr>
                <w:rFonts w:ascii="宋体" w:hAnsi="宋体" w:cs="宋体"/>
                <w:bCs/>
                <w:szCs w:val="24"/>
              </w:rPr>
            </w:pPr>
          </w:p>
          <w:p w:rsidR="00C835B9" w:rsidRDefault="00000000">
            <w:pPr>
              <w:spacing w:line="360" w:lineRule="auto"/>
              <w:rPr>
                <w:rFonts w:ascii="宋体" w:hAnsi="宋体" w:cs="宋体"/>
                <w:bCs/>
                <w:sz w:val="24"/>
                <w:szCs w:val="24"/>
              </w:rPr>
            </w:pPr>
            <w:r>
              <w:rPr>
                <w:rFonts w:ascii="宋体" w:hAnsi="宋体" w:cs="宋体" w:hint="eastAsia"/>
                <w:bCs/>
                <w:sz w:val="24"/>
                <w:szCs w:val="24"/>
              </w:rPr>
              <w:t>Q8.3.4设计和开发控</w:t>
            </w:r>
            <w:r>
              <w:rPr>
                <w:rFonts w:ascii="宋体" w:hAnsi="宋体" w:cs="宋体" w:hint="eastAsia"/>
                <w:bCs/>
                <w:sz w:val="24"/>
                <w:szCs w:val="24"/>
              </w:rPr>
              <w:lastRenderedPageBreak/>
              <w:t>制</w:t>
            </w:r>
          </w:p>
          <w:p w:rsidR="00C835B9" w:rsidRDefault="00C835B9">
            <w:pPr>
              <w:pStyle w:val="2"/>
              <w:rPr>
                <w:rFonts w:ascii="宋体" w:hAnsi="宋体" w:cs="宋体"/>
                <w:sz w:val="24"/>
                <w:szCs w:val="24"/>
              </w:rPr>
            </w:pPr>
          </w:p>
          <w:p w:rsidR="00C835B9" w:rsidRDefault="00C835B9">
            <w:pPr>
              <w:pStyle w:val="a1"/>
              <w:ind w:firstLine="0"/>
              <w:rPr>
                <w:rFonts w:ascii="宋体" w:hAnsi="宋体" w:cs="宋体"/>
              </w:rPr>
            </w:pPr>
          </w:p>
          <w:p w:rsidR="00C835B9" w:rsidRDefault="00C835B9">
            <w:pPr>
              <w:pStyle w:val="a1"/>
              <w:ind w:firstLine="0"/>
              <w:rPr>
                <w:rFonts w:ascii="宋体" w:hAnsi="宋体" w:cs="宋体"/>
              </w:rPr>
            </w:pPr>
          </w:p>
          <w:p w:rsidR="00C835B9" w:rsidRDefault="00C835B9">
            <w:pPr>
              <w:pStyle w:val="a1"/>
              <w:ind w:firstLine="0"/>
              <w:rPr>
                <w:rFonts w:ascii="宋体" w:hAnsi="宋体" w:cs="宋体"/>
              </w:rPr>
            </w:pPr>
          </w:p>
          <w:p w:rsidR="00C835B9" w:rsidRDefault="00C835B9">
            <w:pPr>
              <w:pStyle w:val="a1"/>
              <w:ind w:firstLine="0"/>
              <w:rPr>
                <w:rFonts w:ascii="宋体" w:hAnsi="宋体" w:cs="宋体"/>
              </w:rPr>
            </w:pPr>
          </w:p>
          <w:p w:rsidR="00C835B9" w:rsidRDefault="00C835B9">
            <w:pPr>
              <w:pStyle w:val="a1"/>
              <w:ind w:firstLine="0"/>
              <w:rPr>
                <w:rFonts w:ascii="宋体" w:hAnsi="宋体" w:cs="宋体"/>
              </w:rPr>
            </w:pPr>
          </w:p>
          <w:p w:rsidR="00C835B9" w:rsidRDefault="00C835B9">
            <w:pPr>
              <w:pStyle w:val="a1"/>
              <w:ind w:firstLine="0"/>
              <w:rPr>
                <w:rFonts w:ascii="宋体" w:hAnsi="宋体" w:cs="宋体"/>
              </w:rPr>
            </w:pPr>
          </w:p>
          <w:p w:rsidR="00C835B9" w:rsidRDefault="00C835B9">
            <w:pPr>
              <w:pStyle w:val="a1"/>
              <w:ind w:firstLine="0"/>
              <w:rPr>
                <w:rFonts w:ascii="宋体" w:hAnsi="宋体" w:cs="宋体"/>
              </w:rPr>
            </w:pPr>
          </w:p>
          <w:p w:rsidR="00C835B9" w:rsidRDefault="00000000">
            <w:pPr>
              <w:spacing w:line="360" w:lineRule="auto"/>
              <w:rPr>
                <w:rFonts w:ascii="宋体" w:hAnsi="宋体" w:cs="宋体"/>
                <w:bCs/>
                <w:sz w:val="24"/>
                <w:szCs w:val="24"/>
              </w:rPr>
            </w:pPr>
            <w:r>
              <w:rPr>
                <w:rFonts w:ascii="宋体" w:hAnsi="宋体" w:cs="宋体" w:hint="eastAsia"/>
                <w:bCs/>
                <w:sz w:val="24"/>
                <w:szCs w:val="24"/>
              </w:rPr>
              <w:t>Q8.3.5设计和开发输出</w:t>
            </w:r>
          </w:p>
          <w:p w:rsidR="00C835B9" w:rsidRDefault="00C835B9">
            <w:pPr>
              <w:pStyle w:val="a1"/>
              <w:rPr>
                <w:rFonts w:ascii="宋体" w:hAnsi="宋体" w:cs="宋体"/>
              </w:rPr>
            </w:pPr>
          </w:p>
          <w:p w:rsidR="00C835B9" w:rsidRDefault="00C835B9">
            <w:pPr>
              <w:pStyle w:val="a1"/>
              <w:rPr>
                <w:rFonts w:ascii="宋体" w:hAnsi="宋体" w:cs="宋体"/>
              </w:rPr>
            </w:pPr>
          </w:p>
          <w:p w:rsidR="00C835B9" w:rsidRDefault="00C835B9">
            <w:pPr>
              <w:pStyle w:val="a1"/>
              <w:rPr>
                <w:rFonts w:ascii="宋体" w:hAnsi="宋体" w:cs="宋体"/>
              </w:rPr>
            </w:pPr>
          </w:p>
          <w:p w:rsidR="00C835B9" w:rsidRDefault="00C835B9">
            <w:pPr>
              <w:pStyle w:val="a1"/>
              <w:rPr>
                <w:rFonts w:ascii="宋体" w:hAnsi="宋体" w:cs="宋体"/>
              </w:rPr>
            </w:pPr>
          </w:p>
          <w:p w:rsidR="00C835B9" w:rsidRDefault="00C835B9">
            <w:pPr>
              <w:pStyle w:val="a1"/>
              <w:rPr>
                <w:rFonts w:ascii="宋体" w:hAnsi="宋体" w:cs="宋体"/>
              </w:rPr>
            </w:pPr>
          </w:p>
          <w:p w:rsidR="00C835B9" w:rsidRDefault="00C835B9">
            <w:pPr>
              <w:pStyle w:val="a1"/>
              <w:rPr>
                <w:rFonts w:ascii="宋体" w:hAnsi="宋体" w:cs="宋体"/>
              </w:rPr>
            </w:pPr>
          </w:p>
          <w:p w:rsidR="00C835B9" w:rsidRDefault="00C835B9">
            <w:pPr>
              <w:pStyle w:val="a1"/>
              <w:rPr>
                <w:rFonts w:ascii="宋体" w:hAnsi="宋体" w:cs="宋体"/>
              </w:rPr>
            </w:pPr>
          </w:p>
          <w:p w:rsidR="00C835B9" w:rsidRDefault="00C835B9">
            <w:pPr>
              <w:pStyle w:val="a1"/>
              <w:rPr>
                <w:rFonts w:ascii="宋体" w:hAnsi="宋体" w:cs="宋体"/>
              </w:rPr>
            </w:pPr>
          </w:p>
          <w:p w:rsidR="00C835B9" w:rsidRDefault="00000000">
            <w:pPr>
              <w:pStyle w:val="a1"/>
              <w:ind w:firstLine="0"/>
              <w:rPr>
                <w:rFonts w:ascii="宋体" w:hAnsi="宋体" w:cs="宋体"/>
              </w:rPr>
            </w:pPr>
            <w:r>
              <w:rPr>
                <w:rFonts w:ascii="宋体" w:hAnsi="宋体" w:cs="宋体" w:hint="eastAsia"/>
                <w:bCs/>
                <w:sz w:val="24"/>
                <w:szCs w:val="24"/>
              </w:rPr>
              <w:t>Q8.3.6设计和开发更改</w:t>
            </w:r>
          </w:p>
          <w:p w:rsidR="00C835B9" w:rsidRDefault="00C835B9">
            <w:pPr>
              <w:spacing w:line="360" w:lineRule="auto"/>
              <w:rPr>
                <w:rFonts w:ascii="宋体" w:hAnsi="宋体" w:cs="宋体"/>
                <w:sz w:val="24"/>
              </w:rPr>
            </w:pPr>
          </w:p>
        </w:tc>
        <w:tc>
          <w:tcPr>
            <w:tcW w:w="10004" w:type="dxa"/>
          </w:tcPr>
          <w:p w:rsidR="00C835B9" w:rsidRDefault="00000000">
            <w:pPr>
              <w:spacing w:line="360" w:lineRule="auto"/>
              <w:ind w:firstLineChars="200" w:firstLine="480"/>
              <w:rPr>
                <w:sz w:val="24"/>
                <w:szCs w:val="24"/>
              </w:rPr>
            </w:pPr>
            <w:r>
              <w:rPr>
                <w:rFonts w:hint="eastAsia"/>
                <w:sz w:val="24"/>
                <w:szCs w:val="24"/>
              </w:rPr>
              <w:lastRenderedPageBreak/>
              <w:t>查编制有《设计开发控制程序》，文件对设计开发的全过程进行了规范化管理，以确保所设计开发的产品能满足顾客需求或期望和有关法律法规要求。</w:t>
            </w:r>
          </w:p>
          <w:p w:rsidR="00C835B9" w:rsidRDefault="00000000">
            <w:pPr>
              <w:spacing w:line="360" w:lineRule="auto"/>
              <w:rPr>
                <w:rFonts w:ascii="楷体" w:eastAsia="楷体" w:hAnsi="楷体" w:cs="宋体"/>
                <w:bCs/>
                <w:sz w:val="24"/>
                <w:szCs w:val="24"/>
              </w:rPr>
            </w:pPr>
            <w:r>
              <w:rPr>
                <w:rFonts w:ascii="楷体" w:eastAsia="楷体" w:hAnsi="楷体" w:cs="宋体" w:hint="eastAsia"/>
                <w:b/>
                <w:sz w:val="24"/>
                <w:szCs w:val="24"/>
              </w:rPr>
              <w:t>设计和开发策划</w:t>
            </w:r>
            <w:r>
              <w:rPr>
                <w:rFonts w:ascii="楷体" w:eastAsia="楷体" w:hAnsi="楷体" w:cs="宋体" w:hint="eastAsia"/>
                <w:bCs/>
                <w:sz w:val="24"/>
                <w:szCs w:val="24"/>
              </w:rPr>
              <w:t>：</w:t>
            </w:r>
          </w:p>
          <w:p w:rsidR="00C835B9" w:rsidRDefault="00000000">
            <w:pPr>
              <w:spacing w:line="360" w:lineRule="auto"/>
              <w:ind w:firstLineChars="100" w:firstLine="240"/>
              <w:rPr>
                <w:sz w:val="24"/>
                <w:szCs w:val="24"/>
              </w:rPr>
            </w:pPr>
            <w:r>
              <w:rPr>
                <w:rFonts w:hint="eastAsia"/>
                <w:sz w:val="24"/>
                <w:szCs w:val="24"/>
              </w:rPr>
              <w:t>产品设计开发依据：市场需求客户、客户意向、公司的设备及开展的项目等。</w:t>
            </w:r>
          </w:p>
          <w:p w:rsidR="00C835B9" w:rsidRDefault="00000000">
            <w:pPr>
              <w:spacing w:line="360" w:lineRule="auto"/>
              <w:rPr>
                <w:sz w:val="24"/>
                <w:szCs w:val="24"/>
              </w:rPr>
            </w:pPr>
            <w:r>
              <w:rPr>
                <w:rFonts w:hint="eastAsia"/>
                <w:b/>
                <w:bCs/>
                <w:sz w:val="24"/>
                <w:szCs w:val="24"/>
              </w:rPr>
              <w:t>设计和开发的输入</w:t>
            </w:r>
            <w:r>
              <w:rPr>
                <w:rFonts w:hint="eastAsia"/>
                <w:sz w:val="24"/>
                <w:szCs w:val="24"/>
              </w:rPr>
              <w:t>：提供了《立项报告》、《项目开发计划》。</w:t>
            </w:r>
          </w:p>
          <w:p w:rsidR="00C835B9" w:rsidRDefault="00000000">
            <w:pPr>
              <w:spacing w:line="360" w:lineRule="auto"/>
              <w:rPr>
                <w:sz w:val="24"/>
                <w:szCs w:val="24"/>
              </w:rPr>
            </w:pPr>
            <w:r>
              <w:rPr>
                <w:rFonts w:hint="eastAsia"/>
                <w:sz w:val="24"/>
                <w:szCs w:val="24"/>
              </w:rPr>
              <w:t>1</w:t>
            </w:r>
            <w:r>
              <w:rPr>
                <w:rFonts w:hint="eastAsia"/>
                <w:sz w:val="24"/>
                <w:szCs w:val="24"/>
              </w:rPr>
              <w:t>）项目名称：</w:t>
            </w:r>
            <w:r>
              <w:rPr>
                <w:rFonts w:hint="eastAsia"/>
                <w:sz w:val="24"/>
                <w:szCs w:val="24"/>
              </w:rPr>
              <w:t>KJ1709J</w:t>
            </w:r>
            <w:r>
              <w:rPr>
                <w:rFonts w:hint="eastAsia"/>
                <w:sz w:val="24"/>
                <w:szCs w:val="24"/>
              </w:rPr>
              <w:t>煤矿井下人员精确定位系统，</w:t>
            </w:r>
          </w:p>
          <w:p w:rsidR="00C835B9" w:rsidRDefault="00000000">
            <w:pPr>
              <w:spacing w:line="360" w:lineRule="auto"/>
              <w:rPr>
                <w:sz w:val="24"/>
                <w:szCs w:val="24"/>
              </w:rPr>
            </w:pPr>
            <w:r>
              <w:rPr>
                <w:rFonts w:hint="eastAsia"/>
                <w:sz w:val="24"/>
                <w:szCs w:val="24"/>
              </w:rPr>
              <w:t>设计内容：</w:t>
            </w:r>
            <w:r>
              <w:rPr>
                <w:rFonts w:hint="eastAsia"/>
                <w:sz w:val="24"/>
                <w:szCs w:val="24"/>
              </w:rPr>
              <w:t>KJ1709J</w:t>
            </w:r>
            <w:r>
              <w:rPr>
                <w:rFonts w:hint="eastAsia"/>
                <w:sz w:val="24"/>
                <w:szCs w:val="24"/>
              </w:rPr>
              <w:t>煤矿井下人员精确定位系统是一款对煤矿井下人员进行管理的系统，该系统有实时监测、历史查询、考勤查询、工作异常、唯一性系统、基础数据、系统管理等具体功能，用户可以通过该系统的实时监测功能，更高效的对煤矿井下人员情况进行处理，该系统界面简洁，操作简单，便于使用。</w:t>
            </w:r>
          </w:p>
          <w:p w:rsidR="00C835B9" w:rsidRDefault="00000000">
            <w:pPr>
              <w:spacing w:line="360" w:lineRule="auto"/>
              <w:rPr>
                <w:sz w:val="24"/>
                <w:szCs w:val="24"/>
              </w:rPr>
            </w:pPr>
            <w:r>
              <w:rPr>
                <w:rFonts w:hint="eastAsia"/>
                <w:sz w:val="24"/>
                <w:szCs w:val="24"/>
              </w:rPr>
              <w:t>输入设计指标：</w:t>
            </w:r>
          </w:p>
          <w:p w:rsidR="00C835B9" w:rsidRDefault="00000000">
            <w:pPr>
              <w:spacing w:line="360" w:lineRule="auto"/>
              <w:rPr>
                <w:sz w:val="24"/>
                <w:szCs w:val="24"/>
              </w:rPr>
            </w:pPr>
            <w:r>
              <w:rPr>
                <w:sz w:val="24"/>
                <w:szCs w:val="24"/>
              </w:rPr>
              <w:t xml:space="preserve">　　</w:t>
            </w:r>
            <w:r>
              <w:rPr>
                <w:sz w:val="24"/>
                <w:szCs w:val="24"/>
              </w:rPr>
              <w:t>1</w:t>
            </w:r>
            <w:r>
              <w:rPr>
                <w:sz w:val="24"/>
                <w:szCs w:val="24"/>
              </w:rPr>
              <w:t>）最大静态定位误差：煤矿井下人员定位系统</w:t>
            </w:r>
            <w:r>
              <w:rPr>
                <w:sz w:val="24"/>
                <w:szCs w:val="24"/>
              </w:rPr>
              <w:t>Z</w:t>
            </w:r>
            <w:r>
              <w:rPr>
                <w:sz w:val="24"/>
                <w:szCs w:val="24"/>
              </w:rPr>
              <w:t>大静态定位误差应不大于</w:t>
            </w:r>
            <w:r>
              <w:rPr>
                <w:sz w:val="24"/>
                <w:szCs w:val="24"/>
              </w:rPr>
              <w:t>3 m</w:t>
            </w:r>
            <w:r>
              <w:rPr>
                <w:sz w:val="24"/>
                <w:szCs w:val="24"/>
              </w:rPr>
              <w:t>。煤矿井下人员精确定位系统最大静态定位误差应不大于</w:t>
            </w:r>
            <w:r>
              <w:rPr>
                <w:sz w:val="24"/>
                <w:szCs w:val="24"/>
              </w:rPr>
              <w:t>0.3 m</w:t>
            </w:r>
            <w:r>
              <w:rPr>
                <w:sz w:val="24"/>
                <w:szCs w:val="24"/>
              </w:rPr>
              <w:t>。</w:t>
            </w:r>
          </w:p>
          <w:p w:rsidR="00C835B9" w:rsidRDefault="00000000">
            <w:pPr>
              <w:spacing w:line="360" w:lineRule="auto"/>
              <w:rPr>
                <w:sz w:val="24"/>
                <w:szCs w:val="24"/>
              </w:rPr>
            </w:pPr>
            <w:r>
              <w:rPr>
                <w:sz w:val="24"/>
                <w:szCs w:val="24"/>
              </w:rPr>
              <w:t xml:space="preserve">　　</w:t>
            </w:r>
            <w:r>
              <w:rPr>
                <w:sz w:val="24"/>
                <w:szCs w:val="24"/>
              </w:rPr>
              <w:t>2</w:t>
            </w:r>
            <w:r>
              <w:rPr>
                <w:sz w:val="24"/>
                <w:szCs w:val="24"/>
              </w:rPr>
              <w:t>）最大动态定位误差</w:t>
            </w:r>
            <w:r>
              <w:rPr>
                <w:sz w:val="24"/>
                <w:szCs w:val="24"/>
              </w:rPr>
              <w:t>:</w:t>
            </w:r>
            <w:r>
              <w:rPr>
                <w:sz w:val="24"/>
                <w:szCs w:val="24"/>
              </w:rPr>
              <w:t>煤矿井下人员定位系统</w:t>
            </w:r>
            <w:r>
              <w:rPr>
                <w:sz w:val="24"/>
                <w:szCs w:val="24"/>
              </w:rPr>
              <w:t>Z</w:t>
            </w:r>
            <w:r>
              <w:rPr>
                <w:sz w:val="24"/>
                <w:szCs w:val="24"/>
              </w:rPr>
              <w:t>大动态定位误差应不大于</w:t>
            </w:r>
            <w:r>
              <w:rPr>
                <w:sz w:val="24"/>
                <w:szCs w:val="24"/>
              </w:rPr>
              <w:t xml:space="preserve"> 10 m</w:t>
            </w:r>
            <w:r>
              <w:rPr>
                <w:sz w:val="24"/>
                <w:szCs w:val="24"/>
              </w:rPr>
              <w:t>。煤矿井下人员精确定位系统最大动态定位误差应不大于</w:t>
            </w:r>
            <w:r>
              <w:rPr>
                <w:sz w:val="24"/>
                <w:szCs w:val="24"/>
              </w:rPr>
              <w:t xml:space="preserve"> 7.3 m</w:t>
            </w:r>
            <w:r>
              <w:rPr>
                <w:sz w:val="24"/>
                <w:szCs w:val="24"/>
              </w:rPr>
              <w:t>。</w:t>
            </w:r>
          </w:p>
          <w:p w:rsidR="00C835B9" w:rsidRDefault="00000000">
            <w:pPr>
              <w:spacing w:line="360" w:lineRule="auto"/>
              <w:rPr>
                <w:sz w:val="24"/>
                <w:szCs w:val="24"/>
              </w:rPr>
            </w:pPr>
            <w:r>
              <w:rPr>
                <w:sz w:val="24"/>
                <w:szCs w:val="24"/>
              </w:rPr>
              <w:t xml:space="preserve">　　</w:t>
            </w:r>
            <w:r>
              <w:rPr>
                <w:sz w:val="24"/>
                <w:szCs w:val="24"/>
              </w:rPr>
              <w:t>3</w:t>
            </w:r>
            <w:r>
              <w:rPr>
                <w:sz w:val="24"/>
                <w:szCs w:val="24"/>
              </w:rPr>
              <w:t>）最大位移速度</w:t>
            </w:r>
            <w:r>
              <w:rPr>
                <w:sz w:val="24"/>
                <w:szCs w:val="24"/>
              </w:rPr>
              <w:t>:Z</w:t>
            </w:r>
            <w:r>
              <w:rPr>
                <w:sz w:val="24"/>
                <w:szCs w:val="24"/>
              </w:rPr>
              <w:t>大位移速度应不小于</w:t>
            </w:r>
            <w:r>
              <w:rPr>
                <w:sz w:val="24"/>
                <w:szCs w:val="24"/>
              </w:rPr>
              <w:t xml:space="preserve"> 7 m/s</w:t>
            </w:r>
            <w:r>
              <w:rPr>
                <w:sz w:val="24"/>
                <w:szCs w:val="24"/>
              </w:rPr>
              <w:t>。</w:t>
            </w:r>
          </w:p>
          <w:p w:rsidR="00C835B9" w:rsidRDefault="00000000">
            <w:pPr>
              <w:spacing w:line="360" w:lineRule="auto"/>
              <w:rPr>
                <w:sz w:val="24"/>
                <w:szCs w:val="24"/>
              </w:rPr>
            </w:pPr>
            <w:r>
              <w:rPr>
                <w:sz w:val="24"/>
                <w:szCs w:val="24"/>
              </w:rPr>
              <w:t xml:space="preserve">　　</w:t>
            </w:r>
            <w:r>
              <w:rPr>
                <w:sz w:val="24"/>
                <w:szCs w:val="24"/>
              </w:rPr>
              <w:t>4</w:t>
            </w:r>
            <w:r>
              <w:rPr>
                <w:sz w:val="24"/>
                <w:szCs w:val="24"/>
              </w:rPr>
              <w:t>）并发识别数量</w:t>
            </w:r>
            <w:r>
              <w:rPr>
                <w:sz w:val="24"/>
                <w:szCs w:val="24"/>
              </w:rPr>
              <w:t>:</w:t>
            </w:r>
            <w:r>
              <w:rPr>
                <w:sz w:val="24"/>
                <w:szCs w:val="24"/>
              </w:rPr>
              <w:t>单分站并发识别数量应不小于</w:t>
            </w:r>
            <w:r>
              <w:rPr>
                <w:sz w:val="24"/>
                <w:szCs w:val="24"/>
              </w:rPr>
              <w:t xml:space="preserve"> 80 </w:t>
            </w:r>
            <w:r>
              <w:rPr>
                <w:sz w:val="24"/>
                <w:szCs w:val="24"/>
              </w:rPr>
              <w:t>个。</w:t>
            </w:r>
          </w:p>
          <w:p w:rsidR="00C835B9" w:rsidRDefault="00000000">
            <w:pPr>
              <w:spacing w:line="360" w:lineRule="auto"/>
              <w:rPr>
                <w:sz w:val="24"/>
                <w:szCs w:val="24"/>
              </w:rPr>
            </w:pPr>
            <w:r>
              <w:rPr>
                <w:sz w:val="24"/>
                <w:szCs w:val="24"/>
              </w:rPr>
              <w:t xml:space="preserve">　　</w:t>
            </w:r>
            <w:r>
              <w:rPr>
                <w:sz w:val="24"/>
                <w:szCs w:val="24"/>
              </w:rPr>
              <w:t>5</w:t>
            </w:r>
            <w:r>
              <w:rPr>
                <w:sz w:val="24"/>
                <w:szCs w:val="24"/>
              </w:rPr>
              <w:t>）漏</w:t>
            </w:r>
            <w:r>
              <w:rPr>
                <w:sz w:val="24"/>
                <w:szCs w:val="24"/>
              </w:rPr>
              <w:t>/</w:t>
            </w:r>
            <w:r>
              <w:rPr>
                <w:sz w:val="24"/>
                <w:szCs w:val="24"/>
              </w:rPr>
              <w:t>误读率</w:t>
            </w:r>
            <w:r>
              <w:rPr>
                <w:sz w:val="24"/>
                <w:szCs w:val="24"/>
              </w:rPr>
              <w:t>:</w:t>
            </w:r>
            <w:r>
              <w:rPr>
                <w:sz w:val="24"/>
                <w:szCs w:val="24"/>
              </w:rPr>
              <w:t>漏</w:t>
            </w:r>
            <w:r>
              <w:rPr>
                <w:sz w:val="24"/>
                <w:szCs w:val="24"/>
              </w:rPr>
              <w:t>/</w:t>
            </w:r>
            <w:r>
              <w:rPr>
                <w:sz w:val="24"/>
                <w:szCs w:val="24"/>
              </w:rPr>
              <w:t>误读率应不大于</w:t>
            </w:r>
            <w:r>
              <w:rPr>
                <w:sz w:val="24"/>
                <w:szCs w:val="24"/>
              </w:rPr>
              <w:t xml:space="preserve"> 10-4</w:t>
            </w:r>
            <w:r>
              <w:rPr>
                <w:sz w:val="24"/>
                <w:szCs w:val="24"/>
              </w:rPr>
              <w:t>。</w:t>
            </w:r>
          </w:p>
          <w:p w:rsidR="00C835B9" w:rsidRDefault="00000000">
            <w:pPr>
              <w:spacing w:line="360" w:lineRule="auto"/>
              <w:rPr>
                <w:sz w:val="24"/>
                <w:szCs w:val="24"/>
              </w:rPr>
            </w:pPr>
            <w:r>
              <w:rPr>
                <w:sz w:val="24"/>
                <w:szCs w:val="24"/>
              </w:rPr>
              <w:lastRenderedPageBreak/>
              <w:t>6</w:t>
            </w:r>
            <w:r>
              <w:rPr>
                <w:sz w:val="24"/>
                <w:szCs w:val="24"/>
              </w:rPr>
              <w:t>）最大传输距离应满足下列要求：</w:t>
            </w:r>
            <w:r>
              <w:rPr>
                <w:sz w:val="24"/>
                <w:szCs w:val="24"/>
              </w:rPr>
              <w:t>①</w:t>
            </w:r>
            <w:r>
              <w:rPr>
                <w:sz w:val="24"/>
                <w:szCs w:val="24"/>
              </w:rPr>
              <w:t>定位卡与分站之间的无线传输距离应不小于</w:t>
            </w:r>
            <w:r>
              <w:rPr>
                <w:sz w:val="24"/>
                <w:szCs w:val="24"/>
              </w:rPr>
              <w:t xml:space="preserve"> 400 m</w:t>
            </w:r>
            <w:r>
              <w:rPr>
                <w:sz w:val="24"/>
                <w:szCs w:val="24"/>
              </w:rPr>
              <w:t>；</w:t>
            </w:r>
            <w:r>
              <w:rPr>
                <w:sz w:val="24"/>
                <w:szCs w:val="24"/>
              </w:rPr>
              <w:t>②.</w:t>
            </w:r>
            <w:r>
              <w:rPr>
                <w:sz w:val="24"/>
                <w:szCs w:val="24"/>
              </w:rPr>
              <w:t>分站至主机之间最大传输距离应不小于</w:t>
            </w:r>
            <w:r>
              <w:rPr>
                <w:sz w:val="24"/>
                <w:szCs w:val="24"/>
              </w:rPr>
              <w:t>10 km</w:t>
            </w:r>
            <w:r>
              <w:rPr>
                <w:sz w:val="24"/>
                <w:szCs w:val="24"/>
              </w:rPr>
              <w:t>。</w:t>
            </w:r>
          </w:p>
          <w:p w:rsidR="00C835B9" w:rsidRDefault="00C835B9">
            <w:pPr>
              <w:pStyle w:val="a0"/>
              <w:ind w:firstLine="522"/>
              <w:rPr>
                <w:sz w:val="24"/>
                <w:szCs w:val="24"/>
              </w:rPr>
            </w:pPr>
          </w:p>
          <w:p w:rsidR="00C835B9" w:rsidRDefault="00000000">
            <w:pPr>
              <w:spacing w:line="360" w:lineRule="auto"/>
              <w:rPr>
                <w:sz w:val="24"/>
                <w:szCs w:val="24"/>
              </w:rPr>
            </w:pPr>
            <w:r>
              <w:rPr>
                <w:rFonts w:hint="eastAsia"/>
                <w:sz w:val="24"/>
                <w:szCs w:val="24"/>
              </w:rPr>
              <w:t>查到对设计开发输入进行了评审，经评审，设计输入评审通过，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2066"/>
              <w:gridCol w:w="1843"/>
              <w:gridCol w:w="2835"/>
            </w:tblGrid>
            <w:tr w:rsidR="00C835B9">
              <w:trPr>
                <w:jc w:val="center"/>
              </w:trPr>
              <w:tc>
                <w:tcPr>
                  <w:tcW w:w="8472" w:type="dxa"/>
                  <w:gridSpan w:val="4"/>
                </w:tcPr>
                <w:p w:rsidR="00C835B9" w:rsidRDefault="00000000">
                  <w:pPr>
                    <w:spacing w:line="360" w:lineRule="auto"/>
                    <w:jc w:val="center"/>
                    <w:rPr>
                      <w:sz w:val="24"/>
                      <w:szCs w:val="24"/>
                    </w:rPr>
                  </w:pPr>
                  <w:r>
                    <w:rPr>
                      <w:rFonts w:hint="eastAsia"/>
                      <w:sz w:val="24"/>
                      <w:szCs w:val="24"/>
                    </w:rPr>
                    <w:t>项目参加人员登记表</w:t>
                  </w:r>
                </w:p>
              </w:tc>
            </w:tr>
            <w:tr w:rsidR="00C835B9">
              <w:trPr>
                <w:trHeight w:val="567"/>
                <w:jc w:val="center"/>
              </w:trPr>
              <w:tc>
                <w:tcPr>
                  <w:tcW w:w="1728" w:type="dxa"/>
                </w:tcPr>
                <w:p w:rsidR="00C835B9" w:rsidRDefault="00000000">
                  <w:pPr>
                    <w:spacing w:line="360" w:lineRule="auto"/>
                    <w:rPr>
                      <w:sz w:val="24"/>
                      <w:szCs w:val="24"/>
                    </w:rPr>
                  </w:pPr>
                  <w:r>
                    <w:rPr>
                      <w:rFonts w:hint="eastAsia"/>
                      <w:sz w:val="24"/>
                      <w:szCs w:val="24"/>
                    </w:rPr>
                    <w:t>承担任务</w:t>
                  </w:r>
                </w:p>
              </w:tc>
              <w:tc>
                <w:tcPr>
                  <w:tcW w:w="2066" w:type="dxa"/>
                </w:tcPr>
                <w:p w:rsidR="00C835B9" w:rsidRDefault="00000000">
                  <w:pPr>
                    <w:spacing w:line="360" w:lineRule="auto"/>
                    <w:rPr>
                      <w:sz w:val="24"/>
                      <w:szCs w:val="24"/>
                    </w:rPr>
                  </w:pPr>
                  <w:r>
                    <w:rPr>
                      <w:rFonts w:hint="eastAsia"/>
                      <w:sz w:val="24"/>
                      <w:szCs w:val="24"/>
                    </w:rPr>
                    <w:t>姓名</w:t>
                  </w:r>
                </w:p>
              </w:tc>
              <w:tc>
                <w:tcPr>
                  <w:tcW w:w="1843" w:type="dxa"/>
                </w:tcPr>
                <w:p w:rsidR="00C835B9" w:rsidRDefault="00000000">
                  <w:pPr>
                    <w:spacing w:line="360" w:lineRule="auto"/>
                    <w:rPr>
                      <w:sz w:val="24"/>
                      <w:szCs w:val="24"/>
                    </w:rPr>
                  </w:pPr>
                  <w:r>
                    <w:rPr>
                      <w:rFonts w:hint="eastAsia"/>
                      <w:sz w:val="24"/>
                      <w:szCs w:val="24"/>
                    </w:rPr>
                    <w:t>来源</w:t>
                  </w:r>
                </w:p>
              </w:tc>
              <w:tc>
                <w:tcPr>
                  <w:tcW w:w="2835" w:type="dxa"/>
                </w:tcPr>
                <w:p w:rsidR="00C835B9" w:rsidRDefault="00000000">
                  <w:pPr>
                    <w:spacing w:line="360" w:lineRule="auto"/>
                    <w:rPr>
                      <w:sz w:val="24"/>
                      <w:szCs w:val="24"/>
                    </w:rPr>
                  </w:pPr>
                  <w:r>
                    <w:rPr>
                      <w:rFonts w:hint="eastAsia"/>
                      <w:sz w:val="24"/>
                      <w:szCs w:val="24"/>
                    </w:rPr>
                    <w:t>时间</w:t>
                  </w:r>
                </w:p>
              </w:tc>
            </w:tr>
            <w:tr w:rsidR="00C835B9">
              <w:trPr>
                <w:trHeight w:val="567"/>
                <w:jc w:val="center"/>
              </w:trPr>
              <w:tc>
                <w:tcPr>
                  <w:tcW w:w="1728" w:type="dxa"/>
                </w:tcPr>
                <w:p w:rsidR="00C835B9" w:rsidRDefault="00000000">
                  <w:pPr>
                    <w:spacing w:line="360" w:lineRule="auto"/>
                    <w:jc w:val="left"/>
                    <w:rPr>
                      <w:sz w:val="24"/>
                    </w:rPr>
                  </w:pPr>
                  <w:r>
                    <w:rPr>
                      <w:rFonts w:hint="eastAsia"/>
                      <w:sz w:val="24"/>
                    </w:rPr>
                    <w:t>项目计划阶段</w:t>
                  </w:r>
                </w:p>
              </w:tc>
              <w:tc>
                <w:tcPr>
                  <w:tcW w:w="2066" w:type="dxa"/>
                </w:tcPr>
                <w:p w:rsidR="00C835B9" w:rsidRDefault="00000000">
                  <w:pPr>
                    <w:spacing w:line="360" w:lineRule="auto"/>
                    <w:jc w:val="left"/>
                    <w:rPr>
                      <w:sz w:val="24"/>
                    </w:rPr>
                  </w:pPr>
                  <w:r>
                    <w:rPr>
                      <w:rFonts w:hint="eastAsia"/>
                      <w:sz w:val="24"/>
                    </w:rPr>
                    <w:t>田兵、龙海滨</w:t>
                  </w:r>
                </w:p>
              </w:tc>
              <w:tc>
                <w:tcPr>
                  <w:tcW w:w="1843" w:type="dxa"/>
                  <w:vMerge w:val="restart"/>
                </w:tcPr>
                <w:p w:rsidR="00C835B9" w:rsidRDefault="00000000">
                  <w:pPr>
                    <w:spacing w:line="360" w:lineRule="auto"/>
                    <w:jc w:val="left"/>
                    <w:rPr>
                      <w:sz w:val="24"/>
                    </w:rPr>
                  </w:pPr>
                  <w:r>
                    <w:rPr>
                      <w:rFonts w:hint="eastAsia"/>
                      <w:sz w:val="24"/>
                    </w:rPr>
                    <w:t>西安西科智联能源科技有限公司</w:t>
                  </w:r>
                </w:p>
              </w:tc>
              <w:tc>
                <w:tcPr>
                  <w:tcW w:w="2835" w:type="dxa"/>
                </w:tcPr>
                <w:p w:rsidR="00C835B9" w:rsidRDefault="00000000">
                  <w:pPr>
                    <w:spacing w:line="360" w:lineRule="auto"/>
                    <w:jc w:val="left"/>
                    <w:rPr>
                      <w:sz w:val="24"/>
                    </w:rPr>
                  </w:pPr>
                  <w:r>
                    <w:rPr>
                      <w:rFonts w:hint="eastAsia"/>
                      <w:sz w:val="24"/>
                    </w:rPr>
                    <w:t>2022.8.01</w:t>
                  </w:r>
                  <w:r>
                    <w:rPr>
                      <w:sz w:val="24"/>
                    </w:rPr>
                    <w:t>—</w:t>
                  </w:r>
                  <w:r>
                    <w:rPr>
                      <w:rFonts w:hint="eastAsia"/>
                      <w:sz w:val="24"/>
                    </w:rPr>
                    <w:t>2022.8.19</w:t>
                  </w:r>
                </w:p>
              </w:tc>
            </w:tr>
            <w:tr w:rsidR="00C835B9">
              <w:trPr>
                <w:trHeight w:val="567"/>
                <w:jc w:val="center"/>
              </w:trPr>
              <w:tc>
                <w:tcPr>
                  <w:tcW w:w="1728" w:type="dxa"/>
                </w:tcPr>
                <w:p w:rsidR="00C835B9" w:rsidRDefault="00000000">
                  <w:pPr>
                    <w:spacing w:line="360" w:lineRule="auto"/>
                    <w:jc w:val="left"/>
                    <w:rPr>
                      <w:sz w:val="24"/>
                    </w:rPr>
                  </w:pPr>
                  <w:r>
                    <w:rPr>
                      <w:rFonts w:hint="eastAsia"/>
                      <w:sz w:val="24"/>
                    </w:rPr>
                    <w:t>确定项目需求</w:t>
                  </w:r>
                </w:p>
              </w:tc>
              <w:tc>
                <w:tcPr>
                  <w:tcW w:w="2066" w:type="dxa"/>
                </w:tcPr>
                <w:p w:rsidR="00C835B9" w:rsidRDefault="00000000">
                  <w:pPr>
                    <w:spacing w:line="360" w:lineRule="auto"/>
                    <w:jc w:val="left"/>
                    <w:rPr>
                      <w:sz w:val="24"/>
                    </w:rPr>
                  </w:pPr>
                  <w:r>
                    <w:rPr>
                      <w:rFonts w:hint="eastAsia"/>
                      <w:sz w:val="24"/>
                    </w:rPr>
                    <w:t>田兵、龙海滨</w:t>
                  </w:r>
                </w:p>
              </w:tc>
              <w:tc>
                <w:tcPr>
                  <w:tcW w:w="1843" w:type="dxa"/>
                  <w:vMerge/>
                </w:tcPr>
                <w:p w:rsidR="00C835B9" w:rsidRDefault="00C835B9">
                  <w:pPr>
                    <w:spacing w:line="360" w:lineRule="auto"/>
                    <w:jc w:val="left"/>
                    <w:rPr>
                      <w:sz w:val="24"/>
                    </w:rPr>
                  </w:pPr>
                </w:p>
              </w:tc>
              <w:tc>
                <w:tcPr>
                  <w:tcW w:w="2835" w:type="dxa"/>
                </w:tcPr>
                <w:p w:rsidR="00C835B9" w:rsidRDefault="00000000">
                  <w:pPr>
                    <w:spacing w:line="360" w:lineRule="auto"/>
                    <w:jc w:val="left"/>
                    <w:rPr>
                      <w:sz w:val="24"/>
                    </w:rPr>
                  </w:pPr>
                  <w:r>
                    <w:rPr>
                      <w:rFonts w:hint="eastAsia"/>
                      <w:sz w:val="24"/>
                    </w:rPr>
                    <w:t>2022.9.16</w:t>
                  </w:r>
                  <w:r>
                    <w:rPr>
                      <w:sz w:val="24"/>
                    </w:rPr>
                    <w:t>—</w:t>
                  </w:r>
                  <w:r>
                    <w:rPr>
                      <w:rFonts w:hint="eastAsia"/>
                      <w:sz w:val="24"/>
                    </w:rPr>
                    <w:t>2022.9.19</w:t>
                  </w:r>
                </w:p>
              </w:tc>
            </w:tr>
            <w:tr w:rsidR="00C835B9">
              <w:trPr>
                <w:trHeight w:val="567"/>
                <w:jc w:val="center"/>
              </w:trPr>
              <w:tc>
                <w:tcPr>
                  <w:tcW w:w="1728" w:type="dxa"/>
                </w:tcPr>
                <w:p w:rsidR="00C835B9" w:rsidRDefault="00000000">
                  <w:pPr>
                    <w:spacing w:line="360" w:lineRule="auto"/>
                    <w:jc w:val="left"/>
                    <w:rPr>
                      <w:sz w:val="24"/>
                    </w:rPr>
                  </w:pPr>
                  <w:r>
                    <w:rPr>
                      <w:rFonts w:hint="eastAsia"/>
                      <w:sz w:val="24"/>
                    </w:rPr>
                    <w:t>概要设计</w:t>
                  </w:r>
                </w:p>
              </w:tc>
              <w:tc>
                <w:tcPr>
                  <w:tcW w:w="2066" w:type="dxa"/>
                </w:tcPr>
                <w:p w:rsidR="00C835B9" w:rsidRDefault="00000000">
                  <w:pPr>
                    <w:spacing w:line="360" w:lineRule="auto"/>
                    <w:jc w:val="left"/>
                    <w:rPr>
                      <w:sz w:val="24"/>
                    </w:rPr>
                  </w:pPr>
                  <w:r>
                    <w:rPr>
                      <w:rFonts w:hint="eastAsia"/>
                      <w:sz w:val="24"/>
                    </w:rPr>
                    <w:t>龙海滨</w:t>
                  </w:r>
                </w:p>
              </w:tc>
              <w:tc>
                <w:tcPr>
                  <w:tcW w:w="1843" w:type="dxa"/>
                  <w:vMerge/>
                </w:tcPr>
                <w:p w:rsidR="00C835B9" w:rsidRDefault="00C835B9">
                  <w:pPr>
                    <w:spacing w:line="360" w:lineRule="auto"/>
                    <w:jc w:val="left"/>
                    <w:rPr>
                      <w:sz w:val="24"/>
                    </w:rPr>
                  </w:pPr>
                </w:p>
              </w:tc>
              <w:tc>
                <w:tcPr>
                  <w:tcW w:w="2835" w:type="dxa"/>
                </w:tcPr>
                <w:p w:rsidR="00C835B9" w:rsidRDefault="00000000">
                  <w:pPr>
                    <w:spacing w:line="360" w:lineRule="auto"/>
                    <w:jc w:val="left"/>
                    <w:rPr>
                      <w:sz w:val="24"/>
                    </w:rPr>
                  </w:pPr>
                  <w:r>
                    <w:rPr>
                      <w:rFonts w:hint="eastAsia"/>
                      <w:sz w:val="24"/>
                    </w:rPr>
                    <w:t>2022.9.20</w:t>
                  </w:r>
                  <w:r>
                    <w:rPr>
                      <w:sz w:val="24"/>
                    </w:rPr>
                    <w:t>—</w:t>
                  </w:r>
                  <w:r>
                    <w:rPr>
                      <w:rFonts w:hint="eastAsia"/>
                      <w:sz w:val="24"/>
                    </w:rPr>
                    <w:t>2022.9.25</w:t>
                  </w:r>
                </w:p>
              </w:tc>
            </w:tr>
            <w:tr w:rsidR="00C835B9">
              <w:trPr>
                <w:trHeight w:val="567"/>
                <w:jc w:val="center"/>
              </w:trPr>
              <w:tc>
                <w:tcPr>
                  <w:tcW w:w="1728" w:type="dxa"/>
                </w:tcPr>
                <w:p w:rsidR="00C835B9" w:rsidRDefault="00000000">
                  <w:pPr>
                    <w:spacing w:line="360" w:lineRule="auto"/>
                    <w:jc w:val="left"/>
                    <w:rPr>
                      <w:sz w:val="24"/>
                    </w:rPr>
                  </w:pPr>
                  <w:r>
                    <w:rPr>
                      <w:rFonts w:hint="eastAsia"/>
                      <w:sz w:val="24"/>
                    </w:rPr>
                    <w:t>详细设计</w:t>
                  </w:r>
                </w:p>
              </w:tc>
              <w:tc>
                <w:tcPr>
                  <w:tcW w:w="2066" w:type="dxa"/>
                </w:tcPr>
                <w:p w:rsidR="00C835B9" w:rsidRDefault="00000000">
                  <w:pPr>
                    <w:spacing w:line="360" w:lineRule="auto"/>
                    <w:jc w:val="left"/>
                    <w:rPr>
                      <w:sz w:val="24"/>
                    </w:rPr>
                  </w:pPr>
                  <w:r>
                    <w:rPr>
                      <w:rFonts w:hint="eastAsia"/>
                      <w:sz w:val="24"/>
                    </w:rPr>
                    <w:t>龙海滨、</w:t>
                  </w:r>
                  <w:r>
                    <w:rPr>
                      <w:rFonts w:ascii="宋体" w:cs="宋体" w:hint="eastAsia"/>
                      <w:kern w:val="0"/>
                      <w:sz w:val="24"/>
                      <w:lang w:val="zh-CN"/>
                    </w:rPr>
                    <w:t>邹高韩</w:t>
                  </w:r>
                </w:p>
              </w:tc>
              <w:tc>
                <w:tcPr>
                  <w:tcW w:w="1843" w:type="dxa"/>
                  <w:vMerge/>
                </w:tcPr>
                <w:p w:rsidR="00C835B9" w:rsidRDefault="00C835B9">
                  <w:pPr>
                    <w:spacing w:line="360" w:lineRule="auto"/>
                    <w:jc w:val="left"/>
                    <w:rPr>
                      <w:sz w:val="24"/>
                    </w:rPr>
                  </w:pPr>
                </w:p>
              </w:tc>
              <w:tc>
                <w:tcPr>
                  <w:tcW w:w="2835" w:type="dxa"/>
                </w:tcPr>
                <w:p w:rsidR="00C835B9" w:rsidRDefault="00000000">
                  <w:pPr>
                    <w:spacing w:line="360" w:lineRule="auto"/>
                    <w:jc w:val="left"/>
                    <w:rPr>
                      <w:sz w:val="24"/>
                    </w:rPr>
                  </w:pPr>
                  <w:r>
                    <w:rPr>
                      <w:rFonts w:hint="eastAsia"/>
                      <w:sz w:val="24"/>
                    </w:rPr>
                    <w:t>2022.9.26</w:t>
                  </w:r>
                  <w:r>
                    <w:rPr>
                      <w:sz w:val="24"/>
                    </w:rPr>
                    <w:t>—</w:t>
                  </w:r>
                  <w:r>
                    <w:rPr>
                      <w:rFonts w:hint="eastAsia"/>
                      <w:sz w:val="24"/>
                    </w:rPr>
                    <w:t>2022.10.15</w:t>
                  </w:r>
                </w:p>
              </w:tc>
            </w:tr>
            <w:tr w:rsidR="00C835B9">
              <w:trPr>
                <w:trHeight w:val="567"/>
                <w:jc w:val="center"/>
              </w:trPr>
              <w:tc>
                <w:tcPr>
                  <w:tcW w:w="1728" w:type="dxa"/>
                </w:tcPr>
                <w:p w:rsidR="00C835B9" w:rsidRDefault="00000000">
                  <w:pPr>
                    <w:spacing w:line="360" w:lineRule="auto"/>
                    <w:jc w:val="left"/>
                    <w:rPr>
                      <w:sz w:val="24"/>
                    </w:rPr>
                  </w:pPr>
                  <w:r>
                    <w:rPr>
                      <w:rFonts w:hint="eastAsia"/>
                      <w:sz w:val="24"/>
                    </w:rPr>
                    <w:t>编码实现与</w:t>
                  </w:r>
                </w:p>
                <w:p w:rsidR="00C835B9" w:rsidRDefault="00000000">
                  <w:pPr>
                    <w:spacing w:line="360" w:lineRule="auto"/>
                    <w:jc w:val="left"/>
                    <w:rPr>
                      <w:sz w:val="24"/>
                    </w:rPr>
                  </w:pPr>
                  <w:r>
                    <w:rPr>
                      <w:rFonts w:hint="eastAsia"/>
                      <w:sz w:val="24"/>
                    </w:rPr>
                    <w:t>调试</w:t>
                  </w:r>
                </w:p>
              </w:tc>
              <w:tc>
                <w:tcPr>
                  <w:tcW w:w="2066" w:type="dxa"/>
                </w:tcPr>
                <w:p w:rsidR="00C835B9" w:rsidRDefault="00000000">
                  <w:pPr>
                    <w:spacing w:line="360" w:lineRule="auto"/>
                    <w:jc w:val="left"/>
                    <w:rPr>
                      <w:sz w:val="24"/>
                    </w:rPr>
                  </w:pPr>
                  <w:r>
                    <w:rPr>
                      <w:rFonts w:ascii="宋体" w:cs="宋体" w:hint="eastAsia"/>
                      <w:kern w:val="0"/>
                      <w:sz w:val="24"/>
                      <w:lang w:val="zh-CN"/>
                    </w:rPr>
                    <w:t>邹高韩</w:t>
                  </w:r>
                  <w:r>
                    <w:rPr>
                      <w:rFonts w:hint="eastAsia"/>
                      <w:sz w:val="24"/>
                    </w:rPr>
                    <w:t>、彭真、龙腾</w:t>
                  </w:r>
                </w:p>
              </w:tc>
              <w:tc>
                <w:tcPr>
                  <w:tcW w:w="1843" w:type="dxa"/>
                  <w:vMerge/>
                </w:tcPr>
                <w:p w:rsidR="00C835B9" w:rsidRDefault="00C835B9">
                  <w:pPr>
                    <w:spacing w:line="360" w:lineRule="auto"/>
                    <w:jc w:val="left"/>
                    <w:rPr>
                      <w:sz w:val="24"/>
                    </w:rPr>
                  </w:pPr>
                </w:p>
              </w:tc>
              <w:tc>
                <w:tcPr>
                  <w:tcW w:w="2835" w:type="dxa"/>
                </w:tcPr>
                <w:p w:rsidR="00C835B9" w:rsidRDefault="00000000">
                  <w:pPr>
                    <w:spacing w:line="360" w:lineRule="auto"/>
                    <w:jc w:val="left"/>
                    <w:rPr>
                      <w:sz w:val="24"/>
                    </w:rPr>
                  </w:pPr>
                  <w:r>
                    <w:rPr>
                      <w:rFonts w:hint="eastAsia"/>
                      <w:sz w:val="24"/>
                    </w:rPr>
                    <w:t>2022.10.16</w:t>
                  </w:r>
                  <w:r>
                    <w:rPr>
                      <w:sz w:val="24"/>
                    </w:rPr>
                    <w:t>—</w:t>
                  </w:r>
                  <w:r>
                    <w:rPr>
                      <w:rFonts w:hint="eastAsia"/>
                      <w:sz w:val="24"/>
                    </w:rPr>
                    <w:t>2022.10.26</w:t>
                  </w:r>
                </w:p>
              </w:tc>
            </w:tr>
            <w:tr w:rsidR="00C835B9">
              <w:trPr>
                <w:trHeight w:val="567"/>
                <w:jc w:val="center"/>
              </w:trPr>
              <w:tc>
                <w:tcPr>
                  <w:tcW w:w="1728" w:type="dxa"/>
                </w:tcPr>
                <w:p w:rsidR="00C835B9" w:rsidRDefault="00000000">
                  <w:pPr>
                    <w:spacing w:line="360" w:lineRule="auto"/>
                    <w:jc w:val="left"/>
                    <w:rPr>
                      <w:sz w:val="24"/>
                    </w:rPr>
                  </w:pPr>
                  <w:r>
                    <w:rPr>
                      <w:rFonts w:hint="eastAsia"/>
                      <w:sz w:val="24"/>
                    </w:rPr>
                    <w:t>系统测试、</w:t>
                  </w:r>
                  <w:r>
                    <w:rPr>
                      <w:rFonts w:hint="eastAsia"/>
                      <w:sz w:val="24"/>
                    </w:rPr>
                    <w:t xml:space="preserve">    </w:t>
                  </w:r>
                  <w:r>
                    <w:rPr>
                      <w:rFonts w:hint="eastAsia"/>
                      <w:sz w:val="24"/>
                    </w:rPr>
                    <w:t>安装调试</w:t>
                  </w:r>
                </w:p>
              </w:tc>
              <w:tc>
                <w:tcPr>
                  <w:tcW w:w="2066" w:type="dxa"/>
                </w:tcPr>
                <w:p w:rsidR="00C835B9" w:rsidRDefault="00000000">
                  <w:pPr>
                    <w:spacing w:line="360" w:lineRule="auto"/>
                    <w:jc w:val="left"/>
                    <w:rPr>
                      <w:sz w:val="24"/>
                    </w:rPr>
                  </w:pPr>
                  <w:r>
                    <w:rPr>
                      <w:rFonts w:ascii="宋体" w:cs="宋体" w:hint="eastAsia"/>
                      <w:kern w:val="0"/>
                      <w:sz w:val="24"/>
                      <w:lang w:val="zh-CN"/>
                    </w:rPr>
                    <w:t>邹高韩</w:t>
                  </w:r>
                </w:p>
              </w:tc>
              <w:tc>
                <w:tcPr>
                  <w:tcW w:w="1843" w:type="dxa"/>
                  <w:vMerge/>
                </w:tcPr>
                <w:p w:rsidR="00C835B9" w:rsidRDefault="00C835B9">
                  <w:pPr>
                    <w:spacing w:line="360" w:lineRule="auto"/>
                    <w:jc w:val="left"/>
                    <w:rPr>
                      <w:sz w:val="24"/>
                    </w:rPr>
                  </w:pPr>
                </w:p>
              </w:tc>
              <w:tc>
                <w:tcPr>
                  <w:tcW w:w="2835" w:type="dxa"/>
                </w:tcPr>
                <w:p w:rsidR="00C835B9" w:rsidRDefault="00000000">
                  <w:pPr>
                    <w:spacing w:line="360" w:lineRule="auto"/>
                    <w:jc w:val="left"/>
                    <w:rPr>
                      <w:sz w:val="24"/>
                    </w:rPr>
                  </w:pPr>
                  <w:r>
                    <w:rPr>
                      <w:rFonts w:hint="eastAsia"/>
                      <w:sz w:val="24"/>
                    </w:rPr>
                    <w:t>2022.10.27</w:t>
                  </w:r>
                  <w:r>
                    <w:rPr>
                      <w:sz w:val="24"/>
                    </w:rPr>
                    <w:t>—</w:t>
                  </w:r>
                  <w:r>
                    <w:rPr>
                      <w:rFonts w:hint="eastAsia"/>
                      <w:sz w:val="24"/>
                    </w:rPr>
                    <w:t>2022.10.28</w:t>
                  </w:r>
                </w:p>
              </w:tc>
            </w:tr>
            <w:tr w:rsidR="00C835B9">
              <w:trPr>
                <w:trHeight w:val="567"/>
                <w:jc w:val="center"/>
              </w:trPr>
              <w:tc>
                <w:tcPr>
                  <w:tcW w:w="1728" w:type="dxa"/>
                </w:tcPr>
                <w:p w:rsidR="00C835B9" w:rsidRDefault="00000000">
                  <w:pPr>
                    <w:spacing w:line="360" w:lineRule="auto"/>
                    <w:jc w:val="left"/>
                    <w:rPr>
                      <w:sz w:val="24"/>
                    </w:rPr>
                  </w:pPr>
                  <w:r>
                    <w:rPr>
                      <w:rFonts w:hint="eastAsia"/>
                      <w:sz w:val="24"/>
                    </w:rPr>
                    <w:t>系统验收</w:t>
                  </w:r>
                </w:p>
              </w:tc>
              <w:tc>
                <w:tcPr>
                  <w:tcW w:w="2066" w:type="dxa"/>
                </w:tcPr>
                <w:p w:rsidR="00C835B9" w:rsidRDefault="00000000">
                  <w:pPr>
                    <w:spacing w:line="360" w:lineRule="auto"/>
                    <w:jc w:val="left"/>
                    <w:rPr>
                      <w:sz w:val="24"/>
                    </w:rPr>
                  </w:pPr>
                  <w:r>
                    <w:rPr>
                      <w:rFonts w:hint="eastAsia"/>
                      <w:sz w:val="24"/>
                    </w:rPr>
                    <w:t>王鑫鑫</w:t>
                  </w:r>
                </w:p>
              </w:tc>
              <w:tc>
                <w:tcPr>
                  <w:tcW w:w="1843" w:type="dxa"/>
                  <w:vMerge/>
                </w:tcPr>
                <w:p w:rsidR="00C835B9" w:rsidRDefault="00C835B9">
                  <w:pPr>
                    <w:spacing w:line="360" w:lineRule="auto"/>
                    <w:jc w:val="left"/>
                    <w:rPr>
                      <w:sz w:val="24"/>
                    </w:rPr>
                  </w:pPr>
                </w:p>
              </w:tc>
              <w:tc>
                <w:tcPr>
                  <w:tcW w:w="2835" w:type="dxa"/>
                </w:tcPr>
                <w:p w:rsidR="00C835B9" w:rsidRDefault="00000000">
                  <w:pPr>
                    <w:spacing w:line="360" w:lineRule="auto"/>
                    <w:jc w:val="left"/>
                    <w:rPr>
                      <w:sz w:val="24"/>
                    </w:rPr>
                  </w:pPr>
                  <w:r>
                    <w:rPr>
                      <w:rFonts w:hint="eastAsia"/>
                      <w:sz w:val="24"/>
                    </w:rPr>
                    <w:t>2022.10.29</w:t>
                  </w:r>
                  <w:r>
                    <w:rPr>
                      <w:sz w:val="24"/>
                    </w:rPr>
                    <w:t>—</w:t>
                  </w:r>
                  <w:r>
                    <w:rPr>
                      <w:rFonts w:hint="eastAsia"/>
                      <w:sz w:val="24"/>
                    </w:rPr>
                    <w:t>2022.10.30</w:t>
                  </w:r>
                </w:p>
              </w:tc>
            </w:tr>
          </w:tbl>
          <w:p w:rsidR="00C835B9" w:rsidRDefault="00000000">
            <w:pPr>
              <w:spacing w:line="360" w:lineRule="auto"/>
              <w:ind w:firstLineChars="300" w:firstLine="720"/>
              <w:rPr>
                <w:sz w:val="24"/>
                <w:szCs w:val="24"/>
              </w:rPr>
            </w:pPr>
            <w:r>
              <w:rPr>
                <w:rFonts w:hint="eastAsia"/>
                <w:sz w:val="24"/>
                <w:szCs w:val="24"/>
              </w:rPr>
              <w:t>编写：邹高韩</w:t>
            </w:r>
            <w:r>
              <w:rPr>
                <w:rFonts w:hint="eastAsia"/>
                <w:sz w:val="24"/>
                <w:szCs w:val="24"/>
              </w:rPr>
              <w:t xml:space="preserve">    </w:t>
            </w:r>
            <w:r>
              <w:rPr>
                <w:rFonts w:hint="eastAsia"/>
                <w:sz w:val="24"/>
                <w:szCs w:val="24"/>
              </w:rPr>
              <w:t>审核：田兵</w:t>
            </w:r>
            <w:r>
              <w:rPr>
                <w:rFonts w:hint="eastAsia"/>
                <w:sz w:val="24"/>
                <w:szCs w:val="24"/>
              </w:rPr>
              <w:t xml:space="preserve">      </w:t>
            </w:r>
            <w:r>
              <w:rPr>
                <w:rFonts w:hint="eastAsia"/>
                <w:sz w:val="24"/>
                <w:szCs w:val="24"/>
              </w:rPr>
              <w:t>批准：王昕明</w:t>
            </w:r>
            <w:r>
              <w:rPr>
                <w:rFonts w:hint="eastAsia"/>
                <w:sz w:val="24"/>
                <w:szCs w:val="24"/>
              </w:rPr>
              <w:t xml:space="preserve">    2022.7.27 </w:t>
            </w:r>
          </w:p>
          <w:p w:rsidR="00C835B9" w:rsidRDefault="00C835B9">
            <w:pPr>
              <w:pStyle w:val="a1"/>
              <w:rPr>
                <w:sz w:val="24"/>
                <w:szCs w:val="24"/>
              </w:rPr>
            </w:pPr>
          </w:p>
          <w:p w:rsidR="00C835B9" w:rsidRDefault="00000000">
            <w:pPr>
              <w:numPr>
                <w:ilvl w:val="0"/>
                <w:numId w:val="3"/>
              </w:numPr>
              <w:spacing w:line="360" w:lineRule="auto"/>
              <w:rPr>
                <w:sz w:val="24"/>
                <w:szCs w:val="24"/>
              </w:rPr>
            </w:pPr>
            <w:r>
              <w:rPr>
                <w:rFonts w:hint="eastAsia"/>
                <w:sz w:val="24"/>
                <w:szCs w:val="24"/>
              </w:rPr>
              <w:lastRenderedPageBreak/>
              <w:t>组织提供了《质量保证计划》、《需求分析说明书》、《概要设计说明书》、《详细设计说明书》、《测试计划》、《测试用例》、《测试报告》等设计开发资料。</w:t>
            </w:r>
          </w:p>
          <w:p w:rsidR="00C835B9" w:rsidRDefault="00C835B9">
            <w:pPr>
              <w:pStyle w:val="2"/>
              <w:rPr>
                <w:sz w:val="24"/>
                <w:szCs w:val="24"/>
              </w:rPr>
            </w:pPr>
          </w:p>
          <w:p w:rsidR="00C835B9" w:rsidRDefault="00000000">
            <w:pPr>
              <w:pStyle w:val="2"/>
              <w:spacing w:line="360" w:lineRule="auto"/>
              <w:rPr>
                <w:rFonts w:ascii="宋体" w:hAnsi="宋体" w:cs="仿宋"/>
                <w:b w:val="0"/>
                <w:bCs w:val="0"/>
                <w:sz w:val="24"/>
                <w:szCs w:val="24"/>
              </w:rPr>
            </w:pPr>
            <w:r>
              <w:rPr>
                <w:rFonts w:ascii="宋体" w:hAnsi="宋体" w:cs="仿宋" w:hint="eastAsia"/>
                <w:b w:val="0"/>
                <w:bCs w:val="0"/>
                <w:sz w:val="24"/>
                <w:szCs w:val="24"/>
              </w:rPr>
              <w:t>查看测试用例PHRCS-01：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0"/>
              <w:gridCol w:w="1598"/>
              <w:gridCol w:w="532"/>
              <w:gridCol w:w="1066"/>
              <w:gridCol w:w="1065"/>
              <w:gridCol w:w="533"/>
              <w:gridCol w:w="1406"/>
            </w:tblGrid>
            <w:tr w:rsidR="00C835B9">
              <w:trPr>
                <w:jc w:val="center"/>
              </w:trPr>
              <w:tc>
                <w:tcPr>
                  <w:tcW w:w="1880" w:type="dxa"/>
                </w:tcPr>
                <w:p w:rsidR="00C835B9" w:rsidRDefault="00000000">
                  <w:pPr>
                    <w:spacing w:line="300" w:lineRule="auto"/>
                    <w:jc w:val="center"/>
                    <w:rPr>
                      <w:bCs/>
                      <w:szCs w:val="21"/>
                    </w:rPr>
                  </w:pPr>
                  <w:r>
                    <w:rPr>
                      <w:rFonts w:hint="eastAsia"/>
                      <w:bCs/>
                      <w:szCs w:val="21"/>
                    </w:rPr>
                    <w:t>编制人</w:t>
                  </w:r>
                </w:p>
              </w:tc>
              <w:tc>
                <w:tcPr>
                  <w:tcW w:w="2130" w:type="dxa"/>
                  <w:gridSpan w:val="2"/>
                </w:tcPr>
                <w:p w:rsidR="00C835B9" w:rsidRDefault="00000000">
                  <w:pPr>
                    <w:spacing w:line="300" w:lineRule="auto"/>
                    <w:jc w:val="center"/>
                    <w:rPr>
                      <w:bCs/>
                      <w:szCs w:val="21"/>
                    </w:rPr>
                  </w:pPr>
                  <w:r>
                    <w:rPr>
                      <w:rFonts w:hint="eastAsia"/>
                      <w:bCs/>
                      <w:szCs w:val="21"/>
                    </w:rPr>
                    <w:t>彭真</w:t>
                  </w:r>
                </w:p>
              </w:tc>
              <w:tc>
                <w:tcPr>
                  <w:tcW w:w="2131" w:type="dxa"/>
                  <w:gridSpan w:val="2"/>
                </w:tcPr>
                <w:p w:rsidR="00C835B9" w:rsidRDefault="00000000">
                  <w:pPr>
                    <w:spacing w:line="300" w:lineRule="auto"/>
                    <w:jc w:val="center"/>
                    <w:rPr>
                      <w:bCs/>
                      <w:szCs w:val="21"/>
                    </w:rPr>
                  </w:pPr>
                  <w:r>
                    <w:rPr>
                      <w:rFonts w:hint="eastAsia"/>
                      <w:bCs/>
                      <w:szCs w:val="21"/>
                    </w:rPr>
                    <w:t>审定人</w:t>
                  </w:r>
                </w:p>
              </w:tc>
              <w:tc>
                <w:tcPr>
                  <w:tcW w:w="1939" w:type="dxa"/>
                  <w:gridSpan w:val="2"/>
                </w:tcPr>
                <w:p w:rsidR="00C835B9" w:rsidRDefault="00000000">
                  <w:pPr>
                    <w:spacing w:line="300" w:lineRule="auto"/>
                    <w:jc w:val="center"/>
                    <w:rPr>
                      <w:bCs/>
                      <w:szCs w:val="21"/>
                    </w:rPr>
                  </w:pPr>
                  <w:r>
                    <w:rPr>
                      <w:rFonts w:hint="eastAsia"/>
                      <w:bCs/>
                      <w:szCs w:val="21"/>
                    </w:rPr>
                    <w:t>测试小组</w:t>
                  </w:r>
                </w:p>
              </w:tc>
            </w:tr>
            <w:tr w:rsidR="00C835B9">
              <w:trPr>
                <w:jc w:val="center"/>
              </w:trPr>
              <w:tc>
                <w:tcPr>
                  <w:tcW w:w="1880" w:type="dxa"/>
                </w:tcPr>
                <w:p w:rsidR="00C835B9" w:rsidRDefault="00000000">
                  <w:pPr>
                    <w:spacing w:line="300" w:lineRule="auto"/>
                    <w:jc w:val="center"/>
                    <w:rPr>
                      <w:bCs/>
                      <w:szCs w:val="21"/>
                    </w:rPr>
                  </w:pPr>
                  <w:r>
                    <w:rPr>
                      <w:rFonts w:hint="eastAsia"/>
                      <w:bCs/>
                      <w:szCs w:val="21"/>
                    </w:rPr>
                    <w:t>编制日期</w:t>
                  </w:r>
                </w:p>
              </w:tc>
              <w:tc>
                <w:tcPr>
                  <w:tcW w:w="2130" w:type="dxa"/>
                  <w:gridSpan w:val="2"/>
                </w:tcPr>
                <w:p w:rsidR="00C835B9" w:rsidRDefault="00000000">
                  <w:pPr>
                    <w:spacing w:line="300" w:lineRule="auto"/>
                    <w:jc w:val="center"/>
                    <w:rPr>
                      <w:bCs/>
                      <w:szCs w:val="21"/>
                    </w:rPr>
                  </w:pPr>
                  <w:r>
                    <w:rPr>
                      <w:rFonts w:hint="eastAsia"/>
                      <w:bCs/>
                      <w:szCs w:val="21"/>
                    </w:rPr>
                    <w:t>202</w:t>
                  </w:r>
                  <w:r>
                    <w:rPr>
                      <w:bCs/>
                      <w:szCs w:val="21"/>
                    </w:rPr>
                    <w:t>2.</w:t>
                  </w:r>
                  <w:r>
                    <w:rPr>
                      <w:rFonts w:hint="eastAsia"/>
                      <w:bCs/>
                      <w:szCs w:val="21"/>
                    </w:rPr>
                    <w:t>10</w:t>
                  </w:r>
                  <w:r>
                    <w:rPr>
                      <w:bCs/>
                      <w:szCs w:val="21"/>
                    </w:rPr>
                    <w:t>.11</w:t>
                  </w:r>
                </w:p>
              </w:tc>
              <w:tc>
                <w:tcPr>
                  <w:tcW w:w="2131" w:type="dxa"/>
                  <w:gridSpan w:val="2"/>
                </w:tcPr>
                <w:p w:rsidR="00C835B9" w:rsidRDefault="00000000">
                  <w:pPr>
                    <w:spacing w:line="300" w:lineRule="auto"/>
                    <w:jc w:val="center"/>
                    <w:rPr>
                      <w:bCs/>
                      <w:szCs w:val="21"/>
                    </w:rPr>
                  </w:pPr>
                  <w:r>
                    <w:rPr>
                      <w:rFonts w:hint="eastAsia"/>
                      <w:bCs/>
                      <w:szCs w:val="21"/>
                    </w:rPr>
                    <w:t>版本</w:t>
                  </w:r>
                </w:p>
              </w:tc>
              <w:tc>
                <w:tcPr>
                  <w:tcW w:w="1939" w:type="dxa"/>
                  <w:gridSpan w:val="2"/>
                </w:tcPr>
                <w:p w:rsidR="00C835B9" w:rsidRDefault="00000000">
                  <w:pPr>
                    <w:spacing w:line="300" w:lineRule="auto"/>
                    <w:jc w:val="center"/>
                    <w:rPr>
                      <w:bCs/>
                      <w:szCs w:val="21"/>
                    </w:rPr>
                  </w:pPr>
                  <w:r>
                    <w:rPr>
                      <w:bCs/>
                      <w:szCs w:val="21"/>
                    </w:rPr>
                    <w:t>V1.0</w:t>
                  </w:r>
                </w:p>
              </w:tc>
            </w:tr>
            <w:tr w:rsidR="00C835B9">
              <w:trPr>
                <w:jc w:val="center"/>
              </w:trPr>
              <w:tc>
                <w:tcPr>
                  <w:tcW w:w="1880" w:type="dxa"/>
                </w:tcPr>
                <w:p w:rsidR="00C835B9" w:rsidRDefault="00000000">
                  <w:pPr>
                    <w:spacing w:line="300" w:lineRule="auto"/>
                    <w:jc w:val="center"/>
                    <w:rPr>
                      <w:bCs/>
                      <w:szCs w:val="21"/>
                    </w:rPr>
                  </w:pPr>
                  <w:r>
                    <w:rPr>
                      <w:rFonts w:hint="eastAsia"/>
                      <w:bCs/>
                      <w:szCs w:val="21"/>
                    </w:rPr>
                    <w:t>测试用例编号</w:t>
                  </w:r>
                </w:p>
              </w:tc>
              <w:tc>
                <w:tcPr>
                  <w:tcW w:w="6200" w:type="dxa"/>
                  <w:gridSpan w:val="6"/>
                </w:tcPr>
                <w:p w:rsidR="00C835B9" w:rsidRDefault="00000000">
                  <w:pPr>
                    <w:spacing w:line="300" w:lineRule="auto"/>
                    <w:jc w:val="center"/>
                    <w:rPr>
                      <w:bCs/>
                      <w:szCs w:val="21"/>
                    </w:rPr>
                  </w:pPr>
                  <w:r>
                    <w:rPr>
                      <w:bCs/>
                      <w:szCs w:val="21"/>
                    </w:rPr>
                    <w:t>PHRCS-01</w:t>
                  </w:r>
                </w:p>
              </w:tc>
            </w:tr>
            <w:tr w:rsidR="00C835B9">
              <w:trPr>
                <w:jc w:val="center"/>
              </w:trPr>
              <w:tc>
                <w:tcPr>
                  <w:tcW w:w="1880" w:type="dxa"/>
                </w:tcPr>
                <w:p w:rsidR="00C835B9" w:rsidRDefault="00000000">
                  <w:pPr>
                    <w:spacing w:line="300" w:lineRule="auto"/>
                    <w:jc w:val="center"/>
                    <w:rPr>
                      <w:bCs/>
                      <w:szCs w:val="21"/>
                    </w:rPr>
                  </w:pPr>
                  <w:r>
                    <w:rPr>
                      <w:rFonts w:hint="eastAsia"/>
                      <w:bCs/>
                      <w:szCs w:val="21"/>
                    </w:rPr>
                    <w:t>测试用例名称</w:t>
                  </w:r>
                </w:p>
              </w:tc>
              <w:tc>
                <w:tcPr>
                  <w:tcW w:w="6200" w:type="dxa"/>
                  <w:gridSpan w:val="6"/>
                </w:tcPr>
                <w:p w:rsidR="00C835B9" w:rsidRDefault="00000000">
                  <w:pPr>
                    <w:spacing w:line="300" w:lineRule="auto"/>
                    <w:jc w:val="center"/>
                    <w:rPr>
                      <w:bCs/>
                      <w:szCs w:val="21"/>
                    </w:rPr>
                  </w:pPr>
                  <w:r>
                    <w:rPr>
                      <w:rFonts w:hint="eastAsia"/>
                      <w:bCs/>
                      <w:szCs w:val="21"/>
                    </w:rPr>
                    <w:t>实时监测测试</w:t>
                  </w:r>
                </w:p>
              </w:tc>
            </w:tr>
            <w:tr w:rsidR="00C835B9">
              <w:trPr>
                <w:jc w:val="center"/>
              </w:trPr>
              <w:tc>
                <w:tcPr>
                  <w:tcW w:w="1880" w:type="dxa"/>
                </w:tcPr>
                <w:p w:rsidR="00C835B9" w:rsidRDefault="00000000">
                  <w:pPr>
                    <w:spacing w:line="300" w:lineRule="auto"/>
                    <w:jc w:val="center"/>
                    <w:rPr>
                      <w:bCs/>
                      <w:szCs w:val="21"/>
                    </w:rPr>
                  </w:pPr>
                  <w:r>
                    <w:rPr>
                      <w:rFonts w:hint="eastAsia"/>
                      <w:bCs/>
                      <w:szCs w:val="21"/>
                    </w:rPr>
                    <w:t>序号</w:t>
                  </w:r>
                </w:p>
              </w:tc>
              <w:tc>
                <w:tcPr>
                  <w:tcW w:w="1598" w:type="dxa"/>
                </w:tcPr>
                <w:p w:rsidR="00C835B9" w:rsidRDefault="00000000">
                  <w:pPr>
                    <w:spacing w:line="300" w:lineRule="auto"/>
                    <w:jc w:val="center"/>
                    <w:rPr>
                      <w:bCs/>
                      <w:szCs w:val="21"/>
                    </w:rPr>
                  </w:pPr>
                  <w:r>
                    <w:rPr>
                      <w:rFonts w:hint="eastAsia"/>
                      <w:bCs/>
                      <w:szCs w:val="21"/>
                    </w:rPr>
                    <w:t>输入说明</w:t>
                  </w:r>
                </w:p>
              </w:tc>
              <w:tc>
                <w:tcPr>
                  <w:tcW w:w="1598" w:type="dxa"/>
                  <w:gridSpan w:val="2"/>
                </w:tcPr>
                <w:p w:rsidR="00C835B9" w:rsidRDefault="00000000">
                  <w:pPr>
                    <w:spacing w:line="300" w:lineRule="auto"/>
                    <w:jc w:val="center"/>
                    <w:rPr>
                      <w:bCs/>
                      <w:szCs w:val="21"/>
                    </w:rPr>
                  </w:pPr>
                  <w:r>
                    <w:rPr>
                      <w:rFonts w:hint="eastAsia"/>
                      <w:bCs/>
                      <w:szCs w:val="21"/>
                    </w:rPr>
                    <w:t>期望结果</w:t>
                  </w:r>
                </w:p>
              </w:tc>
              <w:tc>
                <w:tcPr>
                  <w:tcW w:w="1598" w:type="dxa"/>
                  <w:gridSpan w:val="2"/>
                </w:tcPr>
                <w:p w:rsidR="00C835B9" w:rsidRDefault="00000000">
                  <w:pPr>
                    <w:spacing w:line="300" w:lineRule="auto"/>
                    <w:jc w:val="center"/>
                    <w:rPr>
                      <w:bCs/>
                      <w:szCs w:val="21"/>
                    </w:rPr>
                  </w:pPr>
                  <w:r>
                    <w:rPr>
                      <w:rFonts w:hint="eastAsia"/>
                      <w:bCs/>
                      <w:szCs w:val="21"/>
                    </w:rPr>
                    <w:t>实际结果</w:t>
                  </w:r>
                </w:p>
              </w:tc>
              <w:tc>
                <w:tcPr>
                  <w:tcW w:w="1406" w:type="dxa"/>
                </w:tcPr>
                <w:p w:rsidR="00C835B9" w:rsidRDefault="00000000">
                  <w:pPr>
                    <w:spacing w:line="300" w:lineRule="auto"/>
                    <w:jc w:val="center"/>
                    <w:rPr>
                      <w:bCs/>
                      <w:szCs w:val="21"/>
                    </w:rPr>
                  </w:pPr>
                  <w:r>
                    <w:rPr>
                      <w:rFonts w:hint="eastAsia"/>
                      <w:bCs/>
                      <w:szCs w:val="21"/>
                    </w:rPr>
                    <w:t>测试状态</w:t>
                  </w:r>
                </w:p>
              </w:tc>
            </w:tr>
            <w:tr w:rsidR="00C835B9">
              <w:trPr>
                <w:jc w:val="center"/>
              </w:trPr>
              <w:tc>
                <w:tcPr>
                  <w:tcW w:w="1880" w:type="dxa"/>
                </w:tcPr>
                <w:p w:rsidR="00C835B9" w:rsidRDefault="00000000">
                  <w:pPr>
                    <w:spacing w:line="300" w:lineRule="auto"/>
                    <w:jc w:val="center"/>
                    <w:rPr>
                      <w:bCs/>
                      <w:szCs w:val="21"/>
                    </w:rPr>
                  </w:pPr>
                  <w:r>
                    <w:rPr>
                      <w:bCs/>
                      <w:szCs w:val="21"/>
                    </w:rPr>
                    <w:t>PHRCS-01</w:t>
                  </w:r>
                  <w:r>
                    <w:rPr>
                      <w:rFonts w:hint="eastAsia"/>
                      <w:bCs/>
                      <w:szCs w:val="21"/>
                    </w:rPr>
                    <w:t>-</w:t>
                  </w:r>
                  <w:r>
                    <w:rPr>
                      <w:bCs/>
                      <w:szCs w:val="21"/>
                    </w:rPr>
                    <w:t>01</w:t>
                  </w:r>
                </w:p>
              </w:tc>
              <w:tc>
                <w:tcPr>
                  <w:tcW w:w="1598" w:type="dxa"/>
                </w:tcPr>
                <w:p w:rsidR="00C835B9" w:rsidRDefault="00000000">
                  <w:pPr>
                    <w:spacing w:line="300" w:lineRule="auto"/>
                    <w:jc w:val="center"/>
                    <w:rPr>
                      <w:bCs/>
                      <w:szCs w:val="21"/>
                    </w:rPr>
                  </w:pPr>
                  <w:r>
                    <w:rPr>
                      <w:rFonts w:hint="eastAsia"/>
                      <w:bCs/>
                      <w:szCs w:val="21"/>
                    </w:rPr>
                    <w:t>井下人员</w:t>
                  </w:r>
                </w:p>
              </w:tc>
              <w:tc>
                <w:tcPr>
                  <w:tcW w:w="1598" w:type="dxa"/>
                  <w:gridSpan w:val="2"/>
                </w:tcPr>
                <w:p w:rsidR="00C835B9" w:rsidRDefault="00000000">
                  <w:pPr>
                    <w:spacing w:line="300" w:lineRule="auto"/>
                    <w:jc w:val="center"/>
                    <w:rPr>
                      <w:bCs/>
                      <w:szCs w:val="21"/>
                    </w:rPr>
                  </w:pPr>
                  <w:r>
                    <w:rPr>
                      <w:rFonts w:hint="eastAsia"/>
                      <w:bCs/>
                      <w:szCs w:val="21"/>
                    </w:rPr>
                    <w:t>进入井下人员管理</w:t>
                  </w:r>
                </w:p>
              </w:tc>
              <w:tc>
                <w:tcPr>
                  <w:tcW w:w="1598" w:type="dxa"/>
                  <w:gridSpan w:val="2"/>
                </w:tcPr>
                <w:p w:rsidR="00C835B9" w:rsidRDefault="00000000">
                  <w:pPr>
                    <w:spacing w:line="300" w:lineRule="auto"/>
                    <w:jc w:val="center"/>
                    <w:rPr>
                      <w:bCs/>
                      <w:szCs w:val="21"/>
                    </w:rPr>
                  </w:pPr>
                  <w:r>
                    <w:rPr>
                      <w:rFonts w:hint="eastAsia"/>
                      <w:bCs/>
                      <w:szCs w:val="21"/>
                    </w:rPr>
                    <w:t>进入井下人员管理</w:t>
                  </w:r>
                </w:p>
              </w:tc>
              <w:tc>
                <w:tcPr>
                  <w:tcW w:w="1406" w:type="dxa"/>
                </w:tcPr>
                <w:p w:rsidR="00C835B9" w:rsidRDefault="00000000">
                  <w:pPr>
                    <w:spacing w:line="300" w:lineRule="auto"/>
                    <w:jc w:val="center"/>
                    <w:rPr>
                      <w:bCs/>
                      <w:szCs w:val="21"/>
                    </w:rPr>
                  </w:pPr>
                  <w:r>
                    <w:rPr>
                      <w:bCs/>
                      <w:szCs w:val="21"/>
                    </w:rPr>
                    <w:t>Y</w:t>
                  </w:r>
                </w:p>
              </w:tc>
            </w:tr>
            <w:tr w:rsidR="00C835B9">
              <w:trPr>
                <w:jc w:val="center"/>
              </w:trPr>
              <w:tc>
                <w:tcPr>
                  <w:tcW w:w="1880" w:type="dxa"/>
                </w:tcPr>
                <w:p w:rsidR="00C835B9" w:rsidRDefault="00000000">
                  <w:pPr>
                    <w:spacing w:line="300" w:lineRule="auto"/>
                    <w:jc w:val="center"/>
                    <w:rPr>
                      <w:bCs/>
                      <w:szCs w:val="21"/>
                    </w:rPr>
                  </w:pPr>
                  <w:r>
                    <w:rPr>
                      <w:bCs/>
                      <w:szCs w:val="21"/>
                    </w:rPr>
                    <w:t>PHRCS-01</w:t>
                  </w:r>
                  <w:r>
                    <w:rPr>
                      <w:rFonts w:hint="eastAsia"/>
                      <w:bCs/>
                      <w:szCs w:val="21"/>
                    </w:rPr>
                    <w:t>-</w:t>
                  </w:r>
                  <w:r>
                    <w:rPr>
                      <w:bCs/>
                      <w:szCs w:val="21"/>
                    </w:rPr>
                    <w:t>02</w:t>
                  </w:r>
                </w:p>
              </w:tc>
              <w:tc>
                <w:tcPr>
                  <w:tcW w:w="1598" w:type="dxa"/>
                </w:tcPr>
                <w:p w:rsidR="00C835B9" w:rsidRDefault="00000000">
                  <w:pPr>
                    <w:spacing w:line="300" w:lineRule="auto"/>
                    <w:jc w:val="center"/>
                    <w:rPr>
                      <w:bCs/>
                      <w:szCs w:val="21"/>
                    </w:rPr>
                  </w:pPr>
                  <w:r>
                    <w:rPr>
                      <w:rFonts w:hint="eastAsia"/>
                      <w:bCs/>
                      <w:szCs w:val="21"/>
                    </w:rPr>
                    <w:t>GIS</w:t>
                  </w:r>
                  <w:r>
                    <w:rPr>
                      <w:rFonts w:hint="eastAsia"/>
                      <w:bCs/>
                      <w:szCs w:val="21"/>
                    </w:rPr>
                    <w:t>图形管理</w:t>
                  </w:r>
                </w:p>
              </w:tc>
              <w:tc>
                <w:tcPr>
                  <w:tcW w:w="1598" w:type="dxa"/>
                  <w:gridSpan w:val="2"/>
                </w:tcPr>
                <w:p w:rsidR="00C835B9" w:rsidRDefault="00000000">
                  <w:pPr>
                    <w:spacing w:line="300" w:lineRule="auto"/>
                    <w:jc w:val="center"/>
                    <w:rPr>
                      <w:bCs/>
                      <w:szCs w:val="21"/>
                    </w:rPr>
                  </w:pPr>
                  <w:r>
                    <w:rPr>
                      <w:rFonts w:hint="eastAsia"/>
                      <w:bCs/>
                      <w:szCs w:val="21"/>
                    </w:rPr>
                    <w:t>打开</w:t>
                  </w:r>
                  <w:r>
                    <w:rPr>
                      <w:rFonts w:hint="eastAsia"/>
                      <w:bCs/>
                      <w:szCs w:val="21"/>
                    </w:rPr>
                    <w:t>GIS</w:t>
                  </w:r>
                  <w:r>
                    <w:rPr>
                      <w:rFonts w:hint="eastAsia"/>
                      <w:bCs/>
                      <w:szCs w:val="21"/>
                    </w:rPr>
                    <w:t>图形管理</w:t>
                  </w:r>
                </w:p>
              </w:tc>
              <w:tc>
                <w:tcPr>
                  <w:tcW w:w="1598" w:type="dxa"/>
                  <w:gridSpan w:val="2"/>
                </w:tcPr>
                <w:p w:rsidR="00C835B9" w:rsidRDefault="00000000">
                  <w:pPr>
                    <w:spacing w:line="300" w:lineRule="auto"/>
                    <w:jc w:val="center"/>
                    <w:rPr>
                      <w:bCs/>
                      <w:szCs w:val="21"/>
                    </w:rPr>
                  </w:pPr>
                  <w:r>
                    <w:rPr>
                      <w:rFonts w:hint="eastAsia"/>
                      <w:bCs/>
                      <w:szCs w:val="21"/>
                    </w:rPr>
                    <w:t>打开</w:t>
                  </w:r>
                  <w:r>
                    <w:rPr>
                      <w:rFonts w:hint="eastAsia"/>
                      <w:bCs/>
                      <w:szCs w:val="21"/>
                    </w:rPr>
                    <w:t>GIS</w:t>
                  </w:r>
                  <w:r>
                    <w:rPr>
                      <w:rFonts w:hint="eastAsia"/>
                      <w:bCs/>
                      <w:szCs w:val="21"/>
                    </w:rPr>
                    <w:t>图形管理</w:t>
                  </w:r>
                </w:p>
              </w:tc>
              <w:tc>
                <w:tcPr>
                  <w:tcW w:w="1406" w:type="dxa"/>
                </w:tcPr>
                <w:p w:rsidR="00C835B9" w:rsidRDefault="00000000">
                  <w:pPr>
                    <w:spacing w:line="300" w:lineRule="auto"/>
                    <w:jc w:val="center"/>
                    <w:rPr>
                      <w:bCs/>
                      <w:szCs w:val="21"/>
                    </w:rPr>
                  </w:pPr>
                  <w:r>
                    <w:rPr>
                      <w:bCs/>
                      <w:szCs w:val="21"/>
                    </w:rPr>
                    <w:t>Y</w:t>
                  </w:r>
                </w:p>
              </w:tc>
            </w:tr>
            <w:tr w:rsidR="00C835B9">
              <w:trPr>
                <w:jc w:val="center"/>
              </w:trPr>
              <w:tc>
                <w:tcPr>
                  <w:tcW w:w="1880" w:type="dxa"/>
                </w:tcPr>
                <w:p w:rsidR="00C835B9" w:rsidRDefault="00000000">
                  <w:pPr>
                    <w:spacing w:line="300" w:lineRule="auto"/>
                    <w:jc w:val="center"/>
                    <w:rPr>
                      <w:bCs/>
                      <w:szCs w:val="21"/>
                    </w:rPr>
                  </w:pPr>
                  <w:r>
                    <w:rPr>
                      <w:bCs/>
                      <w:szCs w:val="21"/>
                    </w:rPr>
                    <w:t>PHRCS-01</w:t>
                  </w:r>
                  <w:r>
                    <w:rPr>
                      <w:rFonts w:hint="eastAsia"/>
                      <w:bCs/>
                      <w:szCs w:val="21"/>
                    </w:rPr>
                    <w:t>-</w:t>
                  </w:r>
                  <w:r>
                    <w:rPr>
                      <w:bCs/>
                      <w:szCs w:val="21"/>
                    </w:rPr>
                    <w:t>03</w:t>
                  </w:r>
                </w:p>
              </w:tc>
              <w:tc>
                <w:tcPr>
                  <w:tcW w:w="1598" w:type="dxa"/>
                </w:tcPr>
                <w:p w:rsidR="00C835B9" w:rsidRDefault="00000000">
                  <w:pPr>
                    <w:spacing w:line="300" w:lineRule="auto"/>
                    <w:jc w:val="center"/>
                    <w:rPr>
                      <w:bCs/>
                      <w:szCs w:val="21"/>
                    </w:rPr>
                  </w:pPr>
                  <w:r>
                    <w:rPr>
                      <w:rFonts w:hint="eastAsia"/>
                      <w:bCs/>
                      <w:szCs w:val="21"/>
                    </w:rPr>
                    <w:t>Gis</w:t>
                  </w:r>
                  <w:r>
                    <w:rPr>
                      <w:bCs/>
                      <w:szCs w:val="21"/>
                    </w:rPr>
                    <w:t>3</w:t>
                  </w:r>
                  <w:r>
                    <w:rPr>
                      <w:rFonts w:hint="eastAsia"/>
                      <w:bCs/>
                      <w:szCs w:val="21"/>
                    </w:rPr>
                    <w:t>D</w:t>
                  </w:r>
                  <w:r>
                    <w:rPr>
                      <w:rFonts w:hint="eastAsia"/>
                      <w:bCs/>
                      <w:szCs w:val="21"/>
                    </w:rPr>
                    <w:t>图形管理</w:t>
                  </w:r>
                </w:p>
              </w:tc>
              <w:tc>
                <w:tcPr>
                  <w:tcW w:w="1598" w:type="dxa"/>
                  <w:gridSpan w:val="2"/>
                </w:tcPr>
                <w:p w:rsidR="00C835B9" w:rsidRDefault="00000000">
                  <w:pPr>
                    <w:spacing w:line="300" w:lineRule="auto"/>
                    <w:jc w:val="center"/>
                    <w:rPr>
                      <w:bCs/>
                      <w:szCs w:val="21"/>
                    </w:rPr>
                  </w:pPr>
                  <w:r>
                    <w:rPr>
                      <w:rFonts w:hint="eastAsia"/>
                      <w:bCs/>
                      <w:szCs w:val="21"/>
                    </w:rPr>
                    <w:t>打开</w:t>
                  </w:r>
                  <w:r>
                    <w:rPr>
                      <w:rFonts w:hint="eastAsia"/>
                      <w:bCs/>
                      <w:szCs w:val="21"/>
                    </w:rPr>
                    <w:t>Gis</w:t>
                  </w:r>
                  <w:r>
                    <w:rPr>
                      <w:bCs/>
                      <w:szCs w:val="21"/>
                    </w:rPr>
                    <w:t>3</w:t>
                  </w:r>
                  <w:r>
                    <w:rPr>
                      <w:rFonts w:hint="eastAsia"/>
                      <w:bCs/>
                      <w:szCs w:val="21"/>
                    </w:rPr>
                    <w:t>D</w:t>
                  </w:r>
                  <w:r>
                    <w:rPr>
                      <w:rFonts w:hint="eastAsia"/>
                      <w:bCs/>
                      <w:szCs w:val="21"/>
                    </w:rPr>
                    <w:t>图形管理</w:t>
                  </w:r>
                </w:p>
              </w:tc>
              <w:tc>
                <w:tcPr>
                  <w:tcW w:w="1598" w:type="dxa"/>
                  <w:gridSpan w:val="2"/>
                </w:tcPr>
                <w:p w:rsidR="00C835B9" w:rsidRDefault="00000000">
                  <w:pPr>
                    <w:spacing w:line="300" w:lineRule="auto"/>
                    <w:jc w:val="center"/>
                    <w:rPr>
                      <w:bCs/>
                      <w:szCs w:val="21"/>
                    </w:rPr>
                  </w:pPr>
                  <w:r>
                    <w:rPr>
                      <w:rFonts w:hint="eastAsia"/>
                      <w:bCs/>
                      <w:szCs w:val="21"/>
                    </w:rPr>
                    <w:t>打开</w:t>
                  </w:r>
                  <w:r>
                    <w:rPr>
                      <w:rFonts w:hint="eastAsia"/>
                      <w:bCs/>
                      <w:szCs w:val="21"/>
                    </w:rPr>
                    <w:t>Gis</w:t>
                  </w:r>
                  <w:r>
                    <w:rPr>
                      <w:bCs/>
                      <w:szCs w:val="21"/>
                    </w:rPr>
                    <w:t>3</w:t>
                  </w:r>
                  <w:r>
                    <w:rPr>
                      <w:rFonts w:hint="eastAsia"/>
                      <w:bCs/>
                      <w:szCs w:val="21"/>
                    </w:rPr>
                    <w:t>D</w:t>
                  </w:r>
                  <w:r>
                    <w:rPr>
                      <w:rFonts w:hint="eastAsia"/>
                      <w:bCs/>
                      <w:szCs w:val="21"/>
                    </w:rPr>
                    <w:t>图形管理</w:t>
                  </w:r>
                </w:p>
              </w:tc>
              <w:tc>
                <w:tcPr>
                  <w:tcW w:w="1406" w:type="dxa"/>
                </w:tcPr>
                <w:p w:rsidR="00C835B9" w:rsidRDefault="00000000">
                  <w:pPr>
                    <w:spacing w:line="300" w:lineRule="auto"/>
                    <w:jc w:val="center"/>
                    <w:rPr>
                      <w:bCs/>
                      <w:szCs w:val="21"/>
                    </w:rPr>
                  </w:pPr>
                  <w:r>
                    <w:rPr>
                      <w:bCs/>
                      <w:szCs w:val="21"/>
                    </w:rPr>
                    <w:t>Y</w:t>
                  </w:r>
                </w:p>
              </w:tc>
            </w:tr>
            <w:tr w:rsidR="00C835B9">
              <w:trPr>
                <w:jc w:val="center"/>
              </w:trPr>
              <w:tc>
                <w:tcPr>
                  <w:tcW w:w="1880" w:type="dxa"/>
                </w:tcPr>
                <w:p w:rsidR="00C835B9" w:rsidRDefault="00000000">
                  <w:pPr>
                    <w:spacing w:line="300" w:lineRule="auto"/>
                    <w:jc w:val="center"/>
                    <w:rPr>
                      <w:bCs/>
                      <w:szCs w:val="21"/>
                    </w:rPr>
                  </w:pPr>
                  <w:r>
                    <w:rPr>
                      <w:bCs/>
                      <w:szCs w:val="21"/>
                    </w:rPr>
                    <w:t>PHRCS-01</w:t>
                  </w:r>
                  <w:r>
                    <w:rPr>
                      <w:rFonts w:hint="eastAsia"/>
                      <w:bCs/>
                      <w:szCs w:val="21"/>
                    </w:rPr>
                    <w:t>-</w:t>
                  </w:r>
                  <w:r>
                    <w:rPr>
                      <w:bCs/>
                      <w:szCs w:val="21"/>
                    </w:rPr>
                    <w:t>0</w:t>
                  </w:r>
                  <w:r>
                    <w:rPr>
                      <w:rFonts w:hint="eastAsia"/>
                      <w:bCs/>
                      <w:szCs w:val="21"/>
                    </w:rPr>
                    <w:t>4</w:t>
                  </w:r>
                </w:p>
              </w:tc>
              <w:tc>
                <w:tcPr>
                  <w:tcW w:w="1598" w:type="dxa"/>
                </w:tcPr>
                <w:p w:rsidR="00C835B9" w:rsidRDefault="00000000">
                  <w:pPr>
                    <w:spacing w:line="300" w:lineRule="auto"/>
                    <w:jc w:val="center"/>
                    <w:rPr>
                      <w:bCs/>
                      <w:szCs w:val="21"/>
                    </w:rPr>
                  </w:pPr>
                  <w:r>
                    <w:rPr>
                      <w:rFonts w:hint="eastAsia"/>
                      <w:bCs/>
                      <w:szCs w:val="21"/>
                    </w:rPr>
                    <w:t>呼叫命令</w:t>
                  </w:r>
                </w:p>
              </w:tc>
              <w:tc>
                <w:tcPr>
                  <w:tcW w:w="1598" w:type="dxa"/>
                  <w:gridSpan w:val="2"/>
                </w:tcPr>
                <w:p w:rsidR="00C835B9" w:rsidRDefault="00000000">
                  <w:pPr>
                    <w:spacing w:line="300" w:lineRule="auto"/>
                    <w:jc w:val="center"/>
                    <w:rPr>
                      <w:bCs/>
                      <w:szCs w:val="21"/>
                    </w:rPr>
                  </w:pPr>
                  <w:r>
                    <w:rPr>
                      <w:rFonts w:hint="eastAsia"/>
                      <w:bCs/>
                      <w:szCs w:val="21"/>
                    </w:rPr>
                    <w:t>能下发命令</w:t>
                  </w:r>
                </w:p>
              </w:tc>
              <w:tc>
                <w:tcPr>
                  <w:tcW w:w="1598" w:type="dxa"/>
                  <w:gridSpan w:val="2"/>
                </w:tcPr>
                <w:p w:rsidR="00C835B9" w:rsidRDefault="00000000">
                  <w:pPr>
                    <w:spacing w:line="300" w:lineRule="auto"/>
                    <w:jc w:val="center"/>
                    <w:rPr>
                      <w:bCs/>
                      <w:szCs w:val="21"/>
                    </w:rPr>
                  </w:pPr>
                  <w:r>
                    <w:rPr>
                      <w:rFonts w:hint="eastAsia"/>
                      <w:bCs/>
                      <w:szCs w:val="21"/>
                    </w:rPr>
                    <w:t>能下发命令</w:t>
                  </w:r>
                </w:p>
              </w:tc>
              <w:tc>
                <w:tcPr>
                  <w:tcW w:w="1406" w:type="dxa"/>
                </w:tcPr>
                <w:p w:rsidR="00C835B9" w:rsidRDefault="00000000">
                  <w:pPr>
                    <w:spacing w:line="300" w:lineRule="auto"/>
                    <w:jc w:val="center"/>
                    <w:rPr>
                      <w:bCs/>
                      <w:szCs w:val="21"/>
                    </w:rPr>
                  </w:pPr>
                  <w:r>
                    <w:rPr>
                      <w:rFonts w:hint="eastAsia"/>
                      <w:bCs/>
                      <w:szCs w:val="21"/>
                    </w:rPr>
                    <w:t>Y</w:t>
                  </w:r>
                </w:p>
              </w:tc>
            </w:tr>
            <w:tr w:rsidR="00C835B9">
              <w:trPr>
                <w:jc w:val="center"/>
              </w:trPr>
              <w:tc>
                <w:tcPr>
                  <w:tcW w:w="1880" w:type="dxa"/>
                </w:tcPr>
                <w:p w:rsidR="00C835B9" w:rsidRDefault="00000000">
                  <w:pPr>
                    <w:spacing w:line="300" w:lineRule="auto"/>
                    <w:jc w:val="center"/>
                    <w:rPr>
                      <w:bCs/>
                      <w:szCs w:val="21"/>
                    </w:rPr>
                  </w:pPr>
                  <w:r>
                    <w:rPr>
                      <w:bCs/>
                      <w:szCs w:val="21"/>
                    </w:rPr>
                    <w:t>PHRCS-01</w:t>
                  </w:r>
                  <w:r>
                    <w:rPr>
                      <w:rFonts w:hint="eastAsia"/>
                      <w:bCs/>
                      <w:szCs w:val="21"/>
                    </w:rPr>
                    <w:t>-</w:t>
                  </w:r>
                  <w:r>
                    <w:rPr>
                      <w:bCs/>
                      <w:szCs w:val="21"/>
                    </w:rPr>
                    <w:t>0</w:t>
                  </w:r>
                  <w:r>
                    <w:rPr>
                      <w:rFonts w:hint="eastAsia"/>
                      <w:bCs/>
                      <w:szCs w:val="21"/>
                    </w:rPr>
                    <w:t>5</w:t>
                  </w:r>
                </w:p>
              </w:tc>
              <w:tc>
                <w:tcPr>
                  <w:tcW w:w="1598" w:type="dxa"/>
                </w:tcPr>
                <w:p w:rsidR="00C835B9" w:rsidRDefault="00000000">
                  <w:pPr>
                    <w:spacing w:line="300" w:lineRule="auto"/>
                    <w:jc w:val="center"/>
                    <w:rPr>
                      <w:bCs/>
                      <w:szCs w:val="21"/>
                    </w:rPr>
                  </w:pPr>
                  <w:r>
                    <w:rPr>
                      <w:rFonts w:hint="eastAsia"/>
                      <w:bCs/>
                      <w:szCs w:val="21"/>
                    </w:rPr>
                    <w:t>带班监测</w:t>
                  </w:r>
                </w:p>
              </w:tc>
              <w:tc>
                <w:tcPr>
                  <w:tcW w:w="1598" w:type="dxa"/>
                  <w:gridSpan w:val="2"/>
                </w:tcPr>
                <w:p w:rsidR="00C835B9" w:rsidRDefault="00000000">
                  <w:pPr>
                    <w:spacing w:line="300" w:lineRule="auto"/>
                    <w:jc w:val="center"/>
                    <w:rPr>
                      <w:bCs/>
                      <w:szCs w:val="21"/>
                    </w:rPr>
                  </w:pPr>
                  <w:r>
                    <w:rPr>
                      <w:rFonts w:hint="eastAsia"/>
                      <w:bCs/>
                      <w:szCs w:val="21"/>
                    </w:rPr>
                    <w:t>进入带班监测</w:t>
                  </w:r>
                </w:p>
              </w:tc>
              <w:tc>
                <w:tcPr>
                  <w:tcW w:w="1598" w:type="dxa"/>
                  <w:gridSpan w:val="2"/>
                </w:tcPr>
                <w:p w:rsidR="00C835B9" w:rsidRDefault="00000000">
                  <w:pPr>
                    <w:spacing w:line="300" w:lineRule="auto"/>
                    <w:jc w:val="center"/>
                    <w:rPr>
                      <w:bCs/>
                      <w:szCs w:val="21"/>
                    </w:rPr>
                  </w:pPr>
                  <w:r>
                    <w:rPr>
                      <w:rFonts w:hint="eastAsia"/>
                      <w:bCs/>
                      <w:szCs w:val="21"/>
                    </w:rPr>
                    <w:t>进入带班监测</w:t>
                  </w:r>
                </w:p>
              </w:tc>
              <w:tc>
                <w:tcPr>
                  <w:tcW w:w="1406" w:type="dxa"/>
                </w:tcPr>
                <w:p w:rsidR="00C835B9" w:rsidRDefault="00000000">
                  <w:pPr>
                    <w:spacing w:line="300" w:lineRule="auto"/>
                    <w:jc w:val="center"/>
                    <w:rPr>
                      <w:bCs/>
                      <w:szCs w:val="21"/>
                    </w:rPr>
                  </w:pPr>
                  <w:r>
                    <w:rPr>
                      <w:rFonts w:hint="eastAsia"/>
                      <w:bCs/>
                      <w:szCs w:val="21"/>
                    </w:rPr>
                    <w:t>Y</w:t>
                  </w:r>
                </w:p>
              </w:tc>
            </w:tr>
            <w:tr w:rsidR="00C835B9">
              <w:trPr>
                <w:jc w:val="center"/>
              </w:trPr>
              <w:tc>
                <w:tcPr>
                  <w:tcW w:w="1880" w:type="dxa"/>
                </w:tcPr>
                <w:p w:rsidR="00C835B9" w:rsidRDefault="00000000">
                  <w:pPr>
                    <w:spacing w:line="300" w:lineRule="auto"/>
                    <w:jc w:val="center"/>
                    <w:rPr>
                      <w:bCs/>
                      <w:szCs w:val="21"/>
                    </w:rPr>
                  </w:pPr>
                  <w:r>
                    <w:rPr>
                      <w:bCs/>
                      <w:szCs w:val="21"/>
                    </w:rPr>
                    <w:t>PHRCS-01</w:t>
                  </w:r>
                  <w:r>
                    <w:rPr>
                      <w:rFonts w:hint="eastAsia"/>
                      <w:bCs/>
                      <w:szCs w:val="21"/>
                    </w:rPr>
                    <w:t>-</w:t>
                  </w:r>
                  <w:r>
                    <w:rPr>
                      <w:bCs/>
                      <w:szCs w:val="21"/>
                    </w:rPr>
                    <w:t>0</w:t>
                  </w:r>
                  <w:r>
                    <w:rPr>
                      <w:rFonts w:hint="eastAsia"/>
                      <w:bCs/>
                      <w:szCs w:val="21"/>
                    </w:rPr>
                    <w:t>6</w:t>
                  </w:r>
                </w:p>
              </w:tc>
              <w:tc>
                <w:tcPr>
                  <w:tcW w:w="1598" w:type="dxa"/>
                </w:tcPr>
                <w:p w:rsidR="00C835B9" w:rsidRDefault="00000000">
                  <w:pPr>
                    <w:spacing w:line="300" w:lineRule="auto"/>
                    <w:jc w:val="center"/>
                    <w:rPr>
                      <w:bCs/>
                      <w:szCs w:val="21"/>
                    </w:rPr>
                  </w:pPr>
                  <w:r>
                    <w:rPr>
                      <w:rFonts w:hint="eastAsia"/>
                      <w:bCs/>
                      <w:szCs w:val="21"/>
                    </w:rPr>
                    <w:t>特殊工种监测</w:t>
                  </w:r>
                </w:p>
              </w:tc>
              <w:tc>
                <w:tcPr>
                  <w:tcW w:w="1598" w:type="dxa"/>
                  <w:gridSpan w:val="2"/>
                </w:tcPr>
                <w:p w:rsidR="00C835B9" w:rsidRDefault="00000000">
                  <w:pPr>
                    <w:spacing w:line="300" w:lineRule="auto"/>
                    <w:jc w:val="center"/>
                    <w:rPr>
                      <w:bCs/>
                      <w:szCs w:val="21"/>
                    </w:rPr>
                  </w:pPr>
                  <w:r>
                    <w:rPr>
                      <w:rFonts w:hint="eastAsia"/>
                      <w:bCs/>
                      <w:szCs w:val="21"/>
                    </w:rPr>
                    <w:t>进入特殊工种监测</w:t>
                  </w:r>
                </w:p>
              </w:tc>
              <w:tc>
                <w:tcPr>
                  <w:tcW w:w="1598" w:type="dxa"/>
                  <w:gridSpan w:val="2"/>
                </w:tcPr>
                <w:p w:rsidR="00C835B9" w:rsidRDefault="00000000">
                  <w:pPr>
                    <w:spacing w:line="300" w:lineRule="auto"/>
                    <w:jc w:val="center"/>
                    <w:rPr>
                      <w:bCs/>
                      <w:szCs w:val="21"/>
                    </w:rPr>
                  </w:pPr>
                  <w:r>
                    <w:rPr>
                      <w:rFonts w:hint="eastAsia"/>
                      <w:bCs/>
                      <w:szCs w:val="21"/>
                    </w:rPr>
                    <w:t>进入特殊工种监测</w:t>
                  </w:r>
                </w:p>
              </w:tc>
              <w:tc>
                <w:tcPr>
                  <w:tcW w:w="1406" w:type="dxa"/>
                </w:tcPr>
                <w:p w:rsidR="00C835B9" w:rsidRDefault="00000000">
                  <w:pPr>
                    <w:spacing w:line="300" w:lineRule="auto"/>
                    <w:jc w:val="center"/>
                    <w:rPr>
                      <w:bCs/>
                      <w:szCs w:val="21"/>
                    </w:rPr>
                  </w:pPr>
                  <w:r>
                    <w:rPr>
                      <w:rFonts w:hint="eastAsia"/>
                      <w:bCs/>
                      <w:szCs w:val="21"/>
                    </w:rPr>
                    <w:t>Y</w:t>
                  </w:r>
                </w:p>
              </w:tc>
            </w:tr>
            <w:tr w:rsidR="00C835B9">
              <w:trPr>
                <w:jc w:val="center"/>
              </w:trPr>
              <w:tc>
                <w:tcPr>
                  <w:tcW w:w="1880" w:type="dxa"/>
                </w:tcPr>
                <w:p w:rsidR="00C835B9" w:rsidRDefault="00000000">
                  <w:pPr>
                    <w:spacing w:line="300" w:lineRule="auto"/>
                    <w:jc w:val="center"/>
                    <w:rPr>
                      <w:bCs/>
                      <w:szCs w:val="21"/>
                    </w:rPr>
                  </w:pPr>
                  <w:r>
                    <w:rPr>
                      <w:bCs/>
                      <w:szCs w:val="21"/>
                    </w:rPr>
                    <w:t>PHRCS-01</w:t>
                  </w:r>
                  <w:r>
                    <w:rPr>
                      <w:rFonts w:hint="eastAsia"/>
                      <w:bCs/>
                      <w:szCs w:val="21"/>
                    </w:rPr>
                    <w:t>-</w:t>
                  </w:r>
                  <w:r>
                    <w:rPr>
                      <w:bCs/>
                      <w:szCs w:val="21"/>
                    </w:rPr>
                    <w:t>0</w:t>
                  </w:r>
                  <w:r>
                    <w:rPr>
                      <w:rFonts w:hint="eastAsia"/>
                      <w:bCs/>
                      <w:szCs w:val="21"/>
                    </w:rPr>
                    <w:t>7</w:t>
                  </w:r>
                </w:p>
              </w:tc>
              <w:tc>
                <w:tcPr>
                  <w:tcW w:w="1598" w:type="dxa"/>
                </w:tcPr>
                <w:p w:rsidR="00C835B9" w:rsidRDefault="00000000">
                  <w:pPr>
                    <w:spacing w:line="300" w:lineRule="auto"/>
                    <w:jc w:val="center"/>
                    <w:rPr>
                      <w:bCs/>
                      <w:szCs w:val="21"/>
                    </w:rPr>
                  </w:pPr>
                  <w:r>
                    <w:rPr>
                      <w:rFonts w:hint="eastAsia"/>
                      <w:bCs/>
                      <w:szCs w:val="21"/>
                    </w:rPr>
                    <w:t>区域监测</w:t>
                  </w:r>
                </w:p>
              </w:tc>
              <w:tc>
                <w:tcPr>
                  <w:tcW w:w="1598" w:type="dxa"/>
                  <w:gridSpan w:val="2"/>
                </w:tcPr>
                <w:p w:rsidR="00C835B9" w:rsidRDefault="00000000">
                  <w:pPr>
                    <w:spacing w:line="300" w:lineRule="auto"/>
                    <w:jc w:val="center"/>
                    <w:rPr>
                      <w:bCs/>
                      <w:szCs w:val="21"/>
                    </w:rPr>
                  </w:pPr>
                  <w:r>
                    <w:rPr>
                      <w:rFonts w:hint="eastAsia"/>
                      <w:bCs/>
                      <w:szCs w:val="21"/>
                    </w:rPr>
                    <w:t>进入区域监测</w:t>
                  </w:r>
                </w:p>
              </w:tc>
              <w:tc>
                <w:tcPr>
                  <w:tcW w:w="1598" w:type="dxa"/>
                  <w:gridSpan w:val="2"/>
                </w:tcPr>
                <w:p w:rsidR="00C835B9" w:rsidRDefault="00000000">
                  <w:pPr>
                    <w:spacing w:line="300" w:lineRule="auto"/>
                    <w:jc w:val="center"/>
                    <w:rPr>
                      <w:bCs/>
                      <w:szCs w:val="21"/>
                    </w:rPr>
                  </w:pPr>
                  <w:r>
                    <w:rPr>
                      <w:rFonts w:hint="eastAsia"/>
                      <w:bCs/>
                      <w:szCs w:val="21"/>
                    </w:rPr>
                    <w:t>进入区域监测</w:t>
                  </w:r>
                </w:p>
              </w:tc>
              <w:tc>
                <w:tcPr>
                  <w:tcW w:w="1406" w:type="dxa"/>
                </w:tcPr>
                <w:p w:rsidR="00C835B9" w:rsidRDefault="00000000">
                  <w:pPr>
                    <w:spacing w:line="300" w:lineRule="auto"/>
                    <w:jc w:val="center"/>
                    <w:rPr>
                      <w:bCs/>
                      <w:szCs w:val="21"/>
                    </w:rPr>
                  </w:pPr>
                  <w:r>
                    <w:rPr>
                      <w:bCs/>
                      <w:szCs w:val="21"/>
                    </w:rPr>
                    <w:t>Y</w:t>
                  </w:r>
                </w:p>
              </w:tc>
            </w:tr>
            <w:tr w:rsidR="00C835B9">
              <w:trPr>
                <w:jc w:val="center"/>
              </w:trPr>
              <w:tc>
                <w:tcPr>
                  <w:tcW w:w="1880" w:type="dxa"/>
                </w:tcPr>
                <w:p w:rsidR="00C835B9" w:rsidRDefault="00000000">
                  <w:pPr>
                    <w:spacing w:line="300" w:lineRule="auto"/>
                    <w:jc w:val="center"/>
                    <w:rPr>
                      <w:bCs/>
                      <w:szCs w:val="21"/>
                    </w:rPr>
                  </w:pPr>
                  <w:r>
                    <w:rPr>
                      <w:bCs/>
                      <w:szCs w:val="21"/>
                    </w:rPr>
                    <w:t>PHRCS-01</w:t>
                  </w:r>
                  <w:r>
                    <w:rPr>
                      <w:rFonts w:hint="eastAsia"/>
                      <w:bCs/>
                      <w:szCs w:val="21"/>
                    </w:rPr>
                    <w:t>-</w:t>
                  </w:r>
                  <w:r>
                    <w:rPr>
                      <w:bCs/>
                      <w:szCs w:val="21"/>
                    </w:rPr>
                    <w:t>0</w:t>
                  </w:r>
                  <w:r>
                    <w:rPr>
                      <w:rFonts w:hint="eastAsia"/>
                      <w:bCs/>
                      <w:szCs w:val="21"/>
                    </w:rPr>
                    <w:t>8</w:t>
                  </w:r>
                </w:p>
              </w:tc>
              <w:tc>
                <w:tcPr>
                  <w:tcW w:w="1598" w:type="dxa"/>
                </w:tcPr>
                <w:p w:rsidR="00C835B9" w:rsidRDefault="00000000">
                  <w:pPr>
                    <w:spacing w:line="300" w:lineRule="auto"/>
                    <w:jc w:val="center"/>
                    <w:rPr>
                      <w:bCs/>
                      <w:szCs w:val="21"/>
                    </w:rPr>
                  </w:pPr>
                  <w:r>
                    <w:rPr>
                      <w:rFonts w:hint="eastAsia"/>
                      <w:bCs/>
                      <w:szCs w:val="21"/>
                    </w:rPr>
                    <w:t>设备监测</w:t>
                  </w:r>
                </w:p>
              </w:tc>
              <w:tc>
                <w:tcPr>
                  <w:tcW w:w="1598" w:type="dxa"/>
                  <w:gridSpan w:val="2"/>
                </w:tcPr>
                <w:p w:rsidR="00C835B9" w:rsidRDefault="00000000">
                  <w:pPr>
                    <w:spacing w:line="300" w:lineRule="auto"/>
                    <w:jc w:val="center"/>
                    <w:rPr>
                      <w:bCs/>
                      <w:szCs w:val="21"/>
                    </w:rPr>
                  </w:pPr>
                  <w:r>
                    <w:rPr>
                      <w:rFonts w:hint="eastAsia"/>
                      <w:bCs/>
                      <w:szCs w:val="21"/>
                    </w:rPr>
                    <w:t>进入区域监测</w:t>
                  </w:r>
                </w:p>
              </w:tc>
              <w:tc>
                <w:tcPr>
                  <w:tcW w:w="1598" w:type="dxa"/>
                  <w:gridSpan w:val="2"/>
                </w:tcPr>
                <w:p w:rsidR="00C835B9" w:rsidRDefault="00000000">
                  <w:pPr>
                    <w:spacing w:line="300" w:lineRule="auto"/>
                    <w:jc w:val="center"/>
                    <w:rPr>
                      <w:bCs/>
                      <w:szCs w:val="21"/>
                    </w:rPr>
                  </w:pPr>
                  <w:r>
                    <w:rPr>
                      <w:rFonts w:hint="eastAsia"/>
                      <w:bCs/>
                      <w:szCs w:val="21"/>
                    </w:rPr>
                    <w:t>进入区域监测</w:t>
                  </w:r>
                </w:p>
              </w:tc>
              <w:tc>
                <w:tcPr>
                  <w:tcW w:w="1406" w:type="dxa"/>
                </w:tcPr>
                <w:p w:rsidR="00C835B9" w:rsidRDefault="00000000">
                  <w:pPr>
                    <w:spacing w:line="300" w:lineRule="auto"/>
                    <w:jc w:val="center"/>
                    <w:rPr>
                      <w:bCs/>
                      <w:szCs w:val="21"/>
                    </w:rPr>
                  </w:pPr>
                  <w:r>
                    <w:rPr>
                      <w:bCs/>
                      <w:szCs w:val="21"/>
                    </w:rPr>
                    <w:t>Y</w:t>
                  </w:r>
                </w:p>
              </w:tc>
            </w:tr>
            <w:tr w:rsidR="00C835B9">
              <w:trPr>
                <w:jc w:val="center"/>
              </w:trPr>
              <w:tc>
                <w:tcPr>
                  <w:tcW w:w="1880" w:type="dxa"/>
                </w:tcPr>
                <w:p w:rsidR="00C835B9" w:rsidRDefault="00000000">
                  <w:pPr>
                    <w:spacing w:line="300" w:lineRule="auto"/>
                    <w:jc w:val="center"/>
                    <w:rPr>
                      <w:bCs/>
                      <w:szCs w:val="21"/>
                    </w:rPr>
                  </w:pPr>
                  <w:r>
                    <w:rPr>
                      <w:bCs/>
                      <w:szCs w:val="21"/>
                    </w:rPr>
                    <w:lastRenderedPageBreak/>
                    <w:t>PHRCS-01</w:t>
                  </w:r>
                  <w:r>
                    <w:rPr>
                      <w:rFonts w:hint="eastAsia"/>
                      <w:bCs/>
                      <w:szCs w:val="21"/>
                    </w:rPr>
                    <w:t>-</w:t>
                  </w:r>
                  <w:r>
                    <w:rPr>
                      <w:bCs/>
                      <w:szCs w:val="21"/>
                    </w:rPr>
                    <w:t>0</w:t>
                  </w:r>
                  <w:r>
                    <w:rPr>
                      <w:rFonts w:hint="eastAsia"/>
                      <w:bCs/>
                      <w:szCs w:val="21"/>
                    </w:rPr>
                    <w:t>9</w:t>
                  </w:r>
                </w:p>
              </w:tc>
              <w:tc>
                <w:tcPr>
                  <w:tcW w:w="1598" w:type="dxa"/>
                </w:tcPr>
                <w:p w:rsidR="00C835B9" w:rsidRDefault="00000000">
                  <w:pPr>
                    <w:spacing w:line="300" w:lineRule="auto"/>
                    <w:jc w:val="center"/>
                    <w:rPr>
                      <w:bCs/>
                      <w:szCs w:val="21"/>
                    </w:rPr>
                  </w:pPr>
                  <w:r>
                    <w:rPr>
                      <w:rFonts w:hint="eastAsia"/>
                      <w:bCs/>
                      <w:szCs w:val="21"/>
                    </w:rPr>
                    <w:t>停留位置</w:t>
                  </w:r>
                </w:p>
              </w:tc>
              <w:tc>
                <w:tcPr>
                  <w:tcW w:w="1598" w:type="dxa"/>
                  <w:gridSpan w:val="2"/>
                </w:tcPr>
                <w:p w:rsidR="00C835B9" w:rsidRDefault="00000000">
                  <w:pPr>
                    <w:spacing w:line="300" w:lineRule="auto"/>
                    <w:jc w:val="center"/>
                    <w:rPr>
                      <w:bCs/>
                      <w:szCs w:val="21"/>
                    </w:rPr>
                  </w:pPr>
                  <w:r>
                    <w:rPr>
                      <w:rFonts w:hint="eastAsia"/>
                      <w:bCs/>
                      <w:szCs w:val="21"/>
                    </w:rPr>
                    <w:t>进入停留位置</w:t>
                  </w:r>
                </w:p>
              </w:tc>
              <w:tc>
                <w:tcPr>
                  <w:tcW w:w="1598" w:type="dxa"/>
                  <w:gridSpan w:val="2"/>
                </w:tcPr>
                <w:p w:rsidR="00C835B9" w:rsidRDefault="00000000">
                  <w:pPr>
                    <w:spacing w:line="300" w:lineRule="auto"/>
                    <w:jc w:val="center"/>
                    <w:rPr>
                      <w:bCs/>
                      <w:szCs w:val="21"/>
                    </w:rPr>
                  </w:pPr>
                  <w:r>
                    <w:rPr>
                      <w:rFonts w:hint="eastAsia"/>
                      <w:bCs/>
                      <w:szCs w:val="21"/>
                    </w:rPr>
                    <w:t>进入停留位置</w:t>
                  </w:r>
                </w:p>
              </w:tc>
              <w:tc>
                <w:tcPr>
                  <w:tcW w:w="1406" w:type="dxa"/>
                </w:tcPr>
                <w:p w:rsidR="00C835B9" w:rsidRDefault="00000000">
                  <w:pPr>
                    <w:spacing w:line="300" w:lineRule="auto"/>
                    <w:jc w:val="center"/>
                    <w:rPr>
                      <w:bCs/>
                      <w:szCs w:val="21"/>
                    </w:rPr>
                  </w:pPr>
                  <w:r>
                    <w:rPr>
                      <w:bCs/>
                      <w:szCs w:val="21"/>
                    </w:rPr>
                    <w:t>Y</w:t>
                  </w:r>
                </w:p>
              </w:tc>
            </w:tr>
          </w:tbl>
          <w:p w:rsidR="00C835B9" w:rsidRDefault="00000000">
            <w:pPr>
              <w:spacing w:line="360" w:lineRule="auto"/>
              <w:rPr>
                <w:sz w:val="24"/>
                <w:szCs w:val="24"/>
              </w:rPr>
            </w:pPr>
            <w:r>
              <w:rPr>
                <w:rFonts w:hint="eastAsia"/>
                <w:sz w:val="24"/>
                <w:szCs w:val="24"/>
              </w:rPr>
              <w:t>评审人员：组长：王昕明</w:t>
            </w:r>
            <w:r>
              <w:rPr>
                <w:rFonts w:hint="eastAsia"/>
                <w:sz w:val="24"/>
                <w:szCs w:val="24"/>
              </w:rPr>
              <w:t xml:space="preserve">    </w:t>
            </w:r>
            <w:r>
              <w:rPr>
                <w:rFonts w:hint="eastAsia"/>
                <w:sz w:val="24"/>
                <w:szCs w:val="24"/>
              </w:rPr>
              <w:t>测试：</w:t>
            </w:r>
            <w:r>
              <w:rPr>
                <w:rFonts w:ascii="宋体" w:cs="宋体" w:hint="eastAsia"/>
                <w:kern w:val="0"/>
                <w:sz w:val="24"/>
                <w:lang w:val="zh-CN"/>
              </w:rPr>
              <w:t>邹高韩</w:t>
            </w:r>
            <w:r>
              <w:rPr>
                <w:rFonts w:hint="eastAsia"/>
                <w:sz w:val="24"/>
                <w:szCs w:val="24"/>
              </w:rPr>
              <w:t xml:space="preserve">   </w:t>
            </w:r>
            <w:r>
              <w:rPr>
                <w:rFonts w:hint="eastAsia"/>
                <w:sz w:val="24"/>
                <w:szCs w:val="24"/>
              </w:rPr>
              <w:t>研发：</w:t>
            </w:r>
            <w:r>
              <w:rPr>
                <w:rFonts w:ascii="宋体" w:cs="宋体" w:hint="eastAsia"/>
                <w:kern w:val="0"/>
                <w:sz w:val="24"/>
                <w:lang w:val="zh-CN"/>
              </w:rPr>
              <w:t>邹高韩</w:t>
            </w:r>
            <w:r>
              <w:rPr>
                <w:rFonts w:hint="eastAsia"/>
                <w:sz w:val="24"/>
              </w:rPr>
              <w:t>、彭真、龙腾</w:t>
            </w:r>
            <w:r>
              <w:rPr>
                <w:rFonts w:hint="eastAsia"/>
                <w:sz w:val="24"/>
                <w:szCs w:val="24"/>
              </w:rPr>
              <w:t>，</w:t>
            </w:r>
            <w:r>
              <w:rPr>
                <w:rFonts w:hint="eastAsia"/>
                <w:sz w:val="24"/>
                <w:szCs w:val="24"/>
              </w:rPr>
              <w:t>2022.10.11</w:t>
            </w:r>
            <w:r>
              <w:rPr>
                <w:rFonts w:hint="eastAsia"/>
                <w:sz w:val="24"/>
                <w:szCs w:val="24"/>
              </w:rPr>
              <w:t>日</w:t>
            </w:r>
          </w:p>
          <w:p w:rsidR="00C835B9" w:rsidRDefault="00000000">
            <w:pPr>
              <w:pStyle w:val="a0"/>
            </w:pPr>
            <w:r>
              <w:rPr>
                <w:rFonts w:hint="eastAsia"/>
                <w:sz w:val="24"/>
                <w:szCs w:val="24"/>
              </w:rPr>
              <w:t>查看了《测试报告》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701"/>
              <w:gridCol w:w="858"/>
              <w:gridCol w:w="1060"/>
              <w:gridCol w:w="1013"/>
              <w:gridCol w:w="922"/>
              <w:gridCol w:w="1109"/>
            </w:tblGrid>
            <w:tr w:rsidR="00C835B9">
              <w:trPr>
                <w:jc w:val="center"/>
              </w:trPr>
              <w:tc>
                <w:tcPr>
                  <w:tcW w:w="1559" w:type="dxa"/>
                </w:tcPr>
                <w:p w:rsidR="00C835B9" w:rsidRDefault="00000000">
                  <w:pPr>
                    <w:spacing w:line="300" w:lineRule="auto"/>
                    <w:jc w:val="center"/>
                    <w:rPr>
                      <w:bCs/>
                      <w:szCs w:val="21"/>
                    </w:rPr>
                  </w:pPr>
                  <w:r>
                    <w:rPr>
                      <w:rFonts w:hint="eastAsia"/>
                      <w:bCs/>
                      <w:szCs w:val="21"/>
                    </w:rPr>
                    <w:t>编制人</w:t>
                  </w:r>
                </w:p>
              </w:tc>
              <w:tc>
                <w:tcPr>
                  <w:tcW w:w="2559" w:type="dxa"/>
                  <w:gridSpan w:val="2"/>
                </w:tcPr>
                <w:p w:rsidR="00C835B9" w:rsidRDefault="00000000">
                  <w:pPr>
                    <w:spacing w:line="300" w:lineRule="auto"/>
                    <w:jc w:val="center"/>
                    <w:rPr>
                      <w:bCs/>
                      <w:szCs w:val="21"/>
                    </w:rPr>
                  </w:pPr>
                  <w:r>
                    <w:rPr>
                      <w:rFonts w:hint="eastAsia"/>
                      <w:bCs/>
                      <w:szCs w:val="21"/>
                    </w:rPr>
                    <w:t>彭真</w:t>
                  </w:r>
                </w:p>
              </w:tc>
              <w:tc>
                <w:tcPr>
                  <w:tcW w:w="2073" w:type="dxa"/>
                  <w:gridSpan w:val="2"/>
                </w:tcPr>
                <w:p w:rsidR="00C835B9" w:rsidRDefault="00000000">
                  <w:pPr>
                    <w:spacing w:line="300" w:lineRule="auto"/>
                    <w:jc w:val="center"/>
                    <w:rPr>
                      <w:bCs/>
                      <w:szCs w:val="21"/>
                    </w:rPr>
                  </w:pPr>
                  <w:r>
                    <w:rPr>
                      <w:rFonts w:hint="eastAsia"/>
                      <w:bCs/>
                      <w:szCs w:val="21"/>
                    </w:rPr>
                    <w:t>审定人</w:t>
                  </w:r>
                </w:p>
              </w:tc>
              <w:tc>
                <w:tcPr>
                  <w:tcW w:w="2031" w:type="dxa"/>
                  <w:gridSpan w:val="2"/>
                </w:tcPr>
                <w:p w:rsidR="00C835B9" w:rsidRDefault="00000000">
                  <w:pPr>
                    <w:spacing w:line="300" w:lineRule="auto"/>
                    <w:jc w:val="center"/>
                    <w:rPr>
                      <w:bCs/>
                      <w:szCs w:val="21"/>
                    </w:rPr>
                  </w:pPr>
                  <w:r>
                    <w:rPr>
                      <w:rFonts w:hint="eastAsia"/>
                      <w:bCs/>
                      <w:szCs w:val="21"/>
                    </w:rPr>
                    <w:t>测试小组</w:t>
                  </w:r>
                </w:p>
              </w:tc>
            </w:tr>
            <w:tr w:rsidR="00C835B9">
              <w:trPr>
                <w:jc w:val="center"/>
              </w:trPr>
              <w:tc>
                <w:tcPr>
                  <w:tcW w:w="1559" w:type="dxa"/>
                </w:tcPr>
                <w:p w:rsidR="00C835B9" w:rsidRDefault="00000000">
                  <w:pPr>
                    <w:spacing w:line="300" w:lineRule="auto"/>
                    <w:jc w:val="center"/>
                    <w:rPr>
                      <w:bCs/>
                      <w:szCs w:val="21"/>
                    </w:rPr>
                  </w:pPr>
                  <w:r>
                    <w:rPr>
                      <w:rFonts w:hint="eastAsia"/>
                      <w:bCs/>
                      <w:szCs w:val="21"/>
                    </w:rPr>
                    <w:t>编制日期</w:t>
                  </w:r>
                </w:p>
              </w:tc>
              <w:tc>
                <w:tcPr>
                  <w:tcW w:w="2559" w:type="dxa"/>
                  <w:gridSpan w:val="2"/>
                </w:tcPr>
                <w:p w:rsidR="00C835B9" w:rsidRDefault="00000000">
                  <w:pPr>
                    <w:spacing w:line="300" w:lineRule="auto"/>
                    <w:jc w:val="center"/>
                    <w:rPr>
                      <w:bCs/>
                      <w:szCs w:val="21"/>
                    </w:rPr>
                  </w:pPr>
                  <w:r>
                    <w:rPr>
                      <w:rFonts w:hint="eastAsia"/>
                      <w:bCs/>
                      <w:szCs w:val="21"/>
                    </w:rPr>
                    <w:t>202</w:t>
                  </w:r>
                  <w:r>
                    <w:rPr>
                      <w:bCs/>
                      <w:szCs w:val="21"/>
                    </w:rPr>
                    <w:t>2.</w:t>
                  </w:r>
                  <w:r>
                    <w:rPr>
                      <w:rFonts w:hint="eastAsia"/>
                      <w:bCs/>
                      <w:szCs w:val="21"/>
                    </w:rPr>
                    <w:t>11</w:t>
                  </w:r>
                  <w:r>
                    <w:rPr>
                      <w:bCs/>
                      <w:szCs w:val="21"/>
                    </w:rPr>
                    <w:t>.14</w:t>
                  </w:r>
                </w:p>
              </w:tc>
              <w:tc>
                <w:tcPr>
                  <w:tcW w:w="2073" w:type="dxa"/>
                  <w:gridSpan w:val="2"/>
                </w:tcPr>
                <w:p w:rsidR="00C835B9" w:rsidRDefault="00000000">
                  <w:pPr>
                    <w:spacing w:line="300" w:lineRule="auto"/>
                    <w:jc w:val="center"/>
                    <w:rPr>
                      <w:bCs/>
                      <w:szCs w:val="21"/>
                    </w:rPr>
                  </w:pPr>
                  <w:r>
                    <w:rPr>
                      <w:rFonts w:hint="eastAsia"/>
                      <w:bCs/>
                      <w:szCs w:val="21"/>
                    </w:rPr>
                    <w:t>版本</w:t>
                  </w:r>
                </w:p>
              </w:tc>
              <w:tc>
                <w:tcPr>
                  <w:tcW w:w="2031" w:type="dxa"/>
                  <w:gridSpan w:val="2"/>
                </w:tcPr>
                <w:p w:rsidR="00C835B9" w:rsidRDefault="00000000">
                  <w:pPr>
                    <w:spacing w:line="300" w:lineRule="auto"/>
                    <w:jc w:val="center"/>
                    <w:rPr>
                      <w:bCs/>
                      <w:szCs w:val="21"/>
                    </w:rPr>
                  </w:pPr>
                  <w:r>
                    <w:rPr>
                      <w:bCs/>
                      <w:szCs w:val="21"/>
                    </w:rPr>
                    <w:t>V1.0</w:t>
                  </w:r>
                </w:p>
              </w:tc>
            </w:tr>
            <w:tr w:rsidR="00C835B9">
              <w:trPr>
                <w:jc w:val="center"/>
              </w:trPr>
              <w:tc>
                <w:tcPr>
                  <w:tcW w:w="1559" w:type="dxa"/>
                </w:tcPr>
                <w:p w:rsidR="00C835B9" w:rsidRDefault="00000000">
                  <w:pPr>
                    <w:spacing w:line="300" w:lineRule="auto"/>
                    <w:jc w:val="center"/>
                    <w:rPr>
                      <w:bCs/>
                      <w:szCs w:val="21"/>
                    </w:rPr>
                  </w:pPr>
                  <w:r>
                    <w:rPr>
                      <w:rFonts w:hint="eastAsia"/>
                      <w:bCs/>
                      <w:szCs w:val="21"/>
                    </w:rPr>
                    <w:t>测试用例编号</w:t>
                  </w:r>
                </w:p>
              </w:tc>
              <w:tc>
                <w:tcPr>
                  <w:tcW w:w="6663" w:type="dxa"/>
                  <w:gridSpan w:val="6"/>
                </w:tcPr>
                <w:p w:rsidR="00C835B9" w:rsidRDefault="00000000">
                  <w:pPr>
                    <w:spacing w:line="300" w:lineRule="auto"/>
                    <w:jc w:val="center"/>
                    <w:rPr>
                      <w:bCs/>
                      <w:szCs w:val="21"/>
                    </w:rPr>
                  </w:pPr>
                  <w:r>
                    <w:rPr>
                      <w:bCs/>
                      <w:szCs w:val="21"/>
                    </w:rPr>
                    <w:t>PHRCS-06</w:t>
                  </w:r>
                </w:p>
              </w:tc>
            </w:tr>
            <w:tr w:rsidR="00C835B9">
              <w:trPr>
                <w:jc w:val="center"/>
              </w:trPr>
              <w:tc>
                <w:tcPr>
                  <w:tcW w:w="1559" w:type="dxa"/>
                </w:tcPr>
                <w:p w:rsidR="00C835B9" w:rsidRDefault="00000000">
                  <w:pPr>
                    <w:spacing w:line="300" w:lineRule="auto"/>
                    <w:jc w:val="center"/>
                    <w:rPr>
                      <w:bCs/>
                      <w:szCs w:val="21"/>
                    </w:rPr>
                  </w:pPr>
                  <w:r>
                    <w:rPr>
                      <w:rFonts w:hint="eastAsia"/>
                      <w:bCs/>
                      <w:szCs w:val="21"/>
                    </w:rPr>
                    <w:t>测试用例名称</w:t>
                  </w:r>
                </w:p>
              </w:tc>
              <w:tc>
                <w:tcPr>
                  <w:tcW w:w="6663" w:type="dxa"/>
                  <w:gridSpan w:val="6"/>
                </w:tcPr>
                <w:p w:rsidR="00C835B9" w:rsidRDefault="00000000">
                  <w:pPr>
                    <w:spacing w:line="300" w:lineRule="auto"/>
                    <w:jc w:val="center"/>
                    <w:rPr>
                      <w:bCs/>
                      <w:szCs w:val="21"/>
                    </w:rPr>
                  </w:pPr>
                  <w:r>
                    <w:rPr>
                      <w:rFonts w:hint="eastAsia"/>
                      <w:kern w:val="0"/>
                      <w:szCs w:val="21"/>
                    </w:rPr>
                    <w:t>系统管理模块</w:t>
                  </w:r>
                  <w:r>
                    <w:rPr>
                      <w:rFonts w:hint="eastAsia"/>
                      <w:bCs/>
                      <w:szCs w:val="21"/>
                    </w:rPr>
                    <w:t>测试</w:t>
                  </w:r>
                </w:p>
              </w:tc>
            </w:tr>
            <w:tr w:rsidR="00C835B9">
              <w:trPr>
                <w:jc w:val="center"/>
              </w:trPr>
              <w:tc>
                <w:tcPr>
                  <w:tcW w:w="1559" w:type="dxa"/>
                </w:tcPr>
                <w:p w:rsidR="00C835B9" w:rsidRDefault="00000000">
                  <w:pPr>
                    <w:spacing w:line="300" w:lineRule="auto"/>
                    <w:jc w:val="center"/>
                    <w:rPr>
                      <w:bCs/>
                      <w:szCs w:val="21"/>
                    </w:rPr>
                  </w:pPr>
                  <w:r>
                    <w:rPr>
                      <w:rFonts w:hint="eastAsia"/>
                      <w:bCs/>
                      <w:szCs w:val="21"/>
                    </w:rPr>
                    <w:t>序号</w:t>
                  </w:r>
                </w:p>
              </w:tc>
              <w:tc>
                <w:tcPr>
                  <w:tcW w:w="1701" w:type="dxa"/>
                </w:tcPr>
                <w:p w:rsidR="00C835B9" w:rsidRDefault="00000000">
                  <w:pPr>
                    <w:spacing w:line="300" w:lineRule="auto"/>
                    <w:jc w:val="center"/>
                    <w:rPr>
                      <w:bCs/>
                      <w:szCs w:val="21"/>
                    </w:rPr>
                  </w:pPr>
                  <w:r>
                    <w:rPr>
                      <w:rFonts w:hint="eastAsia"/>
                      <w:bCs/>
                      <w:szCs w:val="21"/>
                    </w:rPr>
                    <w:t>输入说明</w:t>
                  </w:r>
                </w:p>
              </w:tc>
              <w:tc>
                <w:tcPr>
                  <w:tcW w:w="1918" w:type="dxa"/>
                  <w:gridSpan w:val="2"/>
                </w:tcPr>
                <w:p w:rsidR="00C835B9" w:rsidRDefault="00000000">
                  <w:pPr>
                    <w:spacing w:line="300" w:lineRule="auto"/>
                    <w:jc w:val="center"/>
                    <w:rPr>
                      <w:bCs/>
                      <w:szCs w:val="21"/>
                    </w:rPr>
                  </w:pPr>
                  <w:r>
                    <w:rPr>
                      <w:rFonts w:hint="eastAsia"/>
                      <w:bCs/>
                      <w:szCs w:val="21"/>
                    </w:rPr>
                    <w:t>期望结果</w:t>
                  </w:r>
                </w:p>
              </w:tc>
              <w:tc>
                <w:tcPr>
                  <w:tcW w:w="1935" w:type="dxa"/>
                  <w:gridSpan w:val="2"/>
                </w:tcPr>
                <w:p w:rsidR="00C835B9" w:rsidRDefault="00000000">
                  <w:pPr>
                    <w:spacing w:line="300" w:lineRule="auto"/>
                    <w:jc w:val="center"/>
                    <w:rPr>
                      <w:bCs/>
                      <w:szCs w:val="21"/>
                    </w:rPr>
                  </w:pPr>
                  <w:r>
                    <w:rPr>
                      <w:rFonts w:hint="eastAsia"/>
                      <w:bCs/>
                      <w:szCs w:val="21"/>
                    </w:rPr>
                    <w:t>实际结果</w:t>
                  </w:r>
                </w:p>
              </w:tc>
              <w:tc>
                <w:tcPr>
                  <w:tcW w:w="1109" w:type="dxa"/>
                </w:tcPr>
                <w:p w:rsidR="00C835B9" w:rsidRDefault="00000000">
                  <w:pPr>
                    <w:spacing w:line="300" w:lineRule="auto"/>
                    <w:jc w:val="center"/>
                    <w:rPr>
                      <w:bCs/>
                      <w:szCs w:val="21"/>
                    </w:rPr>
                  </w:pPr>
                  <w:r>
                    <w:rPr>
                      <w:rFonts w:hint="eastAsia"/>
                      <w:bCs/>
                      <w:szCs w:val="21"/>
                    </w:rPr>
                    <w:t>测试状态</w:t>
                  </w:r>
                </w:p>
              </w:tc>
            </w:tr>
            <w:tr w:rsidR="00C835B9">
              <w:trPr>
                <w:jc w:val="center"/>
              </w:trPr>
              <w:tc>
                <w:tcPr>
                  <w:tcW w:w="1559" w:type="dxa"/>
                </w:tcPr>
                <w:p w:rsidR="00C835B9" w:rsidRDefault="00000000">
                  <w:pPr>
                    <w:spacing w:line="300" w:lineRule="auto"/>
                    <w:jc w:val="center"/>
                    <w:rPr>
                      <w:bCs/>
                      <w:szCs w:val="21"/>
                    </w:rPr>
                  </w:pPr>
                  <w:r>
                    <w:rPr>
                      <w:bCs/>
                      <w:szCs w:val="21"/>
                    </w:rPr>
                    <w:t>PHRCS-07</w:t>
                  </w:r>
                  <w:r>
                    <w:rPr>
                      <w:rFonts w:hint="eastAsia"/>
                      <w:bCs/>
                      <w:szCs w:val="21"/>
                    </w:rPr>
                    <w:t>-</w:t>
                  </w:r>
                  <w:r>
                    <w:rPr>
                      <w:bCs/>
                      <w:szCs w:val="21"/>
                    </w:rPr>
                    <w:t>01</w:t>
                  </w:r>
                </w:p>
              </w:tc>
              <w:tc>
                <w:tcPr>
                  <w:tcW w:w="1701" w:type="dxa"/>
                </w:tcPr>
                <w:p w:rsidR="00C835B9" w:rsidRDefault="00000000">
                  <w:pPr>
                    <w:spacing w:line="300" w:lineRule="auto"/>
                    <w:jc w:val="center"/>
                    <w:rPr>
                      <w:bCs/>
                      <w:szCs w:val="21"/>
                    </w:rPr>
                  </w:pPr>
                  <w:r>
                    <w:rPr>
                      <w:rFonts w:hint="eastAsia"/>
                      <w:bCs/>
                      <w:szCs w:val="21"/>
                    </w:rPr>
                    <w:t>资源管理</w:t>
                  </w:r>
                </w:p>
              </w:tc>
              <w:tc>
                <w:tcPr>
                  <w:tcW w:w="1918" w:type="dxa"/>
                  <w:gridSpan w:val="2"/>
                </w:tcPr>
                <w:p w:rsidR="00C835B9" w:rsidRDefault="00000000">
                  <w:pPr>
                    <w:spacing w:line="300" w:lineRule="auto"/>
                    <w:ind w:firstLineChars="100" w:firstLine="210"/>
                    <w:rPr>
                      <w:bCs/>
                      <w:szCs w:val="21"/>
                    </w:rPr>
                  </w:pPr>
                  <w:r>
                    <w:rPr>
                      <w:rFonts w:hint="eastAsia"/>
                      <w:bCs/>
                      <w:szCs w:val="21"/>
                    </w:rPr>
                    <w:t>进入资源管理</w:t>
                  </w:r>
                </w:p>
              </w:tc>
              <w:tc>
                <w:tcPr>
                  <w:tcW w:w="1935" w:type="dxa"/>
                  <w:gridSpan w:val="2"/>
                </w:tcPr>
                <w:p w:rsidR="00C835B9" w:rsidRDefault="00000000">
                  <w:pPr>
                    <w:spacing w:line="300" w:lineRule="auto"/>
                    <w:jc w:val="center"/>
                    <w:rPr>
                      <w:bCs/>
                      <w:szCs w:val="21"/>
                    </w:rPr>
                  </w:pPr>
                  <w:r>
                    <w:rPr>
                      <w:rFonts w:hint="eastAsia"/>
                      <w:bCs/>
                      <w:szCs w:val="21"/>
                    </w:rPr>
                    <w:t>进入资源管理</w:t>
                  </w:r>
                </w:p>
              </w:tc>
              <w:tc>
                <w:tcPr>
                  <w:tcW w:w="1109" w:type="dxa"/>
                </w:tcPr>
                <w:p w:rsidR="00C835B9" w:rsidRDefault="00000000">
                  <w:pPr>
                    <w:spacing w:line="300" w:lineRule="auto"/>
                    <w:jc w:val="center"/>
                    <w:rPr>
                      <w:bCs/>
                      <w:szCs w:val="21"/>
                    </w:rPr>
                  </w:pPr>
                  <w:r>
                    <w:rPr>
                      <w:bCs/>
                      <w:szCs w:val="21"/>
                    </w:rPr>
                    <w:t>Y</w:t>
                  </w:r>
                </w:p>
              </w:tc>
            </w:tr>
            <w:tr w:rsidR="00C835B9">
              <w:trPr>
                <w:jc w:val="center"/>
              </w:trPr>
              <w:tc>
                <w:tcPr>
                  <w:tcW w:w="1559" w:type="dxa"/>
                </w:tcPr>
                <w:p w:rsidR="00C835B9" w:rsidRDefault="00000000">
                  <w:pPr>
                    <w:spacing w:line="300" w:lineRule="auto"/>
                    <w:jc w:val="center"/>
                    <w:rPr>
                      <w:bCs/>
                      <w:szCs w:val="21"/>
                    </w:rPr>
                  </w:pPr>
                  <w:r>
                    <w:rPr>
                      <w:bCs/>
                      <w:szCs w:val="21"/>
                    </w:rPr>
                    <w:t>PHRCS-06</w:t>
                  </w:r>
                  <w:r>
                    <w:rPr>
                      <w:rFonts w:hint="eastAsia"/>
                      <w:bCs/>
                      <w:szCs w:val="21"/>
                    </w:rPr>
                    <w:t>-</w:t>
                  </w:r>
                  <w:r>
                    <w:rPr>
                      <w:bCs/>
                      <w:szCs w:val="21"/>
                    </w:rPr>
                    <w:t>02</w:t>
                  </w:r>
                </w:p>
              </w:tc>
              <w:tc>
                <w:tcPr>
                  <w:tcW w:w="1701" w:type="dxa"/>
                </w:tcPr>
                <w:p w:rsidR="00C835B9" w:rsidRDefault="00000000">
                  <w:pPr>
                    <w:spacing w:line="300" w:lineRule="auto"/>
                    <w:jc w:val="center"/>
                    <w:rPr>
                      <w:bCs/>
                      <w:szCs w:val="21"/>
                    </w:rPr>
                  </w:pPr>
                  <w:r>
                    <w:rPr>
                      <w:rFonts w:hint="eastAsia"/>
                      <w:bCs/>
                      <w:szCs w:val="21"/>
                    </w:rPr>
                    <w:t>用户管理</w:t>
                  </w:r>
                </w:p>
              </w:tc>
              <w:tc>
                <w:tcPr>
                  <w:tcW w:w="1918" w:type="dxa"/>
                  <w:gridSpan w:val="2"/>
                </w:tcPr>
                <w:p w:rsidR="00C835B9" w:rsidRDefault="00000000">
                  <w:pPr>
                    <w:spacing w:line="300" w:lineRule="auto"/>
                    <w:jc w:val="center"/>
                    <w:rPr>
                      <w:bCs/>
                      <w:szCs w:val="21"/>
                    </w:rPr>
                  </w:pPr>
                  <w:r>
                    <w:rPr>
                      <w:rFonts w:hint="eastAsia"/>
                      <w:bCs/>
                      <w:szCs w:val="21"/>
                    </w:rPr>
                    <w:t>进入用户管理</w:t>
                  </w:r>
                </w:p>
              </w:tc>
              <w:tc>
                <w:tcPr>
                  <w:tcW w:w="1935" w:type="dxa"/>
                  <w:gridSpan w:val="2"/>
                </w:tcPr>
                <w:p w:rsidR="00C835B9" w:rsidRDefault="00000000">
                  <w:pPr>
                    <w:spacing w:line="300" w:lineRule="auto"/>
                    <w:jc w:val="center"/>
                    <w:rPr>
                      <w:bCs/>
                      <w:szCs w:val="21"/>
                    </w:rPr>
                  </w:pPr>
                  <w:r>
                    <w:rPr>
                      <w:rFonts w:hint="eastAsia"/>
                      <w:bCs/>
                      <w:szCs w:val="21"/>
                    </w:rPr>
                    <w:t>进入用户管理</w:t>
                  </w:r>
                </w:p>
              </w:tc>
              <w:tc>
                <w:tcPr>
                  <w:tcW w:w="1109" w:type="dxa"/>
                </w:tcPr>
                <w:p w:rsidR="00C835B9" w:rsidRDefault="00000000">
                  <w:pPr>
                    <w:spacing w:line="300" w:lineRule="auto"/>
                    <w:jc w:val="center"/>
                    <w:rPr>
                      <w:bCs/>
                      <w:szCs w:val="21"/>
                    </w:rPr>
                  </w:pPr>
                  <w:r>
                    <w:rPr>
                      <w:bCs/>
                      <w:szCs w:val="21"/>
                    </w:rPr>
                    <w:t>Y</w:t>
                  </w:r>
                </w:p>
              </w:tc>
            </w:tr>
            <w:tr w:rsidR="00C835B9">
              <w:trPr>
                <w:jc w:val="center"/>
              </w:trPr>
              <w:tc>
                <w:tcPr>
                  <w:tcW w:w="1559" w:type="dxa"/>
                </w:tcPr>
                <w:p w:rsidR="00C835B9" w:rsidRDefault="00000000">
                  <w:pPr>
                    <w:spacing w:line="300" w:lineRule="auto"/>
                    <w:rPr>
                      <w:bCs/>
                      <w:szCs w:val="21"/>
                    </w:rPr>
                  </w:pPr>
                  <w:r>
                    <w:rPr>
                      <w:bCs/>
                      <w:szCs w:val="21"/>
                    </w:rPr>
                    <w:t>PHRCS-07</w:t>
                  </w:r>
                  <w:r>
                    <w:rPr>
                      <w:rFonts w:hint="eastAsia"/>
                      <w:bCs/>
                      <w:szCs w:val="21"/>
                    </w:rPr>
                    <w:t>-</w:t>
                  </w:r>
                  <w:r>
                    <w:rPr>
                      <w:bCs/>
                      <w:szCs w:val="21"/>
                    </w:rPr>
                    <w:t>03</w:t>
                  </w:r>
                </w:p>
              </w:tc>
              <w:tc>
                <w:tcPr>
                  <w:tcW w:w="1701" w:type="dxa"/>
                </w:tcPr>
                <w:p w:rsidR="00C835B9" w:rsidRDefault="00000000">
                  <w:pPr>
                    <w:spacing w:line="300" w:lineRule="auto"/>
                    <w:jc w:val="center"/>
                    <w:rPr>
                      <w:bCs/>
                      <w:szCs w:val="21"/>
                    </w:rPr>
                  </w:pPr>
                  <w:r>
                    <w:rPr>
                      <w:rFonts w:hint="eastAsia"/>
                      <w:bCs/>
                      <w:szCs w:val="21"/>
                    </w:rPr>
                    <w:t>角色管理</w:t>
                  </w:r>
                </w:p>
              </w:tc>
              <w:tc>
                <w:tcPr>
                  <w:tcW w:w="1918" w:type="dxa"/>
                  <w:gridSpan w:val="2"/>
                </w:tcPr>
                <w:p w:rsidR="00C835B9" w:rsidRDefault="00000000">
                  <w:pPr>
                    <w:spacing w:line="300" w:lineRule="auto"/>
                    <w:jc w:val="center"/>
                    <w:rPr>
                      <w:bCs/>
                      <w:szCs w:val="21"/>
                    </w:rPr>
                  </w:pPr>
                  <w:r>
                    <w:rPr>
                      <w:rFonts w:hint="eastAsia"/>
                      <w:bCs/>
                      <w:szCs w:val="21"/>
                    </w:rPr>
                    <w:t>进入角色管理</w:t>
                  </w:r>
                </w:p>
              </w:tc>
              <w:tc>
                <w:tcPr>
                  <w:tcW w:w="1935" w:type="dxa"/>
                  <w:gridSpan w:val="2"/>
                </w:tcPr>
                <w:p w:rsidR="00C835B9" w:rsidRDefault="00000000">
                  <w:pPr>
                    <w:spacing w:line="300" w:lineRule="auto"/>
                    <w:jc w:val="center"/>
                    <w:rPr>
                      <w:bCs/>
                      <w:szCs w:val="21"/>
                    </w:rPr>
                  </w:pPr>
                  <w:r>
                    <w:rPr>
                      <w:rFonts w:hint="eastAsia"/>
                      <w:bCs/>
                      <w:szCs w:val="21"/>
                    </w:rPr>
                    <w:t>进入角色管理</w:t>
                  </w:r>
                </w:p>
              </w:tc>
              <w:tc>
                <w:tcPr>
                  <w:tcW w:w="1109" w:type="dxa"/>
                </w:tcPr>
                <w:p w:rsidR="00C835B9" w:rsidRDefault="00000000">
                  <w:pPr>
                    <w:spacing w:line="300" w:lineRule="auto"/>
                    <w:jc w:val="center"/>
                    <w:rPr>
                      <w:bCs/>
                      <w:szCs w:val="21"/>
                    </w:rPr>
                  </w:pPr>
                  <w:r>
                    <w:rPr>
                      <w:rFonts w:hint="eastAsia"/>
                      <w:bCs/>
                      <w:szCs w:val="21"/>
                    </w:rPr>
                    <w:t>Y</w:t>
                  </w:r>
                </w:p>
              </w:tc>
            </w:tr>
            <w:tr w:rsidR="00C835B9">
              <w:trPr>
                <w:jc w:val="center"/>
              </w:trPr>
              <w:tc>
                <w:tcPr>
                  <w:tcW w:w="1559" w:type="dxa"/>
                  <w:tcBorders>
                    <w:top w:val="single" w:sz="4" w:space="0" w:color="auto"/>
                    <w:left w:val="single" w:sz="4" w:space="0" w:color="auto"/>
                    <w:bottom w:val="single" w:sz="4" w:space="0" w:color="auto"/>
                    <w:right w:val="single" w:sz="4" w:space="0" w:color="auto"/>
                  </w:tcBorders>
                </w:tcPr>
                <w:p w:rsidR="00C835B9" w:rsidRDefault="00000000">
                  <w:pPr>
                    <w:spacing w:line="300" w:lineRule="auto"/>
                    <w:rPr>
                      <w:bCs/>
                      <w:szCs w:val="21"/>
                    </w:rPr>
                  </w:pPr>
                  <w:r>
                    <w:rPr>
                      <w:bCs/>
                      <w:szCs w:val="21"/>
                    </w:rPr>
                    <w:t>PHRCS-07</w:t>
                  </w:r>
                  <w:r>
                    <w:rPr>
                      <w:rFonts w:hint="eastAsia"/>
                      <w:bCs/>
                      <w:szCs w:val="21"/>
                    </w:rPr>
                    <w:t>-</w:t>
                  </w:r>
                  <w:r>
                    <w:rPr>
                      <w:bCs/>
                      <w:szCs w:val="21"/>
                    </w:rPr>
                    <w:t>04</w:t>
                  </w:r>
                </w:p>
              </w:tc>
              <w:tc>
                <w:tcPr>
                  <w:tcW w:w="1701" w:type="dxa"/>
                  <w:tcBorders>
                    <w:top w:val="single" w:sz="4" w:space="0" w:color="auto"/>
                    <w:left w:val="single" w:sz="4" w:space="0" w:color="auto"/>
                    <w:bottom w:val="single" w:sz="4" w:space="0" w:color="auto"/>
                    <w:right w:val="single" w:sz="4" w:space="0" w:color="auto"/>
                  </w:tcBorders>
                </w:tcPr>
                <w:p w:rsidR="00C835B9" w:rsidRDefault="00000000">
                  <w:pPr>
                    <w:spacing w:line="300" w:lineRule="auto"/>
                    <w:jc w:val="center"/>
                    <w:rPr>
                      <w:bCs/>
                      <w:szCs w:val="21"/>
                    </w:rPr>
                  </w:pPr>
                  <w:r>
                    <w:rPr>
                      <w:rFonts w:hint="eastAsia"/>
                      <w:bCs/>
                      <w:szCs w:val="21"/>
                    </w:rPr>
                    <w:t>重启服务</w:t>
                  </w:r>
                </w:p>
              </w:tc>
              <w:tc>
                <w:tcPr>
                  <w:tcW w:w="1918" w:type="dxa"/>
                  <w:gridSpan w:val="2"/>
                  <w:tcBorders>
                    <w:top w:val="single" w:sz="4" w:space="0" w:color="auto"/>
                    <w:left w:val="single" w:sz="4" w:space="0" w:color="auto"/>
                    <w:bottom w:val="single" w:sz="4" w:space="0" w:color="auto"/>
                    <w:right w:val="single" w:sz="4" w:space="0" w:color="auto"/>
                  </w:tcBorders>
                </w:tcPr>
                <w:p w:rsidR="00C835B9" w:rsidRDefault="00000000">
                  <w:pPr>
                    <w:spacing w:line="300" w:lineRule="auto"/>
                    <w:jc w:val="center"/>
                    <w:rPr>
                      <w:bCs/>
                      <w:szCs w:val="21"/>
                    </w:rPr>
                  </w:pPr>
                  <w:r>
                    <w:rPr>
                      <w:rFonts w:hint="eastAsia"/>
                      <w:bCs/>
                      <w:szCs w:val="21"/>
                    </w:rPr>
                    <w:t>重启服务</w:t>
                  </w:r>
                </w:p>
              </w:tc>
              <w:tc>
                <w:tcPr>
                  <w:tcW w:w="1935" w:type="dxa"/>
                  <w:gridSpan w:val="2"/>
                  <w:tcBorders>
                    <w:top w:val="single" w:sz="4" w:space="0" w:color="auto"/>
                    <w:left w:val="single" w:sz="4" w:space="0" w:color="auto"/>
                    <w:bottom w:val="single" w:sz="4" w:space="0" w:color="auto"/>
                    <w:right w:val="single" w:sz="4" w:space="0" w:color="auto"/>
                  </w:tcBorders>
                </w:tcPr>
                <w:p w:rsidR="00C835B9" w:rsidRDefault="00000000">
                  <w:pPr>
                    <w:spacing w:line="300" w:lineRule="auto"/>
                    <w:jc w:val="center"/>
                    <w:rPr>
                      <w:bCs/>
                      <w:szCs w:val="21"/>
                    </w:rPr>
                  </w:pPr>
                  <w:r>
                    <w:rPr>
                      <w:rFonts w:hint="eastAsia"/>
                      <w:bCs/>
                      <w:szCs w:val="21"/>
                    </w:rPr>
                    <w:t>重启服务</w:t>
                  </w:r>
                </w:p>
              </w:tc>
              <w:tc>
                <w:tcPr>
                  <w:tcW w:w="1109" w:type="dxa"/>
                  <w:tcBorders>
                    <w:top w:val="single" w:sz="4" w:space="0" w:color="auto"/>
                    <w:left w:val="single" w:sz="4" w:space="0" w:color="auto"/>
                    <w:bottom w:val="single" w:sz="4" w:space="0" w:color="auto"/>
                    <w:right w:val="single" w:sz="4" w:space="0" w:color="auto"/>
                  </w:tcBorders>
                </w:tcPr>
                <w:p w:rsidR="00C835B9" w:rsidRDefault="00000000">
                  <w:pPr>
                    <w:spacing w:line="300" w:lineRule="auto"/>
                    <w:jc w:val="center"/>
                    <w:rPr>
                      <w:bCs/>
                      <w:szCs w:val="21"/>
                    </w:rPr>
                  </w:pPr>
                  <w:r>
                    <w:rPr>
                      <w:rFonts w:hint="eastAsia"/>
                      <w:bCs/>
                      <w:szCs w:val="21"/>
                    </w:rPr>
                    <w:t>Y</w:t>
                  </w:r>
                </w:p>
              </w:tc>
            </w:tr>
            <w:tr w:rsidR="00C835B9">
              <w:trPr>
                <w:jc w:val="center"/>
              </w:trPr>
              <w:tc>
                <w:tcPr>
                  <w:tcW w:w="1559" w:type="dxa"/>
                  <w:tcBorders>
                    <w:top w:val="single" w:sz="4" w:space="0" w:color="auto"/>
                    <w:left w:val="single" w:sz="4" w:space="0" w:color="auto"/>
                    <w:bottom w:val="single" w:sz="4" w:space="0" w:color="auto"/>
                    <w:right w:val="single" w:sz="4" w:space="0" w:color="auto"/>
                  </w:tcBorders>
                </w:tcPr>
                <w:p w:rsidR="00C835B9" w:rsidRDefault="00000000">
                  <w:pPr>
                    <w:spacing w:line="300" w:lineRule="auto"/>
                    <w:rPr>
                      <w:bCs/>
                      <w:szCs w:val="21"/>
                    </w:rPr>
                  </w:pPr>
                  <w:r>
                    <w:rPr>
                      <w:bCs/>
                      <w:szCs w:val="21"/>
                    </w:rPr>
                    <w:t>PHRCS-07</w:t>
                  </w:r>
                  <w:r>
                    <w:rPr>
                      <w:rFonts w:hint="eastAsia"/>
                      <w:bCs/>
                      <w:szCs w:val="21"/>
                    </w:rPr>
                    <w:t>-</w:t>
                  </w:r>
                  <w:r>
                    <w:rPr>
                      <w:bCs/>
                      <w:szCs w:val="21"/>
                    </w:rPr>
                    <w:t>05</w:t>
                  </w:r>
                </w:p>
              </w:tc>
              <w:tc>
                <w:tcPr>
                  <w:tcW w:w="1701" w:type="dxa"/>
                  <w:tcBorders>
                    <w:top w:val="single" w:sz="4" w:space="0" w:color="auto"/>
                    <w:left w:val="single" w:sz="4" w:space="0" w:color="auto"/>
                    <w:bottom w:val="single" w:sz="4" w:space="0" w:color="auto"/>
                    <w:right w:val="single" w:sz="4" w:space="0" w:color="auto"/>
                  </w:tcBorders>
                </w:tcPr>
                <w:p w:rsidR="00C835B9" w:rsidRDefault="00000000">
                  <w:pPr>
                    <w:spacing w:line="300" w:lineRule="auto"/>
                    <w:jc w:val="center"/>
                    <w:rPr>
                      <w:bCs/>
                      <w:szCs w:val="21"/>
                    </w:rPr>
                  </w:pPr>
                  <w:r>
                    <w:rPr>
                      <w:rFonts w:hint="eastAsia"/>
                      <w:bCs/>
                      <w:szCs w:val="21"/>
                    </w:rPr>
                    <w:t>登录日志</w:t>
                  </w:r>
                </w:p>
              </w:tc>
              <w:tc>
                <w:tcPr>
                  <w:tcW w:w="1918" w:type="dxa"/>
                  <w:gridSpan w:val="2"/>
                  <w:tcBorders>
                    <w:top w:val="single" w:sz="4" w:space="0" w:color="auto"/>
                    <w:left w:val="single" w:sz="4" w:space="0" w:color="auto"/>
                    <w:bottom w:val="single" w:sz="4" w:space="0" w:color="auto"/>
                    <w:right w:val="single" w:sz="4" w:space="0" w:color="auto"/>
                  </w:tcBorders>
                </w:tcPr>
                <w:p w:rsidR="00C835B9" w:rsidRDefault="00000000">
                  <w:pPr>
                    <w:spacing w:line="300" w:lineRule="auto"/>
                    <w:jc w:val="center"/>
                    <w:rPr>
                      <w:bCs/>
                      <w:szCs w:val="21"/>
                    </w:rPr>
                  </w:pPr>
                  <w:r>
                    <w:rPr>
                      <w:rFonts w:hint="eastAsia"/>
                      <w:bCs/>
                      <w:szCs w:val="21"/>
                    </w:rPr>
                    <w:t>返回登录日志</w:t>
                  </w:r>
                </w:p>
              </w:tc>
              <w:tc>
                <w:tcPr>
                  <w:tcW w:w="1935" w:type="dxa"/>
                  <w:gridSpan w:val="2"/>
                  <w:tcBorders>
                    <w:top w:val="single" w:sz="4" w:space="0" w:color="auto"/>
                    <w:left w:val="single" w:sz="4" w:space="0" w:color="auto"/>
                    <w:bottom w:val="single" w:sz="4" w:space="0" w:color="auto"/>
                    <w:right w:val="single" w:sz="4" w:space="0" w:color="auto"/>
                  </w:tcBorders>
                </w:tcPr>
                <w:p w:rsidR="00C835B9" w:rsidRDefault="00000000">
                  <w:pPr>
                    <w:spacing w:line="300" w:lineRule="auto"/>
                    <w:jc w:val="center"/>
                    <w:rPr>
                      <w:bCs/>
                      <w:szCs w:val="21"/>
                    </w:rPr>
                  </w:pPr>
                  <w:r>
                    <w:rPr>
                      <w:rFonts w:hint="eastAsia"/>
                      <w:bCs/>
                      <w:szCs w:val="21"/>
                    </w:rPr>
                    <w:t>返回登录日志</w:t>
                  </w:r>
                </w:p>
              </w:tc>
              <w:tc>
                <w:tcPr>
                  <w:tcW w:w="1109" w:type="dxa"/>
                  <w:tcBorders>
                    <w:top w:val="single" w:sz="4" w:space="0" w:color="auto"/>
                    <w:left w:val="single" w:sz="4" w:space="0" w:color="auto"/>
                    <w:bottom w:val="single" w:sz="4" w:space="0" w:color="auto"/>
                    <w:right w:val="single" w:sz="4" w:space="0" w:color="auto"/>
                  </w:tcBorders>
                </w:tcPr>
                <w:p w:rsidR="00C835B9" w:rsidRDefault="00000000">
                  <w:pPr>
                    <w:spacing w:line="300" w:lineRule="auto"/>
                    <w:jc w:val="center"/>
                    <w:rPr>
                      <w:bCs/>
                      <w:szCs w:val="21"/>
                    </w:rPr>
                  </w:pPr>
                  <w:r>
                    <w:rPr>
                      <w:rFonts w:hint="eastAsia"/>
                      <w:bCs/>
                      <w:szCs w:val="21"/>
                    </w:rPr>
                    <w:t>Y</w:t>
                  </w:r>
                </w:p>
              </w:tc>
            </w:tr>
            <w:tr w:rsidR="00C835B9">
              <w:trPr>
                <w:jc w:val="center"/>
              </w:trPr>
              <w:tc>
                <w:tcPr>
                  <w:tcW w:w="1559" w:type="dxa"/>
                  <w:tcBorders>
                    <w:top w:val="single" w:sz="4" w:space="0" w:color="auto"/>
                    <w:left w:val="single" w:sz="4" w:space="0" w:color="auto"/>
                    <w:bottom w:val="single" w:sz="4" w:space="0" w:color="auto"/>
                    <w:right w:val="single" w:sz="4" w:space="0" w:color="auto"/>
                  </w:tcBorders>
                </w:tcPr>
                <w:p w:rsidR="00C835B9" w:rsidRDefault="00000000">
                  <w:pPr>
                    <w:spacing w:line="300" w:lineRule="auto"/>
                    <w:rPr>
                      <w:bCs/>
                      <w:szCs w:val="21"/>
                    </w:rPr>
                  </w:pPr>
                  <w:r>
                    <w:rPr>
                      <w:bCs/>
                      <w:szCs w:val="21"/>
                    </w:rPr>
                    <w:t>PHRCS-07</w:t>
                  </w:r>
                  <w:r>
                    <w:rPr>
                      <w:rFonts w:hint="eastAsia"/>
                      <w:bCs/>
                      <w:szCs w:val="21"/>
                    </w:rPr>
                    <w:t>-</w:t>
                  </w:r>
                  <w:r>
                    <w:rPr>
                      <w:bCs/>
                      <w:szCs w:val="21"/>
                    </w:rPr>
                    <w:t>06</w:t>
                  </w:r>
                </w:p>
              </w:tc>
              <w:tc>
                <w:tcPr>
                  <w:tcW w:w="1701" w:type="dxa"/>
                  <w:tcBorders>
                    <w:top w:val="single" w:sz="4" w:space="0" w:color="auto"/>
                    <w:left w:val="single" w:sz="4" w:space="0" w:color="auto"/>
                    <w:bottom w:val="single" w:sz="4" w:space="0" w:color="auto"/>
                    <w:right w:val="single" w:sz="4" w:space="0" w:color="auto"/>
                  </w:tcBorders>
                </w:tcPr>
                <w:p w:rsidR="00C835B9" w:rsidRDefault="00000000">
                  <w:pPr>
                    <w:spacing w:line="300" w:lineRule="auto"/>
                    <w:jc w:val="center"/>
                    <w:rPr>
                      <w:bCs/>
                      <w:szCs w:val="21"/>
                    </w:rPr>
                  </w:pPr>
                  <w:r>
                    <w:rPr>
                      <w:rFonts w:hint="eastAsia"/>
                      <w:bCs/>
                      <w:szCs w:val="21"/>
                    </w:rPr>
                    <w:t>操作日志</w:t>
                  </w:r>
                </w:p>
              </w:tc>
              <w:tc>
                <w:tcPr>
                  <w:tcW w:w="1918" w:type="dxa"/>
                  <w:gridSpan w:val="2"/>
                  <w:tcBorders>
                    <w:top w:val="single" w:sz="4" w:space="0" w:color="auto"/>
                    <w:left w:val="single" w:sz="4" w:space="0" w:color="auto"/>
                    <w:bottom w:val="single" w:sz="4" w:space="0" w:color="auto"/>
                    <w:right w:val="single" w:sz="4" w:space="0" w:color="auto"/>
                  </w:tcBorders>
                </w:tcPr>
                <w:p w:rsidR="00C835B9" w:rsidRDefault="00000000">
                  <w:pPr>
                    <w:spacing w:line="300" w:lineRule="auto"/>
                    <w:jc w:val="center"/>
                    <w:rPr>
                      <w:bCs/>
                      <w:szCs w:val="21"/>
                    </w:rPr>
                  </w:pPr>
                  <w:r>
                    <w:rPr>
                      <w:rFonts w:hint="eastAsia"/>
                      <w:bCs/>
                      <w:szCs w:val="21"/>
                    </w:rPr>
                    <w:t>返回操作日志</w:t>
                  </w:r>
                </w:p>
              </w:tc>
              <w:tc>
                <w:tcPr>
                  <w:tcW w:w="1935" w:type="dxa"/>
                  <w:gridSpan w:val="2"/>
                  <w:tcBorders>
                    <w:top w:val="single" w:sz="4" w:space="0" w:color="auto"/>
                    <w:left w:val="single" w:sz="4" w:space="0" w:color="auto"/>
                    <w:bottom w:val="single" w:sz="4" w:space="0" w:color="auto"/>
                    <w:right w:val="single" w:sz="4" w:space="0" w:color="auto"/>
                  </w:tcBorders>
                </w:tcPr>
                <w:p w:rsidR="00C835B9" w:rsidRDefault="00000000">
                  <w:pPr>
                    <w:spacing w:line="300" w:lineRule="auto"/>
                    <w:jc w:val="center"/>
                    <w:rPr>
                      <w:bCs/>
                      <w:szCs w:val="21"/>
                    </w:rPr>
                  </w:pPr>
                  <w:r>
                    <w:rPr>
                      <w:rFonts w:hint="eastAsia"/>
                      <w:bCs/>
                      <w:szCs w:val="21"/>
                    </w:rPr>
                    <w:t>返回操作日志</w:t>
                  </w:r>
                </w:p>
              </w:tc>
              <w:tc>
                <w:tcPr>
                  <w:tcW w:w="1109" w:type="dxa"/>
                  <w:tcBorders>
                    <w:top w:val="single" w:sz="4" w:space="0" w:color="auto"/>
                    <w:left w:val="single" w:sz="4" w:space="0" w:color="auto"/>
                    <w:bottom w:val="single" w:sz="4" w:space="0" w:color="auto"/>
                    <w:right w:val="single" w:sz="4" w:space="0" w:color="auto"/>
                  </w:tcBorders>
                </w:tcPr>
                <w:p w:rsidR="00C835B9" w:rsidRDefault="00000000">
                  <w:pPr>
                    <w:spacing w:line="300" w:lineRule="auto"/>
                    <w:jc w:val="center"/>
                    <w:rPr>
                      <w:bCs/>
                      <w:szCs w:val="21"/>
                    </w:rPr>
                  </w:pPr>
                  <w:r>
                    <w:rPr>
                      <w:rFonts w:hint="eastAsia"/>
                      <w:bCs/>
                      <w:szCs w:val="21"/>
                    </w:rPr>
                    <w:t>Y</w:t>
                  </w:r>
                </w:p>
              </w:tc>
            </w:tr>
            <w:tr w:rsidR="00C835B9">
              <w:trPr>
                <w:jc w:val="center"/>
              </w:trPr>
              <w:tc>
                <w:tcPr>
                  <w:tcW w:w="1559" w:type="dxa"/>
                  <w:tcBorders>
                    <w:top w:val="single" w:sz="4" w:space="0" w:color="auto"/>
                    <w:left w:val="single" w:sz="4" w:space="0" w:color="auto"/>
                    <w:bottom w:val="single" w:sz="4" w:space="0" w:color="auto"/>
                    <w:right w:val="single" w:sz="4" w:space="0" w:color="auto"/>
                  </w:tcBorders>
                </w:tcPr>
                <w:p w:rsidR="00C835B9" w:rsidRDefault="00000000">
                  <w:pPr>
                    <w:spacing w:line="300" w:lineRule="auto"/>
                    <w:rPr>
                      <w:bCs/>
                      <w:szCs w:val="21"/>
                    </w:rPr>
                  </w:pPr>
                  <w:r>
                    <w:rPr>
                      <w:bCs/>
                      <w:szCs w:val="21"/>
                    </w:rPr>
                    <w:t>PHRCS-07</w:t>
                  </w:r>
                  <w:r>
                    <w:rPr>
                      <w:rFonts w:hint="eastAsia"/>
                      <w:bCs/>
                      <w:szCs w:val="21"/>
                    </w:rPr>
                    <w:t>-</w:t>
                  </w:r>
                  <w:r>
                    <w:rPr>
                      <w:bCs/>
                      <w:szCs w:val="21"/>
                    </w:rPr>
                    <w:t>07</w:t>
                  </w:r>
                </w:p>
              </w:tc>
              <w:tc>
                <w:tcPr>
                  <w:tcW w:w="1701" w:type="dxa"/>
                  <w:tcBorders>
                    <w:top w:val="single" w:sz="4" w:space="0" w:color="auto"/>
                    <w:left w:val="single" w:sz="4" w:space="0" w:color="auto"/>
                    <w:bottom w:val="single" w:sz="4" w:space="0" w:color="auto"/>
                    <w:right w:val="single" w:sz="4" w:space="0" w:color="auto"/>
                  </w:tcBorders>
                </w:tcPr>
                <w:p w:rsidR="00C835B9" w:rsidRDefault="00000000">
                  <w:pPr>
                    <w:spacing w:line="300" w:lineRule="auto"/>
                    <w:jc w:val="center"/>
                    <w:rPr>
                      <w:bCs/>
                      <w:szCs w:val="21"/>
                    </w:rPr>
                  </w:pPr>
                  <w:r>
                    <w:rPr>
                      <w:rFonts w:hint="eastAsia"/>
                      <w:bCs/>
                      <w:szCs w:val="21"/>
                    </w:rPr>
                    <w:t>修改密码</w:t>
                  </w:r>
                </w:p>
              </w:tc>
              <w:tc>
                <w:tcPr>
                  <w:tcW w:w="1918" w:type="dxa"/>
                  <w:gridSpan w:val="2"/>
                  <w:tcBorders>
                    <w:top w:val="single" w:sz="4" w:space="0" w:color="auto"/>
                    <w:left w:val="single" w:sz="4" w:space="0" w:color="auto"/>
                    <w:bottom w:val="single" w:sz="4" w:space="0" w:color="auto"/>
                    <w:right w:val="single" w:sz="4" w:space="0" w:color="auto"/>
                  </w:tcBorders>
                </w:tcPr>
                <w:p w:rsidR="00C835B9" w:rsidRDefault="00000000">
                  <w:pPr>
                    <w:spacing w:line="300" w:lineRule="auto"/>
                    <w:jc w:val="center"/>
                    <w:rPr>
                      <w:bCs/>
                      <w:szCs w:val="21"/>
                    </w:rPr>
                  </w:pPr>
                  <w:r>
                    <w:rPr>
                      <w:rFonts w:hint="eastAsia"/>
                      <w:bCs/>
                      <w:szCs w:val="21"/>
                    </w:rPr>
                    <w:t>进入修改密码</w:t>
                  </w:r>
                </w:p>
              </w:tc>
              <w:tc>
                <w:tcPr>
                  <w:tcW w:w="1935" w:type="dxa"/>
                  <w:gridSpan w:val="2"/>
                  <w:tcBorders>
                    <w:top w:val="single" w:sz="4" w:space="0" w:color="auto"/>
                    <w:left w:val="single" w:sz="4" w:space="0" w:color="auto"/>
                    <w:bottom w:val="single" w:sz="4" w:space="0" w:color="auto"/>
                    <w:right w:val="single" w:sz="4" w:space="0" w:color="auto"/>
                  </w:tcBorders>
                </w:tcPr>
                <w:p w:rsidR="00C835B9" w:rsidRDefault="00000000">
                  <w:pPr>
                    <w:spacing w:line="300" w:lineRule="auto"/>
                    <w:jc w:val="center"/>
                    <w:rPr>
                      <w:bCs/>
                      <w:szCs w:val="21"/>
                    </w:rPr>
                  </w:pPr>
                  <w:r>
                    <w:rPr>
                      <w:rFonts w:hint="eastAsia"/>
                      <w:bCs/>
                      <w:szCs w:val="21"/>
                    </w:rPr>
                    <w:t>进入修改密码</w:t>
                  </w:r>
                </w:p>
              </w:tc>
              <w:tc>
                <w:tcPr>
                  <w:tcW w:w="1109" w:type="dxa"/>
                  <w:tcBorders>
                    <w:top w:val="single" w:sz="4" w:space="0" w:color="auto"/>
                    <w:left w:val="single" w:sz="4" w:space="0" w:color="auto"/>
                    <w:bottom w:val="single" w:sz="4" w:space="0" w:color="auto"/>
                    <w:right w:val="single" w:sz="4" w:space="0" w:color="auto"/>
                  </w:tcBorders>
                </w:tcPr>
                <w:p w:rsidR="00C835B9" w:rsidRDefault="00000000">
                  <w:pPr>
                    <w:spacing w:line="300" w:lineRule="auto"/>
                    <w:jc w:val="center"/>
                    <w:rPr>
                      <w:bCs/>
                      <w:szCs w:val="21"/>
                    </w:rPr>
                  </w:pPr>
                  <w:r>
                    <w:rPr>
                      <w:rFonts w:hint="eastAsia"/>
                      <w:bCs/>
                      <w:szCs w:val="21"/>
                    </w:rPr>
                    <w:t>Y</w:t>
                  </w:r>
                </w:p>
              </w:tc>
            </w:tr>
            <w:tr w:rsidR="00C835B9">
              <w:trPr>
                <w:jc w:val="center"/>
              </w:trPr>
              <w:tc>
                <w:tcPr>
                  <w:tcW w:w="1559" w:type="dxa"/>
                  <w:tcBorders>
                    <w:top w:val="single" w:sz="4" w:space="0" w:color="auto"/>
                    <w:left w:val="single" w:sz="4" w:space="0" w:color="auto"/>
                    <w:bottom w:val="single" w:sz="4" w:space="0" w:color="auto"/>
                    <w:right w:val="single" w:sz="4" w:space="0" w:color="auto"/>
                  </w:tcBorders>
                </w:tcPr>
                <w:p w:rsidR="00C835B9" w:rsidRDefault="00000000">
                  <w:pPr>
                    <w:spacing w:line="300" w:lineRule="auto"/>
                    <w:rPr>
                      <w:bCs/>
                      <w:szCs w:val="21"/>
                    </w:rPr>
                  </w:pPr>
                  <w:r>
                    <w:rPr>
                      <w:bCs/>
                      <w:szCs w:val="21"/>
                    </w:rPr>
                    <w:t>PHRCS-07</w:t>
                  </w:r>
                  <w:r>
                    <w:rPr>
                      <w:rFonts w:hint="eastAsia"/>
                      <w:bCs/>
                      <w:szCs w:val="21"/>
                    </w:rPr>
                    <w:t>-</w:t>
                  </w:r>
                  <w:r>
                    <w:rPr>
                      <w:bCs/>
                      <w:szCs w:val="21"/>
                    </w:rPr>
                    <w:t>08</w:t>
                  </w:r>
                </w:p>
              </w:tc>
              <w:tc>
                <w:tcPr>
                  <w:tcW w:w="1701" w:type="dxa"/>
                  <w:tcBorders>
                    <w:top w:val="single" w:sz="4" w:space="0" w:color="auto"/>
                    <w:left w:val="single" w:sz="4" w:space="0" w:color="auto"/>
                    <w:bottom w:val="single" w:sz="4" w:space="0" w:color="auto"/>
                    <w:right w:val="single" w:sz="4" w:space="0" w:color="auto"/>
                  </w:tcBorders>
                </w:tcPr>
                <w:p w:rsidR="00C835B9" w:rsidRDefault="00000000">
                  <w:pPr>
                    <w:spacing w:line="300" w:lineRule="auto"/>
                    <w:jc w:val="center"/>
                    <w:rPr>
                      <w:bCs/>
                      <w:szCs w:val="21"/>
                    </w:rPr>
                  </w:pPr>
                  <w:r>
                    <w:rPr>
                      <w:rFonts w:hint="eastAsia"/>
                      <w:bCs/>
                      <w:szCs w:val="21"/>
                    </w:rPr>
                    <w:t>查看配置</w:t>
                  </w:r>
                </w:p>
              </w:tc>
              <w:tc>
                <w:tcPr>
                  <w:tcW w:w="1918" w:type="dxa"/>
                  <w:gridSpan w:val="2"/>
                  <w:tcBorders>
                    <w:top w:val="single" w:sz="4" w:space="0" w:color="auto"/>
                    <w:left w:val="single" w:sz="4" w:space="0" w:color="auto"/>
                    <w:bottom w:val="single" w:sz="4" w:space="0" w:color="auto"/>
                    <w:right w:val="single" w:sz="4" w:space="0" w:color="auto"/>
                  </w:tcBorders>
                </w:tcPr>
                <w:p w:rsidR="00C835B9" w:rsidRDefault="00000000">
                  <w:pPr>
                    <w:spacing w:line="300" w:lineRule="auto"/>
                    <w:jc w:val="center"/>
                    <w:rPr>
                      <w:bCs/>
                      <w:szCs w:val="21"/>
                    </w:rPr>
                  </w:pPr>
                  <w:r>
                    <w:rPr>
                      <w:rFonts w:hint="eastAsia"/>
                      <w:bCs/>
                      <w:szCs w:val="21"/>
                    </w:rPr>
                    <w:t>返回查看配置</w:t>
                  </w:r>
                </w:p>
              </w:tc>
              <w:tc>
                <w:tcPr>
                  <w:tcW w:w="1935" w:type="dxa"/>
                  <w:gridSpan w:val="2"/>
                  <w:tcBorders>
                    <w:top w:val="single" w:sz="4" w:space="0" w:color="auto"/>
                    <w:left w:val="single" w:sz="4" w:space="0" w:color="auto"/>
                    <w:bottom w:val="single" w:sz="4" w:space="0" w:color="auto"/>
                    <w:right w:val="single" w:sz="4" w:space="0" w:color="auto"/>
                  </w:tcBorders>
                </w:tcPr>
                <w:p w:rsidR="00C835B9" w:rsidRDefault="00000000">
                  <w:pPr>
                    <w:spacing w:line="300" w:lineRule="auto"/>
                    <w:jc w:val="center"/>
                    <w:rPr>
                      <w:bCs/>
                      <w:szCs w:val="21"/>
                    </w:rPr>
                  </w:pPr>
                  <w:r>
                    <w:rPr>
                      <w:rFonts w:hint="eastAsia"/>
                      <w:bCs/>
                      <w:szCs w:val="21"/>
                    </w:rPr>
                    <w:t>返回查看配置</w:t>
                  </w:r>
                </w:p>
              </w:tc>
              <w:tc>
                <w:tcPr>
                  <w:tcW w:w="1109" w:type="dxa"/>
                  <w:tcBorders>
                    <w:top w:val="single" w:sz="4" w:space="0" w:color="auto"/>
                    <w:left w:val="single" w:sz="4" w:space="0" w:color="auto"/>
                    <w:bottom w:val="single" w:sz="4" w:space="0" w:color="auto"/>
                    <w:right w:val="single" w:sz="4" w:space="0" w:color="auto"/>
                  </w:tcBorders>
                </w:tcPr>
                <w:p w:rsidR="00C835B9" w:rsidRDefault="00000000">
                  <w:pPr>
                    <w:spacing w:line="300" w:lineRule="auto"/>
                    <w:jc w:val="center"/>
                    <w:rPr>
                      <w:bCs/>
                      <w:szCs w:val="21"/>
                    </w:rPr>
                  </w:pPr>
                  <w:r>
                    <w:rPr>
                      <w:rFonts w:hint="eastAsia"/>
                      <w:bCs/>
                      <w:szCs w:val="21"/>
                    </w:rPr>
                    <w:t>Y</w:t>
                  </w:r>
                </w:p>
              </w:tc>
            </w:tr>
            <w:tr w:rsidR="00C835B9">
              <w:trPr>
                <w:jc w:val="center"/>
              </w:trPr>
              <w:tc>
                <w:tcPr>
                  <w:tcW w:w="1559" w:type="dxa"/>
                  <w:tcBorders>
                    <w:top w:val="single" w:sz="4" w:space="0" w:color="auto"/>
                    <w:left w:val="single" w:sz="4" w:space="0" w:color="auto"/>
                    <w:bottom w:val="single" w:sz="4" w:space="0" w:color="auto"/>
                    <w:right w:val="single" w:sz="4" w:space="0" w:color="auto"/>
                  </w:tcBorders>
                </w:tcPr>
                <w:p w:rsidR="00C835B9" w:rsidRDefault="00000000">
                  <w:pPr>
                    <w:spacing w:line="300" w:lineRule="auto"/>
                    <w:rPr>
                      <w:bCs/>
                      <w:szCs w:val="21"/>
                    </w:rPr>
                  </w:pPr>
                  <w:r>
                    <w:rPr>
                      <w:bCs/>
                      <w:szCs w:val="21"/>
                    </w:rPr>
                    <w:t>PHRCS-07</w:t>
                  </w:r>
                  <w:r>
                    <w:rPr>
                      <w:rFonts w:hint="eastAsia"/>
                      <w:bCs/>
                      <w:szCs w:val="21"/>
                    </w:rPr>
                    <w:t>-</w:t>
                  </w:r>
                  <w:r>
                    <w:rPr>
                      <w:bCs/>
                      <w:szCs w:val="21"/>
                    </w:rPr>
                    <w:t>09</w:t>
                  </w:r>
                </w:p>
              </w:tc>
              <w:tc>
                <w:tcPr>
                  <w:tcW w:w="1701" w:type="dxa"/>
                  <w:tcBorders>
                    <w:top w:val="single" w:sz="4" w:space="0" w:color="auto"/>
                    <w:left w:val="single" w:sz="4" w:space="0" w:color="auto"/>
                    <w:bottom w:val="single" w:sz="4" w:space="0" w:color="auto"/>
                    <w:right w:val="single" w:sz="4" w:space="0" w:color="auto"/>
                  </w:tcBorders>
                </w:tcPr>
                <w:p w:rsidR="00C835B9" w:rsidRDefault="00000000">
                  <w:pPr>
                    <w:spacing w:line="300" w:lineRule="auto"/>
                    <w:jc w:val="center"/>
                    <w:rPr>
                      <w:bCs/>
                      <w:szCs w:val="21"/>
                    </w:rPr>
                  </w:pPr>
                  <w:r>
                    <w:rPr>
                      <w:rFonts w:hint="eastAsia"/>
                      <w:bCs/>
                      <w:szCs w:val="21"/>
                    </w:rPr>
                    <w:t>自诊断</w:t>
                  </w:r>
                </w:p>
              </w:tc>
              <w:tc>
                <w:tcPr>
                  <w:tcW w:w="1918" w:type="dxa"/>
                  <w:gridSpan w:val="2"/>
                  <w:tcBorders>
                    <w:top w:val="single" w:sz="4" w:space="0" w:color="auto"/>
                    <w:left w:val="single" w:sz="4" w:space="0" w:color="auto"/>
                    <w:bottom w:val="single" w:sz="4" w:space="0" w:color="auto"/>
                    <w:right w:val="single" w:sz="4" w:space="0" w:color="auto"/>
                  </w:tcBorders>
                </w:tcPr>
                <w:p w:rsidR="00C835B9" w:rsidRDefault="00000000">
                  <w:pPr>
                    <w:spacing w:line="300" w:lineRule="auto"/>
                    <w:jc w:val="center"/>
                    <w:rPr>
                      <w:bCs/>
                      <w:szCs w:val="21"/>
                    </w:rPr>
                  </w:pPr>
                  <w:r>
                    <w:rPr>
                      <w:rFonts w:hint="eastAsia"/>
                      <w:bCs/>
                      <w:szCs w:val="21"/>
                    </w:rPr>
                    <w:t>诊断系统</w:t>
                  </w:r>
                </w:p>
              </w:tc>
              <w:tc>
                <w:tcPr>
                  <w:tcW w:w="1935" w:type="dxa"/>
                  <w:gridSpan w:val="2"/>
                  <w:tcBorders>
                    <w:top w:val="single" w:sz="4" w:space="0" w:color="auto"/>
                    <w:left w:val="single" w:sz="4" w:space="0" w:color="auto"/>
                    <w:bottom w:val="single" w:sz="4" w:space="0" w:color="auto"/>
                    <w:right w:val="single" w:sz="4" w:space="0" w:color="auto"/>
                  </w:tcBorders>
                </w:tcPr>
                <w:p w:rsidR="00C835B9" w:rsidRDefault="00000000">
                  <w:pPr>
                    <w:spacing w:line="300" w:lineRule="auto"/>
                    <w:jc w:val="center"/>
                    <w:rPr>
                      <w:bCs/>
                      <w:szCs w:val="21"/>
                    </w:rPr>
                  </w:pPr>
                  <w:r>
                    <w:rPr>
                      <w:rFonts w:hint="eastAsia"/>
                      <w:bCs/>
                      <w:szCs w:val="21"/>
                    </w:rPr>
                    <w:t>诊断系统</w:t>
                  </w:r>
                </w:p>
              </w:tc>
              <w:tc>
                <w:tcPr>
                  <w:tcW w:w="1109" w:type="dxa"/>
                  <w:tcBorders>
                    <w:top w:val="single" w:sz="4" w:space="0" w:color="auto"/>
                    <w:left w:val="single" w:sz="4" w:space="0" w:color="auto"/>
                    <w:bottom w:val="single" w:sz="4" w:space="0" w:color="auto"/>
                    <w:right w:val="single" w:sz="4" w:space="0" w:color="auto"/>
                  </w:tcBorders>
                </w:tcPr>
                <w:p w:rsidR="00C835B9" w:rsidRDefault="00000000">
                  <w:pPr>
                    <w:spacing w:line="300" w:lineRule="auto"/>
                    <w:jc w:val="center"/>
                    <w:rPr>
                      <w:bCs/>
                      <w:szCs w:val="21"/>
                    </w:rPr>
                  </w:pPr>
                  <w:r>
                    <w:rPr>
                      <w:rFonts w:hint="eastAsia"/>
                      <w:bCs/>
                      <w:szCs w:val="21"/>
                    </w:rPr>
                    <w:t>Y</w:t>
                  </w:r>
                </w:p>
              </w:tc>
            </w:tr>
            <w:tr w:rsidR="00C835B9">
              <w:trPr>
                <w:jc w:val="center"/>
              </w:trPr>
              <w:tc>
                <w:tcPr>
                  <w:tcW w:w="1559" w:type="dxa"/>
                  <w:tcBorders>
                    <w:top w:val="single" w:sz="4" w:space="0" w:color="auto"/>
                    <w:left w:val="single" w:sz="4" w:space="0" w:color="auto"/>
                    <w:bottom w:val="single" w:sz="4" w:space="0" w:color="auto"/>
                    <w:right w:val="single" w:sz="4" w:space="0" w:color="auto"/>
                  </w:tcBorders>
                </w:tcPr>
                <w:p w:rsidR="00C835B9" w:rsidRDefault="00000000">
                  <w:pPr>
                    <w:spacing w:line="300" w:lineRule="auto"/>
                    <w:rPr>
                      <w:bCs/>
                      <w:szCs w:val="21"/>
                    </w:rPr>
                  </w:pPr>
                  <w:r>
                    <w:rPr>
                      <w:bCs/>
                      <w:szCs w:val="21"/>
                    </w:rPr>
                    <w:t>PHRCS-07</w:t>
                  </w:r>
                  <w:r>
                    <w:rPr>
                      <w:rFonts w:hint="eastAsia"/>
                      <w:bCs/>
                      <w:szCs w:val="21"/>
                    </w:rPr>
                    <w:t>-</w:t>
                  </w:r>
                  <w:r>
                    <w:rPr>
                      <w:bCs/>
                      <w:szCs w:val="21"/>
                    </w:rPr>
                    <w:t>1-</w:t>
                  </w:r>
                </w:p>
              </w:tc>
              <w:tc>
                <w:tcPr>
                  <w:tcW w:w="1701" w:type="dxa"/>
                  <w:tcBorders>
                    <w:top w:val="single" w:sz="4" w:space="0" w:color="auto"/>
                    <w:left w:val="single" w:sz="4" w:space="0" w:color="auto"/>
                    <w:bottom w:val="single" w:sz="4" w:space="0" w:color="auto"/>
                    <w:right w:val="single" w:sz="4" w:space="0" w:color="auto"/>
                  </w:tcBorders>
                </w:tcPr>
                <w:p w:rsidR="00C835B9" w:rsidRDefault="00000000">
                  <w:pPr>
                    <w:spacing w:line="300" w:lineRule="auto"/>
                    <w:jc w:val="center"/>
                    <w:rPr>
                      <w:bCs/>
                      <w:szCs w:val="21"/>
                    </w:rPr>
                  </w:pPr>
                  <w:r>
                    <w:rPr>
                      <w:rFonts w:hint="eastAsia"/>
                      <w:bCs/>
                      <w:szCs w:val="21"/>
                    </w:rPr>
                    <w:t>系统设置</w:t>
                  </w:r>
                </w:p>
              </w:tc>
              <w:tc>
                <w:tcPr>
                  <w:tcW w:w="1918" w:type="dxa"/>
                  <w:gridSpan w:val="2"/>
                  <w:tcBorders>
                    <w:top w:val="single" w:sz="4" w:space="0" w:color="auto"/>
                    <w:left w:val="single" w:sz="4" w:space="0" w:color="auto"/>
                    <w:bottom w:val="single" w:sz="4" w:space="0" w:color="auto"/>
                    <w:right w:val="single" w:sz="4" w:space="0" w:color="auto"/>
                  </w:tcBorders>
                </w:tcPr>
                <w:p w:rsidR="00C835B9" w:rsidRDefault="00000000">
                  <w:pPr>
                    <w:spacing w:line="300" w:lineRule="auto"/>
                    <w:jc w:val="center"/>
                    <w:rPr>
                      <w:bCs/>
                      <w:szCs w:val="21"/>
                    </w:rPr>
                  </w:pPr>
                  <w:r>
                    <w:rPr>
                      <w:rFonts w:hint="eastAsia"/>
                      <w:bCs/>
                      <w:szCs w:val="21"/>
                    </w:rPr>
                    <w:t>进入系统设置</w:t>
                  </w:r>
                </w:p>
              </w:tc>
              <w:tc>
                <w:tcPr>
                  <w:tcW w:w="1935" w:type="dxa"/>
                  <w:gridSpan w:val="2"/>
                  <w:tcBorders>
                    <w:top w:val="single" w:sz="4" w:space="0" w:color="auto"/>
                    <w:left w:val="single" w:sz="4" w:space="0" w:color="auto"/>
                    <w:bottom w:val="single" w:sz="4" w:space="0" w:color="auto"/>
                    <w:right w:val="single" w:sz="4" w:space="0" w:color="auto"/>
                  </w:tcBorders>
                </w:tcPr>
                <w:p w:rsidR="00C835B9" w:rsidRDefault="00000000">
                  <w:pPr>
                    <w:spacing w:line="300" w:lineRule="auto"/>
                    <w:jc w:val="center"/>
                    <w:rPr>
                      <w:bCs/>
                      <w:szCs w:val="21"/>
                    </w:rPr>
                  </w:pPr>
                  <w:r>
                    <w:rPr>
                      <w:rFonts w:hint="eastAsia"/>
                      <w:bCs/>
                      <w:szCs w:val="21"/>
                    </w:rPr>
                    <w:t>进入系统设置</w:t>
                  </w:r>
                </w:p>
              </w:tc>
              <w:tc>
                <w:tcPr>
                  <w:tcW w:w="1109" w:type="dxa"/>
                  <w:tcBorders>
                    <w:top w:val="single" w:sz="4" w:space="0" w:color="auto"/>
                    <w:left w:val="single" w:sz="4" w:space="0" w:color="auto"/>
                    <w:bottom w:val="single" w:sz="4" w:space="0" w:color="auto"/>
                    <w:right w:val="single" w:sz="4" w:space="0" w:color="auto"/>
                  </w:tcBorders>
                </w:tcPr>
                <w:p w:rsidR="00C835B9" w:rsidRDefault="00000000">
                  <w:pPr>
                    <w:spacing w:line="300" w:lineRule="auto"/>
                    <w:jc w:val="center"/>
                    <w:rPr>
                      <w:bCs/>
                      <w:szCs w:val="21"/>
                    </w:rPr>
                  </w:pPr>
                  <w:r>
                    <w:rPr>
                      <w:rFonts w:hint="eastAsia"/>
                      <w:bCs/>
                      <w:szCs w:val="21"/>
                    </w:rPr>
                    <w:t>Y</w:t>
                  </w:r>
                </w:p>
              </w:tc>
            </w:tr>
          </w:tbl>
          <w:p w:rsidR="00C835B9" w:rsidRDefault="00000000">
            <w:pPr>
              <w:spacing w:line="360" w:lineRule="auto"/>
              <w:rPr>
                <w:sz w:val="24"/>
                <w:szCs w:val="24"/>
              </w:rPr>
            </w:pPr>
            <w:r>
              <w:rPr>
                <w:rFonts w:hint="eastAsia"/>
                <w:sz w:val="24"/>
                <w:szCs w:val="24"/>
              </w:rPr>
              <w:t>测试能够满足个项目功能：个人轨迹、测点经过、历史超时、呼叫查询、历史求救、欠压查询、进出区域、区域异常、设备记录、轨迹回放、人员异常、原始轨迹、位置回溯组成。</w:t>
            </w:r>
          </w:p>
          <w:p w:rsidR="00C835B9" w:rsidRDefault="00000000">
            <w:pPr>
              <w:spacing w:line="360" w:lineRule="auto"/>
              <w:rPr>
                <w:sz w:val="24"/>
                <w:szCs w:val="24"/>
              </w:rPr>
            </w:pPr>
            <w:r>
              <w:rPr>
                <w:rFonts w:hint="eastAsia"/>
                <w:sz w:val="24"/>
                <w:szCs w:val="24"/>
              </w:rPr>
              <w:t>评审人员：组长：王昕明</w:t>
            </w:r>
            <w:r>
              <w:rPr>
                <w:rFonts w:hint="eastAsia"/>
                <w:sz w:val="24"/>
                <w:szCs w:val="24"/>
              </w:rPr>
              <w:t xml:space="preserve">    </w:t>
            </w:r>
            <w:r>
              <w:rPr>
                <w:rFonts w:hint="eastAsia"/>
                <w:sz w:val="24"/>
                <w:szCs w:val="24"/>
              </w:rPr>
              <w:t>测试：</w:t>
            </w:r>
            <w:r>
              <w:rPr>
                <w:rFonts w:ascii="宋体" w:cs="宋体" w:hint="eastAsia"/>
                <w:kern w:val="0"/>
                <w:sz w:val="24"/>
                <w:lang w:val="zh-CN"/>
              </w:rPr>
              <w:t>邹高韩</w:t>
            </w:r>
            <w:r>
              <w:rPr>
                <w:rFonts w:hint="eastAsia"/>
                <w:sz w:val="24"/>
                <w:szCs w:val="24"/>
              </w:rPr>
              <w:t xml:space="preserve">   </w:t>
            </w:r>
            <w:r>
              <w:rPr>
                <w:rFonts w:hint="eastAsia"/>
                <w:sz w:val="24"/>
                <w:szCs w:val="24"/>
              </w:rPr>
              <w:t>研发：</w:t>
            </w:r>
            <w:r>
              <w:rPr>
                <w:rFonts w:ascii="宋体" w:cs="宋体" w:hint="eastAsia"/>
                <w:kern w:val="0"/>
                <w:sz w:val="24"/>
                <w:lang w:val="zh-CN"/>
              </w:rPr>
              <w:t>邹高韩</w:t>
            </w:r>
            <w:r>
              <w:rPr>
                <w:rFonts w:hint="eastAsia"/>
                <w:sz w:val="24"/>
              </w:rPr>
              <w:t>、彭真、龙腾</w:t>
            </w:r>
            <w:r>
              <w:rPr>
                <w:rFonts w:hint="eastAsia"/>
                <w:sz w:val="24"/>
                <w:szCs w:val="24"/>
              </w:rPr>
              <w:t>，</w:t>
            </w:r>
            <w:r>
              <w:rPr>
                <w:rFonts w:hint="eastAsia"/>
                <w:sz w:val="24"/>
                <w:szCs w:val="24"/>
              </w:rPr>
              <w:t>2022.10.14</w:t>
            </w:r>
            <w:r>
              <w:rPr>
                <w:rFonts w:hint="eastAsia"/>
                <w:sz w:val="24"/>
                <w:szCs w:val="24"/>
              </w:rPr>
              <w:t>日</w:t>
            </w:r>
          </w:p>
          <w:p w:rsidR="00C835B9" w:rsidRDefault="00C835B9">
            <w:pPr>
              <w:spacing w:line="360" w:lineRule="auto"/>
              <w:rPr>
                <w:sz w:val="24"/>
                <w:szCs w:val="24"/>
              </w:rPr>
            </w:pPr>
          </w:p>
          <w:p w:rsidR="00C835B9" w:rsidRDefault="00000000">
            <w:pPr>
              <w:spacing w:line="360" w:lineRule="auto"/>
              <w:rPr>
                <w:sz w:val="24"/>
                <w:szCs w:val="24"/>
              </w:rPr>
            </w:pPr>
            <w:r>
              <w:rPr>
                <w:rFonts w:hint="eastAsia"/>
                <w:sz w:val="24"/>
                <w:szCs w:val="24"/>
              </w:rPr>
              <w:t>各系统</w:t>
            </w:r>
            <w:r>
              <w:rPr>
                <w:rFonts w:hint="eastAsia"/>
                <w:sz w:val="24"/>
                <w:szCs w:val="24"/>
              </w:rPr>
              <w:t>Bug</w:t>
            </w:r>
            <w:r>
              <w:rPr>
                <w:rFonts w:hint="eastAsia"/>
                <w:sz w:val="24"/>
                <w:szCs w:val="24"/>
              </w:rPr>
              <w:t>在时间轴上的分布：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6"/>
              <w:gridCol w:w="1245"/>
              <w:gridCol w:w="1124"/>
              <w:gridCol w:w="1286"/>
              <w:gridCol w:w="1417"/>
              <w:gridCol w:w="1418"/>
              <w:gridCol w:w="1417"/>
            </w:tblGrid>
            <w:tr w:rsidR="00C835B9">
              <w:trPr>
                <w:jc w:val="center"/>
              </w:trPr>
              <w:tc>
                <w:tcPr>
                  <w:tcW w:w="2016" w:type="dxa"/>
                </w:tcPr>
                <w:p w:rsidR="00C835B9" w:rsidRDefault="00000000">
                  <w:pPr>
                    <w:jc w:val="center"/>
                    <w:rPr>
                      <w:sz w:val="24"/>
                      <w:szCs w:val="24"/>
                    </w:rPr>
                  </w:pPr>
                  <w:r>
                    <w:rPr>
                      <w:rFonts w:hint="eastAsia"/>
                      <w:sz w:val="24"/>
                      <w:szCs w:val="24"/>
                    </w:rPr>
                    <w:t>子系统</w:t>
                  </w:r>
                </w:p>
              </w:tc>
              <w:tc>
                <w:tcPr>
                  <w:tcW w:w="1245" w:type="dxa"/>
                </w:tcPr>
                <w:p w:rsidR="00C835B9" w:rsidRDefault="00000000">
                  <w:pPr>
                    <w:rPr>
                      <w:sz w:val="24"/>
                      <w:szCs w:val="24"/>
                    </w:rPr>
                  </w:pPr>
                  <w:r>
                    <w:rPr>
                      <w:rFonts w:hint="eastAsia"/>
                      <w:sz w:val="24"/>
                      <w:szCs w:val="24"/>
                    </w:rPr>
                    <w:t>第一轮</w:t>
                  </w:r>
                </w:p>
              </w:tc>
              <w:tc>
                <w:tcPr>
                  <w:tcW w:w="1124" w:type="dxa"/>
                </w:tcPr>
                <w:p w:rsidR="00C835B9" w:rsidRDefault="00000000">
                  <w:pPr>
                    <w:rPr>
                      <w:sz w:val="24"/>
                      <w:szCs w:val="24"/>
                    </w:rPr>
                  </w:pPr>
                  <w:r>
                    <w:rPr>
                      <w:rFonts w:hint="eastAsia"/>
                      <w:sz w:val="24"/>
                      <w:szCs w:val="24"/>
                    </w:rPr>
                    <w:t>第二轮</w:t>
                  </w:r>
                </w:p>
              </w:tc>
              <w:tc>
                <w:tcPr>
                  <w:tcW w:w="1286" w:type="dxa"/>
                </w:tcPr>
                <w:p w:rsidR="00C835B9" w:rsidRDefault="00000000">
                  <w:pPr>
                    <w:rPr>
                      <w:sz w:val="24"/>
                      <w:szCs w:val="24"/>
                    </w:rPr>
                  </w:pPr>
                  <w:r>
                    <w:rPr>
                      <w:rFonts w:hint="eastAsia"/>
                      <w:sz w:val="24"/>
                      <w:szCs w:val="24"/>
                    </w:rPr>
                    <w:t>第三轮</w:t>
                  </w:r>
                </w:p>
              </w:tc>
              <w:tc>
                <w:tcPr>
                  <w:tcW w:w="1417" w:type="dxa"/>
                </w:tcPr>
                <w:p w:rsidR="00C835B9" w:rsidRDefault="00000000">
                  <w:pPr>
                    <w:rPr>
                      <w:sz w:val="24"/>
                      <w:szCs w:val="24"/>
                    </w:rPr>
                  </w:pPr>
                  <w:r>
                    <w:rPr>
                      <w:rFonts w:hint="eastAsia"/>
                      <w:sz w:val="24"/>
                      <w:szCs w:val="24"/>
                    </w:rPr>
                    <w:t>现场第一轮</w:t>
                  </w:r>
                </w:p>
              </w:tc>
              <w:tc>
                <w:tcPr>
                  <w:tcW w:w="1418" w:type="dxa"/>
                </w:tcPr>
                <w:p w:rsidR="00C835B9" w:rsidRDefault="00000000">
                  <w:pPr>
                    <w:rPr>
                      <w:sz w:val="24"/>
                      <w:szCs w:val="24"/>
                    </w:rPr>
                  </w:pPr>
                  <w:r>
                    <w:rPr>
                      <w:rFonts w:hint="eastAsia"/>
                      <w:sz w:val="24"/>
                      <w:szCs w:val="24"/>
                    </w:rPr>
                    <w:t>现场第二轮</w:t>
                  </w:r>
                </w:p>
              </w:tc>
              <w:tc>
                <w:tcPr>
                  <w:tcW w:w="1417" w:type="dxa"/>
                </w:tcPr>
                <w:p w:rsidR="00C835B9" w:rsidRDefault="00000000">
                  <w:pPr>
                    <w:rPr>
                      <w:sz w:val="24"/>
                      <w:szCs w:val="24"/>
                    </w:rPr>
                  </w:pPr>
                  <w:r>
                    <w:rPr>
                      <w:rFonts w:hint="eastAsia"/>
                      <w:sz w:val="24"/>
                      <w:szCs w:val="24"/>
                    </w:rPr>
                    <w:t>各系统合计</w:t>
                  </w:r>
                </w:p>
              </w:tc>
            </w:tr>
            <w:tr w:rsidR="00C835B9">
              <w:trPr>
                <w:jc w:val="center"/>
              </w:trPr>
              <w:tc>
                <w:tcPr>
                  <w:tcW w:w="2016" w:type="dxa"/>
                </w:tcPr>
                <w:p w:rsidR="00C835B9" w:rsidRDefault="00000000">
                  <w:pPr>
                    <w:jc w:val="center"/>
                    <w:rPr>
                      <w:sz w:val="24"/>
                      <w:szCs w:val="24"/>
                    </w:rPr>
                  </w:pPr>
                  <w:r>
                    <w:rPr>
                      <w:rFonts w:hint="eastAsia"/>
                      <w:sz w:val="24"/>
                      <w:szCs w:val="24"/>
                    </w:rPr>
                    <w:t>实时监测</w:t>
                  </w:r>
                </w:p>
              </w:tc>
              <w:tc>
                <w:tcPr>
                  <w:tcW w:w="1245" w:type="dxa"/>
                </w:tcPr>
                <w:p w:rsidR="00C835B9" w:rsidRDefault="00000000">
                  <w:pPr>
                    <w:jc w:val="center"/>
                    <w:rPr>
                      <w:sz w:val="24"/>
                      <w:szCs w:val="24"/>
                    </w:rPr>
                  </w:pPr>
                  <w:r>
                    <w:rPr>
                      <w:rFonts w:hint="eastAsia"/>
                      <w:sz w:val="24"/>
                      <w:szCs w:val="24"/>
                    </w:rPr>
                    <w:t>3</w:t>
                  </w:r>
                </w:p>
              </w:tc>
              <w:tc>
                <w:tcPr>
                  <w:tcW w:w="1124" w:type="dxa"/>
                </w:tcPr>
                <w:p w:rsidR="00C835B9" w:rsidRDefault="00000000">
                  <w:pPr>
                    <w:jc w:val="center"/>
                    <w:rPr>
                      <w:sz w:val="24"/>
                      <w:szCs w:val="24"/>
                    </w:rPr>
                  </w:pPr>
                  <w:r>
                    <w:rPr>
                      <w:rFonts w:hint="eastAsia"/>
                      <w:sz w:val="24"/>
                      <w:szCs w:val="24"/>
                    </w:rPr>
                    <w:t>1</w:t>
                  </w:r>
                </w:p>
              </w:tc>
              <w:tc>
                <w:tcPr>
                  <w:tcW w:w="1286" w:type="dxa"/>
                </w:tcPr>
                <w:p w:rsidR="00C835B9" w:rsidRDefault="00000000">
                  <w:pPr>
                    <w:jc w:val="center"/>
                    <w:rPr>
                      <w:sz w:val="24"/>
                      <w:szCs w:val="24"/>
                    </w:rPr>
                  </w:pPr>
                  <w:r>
                    <w:rPr>
                      <w:rFonts w:hint="eastAsia"/>
                      <w:sz w:val="24"/>
                      <w:szCs w:val="24"/>
                    </w:rPr>
                    <w:t>0</w:t>
                  </w:r>
                </w:p>
              </w:tc>
              <w:tc>
                <w:tcPr>
                  <w:tcW w:w="1417" w:type="dxa"/>
                </w:tcPr>
                <w:p w:rsidR="00C835B9" w:rsidRDefault="00000000">
                  <w:pPr>
                    <w:jc w:val="center"/>
                    <w:rPr>
                      <w:sz w:val="24"/>
                      <w:szCs w:val="24"/>
                    </w:rPr>
                  </w:pPr>
                  <w:r>
                    <w:rPr>
                      <w:rFonts w:hint="eastAsia"/>
                      <w:sz w:val="24"/>
                      <w:szCs w:val="24"/>
                    </w:rPr>
                    <w:t>0</w:t>
                  </w:r>
                </w:p>
              </w:tc>
              <w:tc>
                <w:tcPr>
                  <w:tcW w:w="1418" w:type="dxa"/>
                </w:tcPr>
                <w:p w:rsidR="00C835B9" w:rsidRDefault="00000000">
                  <w:pPr>
                    <w:jc w:val="center"/>
                    <w:rPr>
                      <w:sz w:val="24"/>
                      <w:szCs w:val="24"/>
                    </w:rPr>
                  </w:pPr>
                  <w:r>
                    <w:rPr>
                      <w:rFonts w:hint="eastAsia"/>
                      <w:sz w:val="24"/>
                      <w:szCs w:val="24"/>
                    </w:rPr>
                    <w:t>0</w:t>
                  </w:r>
                </w:p>
              </w:tc>
              <w:tc>
                <w:tcPr>
                  <w:tcW w:w="1417" w:type="dxa"/>
                </w:tcPr>
                <w:p w:rsidR="00C835B9" w:rsidRDefault="00000000">
                  <w:pPr>
                    <w:jc w:val="center"/>
                    <w:rPr>
                      <w:sz w:val="24"/>
                      <w:szCs w:val="24"/>
                    </w:rPr>
                  </w:pPr>
                  <w:r>
                    <w:rPr>
                      <w:rFonts w:hint="eastAsia"/>
                      <w:sz w:val="24"/>
                      <w:szCs w:val="24"/>
                    </w:rPr>
                    <w:t>4</w:t>
                  </w:r>
                </w:p>
              </w:tc>
            </w:tr>
            <w:tr w:rsidR="00C835B9">
              <w:trPr>
                <w:jc w:val="center"/>
              </w:trPr>
              <w:tc>
                <w:tcPr>
                  <w:tcW w:w="2016" w:type="dxa"/>
                </w:tcPr>
                <w:p w:rsidR="00C835B9" w:rsidRDefault="00000000">
                  <w:pPr>
                    <w:jc w:val="center"/>
                    <w:rPr>
                      <w:sz w:val="24"/>
                      <w:szCs w:val="24"/>
                    </w:rPr>
                  </w:pPr>
                  <w:r>
                    <w:rPr>
                      <w:rFonts w:hint="eastAsia"/>
                      <w:sz w:val="24"/>
                      <w:szCs w:val="24"/>
                    </w:rPr>
                    <w:t>历史查询</w:t>
                  </w:r>
                </w:p>
              </w:tc>
              <w:tc>
                <w:tcPr>
                  <w:tcW w:w="1245" w:type="dxa"/>
                </w:tcPr>
                <w:p w:rsidR="00C835B9" w:rsidRDefault="00000000">
                  <w:pPr>
                    <w:jc w:val="center"/>
                    <w:rPr>
                      <w:sz w:val="24"/>
                      <w:szCs w:val="24"/>
                    </w:rPr>
                  </w:pPr>
                  <w:r>
                    <w:rPr>
                      <w:rFonts w:hint="eastAsia"/>
                      <w:sz w:val="24"/>
                      <w:szCs w:val="24"/>
                    </w:rPr>
                    <w:t>1</w:t>
                  </w:r>
                </w:p>
              </w:tc>
              <w:tc>
                <w:tcPr>
                  <w:tcW w:w="1124" w:type="dxa"/>
                </w:tcPr>
                <w:p w:rsidR="00C835B9" w:rsidRDefault="00000000">
                  <w:pPr>
                    <w:jc w:val="center"/>
                    <w:rPr>
                      <w:sz w:val="24"/>
                      <w:szCs w:val="24"/>
                    </w:rPr>
                  </w:pPr>
                  <w:r>
                    <w:rPr>
                      <w:rFonts w:hint="eastAsia"/>
                      <w:sz w:val="24"/>
                      <w:szCs w:val="24"/>
                    </w:rPr>
                    <w:t>0</w:t>
                  </w:r>
                </w:p>
              </w:tc>
              <w:tc>
                <w:tcPr>
                  <w:tcW w:w="1286" w:type="dxa"/>
                </w:tcPr>
                <w:p w:rsidR="00C835B9" w:rsidRDefault="00000000">
                  <w:pPr>
                    <w:jc w:val="center"/>
                    <w:rPr>
                      <w:sz w:val="24"/>
                      <w:szCs w:val="24"/>
                    </w:rPr>
                  </w:pPr>
                  <w:r>
                    <w:rPr>
                      <w:rFonts w:hint="eastAsia"/>
                      <w:sz w:val="24"/>
                      <w:szCs w:val="24"/>
                    </w:rPr>
                    <w:t>0</w:t>
                  </w:r>
                </w:p>
              </w:tc>
              <w:tc>
                <w:tcPr>
                  <w:tcW w:w="1417" w:type="dxa"/>
                </w:tcPr>
                <w:p w:rsidR="00C835B9" w:rsidRDefault="00000000">
                  <w:pPr>
                    <w:jc w:val="center"/>
                    <w:rPr>
                      <w:sz w:val="24"/>
                      <w:szCs w:val="24"/>
                    </w:rPr>
                  </w:pPr>
                  <w:r>
                    <w:rPr>
                      <w:rFonts w:hint="eastAsia"/>
                      <w:sz w:val="24"/>
                      <w:szCs w:val="24"/>
                    </w:rPr>
                    <w:t>0</w:t>
                  </w:r>
                </w:p>
              </w:tc>
              <w:tc>
                <w:tcPr>
                  <w:tcW w:w="1418" w:type="dxa"/>
                </w:tcPr>
                <w:p w:rsidR="00C835B9" w:rsidRDefault="00000000">
                  <w:pPr>
                    <w:jc w:val="center"/>
                    <w:rPr>
                      <w:sz w:val="24"/>
                      <w:szCs w:val="24"/>
                    </w:rPr>
                  </w:pPr>
                  <w:r>
                    <w:rPr>
                      <w:rFonts w:hint="eastAsia"/>
                      <w:sz w:val="24"/>
                      <w:szCs w:val="24"/>
                    </w:rPr>
                    <w:t>0</w:t>
                  </w:r>
                </w:p>
              </w:tc>
              <w:tc>
                <w:tcPr>
                  <w:tcW w:w="1417" w:type="dxa"/>
                </w:tcPr>
                <w:p w:rsidR="00C835B9" w:rsidRDefault="00000000">
                  <w:pPr>
                    <w:jc w:val="center"/>
                    <w:rPr>
                      <w:sz w:val="24"/>
                      <w:szCs w:val="24"/>
                    </w:rPr>
                  </w:pPr>
                  <w:r>
                    <w:rPr>
                      <w:rFonts w:hint="eastAsia"/>
                      <w:sz w:val="24"/>
                      <w:szCs w:val="24"/>
                    </w:rPr>
                    <w:t>1</w:t>
                  </w:r>
                </w:p>
              </w:tc>
            </w:tr>
            <w:tr w:rsidR="00C835B9">
              <w:trPr>
                <w:jc w:val="center"/>
              </w:trPr>
              <w:tc>
                <w:tcPr>
                  <w:tcW w:w="2016" w:type="dxa"/>
                </w:tcPr>
                <w:p w:rsidR="00C835B9" w:rsidRDefault="00000000">
                  <w:pPr>
                    <w:jc w:val="center"/>
                    <w:rPr>
                      <w:sz w:val="24"/>
                      <w:szCs w:val="24"/>
                    </w:rPr>
                  </w:pPr>
                  <w:r>
                    <w:rPr>
                      <w:rFonts w:hint="eastAsia"/>
                      <w:sz w:val="24"/>
                      <w:szCs w:val="24"/>
                    </w:rPr>
                    <w:t>唯一性系统</w:t>
                  </w:r>
                </w:p>
              </w:tc>
              <w:tc>
                <w:tcPr>
                  <w:tcW w:w="1245" w:type="dxa"/>
                </w:tcPr>
                <w:p w:rsidR="00C835B9" w:rsidRDefault="00000000">
                  <w:pPr>
                    <w:jc w:val="center"/>
                    <w:rPr>
                      <w:sz w:val="24"/>
                      <w:szCs w:val="24"/>
                    </w:rPr>
                  </w:pPr>
                  <w:r>
                    <w:rPr>
                      <w:rFonts w:hint="eastAsia"/>
                      <w:sz w:val="24"/>
                      <w:szCs w:val="24"/>
                    </w:rPr>
                    <w:t>5</w:t>
                  </w:r>
                </w:p>
              </w:tc>
              <w:tc>
                <w:tcPr>
                  <w:tcW w:w="1124" w:type="dxa"/>
                </w:tcPr>
                <w:p w:rsidR="00C835B9" w:rsidRDefault="00000000">
                  <w:pPr>
                    <w:jc w:val="center"/>
                    <w:rPr>
                      <w:sz w:val="24"/>
                      <w:szCs w:val="24"/>
                    </w:rPr>
                  </w:pPr>
                  <w:r>
                    <w:rPr>
                      <w:rFonts w:hint="eastAsia"/>
                      <w:sz w:val="24"/>
                      <w:szCs w:val="24"/>
                    </w:rPr>
                    <w:t>0</w:t>
                  </w:r>
                </w:p>
              </w:tc>
              <w:tc>
                <w:tcPr>
                  <w:tcW w:w="1286" w:type="dxa"/>
                </w:tcPr>
                <w:p w:rsidR="00C835B9" w:rsidRDefault="00000000">
                  <w:pPr>
                    <w:jc w:val="center"/>
                    <w:rPr>
                      <w:sz w:val="24"/>
                      <w:szCs w:val="24"/>
                    </w:rPr>
                  </w:pPr>
                  <w:r>
                    <w:rPr>
                      <w:rFonts w:hint="eastAsia"/>
                      <w:sz w:val="24"/>
                      <w:szCs w:val="24"/>
                    </w:rPr>
                    <w:t>0</w:t>
                  </w:r>
                </w:p>
              </w:tc>
              <w:tc>
                <w:tcPr>
                  <w:tcW w:w="1417" w:type="dxa"/>
                </w:tcPr>
                <w:p w:rsidR="00C835B9" w:rsidRDefault="00000000">
                  <w:pPr>
                    <w:jc w:val="center"/>
                    <w:rPr>
                      <w:sz w:val="24"/>
                      <w:szCs w:val="24"/>
                    </w:rPr>
                  </w:pPr>
                  <w:r>
                    <w:rPr>
                      <w:rFonts w:hint="eastAsia"/>
                      <w:sz w:val="24"/>
                      <w:szCs w:val="24"/>
                    </w:rPr>
                    <w:t>1</w:t>
                  </w:r>
                </w:p>
              </w:tc>
              <w:tc>
                <w:tcPr>
                  <w:tcW w:w="1418" w:type="dxa"/>
                </w:tcPr>
                <w:p w:rsidR="00C835B9" w:rsidRDefault="00000000">
                  <w:pPr>
                    <w:jc w:val="center"/>
                    <w:rPr>
                      <w:sz w:val="24"/>
                      <w:szCs w:val="24"/>
                    </w:rPr>
                  </w:pPr>
                  <w:r>
                    <w:rPr>
                      <w:rFonts w:hint="eastAsia"/>
                      <w:sz w:val="24"/>
                      <w:szCs w:val="24"/>
                    </w:rPr>
                    <w:t>0</w:t>
                  </w:r>
                </w:p>
              </w:tc>
              <w:tc>
                <w:tcPr>
                  <w:tcW w:w="1417" w:type="dxa"/>
                </w:tcPr>
                <w:p w:rsidR="00C835B9" w:rsidRDefault="00000000">
                  <w:pPr>
                    <w:jc w:val="center"/>
                    <w:rPr>
                      <w:sz w:val="24"/>
                      <w:szCs w:val="24"/>
                    </w:rPr>
                  </w:pPr>
                  <w:r>
                    <w:rPr>
                      <w:rFonts w:hint="eastAsia"/>
                      <w:sz w:val="24"/>
                      <w:szCs w:val="24"/>
                    </w:rPr>
                    <w:t>6</w:t>
                  </w:r>
                </w:p>
              </w:tc>
            </w:tr>
            <w:tr w:rsidR="00C835B9">
              <w:trPr>
                <w:jc w:val="center"/>
              </w:trPr>
              <w:tc>
                <w:tcPr>
                  <w:tcW w:w="2016" w:type="dxa"/>
                </w:tcPr>
                <w:p w:rsidR="00C835B9" w:rsidRDefault="00000000">
                  <w:pPr>
                    <w:jc w:val="center"/>
                    <w:rPr>
                      <w:sz w:val="24"/>
                      <w:szCs w:val="24"/>
                    </w:rPr>
                  </w:pPr>
                  <w:r>
                    <w:rPr>
                      <w:rFonts w:hint="eastAsia"/>
                      <w:sz w:val="24"/>
                      <w:szCs w:val="24"/>
                    </w:rPr>
                    <w:t>基础数据</w:t>
                  </w:r>
                </w:p>
              </w:tc>
              <w:tc>
                <w:tcPr>
                  <w:tcW w:w="1245" w:type="dxa"/>
                </w:tcPr>
                <w:p w:rsidR="00C835B9" w:rsidRDefault="00000000">
                  <w:pPr>
                    <w:jc w:val="center"/>
                    <w:rPr>
                      <w:sz w:val="24"/>
                      <w:szCs w:val="24"/>
                    </w:rPr>
                  </w:pPr>
                  <w:r>
                    <w:rPr>
                      <w:rFonts w:hint="eastAsia"/>
                      <w:sz w:val="24"/>
                      <w:szCs w:val="24"/>
                    </w:rPr>
                    <w:t>2</w:t>
                  </w:r>
                </w:p>
              </w:tc>
              <w:tc>
                <w:tcPr>
                  <w:tcW w:w="1124" w:type="dxa"/>
                </w:tcPr>
                <w:p w:rsidR="00C835B9" w:rsidRDefault="00000000">
                  <w:pPr>
                    <w:jc w:val="center"/>
                    <w:rPr>
                      <w:sz w:val="24"/>
                      <w:szCs w:val="24"/>
                    </w:rPr>
                  </w:pPr>
                  <w:r>
                    <w:rPr>
                      <w:rFonts w:hint="eastAsia"/>
                      <w:sz w:val="24"/>
                      <w:szCs w:val="24"/>
                    </w:rPr>
                    <w:t>4</w:t>
                  </w:r>
                </w:p>
              </w:tc>
              <w:tc>
                <w:tcPr>
                  <w:tcW w:w="1286" w:type="dxa"/>
                </w:tcPr>
                <w:p w:rsidR="00C835B9" w:rsidRDefault="00000000">
                  <w:pPr>
                    <w:jc w:val="center"/>
                    <w:rPr>
                      <w:sz w:val="24"/>
                      <w:szCs w:val="24"/>
                    </w:rPr>
                  </w:pPr>
                  <w:r>
                    <w:rPr>
                      <w:sz w:val="24"/>
                      <w:szCs w:val="24"/>
                    </w:rPr>
                    <w:t>0</w:t>
                  </w:r>
                </w:p>
              </w:tc>
              <w:tc>
                <w:tcPr>
                  <w:tcW w:w="1417" w:type="dxa"/>
                </w:tcPr>
                <w:p w:rsidR="00C835B9" w:rsidRDefault="00000000">
                  <w:pPr>
                    <w:jc w:val="center"/>
                    <w:rPr>
                      <w:sz w:val="24"/>
                      <w:szCs w:val="24"/>
                    </w:rPr>
                  </w:pPr>
                  <w:r>
                    <w:rPr>
                      <w:rFonts w:hint="eastAsia"/>
                      <w:sz w:val="24"/>
                      <w:szCs w:val="24"/>
                    </w:rPr>
                    <w:t>2</w:t>
                  </w:r>
                </w:p>
              </w:tc>
              <w:tc>
                <w:tcPr>
                  <w:tcW w:w="1418" w:type="dxa"/>
                </w:tcPr>
                <w:p w:rsidR="00C835B9" w:rsidRDefault="00000000">
                  <w:pPr>
                    <w:jc w:val="center"/>
                    <w:rPr>
                      <w:sz w:val="24"/>
                      <w:szCs w:val="24"/>
                    </w:rPr>
                  </w:pPr>
                  <w:r>
                    <w:rPr>
                      <w:rFonts w:hint="eastAsia"/>
                      <w:sz w:val="24"/>
                      <w:szCs w:val="24"/>
                    </w:rPr>
                    <w:t>1</w:t>
                  </w:r>
                </w:p>
              </w:tc>
              <w:tc>
                <w:tcPr>
                  <w:tcW w:w="1417" w:type="dxa"/>
                </w:tcPr>
                <w:p w:rsidR="00C835B9" w:rsidRDefault="00000000">
                  <w:pPr>
                    <w:jc w:val="center"/>
                    <w:rPr>
                      <w:sz w:val="24"/>
                      <w:szCs w:val="24"/>
                    </w:rPr>
                  </w:pPr>
                  <w:r>
                    <w:rPr>
                      <w:sz w:val="24"/>
                      <w:szCs w:val="24"/>
                    </w:rPr>
                    <w:t>9</w:t>
                  </w:r>
                </w:p>
              </w:tc>
            </w:tr>
            <w:tr w:rsidR="00C835B9">
              <w:trPr>
                <w:jc w:val="center"/>
              </w:trPr>
              <w:tc>
                <w:tcPr>
                  <w:tcW w:w="2016" w:type="dxa"/>
                </w:tcPr>
                <w:p w:rsidR="00C835B9" w:rsidRDefault="00000000">
                  <w:pPr>
                    <w:jc w:val="center"/>
                    <w:rPr>
                      <w:sz w:val="24"/>
                      <w:szCs w:val="24"/>
                    </w:rPr>
                  </w:pPr>
                  <w:r>
                    <w:rPr>
                      <w:rFonts w:hint="eastAsia"/>
                      <w:sz w:val="24"/>
                      <w:szCs w:val="24"/>
                    </w:rPr>
                    <w:t>系统管理</w:t>
                  </w:r>
                </w:p>
              </w:tc>
              <w:tc>
                <w:tcPr>
                  <w:tcW w:w="1245" w:type="dxa"/>
                </w:tcPr>
                <w:p w:rsidR="00C835B9" w:rsidRDefault="00000000">
                  <w:pPr>
                    <w:jc w:val="center"/>
                    <w:rPr>
                      <w:sz w:val="24"/>
                      <w:szCs w:val="24"/>
                    </w:rPr>
                  </w:pPr>
                  <w:r>
                    <w:rPr>
                      <w:rFonts w:hint="eastAsia"/>
                      <w:sz w:val="24"/>
                      <w:szCs w:val="24"/>
                    </w:rPr>
                    <w:t>1</w:t>
                  </w:r>
                </w:p>
              </w:tc>
              <w:tc>
                <w:tcPr>
                  <w:tcW w:w="1124" w:type="dxa"/>
                </w:tcPr>
                <w:p w:rsidR="00C835B9" w:rsidRDefault="00000000">
                  <w:pPr>
                    <w:jc w:val="center"/>
                    <w:rPr>
                      <w:sz w:val="24"/>
                      <w:szCs w:val="24"/>
                    </w:rPr>
                  </w:pPr>
                  <w:r>
                    <w:rPr>
                      <w:rFonts w:hint="eastAsia"/>
                      <w:sz w:val="24"/>
                      <w:szCs w:val="24"/>
                    </w:rPr>
                    <w:t>2</w:t>
                  </w:r>
                </w:p>
              </w:tc>
              <w:tc>
                <w:tcPr>
                  <w:tcW w:w="1286" w:type="dxa"/>
                </w:tcPr>
                <w:p w:rsidR="00C835B9" w:rsidRDefault="00000000">
                  <w:pPr>
                    <w:jc w:val="center"/>
                    <w:rPr>
                      <w:sz w:val="24"/>
                      <w:szCs w:val="24"/>
                    </w:rPr>
                  </w:pPr>
                  <w:r>
                    <w:rPr>
                      <w:sz w:val="24"/>
                      <w:szCs w:val="24"/>
                    </w:rPr>
                    <w:t>0</w:t>
                  </w:r>
                </w:p>
              </w:tc>
              <w:tc>
                <w:tcPr>
                  <w:tcW w:w="1417" w:type="dxa"/>
                </w:tcPr>
                <w:p w:rsidR="00C835B9" w:rsidRDefault="00000000">
                  <w:pPr>
                    <w:jc w:val="center"/>
                    <w:rPr>
                      <w:sz w:val="24"/>
                      <w:szCs w:val="24"/>
                    </w:rPr>
                  </w:pPr>
                  <w:r>
                    <w:rPr>
                      <w:rFonts w:hint="eastAsia"/>
                      <w:sz w:val="24"/>
                      <w:szCs w:val="24"/>
                    </w:rPr>
                    <w:t>1</w:t>
                  </w:r>
                </w:p>
              </w:tc>
              <w:tc>
                <w:tcPr>
                  <w:tcW w:w="1418" w:type="dxa"/>
                </w:tcPr>
                <w:p w:rsidR="00C835B9" w:rsidRDefault="00000000">
                  <w:pPr>
                    <w:jc w:val="center"/>
                    <w:rPr>
                      <w:sz w:val="24"/>
                      <w:szCs w:val="24"/>
                    </w:rPr>
                  </w:pPr>
                  <w:r>
                    <w:rPr>
                      <w:rFonts w:hint="eastAsia"/>
                      <w:sz w:val="24"/>
                      <w:szCs w:val="24"/>
                    </w:rPr>
                    <w:t>0</w:t>
                  </w:r>
                </w:p>
              </w:tc>
              <w:tc>
                <w:tcPr>
                  <w:tcW w:w="1417" w:type="dxa"/>
                </w:tcPr>
                <w:p w:rsidR="00C835B9" w:rsidRDefault="00000000">
                  <w:pPr>
                    <w:jc w:val="center"/>
                    <w:rPr>
                      <w:sz w:val="24"/>
                      <w:szCs w:val="24"/>
                    </w:rPr>
                  </w:pPr>
                  <w:r>
                    <w:rPr>
                      <w:sz w:val="24"/>
                      <w:szCs w:val="24"/>
                    </w:rPr>
                    <w:t>4</w:t>
                  </w:r>
                </w:p>
              </w:tc>
            </w:tr>
            <w:tr w:rsidR="00C835B9">
              <w:trPr>
                <w:jc w:val="center"/>
              </w:trPr>
              <w:tc>
                <w:tcPr>
                  <w:tcW w:w="2016" w:type="dxa"/>
                </w:tcPr>
                <w:p w:rsidR="00C835B9" w:rsidRDefault="00000000">
                  <w:pPr>
                    <w:jc w:val="center"/>
                    <w:rPr>
                      <w:sz w:val="24"/>
                      <w:szCs w:val="24"/>
                    </w:rPr>
                  </w:pPr>
                  <w:r>
                    <w:rPr>
                      <w:rFonts w:hint="eastAsia"/>
                      <w:sz w:val="24"/>
                      <w:szCs w:val="24"/>
                    </w:rPr>
                    <w:t>各轮合计</w:t>
                  </w:r>
                </w:p>
              </w:tc>
              <w:tc>
                <w:tcPr>
                  <w:tcW w:w="1245" w:type="dxa"/>
                </w:tcPr>
                <w:p w:rsidR="00C835B9" w:rsidRDefault="00000000">
                  <w:pPr>
                    <w:jc w:val="center"/>
                    <w:rPr>
                      <w:sz w:val="24"/>
                      <w:szCs w:val="24"/>
                    </w:rPr>
                  </w:pPr>
                  <w:r>
                    <w:rPr>
                      <w:sz w:val="24"/>
                      <w:szCs w:val="24"/>
                    </w:rPr>
                    <w:t>12</w:t>
                  </w:r>
                </w:p>
              </w:tc>
              <w:tc>
                <w:tcPr>
                  <w:tcW w:w="1124" w:type="dxa"/>
                </w:tcPr>
                <w:p w:rsidR="00C835B9" w:rsidRDefault="00000000">
                  <w:pPr>
                    <w:jc w:val="center"/>
                    <w:rPr>
                      <w:sz w:val="24"/>
                      <w:szCs w:val="24"/>
                    </w:rPr>
                  </w:pPr>
                  <w:r>
                    <w:rPr>
                      <w:sz w:val="24"/>
                      <w:szCs w:val="24"/>
                    </w:rPr>
                    <w:t>7</w:t>
                  </w:r>
                </w:p>
              </w:tc>
              <w:tc>
                <w:tcPr>
                  <w:tcW w:w="1286" w:type="dxa"/>
                </w:tcPr>
                <w:p w:rsidR="00C835B9" w:rsidRDefault="00000000">
                  <w:pPr>
                    <w:jc w:val="center"/>
                    <w:rPr>
                      <w:sz w:val="24"/>
                      <w:szCs w:val="24"/>
                    </w:rPr>
                  </w:pPr>
                  <w:r>
                    <w:rPr>
                      <w:sz w:val="24"/>
                      <w:szCs w:val="24"/>
                    </w:rPr>
                    <w:t>0</w:t>
                  </w:r>
                </w:p>
              </w:tc>
              <w:tc>
                <w:tcPr>
                  <w:tcW w:w="1417" w:type="dxa"/>
                </w:tcPr>
                <w:p w:rsidR="00C835B9" w:rsidRDefault="00000000">
                  <w:pPr>
                    <w:jc w:val="center"/>
                    <w:rPr>
                      <w:sz w:val="24"/>
                      <w:szCs w:val="24"/>
                    </w:rPr>
                  </w:pPr>
                  <w:r>
                    <w:rPr>
                      <w:sz w:val="24"/>
                      <w:szCs w:val="24"/>
                    </w:rPr>
                    <w:t>4</w:t>
                  </w:r>
                </w:p>
              </w:tc>
              <w:tc>
                <w:tcPr>
                  <w:tcW w:w="1418" w:type="dxa"/>
                </w:tcPr>
                <w:p w:rsidR="00C835B9" w:rsidRDefault="00000000">
                  <w:pPr>
                    <w:jc w:val="center"/>
                    <w:rPr>
                      <w:sz w:val="24"/>
                      <w:szCs w:val="24"/>
                    </w:rPr>
                  </w:pPr>
                  <w:r>
                    <w:rPr>
                      <w:sz w:val="24"/>
                      <w:szCs w:val="24"/>
                    </w:rPr>
                    <w:t>1</w:t>
                  </w:r>
                </w:p>
              </w:tc>
              <w:tc>
                <w:tcPr>
                  <w:tcW w:w="1417" w:type="dxa"/>
                </w:tcPr>
                <w:p w:rsidR="00C835B9" w:rsidRDefault="00000000">
                  <w:pPr>
                    <w:jc w:val="center"/>
                    <w:rPr>
                      <w:sz w:val="24"/>
                      <w:szCs w:val="24"/>
                    </w:rPr>
                  </w:pPr>
                  <w:r>
                    <w:rPr>
                      <w:sz w:val="24"/>
                      <w:szCs w:val="24"/>
                    </w:rPr>
                    <w:t>24</w:t>
                  </w:r>
                </w:p>
              </w:tc>
            </w:tr>
          </w:tbl>
          <w:p w:rsidR="00C835B9" w:rsidRDefault="00000000">
            <w:pPr>
              <w:spacing w:line="360" w:lineRule="auto"/>
              <w:ind w:firstLineChars="200" w:firstLine="480"/>
              <w:rPr>
                <w:rFonts w:ascii="宋体" w:hAnsi="宋体" w:cs="仿宋"/>
                <w:sz w:val="24"/>
                <w:szCs w:val="24"/>
              </w:rPr>
            </w:pPr>
            <w:r>
              <w:rPr>
                <w:rFonts w:ascii="宋体" w:hAnsi="宋体" w:cs="仿宋" w:hint="eastAsia"/>
                <w:sz w:val="24"/>
                <w:szCs w:val="24"/>
              </w:rPr>
              <w:t>在公司内的测试，Bug在时间轴上的分布是急速下降并最终稳定在较低范围的，在第三轮的测试中，所有Bug均得到修改并验证通过，可以认为系统存在现未测出Bug的可能性较低；Bug在模块间按测试用例的比例的分布是比较均匀的，可以证明各模块的质量应该是同级的。从第二轮测试结束至今，系统已经连续运行20天，也没有发现问题。</w:t>
            </w:r>
          </w:p>
          <w:p w:rsidR="00C835B9" w:rsidRDefault="00000000">
            <w:pPr>
              <w:spacing w:line="360" w:lineRule="auto"/>
              <w:ind w:firstLineChars="200" w:firstLine="480"/>
              <w:rPr>
                <w:sz w:val="24"/>
                <w:szCs w:val="24"/>
              </w:rPr>
            </w:pPr>
            <w:r>
              <w:rPr>
                <w:rFonts w:ascii="宋体" w:hAnsi="宋体" w:cs="仿宋" w:hint="eastAsia"/>
                <w:sz w:val="24"/>
                <w:szCs w:val="24"/>
              </w:rPr>
              <w:t>在现场的第一轮测试中，所出现的2个错误都是在公司内的测试环境中仿真不出来的，是由于现场复杂的运行环境造成的，故障排除后在接下来的测试中系统基本趋于稳定，没再发现问题。</w:t>
            </w:r>
          </w:p>
          <w:p w:rsidR="00C835B9" w:rsidRDefault="00000000">
            <w:pPr>
              <w:spacing w:line="360" w:lineRule="auto"/>
              <w:ind w:firstLineChars="200" w:firstLine="480"/>
              <w:rPr>
                <w:sz w:val="24"/>
                <w:szCs w:val="24"/>
              </w:rPr>
            </w:pPr>
            <w:r>
              <w:rPr>
                <w:rFonts w:hint="eastAsia"/>
                <w:sz w:val="24"/>
                <w:szCs w:val="24"/>
              </w:rPr>
              <w:t>基本符合设计开发过程策划的控制要求。</w:t>
            </w:r>
          </w:p>
          <w:p w:rsidR="00C835B9" w:rsidRDefault="00C835B9">
            <w:pPr>
              <w:spacing w:line="360" w:lineRule="auto"/>
              <w:ind w:firstLineChars="200" w:firstLine="480"/>
              <w:rPr>
                <w:sz w:val="24"/>
                <w:szCs w:val="24"/>
              </w:rPr>
            </w:pPr>
          </w:p>
          <w:p w:rsidR="00C835B9" w:rsidRDefault="00000000">
            <w:pPr>
              <w:spacing w:line="360" w:lineRule="auto"/>
              <w:ind w:firstLineChars="200" w:firstLine="480"/>
              <w:rPr>
                <w:sz w:val="24"/>
                <w:szCs w:val="24"/>
              </w:rPr>
            </w:pPr>
            <w:r>
              <w:rPr>
                <w:rFonts w:hint="eastAsia"/>
                <w:sz w:val="24"/>
                <w:szCs w:val="24"/>
              </w:rPr>
              <w:t>由抽查了《煤矿人行出入口唯一性检卡系统》研发的资料，查看了《项目开发计划》《立项报告》等资料，对研发过程进行了系统说明：</w:t>
            </w:r>
          </w:p>
          <w:p w:rsidR="00C835B9" w:rsidRDefault="00000000">
            <w:pPr>
              <w:spacing w:line="360" w:lineRule="auto"/>
              <w:rPr>
                <w:rFonts w:ascii="楷体" w:eastAsia="楷体" w:hAnsi="楷体" w:cs="宋体"/>
                <w:bCs/>
                <w:sz w:val="24"/>
                <w:szCs w:val="24"/>
              </w:rPr>
            </w:pPr>
            <w:r>
              <w:rPr>
                <w:rFonts w:ascii="楷体" w:eastAsia="楷体" w:hAnsi="楷体" w:cs="宋体" w:hint="eastAsia"/>
                <w:b/>
                <w:sz w:val="24"/>
                <w:szCs w:val="24"/>
              </w:rPr>
              <w:lastRenderedPageBreak/>
              <w:t>设计和开发策划</w:t>
            </w:r>
            <w:r>
              <w:rPr>
                <w:rFonts w:ascii="楷体" w:eastAsia="楷体" w:hAnsi="楷体" w:cs="宋体" w:hint="eastAsia"/>
                <w:bCs/>
                <w:sz w:val="24"/>
                <w:szCs w:val="24"/>
              </w:rPr>
              <w:t>：</w:t>
            </w:r>
          </w:p>
          <w:p w:rsidR="00C835B9" w:rsidRDefault="00000000">
            <w:pPr>
              <w:spacing w:line="360" w:lineRule="auto"/>
              <w:ind w:firstLineChars="100" w:firstLine="240"/>
              <w:rPr>
                <w:sz w:val="24"/>
                <w:szCs w:val="24"/>
              </w:rPr>
            </w:pPr>
            <w:r>
              <w:rPr>
                <w:rFonts w:hint="eastAsia"/>
                <w:sz w:val="24"/>
                <w:szCs w:val="24"/>
              </w:rPr>
              <w:t>产品设计开发依据：市场需求客户、客户意向、公司的设备及开展的项目等。</w:t>
            </w:r>
          </w:p>
          <w:p w:rsidR="00C835B9" w:rsidRDefault="00000000">
            <w:pPr>
              <w:spacing w:line="360" w:lineRule="auto"/>
              <w:rPr>
                <w:sz w:val="24"/>
                <w:szCs w:val="24"/>
              </w:rPr>
            </w:pPr>
            <w:r>
              <w:rPr>
                <w:rFonts w:hint="eastAsia"/>
                <w:b/>
                <w:bCs/>
                <w:sz w:val="24"/>
                <w:szCs w:val="24"/>
              </w:rPr>
              <w:t>设计和开发的输入</w:t>
            </w:r>
            <w:r>
              <w:rPr>
                <w:rFonts w:hint="eastAsia"/>
                <w:sz w:val="24"/>
                <w:szCs w:val="24"/>
              </w:rPr>
              <w:t>：提供了《立项报告》、《项目开发计划》。</w:t>
            </w:r>
          </w:p>
          <w:p w:rsidR="00C835B9" w:rsidRDefault="00000000">
            <w:pPr>
              <w:spacing w:line="360" w:lineRule="auto"/>
              <w:rPr>
                <w:sz w:val="24"/>
                <w:szCs w:val="24"/>
              </w:rPr>
            </w:pPr>
            <w:r>
              <w:rPr>
                <w:rFonts w:hint="eastAsia"/>
                <w:sz w:val="24"/>
                <w:szCs w:val="24"/>
              </w:rPr>
              <w:t>1</w:t>
            </w:r>
            <w:r>
              <w:rPr>
                <w:rFonts w:hint="eastAsia"/>
                <w:sz w:val="24"/>
                <w:szCs w:val="24"/>
              </w:rPr>
              <w:t>）项目名称：煤矿人行出入口唯一性检卡系统，</w:t>
            </w:r>
          </w:p>
          <w:p w:rsidR="00C835B9" w:rsidRDefault="00000000">
            <w:pPr>
              <w:spacing w:line="360" w:lineRule="auto"/>
              <w:rPr>
                <w:sz w:val="24"/>
                <w:szCs w:val="24"/>
              </w:rPr>
            </w:pPr>
            <w:r>
              <w:rPr>
                <w:rFonts w:hint="eastAsia"/>
                <w:sz w:val="24"/>
                <w:szCs w:val="24"/>
              </w:rPr>
              <w:t>设计内容：井口唯一性检测系统主要由人像识别单元、检卡单元、闸机控制单元、语音提示单元及人员定位系统数据库几部分组成。</w:t>
            </w:r>
          </w:p>
          <w:p w:rsidR="00C835B9" w:rsidRDefault="00000000">
            <w:pPr>
              <w:spacing w:line="360" w:lineRule="auto"/>
              <w:rPr>
                <w:sz w:val="24"/>
                <w:szCs w:val="24"/>
              </w:rPr>
            </w:pPr>
            <w:r>
              <w:rPr>
                <w:rFonts w:hint="eastAsia"/>
                <w:sz w:val="24"/>
                <w:szCs w:val="24"/>
              </w:rPr>
              <w:t>井口唯一性检测系统通过人脸识别软件采集人的脸部信息，并将采集到的人脸与系统数据库中的预先注册的人脸信息数据进行快速识别比对，并形成相应的考勤进出入记录，连接闸机控制系统，如果检卡和人像比对成功，同时与数据库中的矿工入井资格证进行比对，矿工入井资格证未出现过期，系统则发出开门指令，并语音提示比对成功，员工可正常入井，并在井下通过人员定位系统形成行走轨迹，员工升井后给予记录入井考勤，做为入井工资发放依据；反之，如果员工携带的人员定位卡与人像识别信息不符，员工无入井资格证，或资格证过期，系统会拒绝开门放行，同时提示比对失败。无论人像比对结果为失败或检卡失败，井口唯一性检测系统均会记录使用者的失败信息并存入数据库中，便于后期追踪查找。如果员工通过其他通道入井，人员定位系统正常给予记录入井轨迹，但系统不进行入井考勤记录。</w:t>
            </w:r>
          </w:p>
          <w:p w:rsidR="00C835B9" w:rsidRDefault="00000000">
            <w:pPr>
              <w:spacing w:line="360" w:lineRule="auto"/>
              <w:rPr>
                <w:sz w:val="24"/>
                <w:szCs w:val="24"/>
              </w:rPr>
            </w:pPr>
            <w:r>
              <w:rPr>
                <w:rFonts w:hint="eastAsia"/>
                <w:sz w:val="24"/>
                <w:szCs w:val="24"/>
              </w:rPr>
              <w:t>输入设计指标：</w:t>
            </w:r>
          </w:p>
          <w:p w:rsidR="00C835B9" w:rsidRDefault="00000000">
            <w:pPr>
              <w:spacing w:line="360" w:lineRule="auto"/>
              <w:rPr>
                <w:sz w:val="24"/>
                <w:szCs w:val="24"/>
              </w:rPr>
            </w:pPr>
            <w:r>
              <w:rPr>
                <w:sz w:val="24"/>
                <w:szCs w:val="24"/>
              </w:rPr>
              <w:t>1</w:t>
            </w:r>
            <w:r>
              <w:rPr>
                <w:sz w:val="24"/>
                <w:szCs w:val="24"/>
              </w:rPr>
              <w:t>、目前在基于标签技术的矿山人员定位领域，实际使用中经常出现一人带多卡的现象，很难有效监督值班领导或当班员工是否下井，难以真实反映煤矿井下人数，给煤矿安全管理留下了</w:t>
            </w:r>
            <w:r>
              <w:rPr>
                <w:sz w:val="24"/>
                <w:szCs w:val="24"/>
              </w:rPr>
              <w:lastRenderedPageBreak/>
              <w:t>隐患。唯一性检测即是针对该问题提出来的，主要用来检测员工带卡的唯一性。</w:t>
            </w:r>
          </w:p>
          <w:p w:rsidR="00C835B9" w:rsidRDefault="00000000">
            <w:pPr>
              <w:spacing w:line="360" w:lineRule="auto"/>
              <w:rPr>
                <w:sz w:val="24"/>
                <w:szCs w:val="24"/>
              </w:rPr>
            </w:pPr>
            <w:r>
              <w:rPr>
                <w:sz w:val="24"/>
                <w:szCs w:val="24"/>
              </w:rPr>
              <w:t>2</w:t>
            </w:r>
            <w:r>
              <w:rPr>
                <w:sz w:val="24"/>
                <w:szCs w:val="24"/>
              </w:rPr>
              <w:t>、人员定位卡与多卡检测门之间无需直接接触就可识别到人员通过检测门后是否携带多个识别卡，无卡人员或者一人多卡出入报警，防止下井人员一人携带多张卡下井。</w:t>
            </w:r>
          </w:p>
          <w:p w:rsidR="00C835B9" w:rsidRDefault="00000000">
            <w:pPr>
              <w:spacing w:line="360" w:lineRule="auto"/>
              <w:rPr>
                <w:sz w:val="24"/>
                <w:szCs w:val="24"/>
              </w:rPr>
            </w:pPr>
            <w:r>
              <w:rPr>
                <w:sz w:val="24"/>
                <w:szCs w:val="24"/>
              </w:rPr>
              <w:t>3</w:t>
            </w:r>
            <w:r>
              <w:rPr>
                <w:sz w:val="24"/>
                <w:szCs w:val="24"/>
              </w:rPr>
              <w:t>、利于加强煤矿管理层对井下人员的管理及安全救护，为更好的保障人员安全，完善人员定位系统，确定识别卡的唯一性，通过各方面技术研究，设计一套井口验卡设备以弥补现有系统无法实现识别卡唯一性无法实现的不足。</w:t>
            </w:r>
          </w:p>
          <w:p w:rsidR="00C835B9" w:rsidRDefault="00000000">
            <w:pPr>
              <w:spacing w:line="360" w:lineRule="auto"/>
              <w:rPr>
                <w:sz w:val="24"/>
                <w:szCs w:val="24"/>
              </w:rPr>
            </w:pPr>
            <w:r>
              <w:rPr>
                <w:sz w:val="24"/>
                <w:szCs w:val="24"/>
              </w:rPr>
              <w:t>4</w:t>
            </w:r>
            <w:r>
              <w:rPr>
                <w:sz w:val="24"/>
                <w:szCs w:val="24"/>
              </w:rPr>
              <w:t>、煤矿</w:t>
            </w:r>
            <w:r>
              <w:rPr>
                <w:sz w:val="24"/>
                <w:szCs w:val="24"/>
              </w:rPr>
              <w:t>/</w:t>
            </w:r>
            <w:r>
              <w:rPr>
                <w:sz w:val="24"/>
                <w:szCs w:val="24"/>
              </w:rPr>
              <w:t>矿井人员室内定位系统结合井口唯一性检测装置，进行无卡检测、多卡检测、替卡检测；矿井人员定位系统可对井下人员、车辆进行实时位置跟踪，全面掌握井下人员、车辆的活动轨迹。通过电子围栏功能，可实现区域人数统计和危险区域管控。同时还可联动气体、粉尘等传感器进行环境监测，</w:t>
            </w:r>
            <w:r>
              <w:rPr>
                <w:sz w:val="24"/>
                <w:szCs w:val="24"/>
              </w:rPr>
              <w:t xml:space="preserve"> </w:t>
            </w:r>
            <w:r>
              <w:rPr>
                <w:sz w:val="24"/>
                <w:szCs w:val="24"/>
              </w:rPr>
              <w:t>在紧急情况下，矿井人员室内定位系统可实现双向报警，提高事故响应速度。通过智能巡检功能，可对井下人员巡检工作考核管理，规范巡检流程。</w:t>
            </w:r>
          </w:p>
          <w:p w:rsidR="00C835B9" w:rsidRDefault="00C835B9">
            <w:pPr>
              <w:pStyle w:val="a0"/>
              <w:ind w:firstLine="522"/>
              <w:rPr>
                <w:sz w:val="24"/>
                <w:szCs w:val="24"/>
              </w:rPr>
            </w:pPr>
          </w:p>
          <w:p w:rsidR="00C835B9" w:rsidRDefault="00000000">
            <w:pPr>
              <w:spacing w:line="360" w:lineRule="auto"/>
              <w:rPr>
                <w:sz w:val="24"/>
                <w:szCs w:val="24"/>
              </w:rPr>
            </w:pPr>
            <w:r>
              <w:rPr>
                <w:rFonts w:hint="eastAsia"/>
                <w:sz w:val="24"/>
                <w:szCs w:val="24"/>
              </w:rPr>
              <w:t>查到对设计开发输入进行了评审，经评审，设计输入评审通过，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2066"/>
              <w:gridCol w:w="1843"/>
              <w:gridCol w:w="2835"/>
            </w:tblGrid>
            <w:tr w:rsidR="00C835B9">
              <w:trPr>
                <w:jc w:val="center"/>
              </w:trPr>
              <w:tc>
                <w:tcPr>
                  <w:tcW w:w="8472" w:type="dxa"/>
                  <w:gridSpan w:val="4"/>
                </w:tcPr>
                <w:p w:rsidR="00C835B9" w:rsidRDefault="00000000">
                  <w:pPr>
                    <w:spacing w:line="360" w:lineRule="auto"/>
                    <w:jc w:val="center"/>
                    <w:rPr>
                      <w:sz w:val="24"/>
                      <w:szCs w:val="24"/>
                    </w:rPr>
                  </w:pPr>
                  <w:r>
                    <w:rPr>
                      <w:rFonts w:hint="eastAsia"/>
                      <w:sz w:val="24"/>
                      <w:szCs w:val="24"/>
                    </w:rPr>
                    <w:t>项目参加人员登记表</w:t>
                  </w:r>
                </w:p>
              </w:tc>
            </w:tr>
            <w:tr w:rsidR="00C835B9">
              <w:trPr>
                <w:trHeight w:val="567"/>
                <w:jc w:val="center"/>
              </w:trPr>
              <w:tc>
                <w:tcPr>
                  <w:tcW w:w="1728" w:type="dxa"/>
                </w:tcPr>
                <w:p w:rsidR="00C835B9" w:rsidRDefault="00000000">
                  <w:pPr>
                    <w:rPr>
                      <w:sz w:val="24"/>
                      <w:szCs w:val="24"/>
                    </w:rPr>
                  </w:pPr>
                  <w:r>
                    <w:rPr>
                      <w:rFonts w:hint="eastAsia"/>
                      <w:sz w:val="24"/>
                    </w:rPr>
                    <w:t>承担任务</w:t>
                  </w:r>
                </w:p>
              </w:tc>
              <w:tc>
                <w:tcPr>
                  <w:tcW w:w="2066" w:type="dxa"/>
                </w:tcPr>
                <w:p w:rsidR="00C835B9" w:rsidRDefault="00000000">
                  <w:pPr>
                    <w:rPr>
                      <w:sz w:val="24"/>
                      <w:szCs w:val="24"/>
                    </w:rPr>
                  </w:pPr>
                  <w:r>
                    <w:rPr>
                      <w:rFonts w:hint="eastAsia"/>
                      <w:sz w:val="24"/>
                    </w:rPr>
                    <w:t>姓名</w:t>
                  </w:r>
                </w:p>
              </w:tc>
              <w:tc>
                <w:tcPr>
                  <w:tcW w:w="1843" w:type="dxa"/>
                </w:tcPr>
                <w:p w:rsidR="00C835B9" w:rsidRDefault="00000000">
                  <w:pPr>
                    <w:rPr>
                      <w:sz w:val="24"/>
                      <w:szCs w:val="24"/>
                    </w:rPr>
                  </w:pPr>
                  <w:r>
                    <w:rPr>
                      <w:rFonts w:hint="eastAsia"/>
                      <w:sz w:val="24"/>
                    </w:rPr>
                    <w:t>来源</w:t>
                  </w:r>
                </w:p>
              </w:tc>
              <w:tc>
                <w:tcPr>
                  <w:tcW w:w="2835" w:type="dxa"/>
                </w:tcPr>
                <w:p w:rsidR="00C835B9" w:rsidRDefault="00000000">
                  <w:pPr>
                    <w:jc w:val="center"/>
                    <w:rPr>
                      <w:sz w:val="24"/>
                      <w:szCs w:val="24"/>
                    </w:rPr>
                  </w:pPr>
                  <w:r>
                    <w:rPr>
                      <w:rFonts w:hint="eastAsia"/>
                      <w:sz w:val="24"/>
                    </w:rPr>
                    <w:t>时间</w:t>
                  </w:r>
                </w:p>
              </w:tc>
            </w:tr>
            <w:tr w:rsidR="00C835B9">
              <w:trPr>
                <w:trHeight w:val="567"/>
                <w:jc w:val="center"/>
              </w:trPr>
              <w:tc>
                <w:tcPr>
                  <w:tcW w:w="1728" w:type="dxa"/>
                </w:tcPr>
                <w:p w:rsidR="00C835B9" w:rsidRDefault="00000000">
                  <w:pPr>
                    <w:rPr>
                      <w:sz w:val="24"/>
                    </w:rPr>
                  </w:pPr>
                  <w:r>
                    <w:rPr>
                      <w:rFonts w:hint="eastAsia"/>
                      <w:sz w:val="24"/>
                    </w:rPr>
                    <w:t>项目计划阶段</w:t>
                  </w:r>
                </w:p>
              </w:tc>
              <w:tc>
                <w:tcPr>
                  <w:tcW w:w="2066" w:type="dxa"/>
                </w:tcPr>
                <w:p w:rsidR="00C835B9" w:rsidRDefault="00000000">
                  <w:pPr>
                    <w:rPr>
                      <w:sz w:val="24"/>
                    </w:rPr>
                  </w:pPr>
                  <w:r>
                    <w:rPr>
                      <w:rFonts w:hint="eastAsia"/>
                      <w:sz w:val="24"/>
                    </w:rPr>
                    <w:t>田兵、龙海滨</w:t>
                  </w:r>
                </w:p>
              </w:tc>
              <w:tc>
                <w:tcPr>
                  <w:tcW w:w="1843" w:type="dxa"/>
                  <w:vMerge w:val="restart"/>
                </w:tcPr>
                <w:p w:rsidR="00C835B9" w:rsidRDefault="00000000">
                  <w:pPr>
                    <w:spacing w:line="360" w:lineRule="auto"/>
                    <w:rPr>
                      <w:sz w:val="24"/>
                    </w:rPr>
                  </w:pPr>
                  <w:r>
                    <w:rPr>
                      <w:rFonts w:hint="eastAsia"/>
                      <w:sz w:val="24"/>
                    </w:rPr>
                    <w:t>西安西科智联能源科技有限</w:t>
                  </w:r>
                  <w:r>
                    <w:rPr>
                      <w:rFonts w:hint="eastAsia"/>
                      <w:sz w:val="24"/>
                    </w:rPr>
                    <w:lastRenderedPageBreak/>
                    <w:t>公司</w:t>
                  </w:r>
                </w:p>
              </w:tc>
              <w:tc>
                <w:tcPr>
                  <w:tcW w:w="2835" w:type="dxa"/>
                </w:tcPr>
                <w:p w:rsidR="00C835B9" w:rsidRDefault="00000000">
                  <w:pPr>
                    <w:rPr>
                      <w:sz w:val="24"/>
                    </w:rPr>
                  </w:pPr>
                  <w:r>
                    <w:rPr>
                      <w:rFonts w:hint="eastAsia"/>
                      <w:sz w:val="24"/>
                    </w:rPr>
                    <w:lastRenderedPageBreak/>
                    <w:t>202</w:t>
                  </w:r>
                  <w:r>
                    <w:rPr>
                      <w:sz w:val="24"/>
                    </w:rPr>
                    <w:t>2</w:t>
                  </w:r>
                  <w:r>
                    <w:rPr>
                      <w:rFonts w:hint="eastAsia"/>
                      <w:sz w:val="24"/>
                    </w:rPr>
                    <w:t>.</w:t>
                  </w:r>
                  <w:r>
                    <w:rPr>
                      <w:sz w:val="24"/>
                    </w:rPr>
                    <w:t>2</w:t>
                  </w:r>
                  <w:r>
                    <w:rPr>
                      <w:rFonts w:hint="eastAsia"/>
                      <w:sz w:val="24"/>
                    </w:rPr>
                    <w:t>.16</w:t>
                  </w:r>
                  <w:r>
                    <w:rPr>
                      <w:sz w:val="24"/>
                    </w:rPr>
                    <w:t>—</w:t>
                  </w:r>
                  <w:r>
                    <w:rPr>
                      <w:rFonts w:hint="eastAsia"/>
                      <w:sz w:val="24"/>
                    </w:rPr>
                    <w:t>202</w:t>
                  </w:r>
                  <w:r>
                    <w:rPr>
                      <w:sz w:val="24"/>
                    </w:rPr>
                    <w:t>2</w:t>
                  </w:r>
                  <w:r>
                    <w:rPr>
                      <w:rFonts w:hint="eastAsia"/>
                      <w:sz w:val="24"/>
                    </w:rPr>
                    <w:t>.</w:t>
                  </w:r>
                  <w:r>
                    <w:rPr>
                      <w:sz w:val="24"/>
                    </w:rPr>
                    <w:t>2</w:t>
                  </w:r>
                  <w:r>
                    <w:rPr>
                      <w:rFonts w:hint="eastAsia"/>
                      <w:sz w:val="24"/>
                    </w:rPr>
                    <w:t>.19</w:t>
                  </w:r>
                </w:p>
              </w:tc>
            </w:tr>
            <w:tr w:rsidR="00C835B9">
              <w:trPr>
                <w:trHeight w:val="567"/>
                <w:jc w:val="center"/>
              </w:trPr>
              <w:tc>
                <w:tcPr>
                  <w:tcW w:w="1728" w:type="dxa"/>
                </w:tcPr>
                <w:p w:rsidR="00C835B9" w:rsidRDefault="00000000">
                  <w:pPr>
                    <w:rPr>
                      <w:sz w:val="24"/>
                    </w:rPr>
                  </w:pPr>
                  <w:r>
                    <w:rPr>
                      <w:rFonts w:hint="eastAsia"/>
                      <w:sz w:val="24"/>
                    </w:rPr>
                    <w:t>确定项目需求</w:t>
                  </w:r>
                </w:p>
              </w:tc>
              <w:tc>
                <w:tcPr>
                  <w:tcW w:w="2066" w:type="dxa"/>
                </w:tcPr>
                <w:p w:rsidR="00C835B9" w:rsidRDefault="00000000">
                  <w:pPr>
                    <w:rPr>
                      <w:sz w:val="24"/>
                    </w:rPr>
                  </w:pPr>
                  <w:r>
                    <w:rPr>
                      <w:rFonts w:hint="eastAsia"/>
                      <w:sz w:val="24"/>
                    </w:rPr>
                    <w:t>田兵、龙海滨</w:t>
                  </w:r>
                </w:p>
              </w:tc>
              <w:tc>
                <w:tcPr>
                  <w:tcW w:w="1843" w:type="dxa"/>
                  <w:vMerge/>
                </w:tcPr>
                <w:p w:rsidR="00C835B9" w:rsidRDefault="00C835B9">
                  <w:pPr>
                    <w:rPr>
                      <w:sz w:val="24"/>
                    </w:rPr>
                  </w:pPr>
                </w:p>
              </w:tc>
              <w:tc>
                <w:tcPr>
                  <w:tcW w:w="2835" w:type="dxa"/>
                </w:tcPr>
                <w:p w:rsidR="00C835B9" w:rsidRDefault="00000000">
                  <w:pPr>
                    <w:rPr>
                      <w:sz w:val="24"/>
                    </w:rPr>
                  </w:pPr>
                  <w:r>
                    <w:rPr>
                      <w:rFonts w:hint="eastAsia"/>
                      <w:sz w:val="24"/>
                    </w:rPr>
                    <w:t>202</w:t>
                  </w:r>
                  <w:r>
                    <w:rPr>
                      <w:sz w:val="24"/>
                    </w:rPr>
                    <w:t>2</w:t>
                  </w:r>
                  <w:r>
                    <w:rPr>
                      <w:rFonts w:hint="eastAsia"/>
                      <w:sz w:val="24"/>
                    </w:rPr>
                    <w:t>.</w:t>
                  </w:r>
                  <w:r>
                    <w:rPr>
                      <w:sz w:val="24"/>
                    </w:rPr>
                    <w:t>2</w:t>
                  </w:r>
                  <w:r>
                    <w:rPr>
                      <w:rFonts w:hint="eastAsia"/>
                      <w:sz w:val="24"/>
                    </w:rPr>
                    <w:t>.16</w:t>
                  </w:r>
                  <w:r>
                    <w:rPr>
                      <w:sz w:val="24"/>
                    </w:rPr>
                    <w:t>—</w:t>
                  </w:r>
                  <w:r>
                    <w:rPr>
                      <w:rFonts w:hint="eastAsia"/>
                      <w:sz w:val="24"/>
                    </w:rPr>
                    <w:t>202</w:t>
                  </w:r>
                  <w:r>
                    <w:rPr>
                      <w:sz w:val="24"/>
                    </w:rPr>
                    <w:t>2</w:t>
                  </w:r>
                  <w:r>
                    <w:rPr>
                      <w:rFonts w:hint="eastAsia"/>
                      <w:sz w:val="24"/>
                    </w:rPr>
                    <w:t>.</w:t>
                  </w:r>
                  <w:r>
                    <w:rPr>
                      <w:sz w:val="24"/>
                    </w:rPr>
                    <w:t>2</w:t>
                  </w:r>
                  <w:r>
                    <w:rPr>
                      <w:rFonts w:hint="eastAsia"/>
                      <w:sz w:val="24"/>
                    </w:rPr>
                    <w:t>.19</w:t>
                  </w:r>
                </w:p>
              </w:tc>
            </w:tr>
            <w:tr w:rsidR="00C835B9">
              <w:trPr>
                <w:trHeight w:val="567"/>
                <w:jc w:val="center"/>
              </w:trPr>
              <w:tc>
                <w:tcPr>
                  <w:tcW w:w="1728" w:type="dxa"/>
                </w:tcPr>
                <w:p w:rsidR="00C835B9" w:rsidRDefault="00000000">
                  <w:pPr>
                    <w:rPr>
                      <w:sz w:val="24"/>
                    </w:rPr>
                  </w:pPr>
                  <w:r>
                    <w:rPr>
                      <w:rFonts w:hint="eastAsia"/>
                      <w:sz w:val="24"/>
                    </w:rPr>
                    <w:lastRenderedPageBreak/>
                    <w:t>概要设计</w:t>
                  </w:r>
                </w:p>
              </w:tc>
              <w:tc>
                <w:tcPr>
                  <w:tcW w:w="2066" w:type="dxa"/>
                </w:tcPr>
                <w:p w:rsidR="00C835B9" w:rsidRDefault="00000000">
                  <w:pPr>
                    <w:rPr>
                      <w:sz w:val="24"/>
                    </w:rPr>
                  </w:pPr>
                  <w:r>
                    <w:rPr>
                      <w:rFonts w:hint="eastAsia"/>
                      <w:sz w:val="24"/>
                    </w:rPr>
                    <w:t>田兵</w:t>
                  </w:r>
                </w:p>
              </w:tc>
              <w:tc>
                <w:tcPr>
                  <w:tcW w:w="1843" w:type="dxa"/>
                  <w:vMerge/>
                </w:tcPr>
                <w:p w:rsidR="00C835B9" w:rsidRDefault="00C835B9">
                  <w:pPr>
                    <w:rPr>
                      <w:sz w:val="24"/>
                    </w:rPr>
                  </w:pPr>
                </w:p>
              </w:tc>
              <w:tc>
                <w:tcPr>
                  <w:tcW w:w="2835" w:type="dxa"/>
                </w:tcPr>
                <w:p w:rsidR="00C835B9" w:rsidRDefault="00000000">
                  <w:pPr>
                    <w:rPr>
                      <w:sz w:val="24"/>
                    </w:rPr>
                  </w:pPr>
                  <w:r>
                    <w:rPr>
                      <w:rFonts w:hint="eastAsia"/>
                      <w:sz w:val="24"/>
                    </w:rPr>
                    <w:t>202</w:t>
                  </w:r>
                  <w:r>
                    <w:rPr>
                      <w:sz w:val="24"/>
                    </w:rPr>
                    <w:t>2</w:t>
                  </w:r>
                  <w:r>
                    <w:rPr>
                      <w:rFonts w:hint="eastAsia"/>
                      <w:sz w:val="24"/>
                    </w:rPr>
                    <w:t>.</w:t>
                  </w:r>
                  <w:r>
                    <w:rPr>
                      <w:sz w:val="24"/>
                    </w:rPr>
                    <w:t>2</w:t>
                  </w:r>
                  <w:r>
                    <w:rPr>
                      <w:rFonts w:hint="eastAsia"/>
                      <w:sz w:val="24"/>
                    </w:rPr>
                    <w:t>.20</w:t>
                  </w:r>
                  <w:r>
                    <w:rPr>
                      <w:sz w:val="24"/>
                    </w:rPr>
                    <w:t>—</w:t>
                  </w:r>
                  <w:r>
                    <w:rPr>
                      <w:rFonts w:hint="eastAsia"/>
                      <w:sz w:val="24"/>
                    </w:rPr>
                    <w:t>202</w:t>
                  </w:r>
                  <w:r>
                    <w:rPr>
                      <w:sz w:val="24"/>
                    </w:rPr>
                    <w:t>2</w:t>
                  </w:r>
                  <w:r>
                    <w:rPr>
                      <w:rFonts w:hint="eastAsia"/>
                      <w:sz w:val="24"/>
                    </w:rPr>
                    <w:t>.</w:t>
                  </w:r>
                  <w:r>
                    <w:rPr>
                      <w:sz w:val="24"/>
                    </w:rPr>
                    <w:t>2</w:t>
                  </w:r>
                  <w:r>
                    <w:rPr>
                      <w:rFonts w:hint="eastAsia"/>
                      <w:sz w:val="24"/>
                    </w:rPr>
                    <w:t>.25</w:t>
                  </w:r>
                </w:p>
              </w:tc>
            </w:tr>
            <w:tr w:rsidR="00C835B9">
              <w:trPr>
                <w:trHeight w:val="567"/>
                <w:jc w:val="center"/>
              </w:trPr>
              <w:tc>
                <w:tcPr>
                  <w:tcW w:w="1728" w:type="dxa"/>
                </w:tcPr>
                <w:p w:rsidR="00C835B9" w:rsidRDefault="00000000">
                  <w:pPr>
                    <w:rPr>
                      <w:sz w:val="24"/>
                    </w:rPr>
                  </w:pPr>
                  <w:r>
                    <w:rPr>
                      <w:rFonts w:hint="eastAsia"/>
                      <w:sz w:val="24"/>
                    </w:rPr>
                    <w:t>详细设计</w:t>
                  </w:r>
                </w:p>
              </w:tc>
              <w:tc>
                <w:tcPr>
                  <w:tcW w:w="2066" w:type="dxa"/>
                </w:tcPr>
                <w:p w:rsidR="00C835B9" w:rsidRDefault="00000000">
                  <w:pPr>
                    <w:rPr>
                      <w:sz w:val="24"/>
                    </w:rPr>
                  </w:pPr>
                  <w:r>
                    <w:rPr>
                      <w:rFonts w:hint="eastAsia"/>
                      <w:sz w:val="24"/>
                    </w:rPr>
                    <w:t>田兵、龙海滨</w:t>
                  </w:r>
                </w:p>
              </w:tc>
              <w:tc>
                <w:tcPr>
                  <w:tcW w:w="1843" w:type="dxa"/>
                  <w:vMerge/>
                </w:tcPr>
                <w:p w:rsidR="00C835B9" w:rsidRDefault="00C835B9">
                  <w:pPr>
                    <w:rPr>
                      <w:sz w:val="24"/>
                    </w:rPr>
                  </w:pPr>
                </w:p>
              </w:tc>
              <w:tc>
                <w:tcPr>
                  <w:tcW w:w="2835" w:type="dxa"/>
                </w:tcPr>
                <w:p w:rsidR="00C835B9" w:rsidRDefault="00000000">
                  <w:pPr>
                    <w:rPr>
                      <w:sz w:val="24"/>
                    </w:rPr>
                  </w:pPr>
                  <w:r>
                    <w:rPr>
                      <w:rFonts w:hint="eastAsia"/>
                      <w:sz w:val="24"/>
                    </w:rPr>
                    <w:t>202</w:t>
                  </w:r>
                  <w:r>
                    <w:rPr>
                      <w:sz w:val="24"/>
                    </w:rPr>
                    <w:t>2</w:t>
                  </w:r>
                  <w:r>
                    <w:rPr>
                      <w:rFonts w:hint="eastAsia"/>
                      <w:sz w:val="24"/>
                    </w:rPr>
                    <w:t>.</w:t>
                  </w:r>
                  <w:r>
                    <w:rPr>
                      <w:sz w:val="24"/>
                    </w:rPr>
                    <w:t>2</w:t>
                  </w:r>
                  <w:r>
                    <w:rPr>
                      <w:rFonts w:hint="eastAsia"/>
                      <w:sz w:val="24"/>
                    </w:rPr>
                    <w:t>.26</w:t>
                  </w:r>
                  <w:r>
                    <w:rPr>
                      <w:sz w:val="24"/>
                    </w:rPr>
                    <w:t>—</w:t>
                  </w:r>
                  <w:r>
                    <w:rPr>
                      <w:rFonts w:hint="eastAsia"/>
                      <w:sz w:val="24"/>
                    </w:rPr>
                    <w:t>202</w:t>
                  </w:r>
                  <w:r>
                    <w:rPr>
                      <w:sz w:val="24"/>
                    </w:rPr>
                    <w:t>2</w:t>
                  </w:r>
                  <w:r>
                    <w:rPr>
                      <w:rFonts w:hint="eastAsia"/>
                      <w:sz w:val="24"/>
                    </w:rPr>
                    <w:t>.</w:t>
                  </w:r>
                  <w:r>
                    <w:rPr>
                      <w:sz w:val="24"/>
                    </w:rPr>
                    <w:t>3.07</w:t>
                  </w:r>
                </w:p>
              </w:tc>
            </w:tr>
            <w:tr w:rsidR="00C835B9">
              <w:trPr>
                <w:trHeight w:val="567"/>
                <w:jc w:val="center"/>
              </w:trPr>
              <w:tc>
                <w:tcPr>
                  <w:tcW w:w="1728" w:type="dxa"/>
                </w:tcPr>
                <w:p w:rsidR="00C835B9" w:rsidRDefault="00000000">
                  <w:pPr>
                    <w:rPr>
                      <w:sz w:val="24"/>
                    </w:rPr>
                  </w:pPr>
                  <w:r>
                    <w:rPr>
                      <w:rFonts w:hint="eastAsia"/>
                      <w:sz w:val="24"/>
                    </w:rPr>
                    <w:t>编码实现与</w:t>
                  </w:r>
                </w:p>
                <w:p w:rsidR="00C835B9" w:rsidRDefault="00000000">
                  <w:pPr>
                    <w:rPr>
                      <w:sz w:val="24"/>
                    </w:rPr>
                  </w:pPr>
                  <w:r>
                    <w:rPr>
                      <w:rFonts w:hint="eastAsia"/>
                      <w:sz w:val="24"/>
                    </w:rPr>
                    <w:t>调试</w:t>
                  </w:r>
                </w:p>
              </w:tc>
              <w:tc>
                <w:tcPr>
                  <w:tcW w:w="2066" w:type="dxa"/>
                </w:tcPr>
                <w:p w:rsidR="00C835B9" w:rsidRDefault="00000000">
                  <w:pPr>
                    <w:rPr>
                      <w:sz w:val="24"/>
                    </w:rPr>
                  </w:pPr>
                  <w:r>
                    <w:rPr>
                      <w:rFonts w:hint="eastAsia"/>
                      <w:sz w:val="24"/>
                    </w:rPr>
                    <w:t>邹高韩、彭真</w:t>
                  </w:r>
                </w:p>
              </w:tc>
              <w:tc>
                <w:tcPr>
                  <w:tcW w:w="1843" w:type="dxa"/>
                  <w:vMerge/>
                </w:tcPr>
                <w:p w:rsidR="00C835B9" w:rsidRDefault="00C835B9">
                  <w:pPr>
                    <w:rPr>
                      <w:sz w:val="24"/>
                    </w:rPr>
                  </w:pPr>
                </w:p>
              </w:tc>
              <w:tc>
                <w:tcPr>
                  <w:tcW w:w="2835" w:type="dxa"/>
                </w:tcPr>
                <w:p w:rsidR="00C835B9" w:rsidRDefault="00000000">
                  <w:pPr>
                    <w:rPr>
                      <w:sz w:val="24"/>
                    </w:rPr>
                  </w:pPr>
                  <w:r>
                    <w:rPr>
                      <w:rFonts w:hint="eastAsia"/>
                      <w:sz w:val="24"/>
                    </w:rPr>
                    <w:t>202</w:t>
                  </w:r>
                  <w:r>
                    <w:rPr>
                      <w:sz w:val="24"/>
                    </w:rPr>
                    <w:t>2</w:t>
                  </w:r>
                  <w:r>
                    <w:rPr>
                      <w:rFonts w:hint="eastAsia"/>
                      <w:sz w:val="24"/>
                    </w:rPr>
                    <w:t>.</w:t>
                  </w:r>
                  <w:r>
                    <w:rPr>
                      <w:sz w:val="24"/>
                    </w:rPr>
                    <w:t>3.08—</w:t>
                  </w:r>
                  <w:r>
                    <w:rPr>
                      <w:rFonts w:hint="eastAsia"/>
                      <w:sz w:val="24"/>
                    </w:rPr>
                    <w:t>202</w:t>
                  </w:r>
                  <w:r>
                    <w:rPr>
                      <w:sz w:val="24"/>
                    </w:rPr>
                    <w:t>2</w:t>
                  </w:r>
                  <w:r>
                    <w:rPr>
                      <w:rFonts w:hint="eastAsia"/>
                      <w:sz w:val="24"/>
                    </w:rPr>
                    <w:t>.4.26</w:t>
                  </w:r>
                </w:p>
              </w:tc>
            </w:tr>
            <w:tr w:rsidR="00C835B9">
              <w:trPr>
                <w:trHeight w:val="567"/>
                <w:jc w:val="center"/>
              </w:trPr>
              <w:tc>
                <w:tcPr>
                  <w:tcW w:w="1728" w:type="dxa"/>
                </w:tcPr>
                <w:p w:rsidR="00C835B9" w:rsidRDefault="00000000">
                  <w:pPr>
                    <w:rPr>
                      <w:sz w:val="24"/>
                    </w:rPr>
                  </w:pPr>
                  <w:r>
                    <w:rPr>
                      <w:rFonts w:hint="eastAsia"/>
                      <w:sz w:val="24"/>
                    </w:rPr>
                    <w:t>系统测试、安装调试</w:t>
                  </w:r>
                </w:p>
              </w:tc>
              <w:tc>
                <w:tcPr>
                  <w:tcW w:w="2066" w:type="dxa"/>
                </w:tcPr>
                <w:p w:rsidR="00C835B9" w:rsidRDefault="00000000">
                  <w:pPr>
                    <w:rPr>
                      <w:sz w:val="24"/>
                    </w:rPr>
                  </w:pPr>
                  <w:r>
                    <w:rPr>
                      <w:rFonts w:hint="eastAsia"/>
                      <w:sz w:val="24"/>
                    </w:rPr>
                    <w:t>王鑫鑫</w:t>
                  </w:r>
                </w:p>
              </w:tc>
              <w:tc>
                <w:tcPr>
                  <w:tcW w:w="1843" w:type="dxa"/>
                  <w:vMerge/>
                </w:tcPr>
                <w:p w:rsidR="00C835B9" w:rsidRDefault="00C835B9">
                  <w:pPr>
                    <w:rPr>
                      <w:sz w:val="24"/>
                    </w:rPr>
                  </w:pPr>
                </w:p>
              </w:tc>
              <w:tc>
                <w:tcPr>
                  <w:tcW w:w="2835" w:type="dxa"/>
                </w:tcPr>
                <w:p w:rsidR="00C835B9" w:rsidRDefault="00000000">
                  <w:pPr>
                    <w:rPr>
                      <w:sz w:val="24"/>
                    </w:rPr>
                  </w:pPr>
                  <w:r>
                    <w:rPr>
                      <w:rFonts w:hint="eastAsia"/>
                      <w:sz w:val="24"/>
                    </w:rPr>
                    <w:t>202</w:t>
                  </w:r>
                  <w:r>
                    <w:rPr>
                      <w:sz w:val="24"/>
                    </w:rPr>
                    <w:t>2</w:t>
                  </w:r>
                  <w:r>
                    <w:rPr>
                      <w:rFonts w:hint="eastAsia"/>
                      <w:sz w:val="24"/>
                    </w:rPr>
                    <w:t>.4.27</w:t>
                  </w:r>
                  <w:r>
                    <w:rPr>
                      <w:sz w:val="24"/>
                    </w:rPr>
                    <w:t>—</w:t>
                  </w:r>
                  <w:r>
                    <w:rPr>
                      <w:rFonts w:hint="eastAsia"/>
                      <w:sz w:val="24"/>
                    </w:rPr>
                    <w:t>202</w:t>
                  </w:r>
                  <w:r>
                    <w:rPr>
                      <w:sz w:val="24"/>
                    </w:rPr>
                    <w:t>2</w:t>
                  </w:r>
                  <w:r>
                    <w:rPr>
                      <w:rFonts w:hint="eastAsia"/>
                      <w:sz w:val="24"/>
                    </w:rPr>
                    <w:t>.4.28</w:t>
                  </w:r>
                </w:p>
              </w:tc>
            </w:tr>
            <w:tr w:rsidR="00C835B9">
              <w:trPr>
                <w:trHeight w:val="567"/>
                <w:jc w:val="center"/>
              </w:trPr>
              <w:tc>
                <w:tcPr>
                  <w:tcW w:w="1728" w:type="dxa"/>
                </w:tcPr>
                <w:p w:rsidR="00C835B9" w:rsidRDefault="00000000">
                  <w:pPr>
                    <w:rPr>
                      <w:sz w:val="24"/>
                    </w:rPr>
                  </w:pPr>
                  <w:r>
                    <w:rPr>
                      <w:rFonts w:hint="eastAsia"/>
                      <w:sz w:val="24"/>
                    </w:rPr>
                    <w:t>系统验收</w:t>
                  </w:r>
                </w:p>
              </w:tc>
              <w:tc>
                <w:tcPr>
                  <w:tcW w:w="2066" w:type="dxa"/>
                </w:tcPr>
                <w:p w:rsidR="00C835B9" w:rsidRDefault="00000000">
                  <w:pPr>
                    <w:rPr>
                      <w:sz w:val="24"/>
                    </w:rPr>
                  </w:pPr>
                  <w:r>
                    <w:rPr>
                      <w:rFonts w:hint="eastAsia"/>
                      <w:sz w:val="24"/>
                    </w:rPr>
                    <w:t>田兵</w:t>
                  </w:r>
                </w:p>
              </w:tc>
              <w:tc>
                <w:tcPr>
                  <w:tcW w:w="1843" w:type="dxa"/>
                  <w:vMerge/>
                </w:tcPr>
                <w:p w:rsidR="00C835B9" w:rsidRDefault="00C835B9">
                  <w:pPr>
                    <w:rPr>
                      <w:sz w:val="24"/>
                    </w:rPr>
                  </w:pPr>
                </w:p>
              </w:tc>
              <w:tc>
                <w:tcPr>
                  <w:tcW w:w="2835" w:type="dxa"/>
                </w:tcPr>
                <w:p w:rsidR="00C835B9" w:rsidRDefault="00000000">
                  <w:pPr>
                    <w:rPr>
                      <w:sz w:val="24"/>
                    </w:rPr>
                  </w:pPr>
                  <w:r>
                    <w:rPr>
                      <w:rFonts w:hint="eastAsia"/>
                      <w:sz w:val="24"/>
                    </w:rPr>
                    <w:t>202</w:t>
                  </w:r>
                  <w:r>
                    <w:rPr>
                      <w:sz w:val="24"/>
                    </w:rPr>
                    <w:t>2</w:t>
                  </w:r>
                  <w:r>
                    <w:rPr>
                      <w:rFonts w:hint="eastAsia"/>
                      <w:sz w:val="24"/>
                    </w:rPr>
                    <w:t>.4.29</w:t>
                  </w:r>
                  <w:r>
                    <w:rPr>
                      <w:sz w:val="24"/>
                    </w:rPr>
                    <w:t>—</w:t>
                  </w:r>
                  <w:r>
                    <w:rPr>
                      <w:rFonts w:hint="eastAsia"/>
                      <w:sz w:val="24"/>
                    </w:rPr>
                    <w:t>202</w:t>
                  </w:r>
                  <w:r>
                    <w:rPr>
                      <w:sz w:val="24"/>
                    </w:rPr>
                    <w:t>2</w:t>
                  </w:r>
                  <w:r>
                    <w:rPr>
                      <w:rFonts w:hint="eastAsia"/>
                      <w:sz w:val="24"/>
                    </w:rPr>
                    <w:t>.4.30</w:t>
                  </w:r>
                </w:p>
              </w:tc>
            </w:tr>
          </w:tbl>
          <w:p w:rsidR="00C835B9" w:rsidRDefault="00000000">
            <w:pPr>
              <w:spacing w:line="360" w:lineRule="auto"/>
              <w:ind w:firstLineChars="300" w:firstLine="720"/>
              <w:rPr>
                <w:sz w:val="24"/>
                <w:szCs w:val="24"/>
              </w:rPr>
            </w:pPr>
            <w:r>
              <w:rPr>
                <w:rFonts w:hint="eastAsia"/>
                <w:sz w:val="24"/>
                <w:szCs w:val="24"/>
              </w:rPr>
              <w:t>编写：邹高韩</w:t>
            </w:r>
            <w:r>
              <w:rPr>
                <w:rFonts w:hint="eastAsia"/>
                <w:sz w:val="24"/>
                <w:szCs w:val="24"/>
              </w:rPr>
              <w:t xml:space="preserve">    </w:t>
            </w:r>
            <w:r>
              <w:rPr>
                <w:rFonts w:hint="eastAsia"/>
                <w:sz w:val="24"/>
                <w:szCs w:val="24"/>
              </w:rPr>
              <w:t>审核：田兵</w:t>
            </w:r>
            <w:r>
              <w:rPr>
                <w:rFonts w:hint="eastAsia"/>
                <w:sz w:val="24"/>
                <w:szCs w:val="24"/>
              </w:rPr>
              <w:t xml:space="preserve">      </w:t>
            </w:r>
            <w:r>
              <w:rPr>
                <w:rFonts w:hint="eastAsia"/>
                <w:sz w:val="24"/>
                <w:szCs w:val="24"/>
              </w:rPr>
              <w:t>批准：王昕明</w:t>
            </w:r>
            <w:r>
              <w:rPr>
                <w:rFonts w:hint="eastAsia"/>
                <w:sz w:val="24"/>
                <w:szCs w:val="24"/>
              </w:rPr>
              <w:t xml:space="preserve">    2022.2.16 </w:t>
            </w:r>
          </w:p>
          <w:p w:rsidR="00C835B9" w:rsidRDefault="00C835B9">
            <w:pPr>
              <w:pStyle w:val="a1"/>
              <w:rPr>
                <w:sz w:val="24"/>
                <w:szCs w:val="24"/>
              </w:rPr>
            </w:pPr>
          </w:p>
          <w:p w:rsidR="00C835B9" w:rsidRDefault="00000000">
            <w:pPr>
              <w:numPr>
                <w:ilvl w:val="0"/>
                <w:numId w:val="3"/>
              </w:numPr>
              <w:spacing w:line="360" w:lineRule="auto"/>
              <w:rPr>
                <w:sz w:val="24"/>
                <w:szCs w:val="24"/>
              </w:rPr>
            </w:pPr>
            <w:r>
              <w:rPr>
                <w:rFonts w:hint="eastAsia"/>
                <w:sz w:val="24"/>
                <w:szCs w:val="24"/>
              </w:rPr>
              <w:t>组织提供了《质量保证计划》、《需求分析说明书》、《概要设计说明书》、《详细设计说明书》、《测试计划》、《测试用例》、《测试报告》等设计开发资料。</w:t>
            </w:r>
          </w:p>
          <w:p w:rsidR="00C835B9" w:rsidRDefault="00C835B9">
            <w:pPr>
              <w:spacing w:line="360" w:lineRule="auto"/>
              <w:rPr>
                <w:sz w:val="24"/>
                <w:szCs w:val="24"/>
              </w:rPr>
            </w:pPr>
          </w:p>
          <w:p w:rsidR="00C835B9" w:rsidRDefault="00000000">
            <w:pPr>
              <w:pStyle w:val="a0"/>
            </w:pPr>
            <w:r>
              <w:rPr>
                <w:rFonts w:hint="eastAsia"/>
                <w:sz w:val="24"/>
                <w:szCs w:val="24"/>
              </w:rPr>
              <w:t>查看了《测试报告》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0"/>
              <w:gridCol w:w="1598"/>
              <w:gridCol w:w="532"/>
              <w:gridCol w:w="1066"/>
              <w:gridCol w:w="1065"/>
              <w:gridCol w:w="533"/>
              <w:gridCol w:w="1406"/>
            </w:tblGrid>
            <w:tr w:rsidR="00C835B9">
              <w:trPr>
                <w:jc w:val="center"/>
              </w:trPr>
              <w:tc>
                <w:tcPr>
                  <w:tcW w:w="1880" w:type="dxa"/>
                </w:tcPr>
                <w:p w:rsidR="00C835B9" w:rsidRDefault="00000000">
                  <w:pPr>
                    <w:spacing w:line="300" w:lineRule="auto"/>
                    <w:jc w:val="center"/>
                    <w:rPr>
                      <w:bCs/>
                      <w:szCs w:val="21"/>
                    </w:rPr>
                  </w:pPr>
                  <w:r>
                    <w:rPr>
                      <w:rFonts w:hint="eastAsia"/>
                      <w:bCs/>
                      <w:szCs w:val="21"/>
                    </w:rPr>
                    <w:t>编制人</w:t>
                  </w:r>
                </w:p>
              </w:tc>
              <w:tc>
                <w:tcPr>
                  <w:tcW w:w="2130" w:type="dxa"/>
                  <w:gridSpan w:val="2"/>
                </w:tcPr>
                <w:p w:rsidR="00C835B9" w:rsidRDefault="00000000">
                  <w:pPr>
                    <w:spacing w:line="300" w:lineRule="auto"/>
                    <w:jc w:val="center"/>
                    <w:rPr>
                      <w:bCs/>
                      <w:szCs w:val="21"/>
                    </w:rPr>
                  </w:pPr>
                  <w:r>
                    <w:rPr>
                      <w:rFonts w:hint="eastAsia"/>
                      <w:bCs/>
                      <w:szCs w:val="21"/>
                    </w:rPr>
                    <w:t>闫赵星</w:t>
                  </w:r>
                </w:p>
              </w:tc>
              <w:tc>
                <w:tcPr>
                  <w:tcW w:w="2131" w:type="dxa"/>
                  <w:gridSpan w:val="2"/>
                </w:tcPr>
                <w:p w:rsidR="00C835B9" w:rsidRDefault="00000000">
                  <w:pPr>
                    <w:spacing w:line="300" w:lineRule="auto"/>
                    <w:jc w:val="center"/>
                    <w:rPr>
                      <w:bCs/>
                      <w:szCs w:val="21"/>
                    </w:rPr>
                  </w:pPr>
                  <w:r>
                    <w:rPr>
                      <w:rFonts w:hint="eastAsia"/>
                      <w:bCs/>
                      <w:szCs w:val="21"/>
                    </w:rPr>
                    <w:t>审定人</w:t>
                  </w:r>
                </w:p>
              </w:tc>
              <w:tc>
                <w:tcPr>
                  <w:tcW w:w="1939" w:type="dxa"/>
                  <w:gridSpan w:val="2"/>
                </w:tcPr>
                <w:p w:rsidR="00C835B9" w:rsidRDefault="00000000">
                  <w:pPr>
                    <w:spacing w:line="300" w:lineRule="auto"/>
                    <w:jc w:val="center"/>
                    <w:rPr>
                      <w:bCs/>
                      <w:szCs w:val="21"/>
                    </w:rPr>
                  </w:pPr>
                  <w:r>
                    <w:rPr>
                      <w:rFonts w:hint="eastAsia"/>
                      <w:bCs/>
                      <w:szCs w:val="21"/>
                    </w:rPr>
                    <w:t>测试小组</w:t>
                  </w:r>
                </w:p>
              </w:tc>
            </w:tr>
            <w:tr w:rsidR="00C835B9">
              <w:trPr>
                <w:jc w:val="center"/>
              </w:trPr>
              <w:tc>
                <w:tcPr>
                  <w:tcW w:w="1880" w:type="dxa"/>
                </w:tcPr>
                <w:p w:rsidR="00C835B9" w:rsidRDefault="00000000">
                  <w:pPr>
                    <w:spacing w:line="300" w:lineRule="auto"/>
                    <w:jc w:val="center"/>
                    <w:rPr>
                      <w:bCs/>
                      <w:szCs w:val="21"/>
                    </w:rPr>
                  </w:pPr>
                  <w:r>
                    <w:rPr>
                      <w:rFonts w:hint="eastAsia"/>
                      <w:bCs/>
                      <w:szCs w:val="21"/>
                    </w:rPr>
                    <w:t>编制日期</w:t>
                  </w:r>
                </w:p>
              </w:tc>
              <w:tc>
                <w:tcPr>
                  <w:tcW w:w="2130" w:type="dxa"/>
                  <w:gridSpan w:val="2"/>
                </w:tcPr>
                <w:p w:rsidR="00C835B9" w:rsidRDefault="00000000">
                  <w:pPr>
                    <w:spacing w:line="300" w:lineRule="auto"/>
                    <w:jc w:val="center"/>
                    <w:rPr>
                      <w:bCs/>
                      <w:szCs w:val="21"/>
                    </w:rPr>
                  </w:pPr>
                  <w:r>
                    <w:rPr>
                      <w:rFonts w:hint="eastAsia"/>
                      <w:bCs/>
                      <w:szCs w:val="21"/>
                    </w:rPr>
                    <w:t>202</w:t>
                  </w:r>
                  <w:r>
                    <w:rPr>
                      <w:bCs/>
                      <w:szCs w:val="21"/>
                    </w:rPr>
                    <w:t>2.0</w:t>
                  </w:r>
                  <w:r>
                    <w:rPr>
                      <w:rFonts w:hint="eastAsia"/>
                      <w:bCs/>
                      <w:szCs w:val="21"/>
                    </w:rPr>
                    <w:t>4</w:t>
                  </w:r>
                  <w:r>
                    <w:rPr>
                      <w:bCs/>
                      <w:szCs w:val="21"/>
                    </w:rPr>
                    <w:t>.</w:t>
                  </w:r>
                  <w:r>
                    <w:rPr>
                      <w:rFonts w:hint="eastAsia"/>
                      <w:bCs/>
                      <w:szCs w:val="21"/>
                    </w:rPr>
                    <w:t>27</w:t>
                  </w:r>
                </w:p>
              </w:tc>
              <w:tc>
                <w:tcPr>
                  <w:tcW w:w="2131" w:type="dxa"/>
                  <w:gridSpan w:val="2"/>
                </w:tcPr>
                <w:p w:rsidR="00C835B9" w:rsidRDefault="00000000">
                  <w:pPr>
                    <w:spacing w:line="300" w:lineRule="auto"/>
                    <w:jc w:val="center"/>
                    <w:rPr>
                      <w:bCs/>
                      <w:szCs w:val="21"/>
                    </w:rPr>
                  </w:pPr>
                  <w:r>
                    <w:rPr>
                      <w:rFonts w:hint="eastAsia"/>
                      <w:bCs/>
                      <w:szCs w:val="21"/>
                    </w:rPr>
                    <w:t>版本</w:t>
                  </w:r>
                </w:p>
              </w:tc>
              <w:tc>
                <w:tcPr>
                  <w:tcW w:w="1939" w:type="dxa"/>
                  <w:gridSpan w:val="2"/>
                </w:tcPr>
                <w:p w:rsidR="00C835B9" w:rsidRDefault="00000000">
                  <w:pPr>
                    <w:spacing w:line="300" w:lineRule="auto"/>
                    <w:jc w:val="center"/>
                    <w:rPr>
                      <w:bCs/>
                      <w:szCs w:val="21"/>
                    </w:rPr>
                  </w:pPr>
                  <w:r>
                    <w:rPr>
                      <w:bCs/>
                      <w:szCs w:val="21"/>
                    </w:rPr>
                    <w:t>V1.0</w:t>
                  </w:r>
                </w:p>
              </w:tc>
            </w:tr>
            <w:tr w:rsidR="00C835B9">
              <w:trPr>
                <w:jc w:val="center"/>
              </w:trPr>
              <w:tc>
                <w:tcPr>
                  <w:tcW w:w="1880" w:type="dxa"/>
                </w:tcPr>
                <w:p w:rsidR="00C835B9" w:rsidRDefault="00000000">
                  <w:pPr>
                    <w:spacing w:line="300" w:lineRule="auto"/>
                    <w:jc w:val="center"/>
                    <w:rPr>
                      <w:bCs/>
                      <w:szCs w:val="21"/>
                    </w:rPr>
                  </w:pPr>
                  <w:r>
                    <w:rPr>
                      <w:rFonts w:hint="eastAsia"/>
                      <w:bCs/>
                      <w:szCs w:val="21"/>
                    </w:rPr>
                    <w:t>测试用例编号</w:t>
                  </w:r>
                </w:p>
              </w:tc>
              <w:tc>
                <w:tcPr>
                  <w:tcW w:w="6200" w:type="dxa"/>
                  <w:gridSpan w:val="6"/>
                </w:tcPr>
                <w:p w:rsidR="00C835B9" w:rsidRDefault="00000000">
                  <w:pPr>
                    <w:spacing w:line="300" w:lineRule="auto"/>
                    <w:jc w:val="center"/>
                    <w:rPr>
                      <w:bCs/>
                      <w:szCs w:val="21"/>
                    </w:rPr>
                  </w:pPr>
                  <w:r>
                    <w:rPr>
                      <w:bCs/>
                      <w:szCs w:val="21"/>
                    </w:rPr>
                    <w:t>PHRCS-01</w:t>
                  </w:r>
                </w:p>
              </w:tc>
            </w:tr>
            <w:tr w:rsidR="00C835B9">
              <w:trPr>
                <w:jc w:val="center"/>
              </w:trPr>
              <w:tc>
                <w:tcPr>
                  <w:tcW w:w="1880" w:type="dxa"/>
                </w:tcPr>
                <w:p w:rsidR="00C835B9" w:rsidRDefault="00000000">
                  <w:pPr>
                    <w:spacing w:line="300" w:lineRule="auto"/>
                    <w:jc w:val="center"/>
                    <w:rPr>
                      <w:bCs/>
                      <w:szCs w:val="21"/>
                    </w:rPr>
                  </w:pPr>
                  <w:r>
                    <w:rPr>
                      <w:rFonts w:hint="eastAsia"/>
                      <w:bCs/>
                      <w:szCs w:val="21"/>
                    </w:rPr>
                    <w:t>测试用例名称</w:t>
                  </w:r>
                </w:p>
              </w:tc>
              <w:tc>
                <w:tcPr>
                  <w:tcW w:w="6200" w:type="dxa"/>
                  <w:gridSpan w:val="6"/>
                </w:tcPr>
                <w:p w:rsidR="00C835B9" w:rsidRDefault="00000000">
                  <w:pPr>
                    <w:spacing w:line="300" w:lineRule="auto"/>
                    <w:jc w:val="center"/>
                    <w:rPr>
                      <w:bCs/>
                      <w:szCs w:val="21"/>
                    </w:rPr>
                  </w:pPr>
                  <w:r>
                    <w:rPr>
                      <w:rFonts w:hint="eastAsia"/>
                      <w:bCs/>
                      <w:szCs w:val="21"/>
                    </w:rPr>
                    <w:t>书写</w:t>
                  </w:r>
                  <w:r>
                    <w:rPr>
                      <w:rFonts w:hint="eastAsia"/>
                      <w:kern w:val="0"/>
                      <w:szCs w:val="21"/>
                    </w:rPr>
                    <w:t>模块</w:t>
                  </w:r>
                  <w:r>
                    <w:rPr>
                      <w:rFonts w:hint="eastAsia"/>
                      <w:bCs/>
                      <w:szCs w:val="21"/>
                    </w:rPr>
                    <w:t>测试</w:t>
                  </w:r>
                </w:p>
              </w:tc>
            </w:tr>
            <w:tr w:rsidR="00C835B9">
              <w:trPr>
                <w:jc w:val="center"/>
              </w:trPr>
              <w:tc>
                <w:tcPr>
                  <w:tcW w:w="1880" w:type="dxa"/>
                </w:tcPr>
                <w:p w:rsidR="00C835B9" w:rsidRDefault="00000000">
                  <w:pPr>
                    <w:spacing w:line="300" w:lineRule="auto"/>
                    <w:jc w:val="center"/>
                    <w:rPr>
                      <w:bCs/>
                      <w:szCs w:val="21"/>
                    </w:rPr>
                  </w:pPr>
                  <w:r>
                    <w:rPr>
                      <w:rFonts w:hint="eastAsia"/>
                      <w:bCs/>
                      <w:szCs w:val="21"/>
                    </w:rPr>
                    <w:t>序号</w:t>
                  </w:r>
                </w:p>
              </w:tc>
              <w:tc>
                <w:tcPr>
                  <w:tcW w:w="1598" w:type="dxa"/>
                </w:tcPr>
                <w:p w:rsidR="00C835B9" w:rsidRDefault="00000000">
                  <w:pPr>
                    <w:spacing w:line="300" w:lineRule="auto"/>
                    <w:jc w:val="center"/>
                    <w:rPr>
                      <w:bCs/>
                      <w:szCs w:val="21"/>
                    </w:rPr>
                  </w:pPr>
                  <w:r>
                    <w:rPr>
                      <w:rFonts w:hint="eastAsia"/>
                      <w:bCs/>
                      <w:szCs w:val="21"/>
                    </w:rPr>
                    <w:t>输入说明</w:t>
                  </w:r>
                </w:p>
              </w:tc>
              <w:tc>
                <w:tcPr>
                  <w:tcW w:w="1598" w:type="dxa"/>
                  <w:gridSpan w:val="2"/>
                </w:tcPr>
                <w:p w:rsidR="00C835B9" w:rsidRDefault="00000000">
                  <w:pPr>
                    <w:spacing w:line="300" w:lineRule="auto"/>
                    <w:jc w:val="center"/>
                    <w:rPr>
                      <w:bCs/>
                      <w:szCs w:val="21"/>
                    </w:rPr>
                  </w:pPr>
                  <w:r>
                    <w:rPr>
                      <w:rFonts w:hint="eastAsia"/>
                      <w:bCs/>
                      <w:szCs w:val="21"/>
                    </w:rPr>
                    <w:t>期望结果</w:t>
                  </w:r>
                </w:p>
              </w:tc>
              <w:tc>
                <w:tcPr>
                  <w:tcW w:w="1598" w:type="dxa"/>
                  <w:gridSpan w:val="2"/>
                </w:tcPr>
                <w:p w:rsidR="00C835B9" w:rsidRDefault="00000000">
                  <w:pPr>
                    <w:spacing w:line="300" w:lineRule="auto"/>
                    <w:jc w:val="center"/>
                    <w:rPr>
                      <w:bCs/>
                      <w:szCs w:val="21"/>
                    </w:rPr>
                  </w:pPr>
                  <w:r>
                    <w:rPr>
                      <w:rFonts w:hint="eastAsia"/>
                      <w:bCs/>
                      <w:szCs w:val="21"/>
                    </w:rPr>
                    <w:t>实际结果</w:t>
                  </w:r>
                </w:p>
              </w:tc>
              <w:tc>
                <w:tcPr>
                  <w:tcW w:w="1406" w:type="dxa"/>
                </w:tcPr>
                <w:p w:rsidR="00C835B9" w:rsidRDefault="00000000">
                  <w:pPr>
                    <w:spacing w:line="300" w:lineRule="auto"/>
                    <w:jc w:val="center"/>
                    <w:rPr>
                      <w:bCs/>
                      <w:szCs w:val="21"/>
                    </w:rPr>
                  </w:pPr>
                  <w:r>
                    <w:rPr>
                      <w:rFonts w:hint="eastAsia"/>
                      <w:bCs/>
                      <w:szCs w:val="21"/>
                    </w:rPr>
                    <w:t>测试状态</w:t>
                  </w:r>
                </w:p>
              </w:tc>
            </w:tr>
            <w:tr w:rsidR="00C835B9">
              <w:trPr>
                <w:jc w:val="center"/>
              </w:trPr>
              <w:tc>
                <w:tcPr>
                  <w:tcW w:w="1880" w:type="dxa"/>
                </w:tcPr>
                <w:p w:rsidR="00C835B9" w:rsidRDefault="00000000">
                  <w:pPr>
                    <w:spacing w:line="300" w:lineRule="auto"/>
                    <w:jc w:val="center"/>
                    <w:rPr>
                      <w:bCs/>
                      <w:szCs w:val="21"/>
                    </w:rPr>
                  </w:pPr>
                  <w:r>
                    <w:rPr>
                      <w:bCs/>
                      <w:szCs w:val="21"/>
                    </w:rPr>
                    <w:t>PHRCS-01</w:t>
                  </w:r>
                  <w:r>
                    <w:rPr>
                      <w:rFonts w:hint="eastAsia"/>
                      <w:bCs/>
                      <w:szCs w:val="21"/>
                    </w:rPr>
                    <w:t>-</w:t>
                  </w:r>
                  <w:r>
                    <w:rPr>
                      <w:bCs/>
                      <w:szCs w:val="21"/>
                    </w:rPr>
                    <w:t>01</w:t>
                  </w:r>
                </w:p>
              </w:tc>
              <w:tc>
                <w:tcPr>
                  <w:tcW w:w="1598" w:type="dxa"/>
                </w:tcPr>
                <w:p w:rsidR="00C835B9" w:rsidRDefault="00000000">
                  <w:pPr>
                    <w:rPr>
                      <w:szCs w:val="21"/>
                    </w:rPr>
                  </w:pPr>
                  <w:r>
                    <w:rPr>
                      <w:rFonts w:hint="eastAsia"/>
                      <w:lang w:val="zh-CN"/>
                    </w:rPr>
                    <w:t>显示</w:t>
                  </w:r>
                  <w:r>
                    <w:rPr>
                      <w:rFonts w:hint="eastAsia"/>
                      <w:lang w:val="zh-CN"/>
                    </w:rPr>
                    <w:t>/</w:t>
                  </w:r>
                  <w:r>
                    <w:rPr>
                      <w:rFonts w:hint="eastAsia"/>
                      <w:lang w:val="zh-CN"/>
                    </w:rPr>
                    <w:t>隐藏边框</w:t>
                  </w:r>
                </w:p>
              </w:tc>
              <w:tc>
                <w:tcPr>
                  <w:tcW w:w="1598" w:type="dxa"/>
                  <w:gridSpan w:val="2"/>
                </w:tcPr>
                <w:p w:rsidR="00C835B9" w:rsidRDefault="00000000">
                  <w:pPr>
                    <w:spacing w:line="300" w:lineRule="auto"/>
                    <w:jc w:val="center"/>
                    <w:rPr>
                      <w:bCs/>
                      <w:szCs w:val="21"/>
                    </w:rPr>
                  </w:pPr>
                  <w:r>
                    <w:rPr>
                      <w:rFonts w:hint="eastAsia"/>
                      <w:lang w:val="zh-CN"/>
                    </w:rPr>
                    <w:t>显示</w:t>
                  </w:r>
                  <w:r>
                    <w:rPr>
                      <w:rFonts w:hint="eastAsia"/>
                      <w:lang w:val="zh-CN"/>
                    </w:rPr>
                    <w:t>/</w:t>
                  </w:r>
                  <w:r>
                    <w:rPr>
                      <w:rFonts w:hint="eastAsia"/>
                      <w:lang w:val="zh-CN"/>
                    </w:rPr>
                    <w:t>隐藏边框</w:t>
                  </w:r>
                </w:p>
              </w:tc>
              <w:tc>
                <w:tcPr>
                  <w:tcW w:w="1598" w:type="dxa"/>
                  <w:gridSpan w:val="2"/>
                </w:tcPr>
                <w:p w:rsidR="00C835B9" w:rsidRDefault="00000000">
                  <w:pPr>
                    <w:spacing w:line="300" w:lineRule="auto"/>
                    <w:jc w:val="center"/>
                    <w:rPr>
                      <w:bCs/>
                      <w:szCs w:val="21"/>
                    </w:rPr>
                  </w:pPr>
                  <w:r>
                    <w:rPr>
                      <w:rFonts w:hint="eastAsia"/>
                      <w:lang w:val="zh-CN"/>
                    </w:rPr>
                    <w:t>显示</w:t>
                  </w:r>
                  <w:r>
                    <w:rPr>
                      <w:rFonts w:hint="eastAsia"/>
                      <w:lang w:val="zh-CN"/>
                    </w:rPr>
                    <w:t>/</w:t>
                  </w:r>
                  <w:r>
                    <w:rPr>
                      <w:rFonts w:hint="eastAsia"/>
                      <w:lang w:val="zh-CN"/>
                    </w:rPr>
                    <w:t>隐藏边框</w:t>
                  </w:r>
                </w:p>
              </w:tc>
              <w:tc>
                <w:tcPr>
                  <w:tcW w:w="1406" w:type="dxa"/>
                </w:tcPr>
                <w:p w:rsidR="00C835B9" w:rsidRDefault="00000000">
                  <w:pPr>
                    <w:spacing w:line="300" w:lineRule="auto"/>
                    <w:jc w:val="center"/>
                    <w:rPr>
                      <w:bCs/>
                      <w:szCs w:val="21"/>
                    </w:rPr>
                  </w:pPr>
                  <w:r>
                    <w:rPr>
                      <w:bCs/>
                      <w:szCs w:val="21"/>
                    </w:rPr>
                    <w:t>Y</w:t>
                  </w:r>
                </w:p>
              </w:tc>
            </w:tr>
            <w:tr w:rsidR="00C835B9">
              <w:trPr>
                <w:jc w:val="center"/>
              </w:trPr>
              <w:tc>
                <w:tcPr>
                  <w:tcW w:w="1880" w:type="dxa"/>
                </w:tcPr>
                <w:p w:rsidR="00C835B9" w:rsidRDefault="00000000">
                  <w:pPr>
                    <w:spacing w:line="300" w:lineRule="auto"/>
                    <w:jc w:val="center"/>
                    <w:rPr>
                      <w:bCs/>
                      <w:szCs w:val="21"/>
                    </w:rPr>
                  </w:pPr>
                  <w:r>
                    <w:rPr>
                      <w:bCs/>
                      <w:szCs w:val="21"/>
                    </w:rPr>
                    <w:t>PHRCS-01</w:t>
                  </w:r>
                  <w:r>
                    <w:rPr>
                      <w:rFonts w:hint="eastAsia"/>
                      <w:bCs/>
                      <w:szCs w:val="21"/>
                    </w:rPr>
                    <w:t>-</w:t>
                  </w:r>
                  <w:r>
                    <w:rPr>
                      <w:bCs/>
                      <w:szCs w:val="21"/>
                    </w:rPr>
                    <w:t>02</w:t>
                  </w:r>
                </w:p>
              </w:tc>
              <w:tc>
                <w:tcPr>
                  <w:tcW w:w="1598" w:type="dxa"/>
                </w:tcPr>
                <w:p w:rsidR="00C835B9" w:rsidRDefault="00000000">
                  <w:pPr>
                    <w:rPr>
                      <w:szCs w:val="21"/>
                    </w:rPr>
                  </w:pPr>
                  <w:r>
                    <w:rPr>
                      <w:rFonts w:hint="eastAsia"/>
                      <w:lang w:val="zh-CN"/>
                    </w:rPr>
                    <w:t>人员管理</w:t>
                  </w:r>
                </w:p>
              </w:tc>
              <w:tc>
                <w:tcPr>
                  <w:tcW w:w="1598" w:type="dxa"/>
                  <w:gridSpan w:val="2"/>
                </w:tcPr>
                <w:p w:rsidR="00C835B9" w:rsidRDefault="00000000">
                  <w:pPr>
                    <w:spacing w:line="300" w:lineRule="auto"/>
                    <w:jc w:val="center"/>
                    <w:rPr>
                      <w:bCs/>
                      <w:szCs w:val="21"/>
                    </w:rPr>
                  </w:pPr>
                  <w:r>
                    <w:rPr>
                      <w:rFonts w:hint="eastAsia"/>
                      <w:lang w:val="zh-CN"/>
                    </w:rPr>
                    <w:t>正常人员管理</w:t>
                  </w:r>
                </w:p>
              </w:tc>
              <w:tc>
                <w:tcPr>
                  <w:tcW w:w="1598" w:type="dxa"/>
                  <w:gridSpan w:val="2"/>
                </w:tcPr>
                <w:p w:rsidR="00C835B9" w:rsidRDefault="00000000">
                  <w:pPr>
                    <w:spacing w:line="300" w:lineRule="auto"/>
                    <w:jc w:val="center"/>
                    <w:rPr>
                      <w:bCs/>
                      <w:szCs w:val="21"/>
                    </w:rPr>
                  </w:pPr>
                  <w:r>
                    <w:rPr>
                      <w:rFonts w:hint="eastAsia"/>
                      <w:lang w:val="zh-CN"/>
                    </w:rPr>
                    <w:t>正常人员管理</w:t>
                  </w:r>
                </w:p>
              </w:tc>
              <w:tc>
                <w:tcPr>
                  <w:tcW w:w="1406" w:type="dxa"/>
                </w:tcPr>
                <w:p w:rsidR="00C835B9" w:rsidRDefault="00000000">
                  <w:pPr>
                    <w:spacing w:line="300" w:lineRule="auto"/>
                    <w:jc w:val="center"/>
                    <w:rPr>
                      <w:bCs/>
                      <w:szCs w:val="21"/>
                    </w:rPr>
                  </w:pPr>
                  <w:r>
                    <w:rPr>
                      <w:bCs/>
                      <w:szCs w:val="21"/>
                    </w:rPr>
                    <w:t>Y</w:t>
                  </w:r>
                </w:p>
              </w:tc>
            </w:tr>
            <w:tr w:rsidR="00C835B9">
              <w:trPr>
                <w:jc w:val="center"/>
              </w:trPr>
              <w:tc>
                <w:tcPr>
                  <w:tcW w:w="1880" w:type="dxa"/>
                </w:tcPr>
                <w:p w:rsidR="00C835B9" w:rsidRDefault="00000000">
                  <w:pPr>
                    <w:spacing w:line="300" w:lineRule="auto"/>
                    <w:jc w:val="center"/>
                    <w:rPr>
                      <w:bCs/>
                      <w:szCs w:val="21"/>
                    </w:rPr>
                  </w:pPr>
                  <w:r>
                    <w:rPr>
                      <w:bCs/>
                      <w:szCs w:val="21"/>
                    </w:rPr>
                    <w:lastRenderedPageBreak/>
                    <w:t>PHRCS-01</w:t>
                  </w:r>
                  <w:r>
                    <w:rPr>
                      <w:rFonts w:hint="eastAsia"/>
                      <w:bCs/>
                      <w:szCs w:val="21"/>
                    </w:rPr>
                    <w:t>-</w:t>
                  </w:r>
                  <w:r>
                    <w:rPr>
                      <w:bCs/>
                      <w:szCs w:val="21"/>
                    </w:rPr>
                    <w:t>03</w:t>
                  </w:r>
                </w:p>
              </w:tc>
              <w:tc>
                <w:tcPr>
                  <w:tcW w:w="1598" w:type="dxa"/>
                </w:tcPr>
                <w:p w:rsidR="00C835B9" w:rsidRDefault="00000000">
                  <w:pPr>
                    <w:rPr>
                      <w:szCs w:val="21"/>
                    </w:rPr>
                  </w:pPr>
                  <w:r>
                    <w:rPr>
                      <w:rFonts w:hint="eastAsia"/>
                      <w:lang w:val="zh-CN"/>
                    </w:rPr>
                    <w:t>设备状态</w:t>
                  </w:r>
                </w:p>
              </w:tc>
              <w:tc>
                <w:tcPr>
                  <w:tcW w:w="1598" w:type="dxa"/>
                  <w:gridSpan w:val="2"/>
                </w:tcPr>
                <w:p w:rsidR="00C835B9" w:rsidRDefault="00000000">
                  <w:pPr>
                    <w:spacing w:line="300" w:lineRule="auto"/>
                    <w:jc w:val="center"/>
                    <w:rPr>
                      <w:bCs/>
                      <w:szCs w:val="21"/>
                    </w:rPr>
                  </w:pPr>
                  <w:r>
                    <w:rPr>
                      <w:rFonts w:hint="eastAsia"/>
                      <w:lang w:val="zh-CN"/>
                    </w:rPr>
                    <w:t>显示设备状态</w:t>
                  </w:r>
                </w:p>
              </w:tc>
              <w:tc>
                <w:tcPr>
                  <w:tcW w:w="1598" w:type="dxa"/>
                  <w:gridSpan w:val="2"/>
                </w:tcPr>
                <w:p w:rsidR="00C835B9" w:rsidRDefault="00000000">
                  <w:pPr>
                    <w:spacing w:line="300" w:lineRule="auto"/>
                    <w:jc w:val="center"/>
                    <w:rPr>
                      <w:bCs/>
                      <w:szCs w:val="21"/>
                    </w:rPr>
                  </w:pPr>
                  <w:r>
                    <w:rPr>
                      <w:rFonts w:hint="eastAsia"/>
                      <w:lang w:val="zh-CN"/>
                    </w:rPr>
                    <w:t>显示设备状态</w:t>
                  </w:r>
                </w:p>
              </w:tc>
              <w:tc>
                <w:tcPr>
                  <w:tcW w:w="1406" w:type="dxa"/>
                </w:tcPr>
                <w:p w:rsidR="00C835B9" w:rsidRDefault="00000000">
                  <w:pPr>
                    <w:spacing w:line="300" w:lineRule="auto"/>
                    <w:jc w:val="center"/>
                    <w:rPr>
                      <w:bCs/>
                      <w:szCs w:val="21"/>
                    </w:rPr>
                  </w:pPr>
                  <w:r>
                    <w:rPr>
                      <w:bCs/>
                      <w:szCs w:val="21"/>
                    </w:rPr>
                    <w:t>Y</w:t>
                  </w:r>
                </w:p>
              </w:tc>
            </w:tr>
            <w:tr w:rsidR="00C835B9">
              <w:trPr>
                <w:jc w:val="center"/>
              </w:trPr>
              <w:tc>
                <w:tcPr>
                  <w:tcW w:w="1880" w:type="dxa"/>
                </w:tcPr>
                <w:p w:rsidR="00C835B9" w:rsidRDefault="00000000">
                  <w:pPr>
                    <w:spacing w:line="300" w:lineRule="auto"/>
                    <w:jc w:val="center"/>
                    <w:rPr>
                      <w:bCs/>
                      <w:szCs w:val="21"/>
                    </w:rPr>
                  </w:pPr>
                  <w:r>
                    <w:rPr>
                      <w:bCs/>
                      <w:szCs w:val="21"/>
                    </w:rPr>
                    <w:t>PHRCS-01</w:t>
                  </w:r>
                  <w:r>
                    <w:rPr>
                      <w:rFonts w:hint="eastAsia"/>
                      <w:bCs/>
                      <w:szCs w:val="21"/>
                    </w:rPr>
                    <w:t>-</w:t>
                  </w:r>
                  <w:r>
                    <w:rPr>
                      <w:bCs/>
                      <w:szCs w:val="21"/>
                    </w:rPr>
                    <w:t>0</w:t>
                  </w:r>
                  <w:r>
                    <w:rPr>
                      <w:rFonts w:hint="eastAsia"/>
                      <w:bCs/>
                      <w:szCs w:val="21"/>
                    </w:rPr>
                    <w:t>4</w:t>
                  </w:r>
                </w:p>
              </w:tc>
              <w:tc>
                <w:tcPr>
                  <w:tcW w:w="1598" w:type="dxa"/>
                </w:tcPr>
                <w:p w:rsidR="00C835B9" w:rsidRDefault="00000000">
                  <w:pPr>
                    <w:rPr>
                      <w:szCs w:val="21"/>
                    </w:rPr>
                  </w:pPr>
                  <w:r>
                    <w:rPr>
                      <w:rFonts w:hint="eastAsia"/>
                      <w:lang w:val="zh-CN"/>
                    </w:rPr>
                    <w:t>历史记录查询</w:t>
                  </w:r>
                </w:p>
              </w:tc>
              <w:tc>
                <w:tcPr>
                  <w:tcW w:w="1598" w:type="dxa"/>
                  <w:gridSpan w:val="2"/>
                </w:tcPr>
                <w:p w:rsidR="00C835B9" w:rsidRDefault="00000000">
                  <w:pPr>
                    <w:spacing w:line="300" w:lineRule="auto"/>
                    <w:jc w:val="center"/>
                    <w:rPr>
                      <w:bCs/>
                      <w:szCs w:val="21"/>
                    </w:rPr>
                  </w:pPr>
                  <w:r>
                    <w:rPr>
                      <w:rFonts w:hint="eastAsia"/>
                      <w:bCs/>
                      <w:szCs w:val="21"/>
                    </w:rPr>
                    <w:t>能</w:t>
                  </w:r>
                  <w:r>
                    <w:rPr>
                      <w:rFonts w:hint="eastAsia"/>
                      <w:lang w:val="zh-CN"/>
                    </w:rPr>
                    <w:t>查询数据</w:t>
                  </w:r>
                </w:p>
              </w:tc>
              <w:tc>
                <w:tcPr>
                  <w:tcW w:w="1598" w:type="dxa"/>
                  <w:gridSpan w:val="2"/>
                </w:tcPr>
                <w:p w:rsidR="00C835B9" w:rsidRDefault="00000000">
                  <w:pPr>
                    <w:spacing w:line="300" w:lineRule="auto"/>
                    <w:jc w:val="center"/>
                    <w:rPr>
                      <w:bCs/>
                      <w:szCs w:val="21"/>
                    </w:rPr>
                  </w:pPr>
                  <w:r>
                    <w:rPr>
                      <w:rFonts w:hint="eastAsia"/>
                      <w:bCs/>
                      <w:szCs w:val="21"/>
                    </w:rPr>
                    <w:t>能</w:t>
                  </w:r>
                  <w:r>
                    <w:rPr>
                      <w:rFonts w:hint="eastAsia"/>
                      <w:lang w:val="zh-CN"/>
                    </w:rPr>
                    <w:t>查询数据</w:t>
                  </w:r>
                </w:p>
              </w:tc>
              <w:tc>
                <w:tcPr>
                  <w:tcW w:w="1406" w:type="dxa"/>
                </w:tcPr>
                <w:p w:rsidR="00C835B9" w:rsidRDefault="00000000">
                  <w:pPr>
                    <w:spacing w:line="300" w:lineRule="auto"/>
                    <w:jc w:val="center"/>
                    <w:rPr>
                      <w:bCs/>
                      <w:szCs w:val="21"/>
                    </w:rPr>
                  </w:pPr>
                  <w:r>
                    <w:rPr>
                      <w:rFonts w:hint="eastAsia"/>
                      <w:bCs/>
                      <w:szCs w:val="21"/>
                    </w:rPr>
                    <w:t>Y</w:t>
                  </w:r>
                </w:p>
              </w:tc>
            </w:tr>
            <w:tr w:rsidR="00C835B9">
              <w:trPr>
                <w:jc w:val="center"/>
              </w:trPr>
              <w:tc>
                <w:tcPr>
                  <w:tcW w:w="1880" w:type="dxa"/>
                </w:tcPr>
                <w:p w:rsidR="00C835B9" w:rsidRDefault="00000000">
                  <w:pPr>
                    <w:spacing w:line="300" w:lineRule="auto"/>
                    <w:jc w:val="center"/>
                    <w:rPr>
                      <w:bCs/>
                      <w:szCs w:val="21"/>
                    </w:rPr>
                  </w:pPr>
                  <w:r>
                    <w:rPr>
                      <w:bCs/>
                      <w:szCs w:val="21"/>
                    </w:rPr>
                    <w:t>PHRCS-01</w:t>
                  </w:r>
                  <w:r>
                    <w:rPr>
                      <w:rFonts w:hint="eastAsia"/>
                      <w:bCs/>
                      <w:szCs w:val="21"/>
                    </w:rPr>
                    <w:t>-</w:t>
                  </w:r>
                  <w:r>
                    <w:rPr>
                      <w:bCs/>
                      <w:szCs w:val="21"/>
                    </w:rPr>
                    <w:t>0</w:t>
                  </w:r>
                  <w:r>
                    <w:rPr>
                      <w:rFonts w:hint="eastAsia"/>
                      <w:bCs/>
                      <w:szCs w:val="21"/>
                    </w:rPr>
                    <w:t>5</w:t>
                  </w:r>
                </w:p>
              </w:tc>
              <w:tc>
                <w:tcPr>
                  <w:tcW w:w="1598" w:type="dxa"/>
                </w:tcPr>
                <w:p w:rsidR="00C835B9" w:rsidRDefault="00000000">
                  <w:pPr>
                    <w:rPr>
                      <w:szCs w:val="21"/>
                    </w:rPr>
                  </w:pPr>
                  <w:r>
                    <w:rPr>
                      <w:rFonts w:hint="eastAsia"/>
                      <w:lang w:val="zh-CN"/>
                    </w:rPr>
                    <w:t>配置信息</w:t>
                  </w:r>
                </w:p>
              </w:tc>
              <w:tc>
                <w:tcPr>
                  <w:tcW w:w="1598" w:type="dxa"/>
                  <w:gridSpan w:val="2"/>
                </w:tcPr>
                <w:p w:rsidR="00C835B9" w:rsidRDefault="00000000">
                  <w:pPr>
                    <w:spacing w:line="300" w:lineRule="auto"/>
                    <w:jc w:val="center"/>
                    <w:rPr>
                      <w:bCs/>
                      <w:szCs w:val="21"/>
                    </w:rPr>
                  </w:pPr>
                  <w:r>
                    <w:rPr>
                      <w:rFonts w:hint="eastAsia"/>
                      <w:lang w:val="zh-CN"/>
                    </w:rPr>
                    <w:t>程序能读取最新的配置</w:t>
                  </w:r>
                </w:p>
              </w:tc>
              <w:tc>
                <w:tcPr>
                  <w:tcW w:w="1598" w:type="dxa"/>
                  <w:gridSpan w:val="2"/>
                </w:tcPr>
                <w:p w:rsidR="00C835B9" w:rsidRDefault="00000000">
                  <w:pPr>
                    <w:spacing w:line="300" w:lineRule="auto"/>
                    <w:jc w:val="center"/>
                    <w:rPr>
                      <w:bCs/>
                      <w:szCs w:val="21"/>
                    </w:rPr>
                  </w:pPr>
                  <w:r>
                    <w:rPr>
                      <w:rFonts w:hint="eastAsia"/>
                      <w:lang w:val="zh-CN"/>
                    </w:rPr>
                    <w:t>程序能读取最新的配置</w:t>
                  </w:r>
                </w:p>
              </w:tc>
              <w:tc>
                <w:tcPr>
                  <w:tcW w:w="1406" w:type="dxa"/>
                </w:tcPr>
                <w:p w:rsidR="00C835B9" w:rsidRDefault="00000000">
                  <w:pPr>
                    <w:spacing w:line="300" w:lineRule="auto"/>
                    <w:jc w:val="center"/>
                    <w:rPr>
                      <w:bCs/>
                      <w:szCs w:val="21"/>
                    </w:rPr>
                  </w:pPr>
                  <w:r>
                    <w:rPr>
                      <w:rFonts w:hint="eastAsia"/>
                      <w:bCs/>
                      <w:szCs w:val="21"/>
                    </w:rPr>
                    <w:t>Y</w:t>
                  </w:r>
                </w:p>
              </w:tc>
            </w:tr>
            <w:tr w:rsidR="00C835B9">
              <w:trPr>
                <w:jc w:val="center"/>
              </w:trPr>
              <w:tc>
                <w:tcPr>
                  <w:tcW w:w="1880" w:type="dxa"/>
                </w:tcPr>
                <w:p w:rsidR="00C835B9" w:rsidRDefault="00000000">
                  <w:pPr>
                    <w:spacing w:line="300" w:lineRule="auto"/>
                    <w:jc w:val="center"/>
                    <w:rPr>
                      <w:bCs/>
                      <w:szCs w:val="21"/>
                    </w:rPr>
                  </w:pPr>
                  <w:r>
                    <w:rPr>
                      <w:bCs/>
                      <w:szCs w:val="21"/>
                    </w:rPr>
                    <w:t>PHRCS-01</w:t>
                  </w:r>
                  <w:r>
                    <w:rPr>
                      <w:rFonts w:hint="eastAsia"/>
                      <w:bCs/>
                      <w:szCs w:val="21"/>
                    </w:rPr>
                    <w:t>-</w:t>
                  </w:r>
                  <w:r>
                    <w:rPr>
                      <w:bCs/>
                      <w:szCs w:val="21"/>
                    </w:rPr>
                    <w:t>0</w:t>
                  </w:r>
                  <w:r>
                    <w:rPr>
                      <w:rFonts w:hint="eastAsia"/>
                      <w:bCs/>
                      <w:szCs w:val="21"/>
                    </w:rPr>
                    <w:t>6</w:t>
                  </w:r>
                </w:p>
              </w:tc>
              <w:tc>
                <w:tcPr>
                  <w:tcW w:w="1598" w:type="dxa"/>
                </w:tcPr>
                <w:p w:rsidR="00C835B9" w:rsidRDefault="00000000">
                  <w:pPr>
                    <w:rPr>
                      <w:szCs w:val="21"/>
                    </w:rPr>
                  </w:pPr>
                  <w:r>
                    <w:rPr>
                      <w:rFonts w:hint="eastAsia"/>
                      <w:lang w:val="zh-CN"/>
                    </w:rPr>
                    <w:t>退出</w:t>
                  </w:r>
                </w:p>
              </w:tc>
              <w:tc>
                <w:tcPr>
                  <w:tcW w:w="1598" w:type="dxa"/>
                  <w:gridSpan w:val="2"/>
                </w:tcPr>
                <w:p w:rsidR="00C835B9" w:rsidRDefault="00000000">
                  <w:pPr>
                    <w:spacing w:line="300" w:lineRule="auto"/>
                    <w:jc w:val="center"/>
                    <w:rPr>
                      <w:bCs/>
                      <w:szCs w:val="21"/>
                    </w:rPr>
                  </w:pPr>
                  <w:r>
                    <w:rPr>
                      <w:rFonts w:hint="eastAsia"/>
                      <w:bCs/>
                      <w:szCs w:val="21"/>
                    </w:rPr>
                    <w:t>正常退出</w:t>
                  </w:r>
                </w:p>
              </w:tc>
              <w:tc>
                <w:tcPr>
                  <w:tcW w:w="1598" w:type="dxa"/>
                  <w:gridSpan w:val="2"/>
                </w:tcPr>
                <w:p w:rsidR="00C835B9" w:rsidRDefault="00000000">
                  <w:pPr>
                    <w:spacing w:line="300" w:lineRule="auto"/>
                    <w:jc w:val="center"/>
                    <w:rPr>
                      <w:bCs/>
                      <w:szCs w:val="21"/>
                    </w:rPr>
                  </w:pPr>
                  <w:r>
                    <w:rPr>
                      <w:rFonts w:hint="eastAsia"/>
                      <w:bCs/>
                      <w:szCs w:val="21"/>
                    </w:rPr>
                    <w:t>正常退出</w:t>
                  </w:r>
                </w:p>
              </w:tc>
              <w:tc>
                <w:tcPr>
                  <w:tcW w:w="1406" w:type="dxa"/>
                </w:tcPr>
                <w:p w:rsidR="00C835B9" w:rsidRDefault="00000000">
                  <w:pPr>
                    <w:spacing w:line="300" w:lineRule="auto"/>
                    <w:jc w:val="center"/>
                    <w:rPr>
                      <w:bCs/>
                      <w:szCs w:val="21"/>
                    </w:rPr>
                  </w:pPr>
                  <w:r>
                    <w:rPr>
                      <w:rFonts w:hint="eastAsia"/>
                      <w:bCs/>
                      <w:szCs w:val="21"/>
                    </w:rPr>
                    <w:t>Y</w:t>
                  </w:r>
                </w:p>
              </w:tc>
            </w:tr>
          </w:tbl>
          <w:p w:rsidR="00C835B9" w:rsidRDefault="00000000">
            <w:pPr>
              <w:spacing w:line="360" w:lineRule="auto"/>
              <w:rPr>
                <w:sz w:val="24"/>
                <w:szCs w:val="24"/>
              </w:rPr>
            </w:pPr>
            <w:r>
              <w:rPr>
                <w:rFonts w:hint="eastAsia"/>
                <w:sz w:val="24"/>
                <w:szCs w:val="24"/>
              </w:rPr>
              <w:t>测试能够满足个项目功能：</w:t>
            </w:r>
            <w:r>
              <w:rPr>
                <w:rFonts w:hint="eastAsia"/>
                <w:sz w:val="24"/>
                <w:szCs w:val="24"/>
              </w:rPr>
              <w:t>1</w:t>
            </w:r>
            <w:r>
              <w:rPr>
                <w:rFonts w:hint="eastAsia"/>
                <w:sz w:val="24"/>
                <w:szCs w:val="24"/>
              </w:rPr>
              <w:t>、显示</w:t>
            </w:r>
            <w:r>
              <w:rPr>
                <w:rFonts w:hint="eastAsia"/>
                <w:sz w:val="24"/>
                <w:szCs w:val="24"/>
              </w:rPr>
              <w:t>/</w:t>
            </w:r>
            <w:r>
              <w:rPr>
                <w:rFonts w:hint="eastAsia"/>
                <w:sz w:val="24"/>
                <w:szCs w:val="24"/>
              </w:rPr>
              <w:t>隐藏边框、</w:t>
            </w:r>
            <w:r>
              <w:rPr>
                <w:rFonts w:hint="eastAsia"/>
                <w:sz w:val="24"/>
                <w:szCs w:val="24"/>
              </w:rPr>
              <w:t>2</w:t>
            </w:r>
            <w:r>
              <w:rPr>
                <w:rFonts w:hint="eastAsia"/>
                <w:sz w:val="24"/>
                <w:szCs w:val="24"/>
              </w:rPr>
              <w:t>、人员管理、</w:t>
            </w:r>
            <w:r>
              <w:rPr>
                <w:rFonts w:hint="eastAsia"/>
                <w:sz w:val="24"/>
                <w:szCs w:val="24"/>
              </w:rPr>
              <w:t>3</w:t>
            </w:r>
            <w:r>
              <w:rPr>
                <w:rFonts w:hint="eastAsia"/>
                <w:sz w:val="24"/>
                <w:szCs w:val="24"/>
              </w:rPr>
              <w:t>、设备状态、</w:t>
            </w:r>
            <w:r>
              <w:rPr>
                <w:rFonts w:hint="eastAsia"/>
                <w:sz w:val="24"/>
                <w:szCs w:val="24"/>
              </w:rPr>
              <w:t>4</w:t>
            </w:r>
            <w:r>
              <w:rPr>
                <w:rFonts w:hint="eastAsia"/>
                <w:sz w:val="24"/>
                <w:szCs w:val="24"/>
              </w:rPr>
              <w:t>、历史记录查询、</w:t>
            </w:r>
            <w:r>
              <w:rPr>
                <w:rFonts w:hint="eastAsia"/>
                <w:sz w:val="24"/>
                <w:szCs w:val="24"/>
              </w:rPr>
              <w:t>5</w:t>
            </w:r>
            <w:r>
              <w:rPr>
                <w:rFonts w:hint="eastAsia"/>
                <w:sz w:val="24"/>
                <w:szCs w:val="24"/>
              </w:rPr>
              <w:t>、配置信息、</w:t>
            </w:r>
            <w:r>
              <w:rPr>
                <w:rFonts w:hint="eastAsia"/>
                <w:sz w:val="24"/>
                <w:szCs w:val="24"/>
              </w:rPr>
              <w:t>6</w:t>
            </w:r>
            <w:r>
              <w:rPr>
                <w:rFonts w:hint="eastAsia"/>
                <w:sz w:val="24"/>
                <w:szCs w:val="24"/>
              </w:rPr>
              <w:t>、退出等。</w:t>
            </w:r>
          </w:p>
          <w:p w:rsidR="00C835B9" w:rsidRDefault="00000000">
            <w:pPr>
              <w:spacing w:line="360" w:lineRule="auto"/>
              <w:rPr>
                <w:sz w:val="24"/>
                <w:szCs w:val="24"/>
              </w:rPr>
            </w:pPr>
            <w:r>
              <w:rPr>
                <w:rFonts w:hint="eastAsia"/>
                <w:sz w:val="24"/>
                <w:szCs w:val="24"/>
              </w:rPr>
              <w:t>评审人员：组长：王昕明</w:t>
            </w:r>
            <w:r>
              <w:rPr>
                <w:rFonts w:hint="eastAsia"/>
                <w:sz w:val="24"/>
                <w:szCs w:val="24"/>
              </w:rPr>
              <w:t xml:space="preserve">  </w:t>
            </w:r>
            <w:r>
              <w:rPr>
                <w:rFonts w:hint="eastAsia"/>
                <w:sz w:val="24"/>
                <w:szCs w:val="24"/>
              </w:rPr>
              <w:t>测试：</w:t>
            </w:r>
            <w:r>
              <w:rPr>
                <w:rFonts w:ascii="宋体" w:cs="宋体" w:hint="eastAsia"/>
                <w:kern w:val="0"/>
                <w:sz w:val="24"/>
                <w:lang w:val="zh-CN"/>
              </w:rPr>
              <w:t>邹高韩</w:t>
            </w:r>
            <w:r>
              <w:rPr>
                <w:rFonts w:ascii="宋体" w:cs="宋体" w:hint="eastAsia"/>
                <w:kern w:val="0"/>
                <w:sz w:val="24"/>
              </w:rPr>
              <w:t>\</w:t>
            </w:r>
            <w:r>
              <w:rPr>
                <w:rFonts w:ascii="宋体" w:cs="宋体" w:hint="eastAsia"/>
                <w:kern w:val="0"/>
                <w:sz w:val="24"/>
                <w:lang w:val="zh-CN"/>
              </w:rPr>
              <w:t>闫赵星</w:t>
            </w:r>
            <w:r>
              <w:rPr>
                <w:rFonts w:ascii="宋体" w:cs="宋体" w:hint="eastAsia"/>
                <w:kern w:val="0"/>
                <w:sz w:val="24"/>
              </w:rPr>
              <w:t xml:space="preserve"> </w:t>
            </w:r>
            <w:r>
              <w:rPr>
                <w:rFonts w:hint="eastAsia"/>
                <w:sz w:val="24"/>
                <w:szCs w:val="24"/>
              </w:rPr>
              <w:t xml:space="preserve"> </w:t>
            </w:r>
            <w:r>
              <w:rPr>
                <w:rFonts w:hint="eastAsia"/>
                <w:sz w:val="24"/>
                <w:szCs w:val="24"/>
              </w:rPr>
              <w:t>研发：</w:t>
            </w:r>
            <w:r>
              <w:rPr>
                <w:rFonts w:ascii="宋体" w:cs="宋体" w:hint="eastAsia"/>
                <w:kern w:val="0"/>
                <w:sz w:val="24"/>
                <w:lang w:val="zh-CN"/>
              </w:rPr>
              <w:t>邹高韩</w:t>
            </w:r>
            <w:r>
              <w:rPr>
                <w:rFonts w:hint="eastAsia"/>
                <w:sz w:val="24"/>
              </w:rPr>
              <w:t>、彭真、龙腾</w:t>
            </w:r>
            <w:r>
              <w:rPr>
                <w:rFonts w:hint="eastAsia"/>
                <w:sz w:val="24"/>
                <w:szCs w:val="24"/>
              </w:rPr>
              <w:t>，</w:t>
            </w:r>
            <w:r>
              <w:rPr>
                <w:rFonts w:hint="eastAsia"/>
                <w:sz w:val="24"/>
                <w:szCs w:val="24"/>
              </w:rPr>
              <w:t>2022.4.27</w:t>
            </w:r>
            <w:r>
              <w:rPr>
                <w:rFonts w:hint="eastAsia"/>
                <w:sz w:val="24"/>
                <w:szCs w:val="24"/>
              </w:rPr>
              <w:t>日</w:t>
            </w:r>
          </w:p>
          <w:p w:rsidR="00C835B9" w:rsidRDefault="00C835B9">
            <w:pPr>
              <w:spacing w:line="360" w:lineRule="auto"/>
              <w:rPr>
                <w:sz w:val="24"/>
                <w:szCs w:val="24"/>
              </w:rPr>
            </w:pPr>
          </w:p>
          <w:p w:rsidR="00C835B9" w:rsidRDefault="00000000">
            <w:pPr>
              <w:spacing w:line="360" w:lineRule="auto"/>
              <w:rPr>
                <w:sz w:val="24"/>
                <w:szCs w:val="24"/>
              </w:rPr>
            </w:pPr>
            <w:r>
              <w:rPr>
                <w:rFonts w:hint="eastAsia"/>
                <w:sz w:val="24"/>
                <w:szCs w:val="24"/>
              </w:rPr>
              <w:t>各系统</w:t>
            </w:r>
            <w:r>
              <w:rPr>
                <w:rFonts w:hint="eastAsia"/>
                <w:sz w:val="24"/>
                <w:szCs w:val="24"/>
              </w:rPr>
              <w:t>Bug</w:t>
            </w:r>
            <w:r>
              <w:rPr>
                <w:rFonts w:hint="eastAsia"/>
                <w:sz w:val="24"/>
                <w:szCs w:val="24"/>
              </w:rPr>
              <w:t>在时间轴上的分布：</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6"/>
              <w:gridCol w:w="1245"/>
              <w:gridCol w:w="1124"/>
              <w:gridCol w:w="1286"/>
              <w:gridCol w:w="1417"/>
              <w:gridCol w:w="1418"/>
              <w:gridCol w:w="1417"/>
            </w:tblGrid>
            <w:tr w:rsidR="00C835B9">
              <w:trPr>
                <w:jc w:val="center"/>
              </w:trPr>
              <w:tc>
                <w:tcPr>
                  <w:tcW w:w="2016" w:type="dxa"/>
                </w:tcPr>
                <w:p w:rsidR="00C835B9" w:rsidRDefault="00000000">
                  <w:pPr>
                    <w:jc w:val="center"/>
                    <w:rPr>
                      <w:sz w:val="24"/>
                      <w:szCs w:val="24"/>
                    </w:rPr>
                  </w:pPr>
                  <w:r>
                    <w:rPr>
                      <w:rFonts w:hint="eastAsia"/>
                      <w:sz w:val="24"/>
                      <w:szCs w:val="24"/>
                    </w:rPr>
                    <w:t>子系统</w:t>
                  </w:r>
                </w:p>
              </w:tc>
              <w:tc>
                <w:tcPr>
                  <w:tcW w:w="1245" w:type="dxa"/>
                </w:tcPr>
                <w:p w:rsidR="00C835B9" w:rsidRDefault="00000000">
                  <w:pPr>
                    <w:rPr>
                      <w:sz w:val="24"/>
                      <w:szCs w:val="24"/>
                    </w:rPr>
                  </w:pPr>
                  <w:r>
                    <w:rPr>
                      <w:rFonts w:hint="eastAsia"/>
                      <w:sz w:val="24"/>
                      <w:szCs w:val="24"/>
                    </w:rPr>
                    <w:t>第一轮</w:t>
                  </w:r>
                </w:p>
              </w:tc>
              <w:tc>
                <w:tcPr>
                  <w:tcW w:w="1124" w:type="dxa"/>
                </w:tcPr>
                <w:p w:rsidR="00C835B9" w:rsidRDefault="00000000">
                  <w:pPr>
                    <w:rPr>
                      <w:sz w:val="24"/>
                      <w:szCs w:val="24"/>
                    </w:rPr>
                  </w:pPr>
                  <w:r>
                    <w:rPr>
                      <w:rFonts w:hint="eastAsia"/>
                      <w:sz w:val="24"/>
                      <w:szCs w:val="24"/>
                    </w:rPr>
                    <w:t>第二轮</w:t>
                  </w:r>
                </w:p>
              </w:tc>
              <w:tc>
                <w:tcPr>
                  <w:tcW w:w="1286" w:type="dxa"/>
                </w:tcPr>
                <w:p w:rsidR="00C835B9" w:rsidRDefault="00000000">
                  <w:pPr>
                    <w:rPr>
                      <w:sz w:val="24"/>
                      <w:szCs w:val="24"/>
                    </w:rPr>
                  </w:pPr>
                  <w:r>
                    <w:rPr>
                      <w:rFonts w:hint="eastAsia"/>
                      <w:sz w:val="24"/>
                      <w:szCs w:val="24"/>
                    </w:rPr>
                    <w:t>第三轮</w:t>
                  </w:r>
                </w:p>
              </w:tc>
              <w:tc>
                <w:tcPr>
                  <w:tcW w:w="1417" w:type="dxa"/>
                </w:tcPr>
                <w:p w:rsidR="00C835B9" w:rsidRDefault="00000000">
                  <w:pPr>
                    <w:rPr>
                      <w:sz w:val="24"/>
                      <w:szCs w:val="24"/>
                    </w:rPr>
                  </w:pPr>
                  <w:r>
                    <w:rPr>
                      <w:rFonts w:hint="eastAsia"/>
                      <w:sz w:val="24"/>
                      <w:szCs w:val="24"/>
                    </w:rPr>
                    <w:t>现场第一轮</w:t>
                  </w:r>
                </w:p>
              </w:tc>
              <w:tc>
                <w:tcPr>
                  <w:tcW w:w="1418" w:type="dxa"/>
                </w:tcPr>
                <w:p w:rsidR="00C835B9" w:rsidRDefault="00000000">
                  <w:pPr>
                    <w:rPr>
                      <w:sz w:val="24"/>
                      <w:szCs w:val="24"/>
                    </w:rPr>
                  </w:pPr>
                  <w:r>
                    <w:rPr>
                      <w:rFonts w:hint="eastAsia"/>
                      <w:sz w:val="24"/>
                      <w:szCs w:val="24"/>
                    </w:rPr>
                    <w:t>现场第二轮</w:t>
                  </w:r>
                </w:p>
              </w:tc>
              <w:tc>
                <w:tcPr>
                  <w:tcW w:w="1417" w:type="dxa"/>
                </w:tcPr>
                <w:p w:rsidR="00C835B9" w:rsidRDefault="00000000">
                  <w:pPr>
                    <w:rPr>
                      <w:sz w:val="24"/>
                      <w:szCs w:val="24"/>
                    </w:rPr>
                  </w:pPr>
                  <w:r>
                    <w:rPr>
                      <w:rFonts w:hint="eastAsia"/>
                      <w:sz w:val="24"/>
                      <w:szCs w:val="24"/>
                    </w:rPr>
                    <w:t>各系统合计</w:t>
                  </w:r>
                </w:p>
              </w:tc>
            </w:tr>
            <w:tr w:rsidR="00C835B9">
              <w:trPr>
                <w:jc w:val="center"/>
              </w:trPr>
              <w:tc>
                <w:tcPr>
                  <w:tcW w:w="2016" w:type="dxa"/>
                </w:tcPr>
                <w:p w:rsidR="00C835B9" w:rsidRDefault="00000000">
                  <w:pPr>
                    <w:jc w:val="center"/>
                    <w:rPr>
                      <w:sz w:val="24"/>
                      <w:szCs w:val="24"/>
                    </w:rPr>
                  </w:pPr>
                  <w:r>
                    <w:rPr>
                      <w:rFonts w:hint="eastAsia"/>
                      <w:sz w:val="24"/>
                      <w:szCs w:val="24"/>
                    </w:rPr>
                    <w:t>唯一性对比服务</w:t>
                  </w:r>
                </w:p>
              </w:tc>
              <w:tc>
                <w:tcPr>
                  <w:tcW w:w="1245" w:type="dxa"/>
                </w:tcPr>
                <w:p w:rsidR="00C835B9" w:rsidRDefault="00000000">
                  <w:pPr>
                    <w:jc w:val="center"/>
                    <w:rPr>
                      <w:sz w:val="24"/>
                      <w:szCs w:val="24"/>
                    </w:rPr>
                  </w:pPr>
                  <w:r>
                    <w:rPr>
                      <w:sz w:val="24"/>
                      <w:szCs w:val="24"/>
                    </w:rPr>
                    <w:t>4</w:t>
                  </w:r>
                </w:p>
              </w:tc>
              <w:tc>
                <w:tcPr>
                  <w:tcW w:w="1124" w:type="dxa"/>
                </w:tcPr>
                <w:p w:rsidR="00C835B9" w:rsidRDefault="00000000">
                  <w:pPr>
                    <w:jc w:val="center"/>
                    <w:rPr>
                      <w:sz w:val="24"/>
                      <w:szCs w:val="24"/>
                    </w:rPr>
                  </w:pPr>
                  <w:r>
                    <w:rPr>
                      <w:sz w:val="24"/>
                      <w:szCs w:val="24"/>
                    </w:rPr>
                    <w:t>2</w:t>
                  </w:r>
                </w:p>
              </w:tc>
              <w:tc>
                <w:tcPr>
                  <w:tcW w:w="1286" w:type="dxa"/>
                </w:tcPr>
                <w:p w:rsidR="00C835B9" w:rsidRDefault="00000000">
                  <w:pPr>
                    <w:jc w:val="center"/>
                    <w:rPr>
                      <w:sz w:val="24"/>
                      <w:szCs w:val="24"/>
                    </w:rPr>
                  </w:pPr>
                  <w:r>
                    <w:rPr>
                      <w:rFonts w:hint="eastAsia"/>
                      <w:sz w:val="24"/>
                      <w:szCs w:val="24"/>
                    </w:rPr>
                    <w:t>0</w:t>
                  </w:r>
                </w:p>
              </w:tc>
              <w:tc>
                <w:tcPr>
                  <w:tcW w:w="1417" w:type="dxa"/>
                </w:tcPr>
                <w:p w:rsidR="00C835B9" w:rsidRDefault="00000000">
                  <w:pPr>
                    <w:jc w:val="center"/>
                    <w:rPr>
                      <w:sz w:val="24"/>
                      <w:szCs w:val="24"/>
                    </w:rPr>
                  </w:pPr>
                  <w:r>
                    <w:rPr>
                      <w:sz w:val="24"/>
                      <w:szCs w:val="24"/>
                    </w:rPr>
                    <w:t>1</w:t>
                  </w:r>
                </w:p>
              </w:tc>
              <w:tc>
                <w:tcPr>
                  <w:tcW w:w="1418" w:type="dxa"/>
                </w:tcPr>
                <w:p w:rsidR="00C835B9" w:rsidRDefault="00000000">
                  <w:pPr>
                    <w:jc w:val="center"/>
                    <w:rPr>
                      <w:sz w:val="24"/>
                      <w:szCs w:val="24"/>
                    </w:rPr>
                  </w:pPr>
                  <w:r>
                    <w:rPr>
                      <w:rFonts w:hint="eastAsia"/>
                      <w:sz w:val="24"/>
                      <w:szCs w:val="24"/>
                    </w:rPr>
                    <w:t>0</w:t>
                  </w:r>
                </w:p>
              </w:tc>
              <w:tc>
                <w:tcPr>
                  <w:tcW w:w="1417" w:type="dxa"/>
                </w:tcPr>
                <w:p w:rsidR="00C835B9" w:rsidRDefault="00000000">
                  <w:pPr>
                    <w:jc w:val="center"/>
                    <w:rPr>
                      <w:sz w:val="24"/>
                      <w:szCs w:val="24"/>
                    </w:rPr>
                  </w:pPr>
                  <w:r>
                    <w:rPr>
                      <w:sz w:val="24"/>
                      <w:szCs w:val="24"/>
                    </w:rPr>
                    <w:t>7</w:t>
                  </w:r>
                </w:p>
              </w:tc>
            </w:tr>
            <w:tr w:rsidR="00C835B9">
              <w:trPr>
                <w:jc w:val="center"/>
              </w:trPr>
              <w:tc>
                <w:tcPr>
                  <w:tcW w:w="2016" w:type="dxa"/>
                </w:tcPr>
                <w:p w:rsidR="00C835B9" w:rsidRDefault="00000000">
                  <w:pPr>
                    <w:jc w:val="center"/>
                    <w:rPr>
                      <w:sz w:val="24"/>
                      <w:szCs w:val="24"/>
                    </w:rPr>
                  </w:pPr>
                  <w:r>
                    <w:rPr>
                      <w:rFonts w:hint="eastAsia"/>
                      <w:sz w:val="24"/>
                      <w:szCs w:val="24"/>
                    </w:rPr>
                    <w:t>数据显示</w:t>
                  </w:r>
                </w:p>
              </w:tc>
              <w:tc>
                <w:tcPr>
                  <w:tcW w:w="1245" w:type="dxa"/>
                </w:tcPr>
                <w:p w:rsidR="00C835B9" w:rsidRDefault="00000000">
                  <w:pPr>
                    <w:jc w:val="center"/>
                    <w:rPr>
                      <w:sz w:val="24"/>
                      <w:szCs w:val="24"/>
                    </w:rPr>
                  </w:pPr>
                  <w:r>
                    <w:rPr>
                      <w:rFonts w:hint="eastAsia"/>
                      <w:sz w:val="24"/>
                      <w:szCs w:val="24"/>
                    </w:rPr>
                    <w:t>1</w:t>
                  </w:r>
                </w:p>
              </w:tc>
              <w:tc>
                <w:tcPr>
                  <w:tcW w:w="1124" w:type="dxa"/>
                </w:tcPr>
                <w:p w:rsidR="00C835B9" w:rsidRDefault="00000000">
                  <w:pPr>
                    <w:jc w:val="center"/>
                    <w:rPr>
                      <w:sz w:val="24"/>
                      <w:szCs w:val="24"/>
                    </w:rPr>
                  </w:pPr>
                  <w:r>
                    <w:rPr>
                      <w:rFonts w:hint="eastAsia"/>
                      <w:sz w:val="24"/>
                      <w:szCs w:val="24"/>
                    </w:rPr>
                    <w:t>0</w:t>
                  </w:r>
                </w:p>
              </w:tc>
              <w:tc>
                <w:tcPr>
                  <w:tcW w:w="1286" w:type="dxa"/>
                </w:tcPr>
                <w:p w:rsidR="00C835B9" w:rsidRDefault="00000000">
                  <w:pPr>
                    <w:jc w:val="center"/>
                    <w:rPr>
                      <w:sz w:val="24"/>
                      <w:szCs w:val="24"/>
                    </w:rPr>
                  </w:pPr>
                  <w:r>
                    <w:rPr>
                      <w:rFonts w:hint="eastAsia"/>
                      <w:sz w:val="24"/>
                      <w:szCs w:val="24"/>
                    </w:rPr>
                    <w:t>0</w:t>
                  </w:r>
                </w:p>
              </w:tc>
              <w:tc>
                <w:tcPr>
                  <w:tcW w:w="1417" w:type="dxa"/>
                </w:tcPr>
                <w:p w:rsidR="00C835B9" w:rsidRDefault="00000000">
                  <w:pPr>
                    <w:jc w:val="center"/>
                    <w:rPr>
                      <w:sz w:val="24"/>
                      <w:szCs w:val="24"/>
                    </w:rPr>
                  </w:pPr>
                  <w:r>
                    <w:rPr>
                      <w:rFonts w:hint="eastAsia"/>
                      <w:sz w:val="24"/>
                      <w:szCs w:val="24"/>
                    </w:rPr>
                    <w:t>0</w:t>
                  </w:r>
                </w:p>
              </w:tc>
              <w:tc>
                <w:tcPr>
                  <w:tcW w:w="1418" w:type="dxa"/>
                </w:tcPr>
                <w:p w:rsidR="00C835B9" w:rsidRDefault="00000000">
                  <w:pPr>
                    <w:jc w:val="center"/>
                    <w:rPr>
                      <w:sz w:val="24"/>
                      <w:szCs w:val="24"/>
                    </w:rPr>
                  </w:pPr>
                  <w:r>
                    <w:rPr>
                      <w:rFonts w:hint="eastAsia"/>
                      <w:sz w:val="24"/>
                      <w:szCs w:val="24"/>
                    </w:rPr>
                    <w:t>0</w:t>
                  </w:r>
                </w:p>
              </w:tc>
              <w:tc>
                <w:tcPr>
                  <w:tcW w:w="1417" w:type="dxa"/>
                </w:tcPr>
                <w:p w:rsidR="00C835B9" w:rsidRDefault="00000000">
                  <w:pPr>
                    <w:jc w:val="center"/>
                    <w:rPr>
                      <w:sz w:val="24"/>
                      <w:szCs w:val="24"/>
                    </w:rPr>
                  </w:pPr>
                  <w:r>
                    <w:rPr>
                      <w:rFonts w:hint="eastAsia"/>
                      <w:sz w:val="24"/>
                      <w:szCs w:val="24"/>
                    </w:rPr>
                    <w:t>1</w:t>
                  </w:r>
                </w:p>
              </w:tc>
            </w:tr>
            <w:tr w:rsidR="00C835B9">
              <w:trPr>
                <w:jc w:val="center"/>
              </w:trPr>
              <w:tc>
                <w:tcPr>
                  <w:tcW w:w="2016" w:type="dxa"/>
                </w:tcPr>
                <w:p w:rsidR="00C835B9" w:rsidRDefault="00000000">
                  <w:pPr>
                    <w:jc w:val="center"/>
                    <w:rPr>
                      <w:sz w:val="24"/>
                      <w:szCs w:val="24"/>
                    </w:rPr>
                  </w:pPr>
                  <w:r>
                    <w:rPr>
                      <w:rFonts w:hint="eastAsia"/>
                      <w:sz w:val="24"/>
                      <w:szCs w:val="24"/>
                    </w:rPr>
                    <w:t>数据管理</w:t>
                  </w:r>
                </w:p>
              </w:tc>
              <w:tc>
                <w:tcPr>
                  <w:tcW w:w="1245" w:type="dxa"/>
                </w:tcPr>
                <w:p w:rsidR="00C835B9" w:rsidRDefault="00000000">
                  <w:pPr>
                    <w:jc w:val="center"/>
                    <w:rPr>
                      <w:sz w:val="24"/>
                      <w:szCs w:val="24"/>
                    </w:rPr>
                  </w:pPr>
                  <w:r>
                    <w:rPr>
                      <w:sz w:val="24"/>
                      <w:szCs w:val="24"/>
                    </w:rPr>
                    <w:t>3</w:t>
                  </w:r>
                </w:p>
              </w:tc>
              <w:tc>
                <w:tcPr>
                  <w:tcW w:w="1124" w:type="dxa"/>
                </w:tcPr>
                <w:p w:rsidR="00C835B9" w:rsidRDefault="00000000">
                  <w:pPr>
                    <w:jc w:val="center"/>
                    <w:rPr>
                      <w:sz w:val="24"/>
                      <w:szCs w:val="24"/>
                    </w:rPr>
                  </w:pPr>
                  <w:r>
                    <w:rPr>
                      <w:rFonts w:hint="eastAsia"/>
                      <w:sz w:val="24"/>
                      <w:szCs w:val="24"/>
                    </w:rPr>
                    <w:t>0</w:t>
                  </w:r>
                </w:p>
              </w:tc>
              <w:tc>
                <w:tcPr>
                  <w:tcW w:w="1286" w:type="dxa"/>
                </w:tcPr>
                <w:p w:rsidR="00C835B9" w:rsidRDefault="00000000">
                  <w:pPr>
                    <w:jc w:val="center"/>
                    <w:rPr>
                      <w:sz w:val="24"/>
                      <w:szCs w:val="24"/>
                    </w:rPr>
                  </w:pPr>
                  <w:r>
                    <w:rPr>
                      <w:rFonts w:hint="eastAsia"/>
                      <w:sz w:val="24"/>
                      <w:szCs w:val="24"/>
                    </w:rPr>
                    <w:t>0</w:t>
                  </w:r>
                </w:p>
              </w:tc>
              <w:tc>
                <w:tcPr>
                  <w:tcW w:w="1417" w:type="dxa"/>
                </w:tcPr>
                <w:p w:rsidR="00C835B9" w:rsidRDefault="00000000">
                  <w:pPr>
                    <w:jc w:val="center"/>
                    <w:rPr>
                      <w:sz w:val="24"/>
                      <w:szCs w:val="24"/>
                    </w:rPr>
                  </w:pPr>
                  <w:r>
                    <w:rPr>
                      <w:rFonts w:hint="eastAsia"/>
                      <w:sz w:val="24"/>
                      <w:szCs w:val="24"/>
                    </w:rPr>
                    <w:t>1</w:t>
                  </w:r>
                </w:p>
              </w:tc>
              <w:tc>
                <w:tcPr>
                  <w:tcW w:w="1418" w:type="dxa"/>
                </w:tcPr>
                <w:p w:rsidR="00C835B9" w:rsidRDefault="00000000">
                  <w:pPr>
                    <w:jc w:val="center"/>
                    <w:rPr>
                      <w:sz w:val="24"/>
                      <w:szCs w:val="24"/>
                    </w:rPr>
                  </w:pPr>
                  <w:r>
                    <w:rPr>
                      <w:rFonts w:hint="eastAsia"/>
                      <w:sz w:val="24"/>
                      <w:szCs w:val="24"/>
                    </w:rPr>
                    <w:t>0</w:t>
                  </w:r>
                </w:p>
              </w:tc>
              <w:tc>
                <w:tcPr>
                  <w:tcW w:w="1417" w:type="dxa"/>
                </w:tcPr>
                <w:p w:rsidR="00C835B9" w:rsidRDefault="00000000">
                  <w:pPr>
                    <w:jc w:val="center"/>
                    <w:rPr>
                      <w:sz w:val="24"/>
                      <w:szCs w:val="24"/>
                    </w:rPr>
                  </w:pPr>
                  <w:r>
                    <w:rPr>
                      <w:sz w:val="24"/>
                      <w:szCs w:val="24"/>
                    </w:rPr>
                    <w:t>4</w:t>
                  </w:r>
                </w:p>
              </w:tc>
            </w:tr>
            <w:tr w:rsidR="00C835B9">
              <w:trPr>
                <w:jc w:val="center"/>
              </w:trPr>
              <w:tc>
                <w:tcPr>
                  <w:tcW w:w="2016" w:type="dxa"/>
                </w:tcPr>
                <w:p w:rsidR="00C835B9" w:rsidRDefault="00000000">
                  <w:pPr>
                    <w:jc w:val="center"/>
                    <w:rPr>
                      <w:sz w:val="24"/>
                      <w:szCs w:val="24"/>
                    </w:rPr>
                  </w:pPr>
                  <w:r>
                    <w:rPr>
                      <w:rFonts w:hint="eastAsia"/>
                      <w:sz w:val="24"/>
                      <w:szCs w:val="24"/>
                    </w:rPr>
                    <w:t>各轮合计</w:t>
                  </w:r>
                </w:p>
              </w:tc>
              <w:tc>
                <w:tcPr>
                  <w:tcW w:w="1245" w:type="dxa"/>
                </w:tcPr>
                <w:p w:rsidR="00C835B9" w:rsidRDefault="00000000">
                  <w:pPr>
                    <w:jc w:val="center"/>
                    <w:rPr>
                      <w:sz w:val="24"/>
                      <w:szCs w:val="24"/>
                    </w:rPr>
                  </w:pPr>
                  <w:r>
                    <w:rPr>
                      <w:sz w:val="24"/>
                      <w:szCs w:val="24"/>
                    </w:rPr>
                    <w:t>8</w:t>
                  </w:r>
                </w:p>
              </w:tc>
              <w:tc>
                <w:tcPr>
                  <w:tcW w:w="1124" w:type="dxa"/>
                </w:tcPr>
                <w:p w:rsidR="00C835B9" w:rsidRDefault="00000000">
                  <w:pPr>
                    <w:jc w:val="center"/>
                    <w:rPr>
                      <w:sz w:val="24"/>
                      <w:szCs w:val="24"/>
                    </w:rPr>
                  </w:pPr>
                  <w:r>
                    <w:rPr>
                      <w:sz w:val="24"/>
                      <w:szCs w:val="24"/>
                    </w:rPr>
                    <w:t>2</w:t>
                  </w:r>
                </w:p>
              </w:tc>
              <w:tc>
                <w:tcPr>
                  <w:tcW w:w="1286" w:type="dxa"/>
                </w:tcPr>
                <w:p w:rsidR="00C835B9" w:rsidRDefault="00000000">
                  <w:pPr>
                    <w:jc w:val="center"/>
                    <w:rPr>
                      <w:sz w:val="24"/>
                      <w:szCs w:val="24"/>
                    </w:rPr>
                  </w:pPr>
                  <w:r>
                    <w:rPr>
                      <w:sz w:val="24"/>
                      <w:szCs w:val="24"/>
                    </w:rPr>
                    <w:t>0</w:t>
                  </w:r>
                </w:p>
              </w:tc>
              <w:tc>
                <w:tcPr>
                  <w:tcW w:w="1417" w:type="dxa"/>
                </w:tcPr>
                <w:p w:rsidR="00C835B9" w:rsidRDefault="00000000">
                  <w:pPr>
                    <w:jc w:val="center"/>
                    <w:rPr>
                      <w:sz w:val="24"/>
                      <w:szCs w:val="24"/>
                    </w:rPr>
                  </w:pPr>
                  <w:r>
                    <w:rPr>
                      <w:sz w:val="24"/>
                      <w:szCs w:val="24"/>
                    </w:rPr>
                    <w:t>2</w:t>
                  </w:r>
                </w:p>
              </w:tc>
              <w:tc>
                <w:tcPr>
                  <w:tcW w:w="1418" w:type="dxa"/>
                </w:tcPr>
                <w:p w:rsidR="00C835B9" w:rsidRDefault="00000000">
                  <w:pPr>
                    <w:jc w:val="center"/>
                    <w:rPr>
                      <w:sz w:val="24"/>
                      <w:szCs w:val="24"/>
                    </w:rPr>
                  </w:pPr>
                  <w:r>
                    <w:rPr>
                      <w:sz w:val="24"/>
                      <w:szCs w:val="24"/>
                    </w:rPr>
                    <w:t>0</w:t>
                  </w:r>
                </w:p>
              </w:tc>
              <w:tc>
                <w:tcPr>
                  <w:tcW w:w="1417" w:type="dxa"/>
                </w:tcPr>
                <w:p w:rsidR="00C835B9" w:rsidRDefault="00000000">
                  <w:pPr>
                    <w:jc w:val="center"/>
                    <w:rPr>
                      <w:sz w:val="24"/>
                      <w:szCs w:val="24"/>
                    </w:rPr>
                  </w:pPr>
                  <w:r>
                    <w:rPr>
                      <w:sz w:val="24"/>
                      <w:szCs w:val="24"/>
                    </w:rPr>
                    <w:t>12</w:t>
                  </w:r>
                </w:p>
              </w:tc>
            </w:tr>
          </w:tbl>
          <w:p w:rsidR="00C835B9" w:rsidRDefault="00000000">
            <w:pPr>
              <w:spacing w:line="360" w:lineRule="auto"/>
              <w:ind w:firstLineChars="200" w:firstLine="480"/>
              <w:rPr>
                <w:rFonts w:ascii="宋体" w:hAnsi="宋体" w:cs="仿宋"/>
                <w:sz w:val="24"/>
                <w:szCs w:val="24"/>
              </w:rPr>
            </w:pPr>
            <w:r>
              <w:rPr>
                <w:rFonts w:ascii="宋体" w:hAnsi="宋体" w:cs="仿宋" w:hint="eastAsia"/>
                <w:sz w:val="24"/>
                <w:szCs w:val="24"/>
              </w:rPr>
              <w:t>Bug按等级分布总体规律是大体按1-5级递增分布的，并且我们的测试用例已经覆盖全部的功能和性能测试，可以推断，如果尚有未测出的Bug,则其级别不会对系统的功能、性能产生太大的影响。</w:t>
            </w:r>
          </w:p>
          <w:p w:rsidR="00C835B9" w:rsidRDefault="00000000">
            <w:pPr>
              <w:pStyle w:val="a0"/>
            </w:pPr>
            <w:r>
              <w:rPr>
                <w:rFonts w:hint="eastAsia"/>
              </w:rPr>
              <w:t xml:space="preserve"> </w:t>
            </w:r>
          </w:p>
          <w:p w:rsidR="00C835B9" w:rsidRDefault="00000000">
            <w:pPr>
              <w:spacing w:line="360" w:lineRule="auto"/>
              <w:ind w:firstLineChars="200" w:firstLine="480"/>
              <w:rPr>
                <w:rFonts w:ascii="宋体" w:hAnsi="宋体" w:cs="仿宋"/>
                <w:sz w:val="24"/>
                <w:szCs w:val="24"/>
              </w:rPr>
            </w:pPr>
            <w:r>
              <w:rPr>
                <w:rFonts w:ascii="宋体" w:hAnsi="宋体" w:cs="仿宋" w:hint="eastAsia"/>
                <w:sz w:val="24"/>
                <w:szCs w:val="24"/>
              </w:rPr>
              <w:t>现场查看企业正在研发的2款软件：煤矿安全监控系统、巷道全断面风量智能测量系统，提供了《立项报告》《项目开发计划》等研发资料，能够对研发过程进行详细的策划，输入，</w:t>
            </w:r>
            <w:r>
              <w:rPr>
                <w:rFonts w:ascii="宋体" w:hAnsi="宋体" w:cs="仿宋" w:hint="eastAsia"/>
                <w:sz w:val="24"/>
                <w:szCs w:val="24"/>
              </w:rPr>
              <w:lastRenderedPageBreak/>
              <w:t>各过程均进行了评审。</w:t>
            </w:r>
          </w:p>
          <w:p w:rsidR="00C835B9" w:rsidRDefault="00000000">
            <w:pPr>
              <w:spacing w:line="360" w:lineRule="auto"/>
              <w:ind w:firstLineChars="200" w:firstLine="480"/>
              <w:rPr>
                <w:rFonts w:ascii="宋体" w:hAnsi="宋体" w:cs="仿宋"/>
                <w:sz w:val="24"/>
                <w:szCs w:val="24"/>
              </w:rPr>
            </w:pPr>
            <w:r>
              <w:rPr>
                <w:rFonts w:ascii="宋体" w:hAnsi="宋体" w:cs="仿宋" w:hint="eastAsia"/>
                <w:sz w:val="24"/>
                <w:szCs w:val="24"/>
              </w:rPr>
              <w:t>现场观察到软件工程师彭真、龙腾正在对巷道全断面风量智能测量系统进行软件代码编程，编程熟练；项目主管</w:t>
            </w:r>
            <w:r>
              <w:rPr>
                <w:rFonts w:ascii="宋体" w:hAnsi="宋体" w:cs="仿宋" w:hint="eastAsia"/>
                <w:sz w:val="24"/>
                <w:szCs w:val="24"/>
                <w:lang w:val="zh-CN"/>
              </w:rPr>
              <w:t>邹高韩</w:t>
            </w:r>
            <w:r>
              <w:rPr>
                <w:rFonts w:ascii="宋体" w:hAnsi="宋体" w:cs="仿宋" w:hint="eastAsia"/>
                <w:sz w:val="24"/>
                <w:szCs w:val="24"/>
              </w:rPr>
              <w:t>组织了研发人员召开项目进度会，对软件研发过程的关键环节进行了总结分析，优化后续研发的逻辑，确保了软件研发顺利进行。</w:t>
            </w:r>
          </w:p>
          <w:p w:rsidR="00C835B9" w:rsidRDefault="00000000">
            <w:pPr>
              <w:spacing w:line="360" w:lineRule="auto"/>
              <w:ind w:firstLineChars="200" w:firstLine="480"/>
              <w:rPr>
                <w:sz w:val="24"/>
                <w:szCs w:val="24"/>
              </w:rPr>
            </w:pPr>
            <w:r>
              <w:rPr>
                <w:rFonts w:hint="eastAsia"/>
                <w:sz w:val="24"/>
                <w:szCs w:val="24"/>
              </w:rPr>
              <w:t>设计开发更改应进行评审、验证、确认、批准，经查组织按顾客技术要求研发，未发生设计更改情况。</w:t>
            </w:r>
          </w:p>
          <w:p w:rsidR="00C835B9" w:rsidRDefault="00000000">
            <w:pPr>
              <w:spacing w:line="360" w:lineRule="auto"/>
              <w:ind w:firstLineChars="200" w:firstLine="480"/>
              <w:rPr>
                <w:sz w:val="24"/>
                <w:szCs w:val="24"/>
              </w:rPr>
            </w:pPr>
            <w:r>
              <w:rPr>
                <w:rFonts w:hint="eastAsia"/>
                <w:sz w:val="24"/>
                <w:szCs w:val="24"/>
              </w:rPr>
              <w:t>抽查了三份软件著作权证书：</w:t>
            </w:r>
          </w:p>
          <w:p w:rsidR="00C835B9" w:rsidRDefault="00000000">
            <w:pPr>
              <w:spacing w:line="360" w:lineRule="auto"/>
              <w:ind w:firstLineChars="200" w:firstLine="480"/>
              <w:rPr>
                <w:sz w:val="24"/>
                <w:szCs w:val="24"/>
              </w:rPr>
            </w:pPr>
            <w:r>
              <w:rPr>
                <w:rFonts w:hint="eastAsia"/>
                <w:sz w:val="24"/>
                <w:szCs w:val="24"/>
              </w:rPr>
              <w:t>智慧矿山网络安全分析系统</w:t>
            </w:r>
            <w:r>
              <w:rPr>
                <w:rFonts w:hint="eastAsia"/>
                <w:sz w:val="24"/>
                <w:szCs w:val="24"/>
              </w:rPr>
              <w:t>V1.0</w:t>
            </w:r>
            <w:r>
              <w:rPr>
                <w:rFonts w:hint="eastAsia"/>
                <w:sz w:val="24"/>
                <w:szCs w:val="24"/>
              </w:rPr>
              <w:t>，证书号</w:t>
            </w:r>
            <w:r>
              <w:rPr>
                <w:rFonts w:hint="eastAsia"/>
                <w:sz w:val="24"/>
                <w:szCs w:val="24"/>
              </w:rPr>
              <w:t>:</w:t>
            </w:r>
            <w:r>
              <w:rPr>
                <w:rFonts w:hint="eastAsia"/>
                <w:sz w:val="24"/>
                <w:szCs w:val="24"/>
              </w:rPr>
              <w:t>软著登字第</w:t>
            </w:r>
            <w:r>
              <w:rPr>
                <w:rFonts w:hint="eastAsia"/>
                <w:sz w:val="24"/>
                <w:szCs w:val="24"/>
              </w:rPr>
              <w:t>7606708</w:t>
            </w:r>
            <w:r>
              <w:rPr>
                <w:rFonts w:hint="eastAsia"/>
                <w:sz w:val="24"/>
                <w:szCs w:val="24"/>
              </w:rPr>
              <w:t>号，</w:t>
            </w:r>
            <w:r>
              <w:rPr>
                <w:rFonts w:hint="eastAsia"/>
                <w:sz w:val="24"/>
                <w:szCs w:val="24"/>
              </w:rPr>
              <w:t>2021</w:t>
            </w:r>
            <w:r>
              <w:rPr>
                <w:rFonts w:hint="eastAsia"/>
                <w:sz w:val="24"/>
                <w:szCs w:val="24"/>
              </w:rPr>
              <w:t>年</w:t>
            </w:r>
            <w:r>
              <w:rPr>
                <w:rFonts w:hint="eastAsia"/>
                <w:sz w:val="24"/>
                <w:szCs w:val="24"/>
              </w:rPr>
              <w:t>06</w:t>
            </w:r>
            <w:r>
              <w:rPr>
                <w:rFonts w:hint="eastAsia"/>
                <w:sz w:val="24"/>
                <w:szCs w:val="24"/>
              </w:rPr>
              <w:t>月</w:t>
            </w:r>
            <w:r>
              <w:rPr>
                <w:rFonts w:hint="eastAsia"/>
                <w:sz w:val="24"/>
                <w:szCs w:val="24"/>
              </w:rPr>
              <w:t>11</w:t>
            </w:r>
            <w:r>
              <w:rPr>
                <w:rFonts w:hint="eastAsia"/>
                <w:sz w:val="24"/>
                <w:szCs w:val="24"/>
              </w:rPr>
              <w:t>日；</w:t>
            </w:r>
          </w:p>
          <w:p w:rsidR="00C835B9" w:rsidRDefault="00000000">
            <w:pPr>
              <w:spacing w:line="360" w:lineRule="auto"/>
              <w:ind w:firstLineChars="200" w:firstLine="480"/>
              <w:rPr>
                <w:sz w:val="24"/>
                <w:szCs w:val="24"/>
              </w:rPr>
            </w:pPr>
            <w:r>
              <w:rPr>
                <w:rFonts w:hint="eastAsia"/>
                <w:sz w:val="24"/>
                <w:szCs w:val="24"/>
              </w:rPr>
              <w:t>煤矿工业互联网安全生产平台</w:t>
            </w:r>
            <w:r>
              <w:rPr>
                <w:rFonts w:hint="eastAsia"/>
                <w:sz w:val="24"/>
                <w:szCs w:val="24"/>
              </w:rPr>
              <w:t>V1.0</w:t>
            </w:r>
            <w:r>
              <w:rPr>
                <w:rFonts w:hint="eastAsia"/>
                <w:sz w:val="24"/>
                <w:szCs w:val="24"/>
              </w:rPr>
              <w:t>；软著登字第</w:t>
            </w:r>
            <w:r>
              <w:rPr>
                <w:rFonts w:hint="eastAsia"/>
                <w:sz w:val="24"/>
                <w:szCs w:val="24"/>
              </w:rPr>
              <w:t>7606556</w:t>
            </w:r>
            <w:r>
              <w:rPr>
                <w:rFonts w:hint="eastAsia"/>
                <w:sz w:val="24"/>
                <w:szCs w:val="24"/>
              </w:rPr>
              <w:t>号；</w:t>
            </w:r>
            <w:r>
              <w:rPr>
                <w:rFonts w:hint="eastAsia"/>
                <w:sz w:val="24"/>
                <w:szCs w:val="24"/>
              </w:rPr>
              <w:t>2021</w:t>
            </w:r>
            <w:r>
              <w:rPr>
                <w:rFonts w:hint="eastAsia"/>
                <w:sz w:val="24"/>
                <w:szCs w:val="24"/>
              </w:rPr>
              <w:t>年</w:t>
            </w:r>
            <w:r>
              <w:rPr>
                <w:rFonts w:hint="eastAsia"/>
                <w:sz w:val="24"/>
                <w:szCs w:val="24"/>
              </w:rPr>
              <w:t>06</w:t>
            </w:r>
            <w:r>
              <w:rPr>
                <w:rFonts w:hint="eastAsia"/>
                <w:sz w:val="24"/>
                <w:szCs w:val="24"/>
              </w:rPr>
              <w:t>月</w:t>
            </w:r>
            <w:r>
              <w:rPr>
                <w:rFonts w:hint="eastAsia"/>
                <w:sz w:val="24"/>
                <w:szCs w:val="24"/>
              </w:rPr>
              <w:t>11</w:t>
            </w:r>
            <w:r>
              <w:rPr>
                <w:rFonts w:hint="eastAsia"/>
                <w:sz w:val="24"/>
                <w:szCs w:val="24"/>
              </w:rPr>
              <w:t>日；</w:t>
            </w:r>
          </w:p>
          <w:p w:rsidR="00C835B9" w:rsidRDefault="00000000">
            <w:pPr>
              <w:spacing w:line="360" w:lineRule="auto"/>
              <w:ind w:firstLineChars="200" w:firstLine="480"/>
              <w:rPr>
                <w:rFonts w:asciiTheme="minorEastAsia" w:hAnsiTheme="minorEastAsia" w:cstheme="minorEastAsia"/>
                <w:sz w:val="24"/>
                <w:szCs w:val="24"/>
              </w:rPr>
            </w:pPr>
            <w:r>
              <w:rPr>
                <w:rFonts w:hint="eastAsia"/>
                <w:sz w:val="24"/>
                <w:szCs w:val="24"/>
              </w:rPr>
              <w:t>煤矿灾害联合预警系统</w:t>
            </w:r>
            <w:r>
              <w:rPr>
                <w:rFonts w:hint="eastAsia"/>
                <w:sz w:val="24"/>
                <w:szCs w:val="24"/>
              </w:rPr>
              <w:t>V1.0</w:t>
            </w:r>
            <w:r>
              <w:rPr>
                <w:rFonts w:hint="eastAsia"/>
                <w:sz w:val="24"/>
                <w:szCs w:val="24"/>
              </w:rPr>
              <w:t>；证书号</w:t>
            </w:r>
            <w:r>
              <w:rPr>
                <w:rFonts w:hint="eastAsia"/>
                <w:sz w:val="24"/>
                <w:szCs w:val="24"/>
              </w:rPr>
              <w:t>:</w:t>
            </w:r>
            <w:r>
              <w:rPr>
                <w:rFonts w:hint="eastAsia"/>
                <w:sz w:val="24"/>
                <w:szCs w:val="24"/>
              </w:rPr>
              <w:t>软著登字第</w:t>
            </w:r>
            <w:r>
              <w:rPr>
                <w:rFonts w:hint="eastAsia"/>
                <w:sz w:val="24"/>
                <w:szCs w:val="24"/>
              </w:rPr>
              <w:t>7425648</w:t>
            </w:r>
            <w:r>
              <w:rPr>
                <w:rFonts w:hint="eastAsia"/>
                <w:sz w:val="24"/>
                <w:szCs w:val="24"/>
              </w:rPr>
              <w:t>号；</w:t>
            </w:r>
            <w:r>
              <w:rPr>
                <w:rFonts w:hint="eastAsia"/>
                <w:sz w:val="24"/>
                <w:szCs w:val="24"/>
              </w:rPr>
              <w:t>2021</w:t>
            </w:r>
            <w:r>
              <w:rPr>
                <w:rFonts w:hint="eastAsia"/>
                <w:sz w:val="24"/>
                <w:szCs w:val="24"/>
              </w:rPr>
              <w:t>年</w:t>
            </w:r>
            <w:r>
              <w:rPr>
                <w:rFonts w:hint="eastAsia"/>
                <w:sz w:val="24"/>
                <w:szCs w:val="24"/>
              </w:rPr>
              <w:t>05</w:t>
            </w:r>
            <w:r>
              <w:rPr>
                <w:rFonts w:hint="eastAsia"/>
                <w:sz w:val="24"/>
                <w:szCs w:val="24"/>
              </w:rPr>
              <w:t>月</w:t>
            </w:r>
            <w:r>
              <w:rPr>
                <w:rFonts w:hint="eastAsia"/>
                <w:sz w:val="24"/>
                <w:szCs w:val="24"/>
              </w:rPr>
              <w:t>17</w:t>
            </w:r>
            <w:r>
              <w:rPr>
                <w:rFonts w:hint="eastAsia"/>
                <w:sz w:val="24"/>
                <w:szCs w:val="24"/>
              </w:rPr>
              <w:t>日。见附件。</w:t>
            </w:r>
          </w:p>
        </w:tc>
        <w:tc>
          <w:tcPr>
            <w:tcW w:w="1585" w:type="dxa"/>
          </w:tcPr>
          <w:p w:rsidR="00C835B9" w:rsidRDefault="00C835B9">
            <w:pPr>
              <w:rPr>
                <w:rFonts w:asciiTheme="minorEastAsia" w:eastAsiaTheme="minorEastAsia" w:hAnsiTheme="minorEastAsia" w:cstheme="minorEastAsia"/>
                <w:color w:val="FF0000"/>
              </w:rPr>
            </w:pPr>
          </w:p>
        </w:tc>
      </w:tr>
      <w:tr w:rsidR="00C835B9">
        <w:trPr>
          <w:trHeight w:val="845"/>
        </w:trPr>
        <w:tc>
          <w:tcPr>
            <w:tcW w:w="2160" w:type="dxa"/>
          </w:tcPr>
          <w:p w:rsidR="00C835B9" w:rsidRDefault="0000000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生产和服务提供的控制</w:t>
            </w:r>
          </w:p>
        </w:tc>
        <w:tc>
          <w:tcPr>
            <w:tcW w:w="960" w:type="dxa"/>
          </w:tcPr>
          <w:p w:rsidR="00C835B9"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rPr>
              <w:t>Q8.5.1</w:t>
            </w:r>
          </w:p>
          <w:p w:rsidR="00C835B9" w:rsidRDefault="00C835B9">
            <w:pPr>
              <w:pStyle w:val="a5"/>
              <w:rPr>
                <w:rFonts w:asciiTheme="minorEastAsia" w:eastAsiaTheme="minorEastAsia" w:hAnsiTheme="minorEastAsia" w:cstheme="minorEastAsia"/>
              </w:rPr>
            </w:pPr>
          </w:p>
        </w:tc>
        <w:tc>
          <w:tcPr>
            <w:tcW w:w="10004" w:type="dxa"/>
          </w:tcPr>
          <w:p w:rsidR="00C835B9" w:rsidRDefault="00000000">
            <w:pPr>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查公司Q：</w:t>
            </w:r>
            <w:r>
              <w:rPr>
                <w:rFonts w:asciiTheme="minorEastAsia" w:eastAsiaTheme="minorEastAsia" w:hAnsiTheme="minorEastAsia" w:cstheme="minorEastAsia" w:hint="eastAsia"/>
                <w:b/>
                <w:bCs/>
                <w:sz w:val="24"/>
                <w:szCs w:val="24"/>
              </w:rPr>
              <w:t>煤矿精准定位系统开发、煤矿安全监测监控系统开发</w:t>
            </w:r>
            <w:r>
              <w:rPr>
                <w:rFonts w:asciiTheme="minorEastAsia" w:eastAsiaTheme="minorEastAsia" w:hAnsiTheme="minorEastAsia" w:cstheme="minorEastAsia" w:hint="eastAsia"/>
                <w:sz w:val="24"/>
                <w:szCs w:val="24"/>
              </w:rPr>
              <w:t>相关内容如下：</w:t>
            </w:r>
          </w:p>
          <w:p w:rsidR="00C835B9" w:rsidRDefault="00000000">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szCs w:val="24"/>
              </w:rPr>
              <w:t>公司从事计算机软件研发通常依据客户技术要求、计算机软件著作权登记办法、计算机软件保护条例、软件产品管理办法、计算机信息系统安全保护等级划分准则GB 17859-1999、计算机软件单元测试</w:t>
            </w:r>
            <w:r>
              <w:rPr>
                <w:rFonts w:asciiTheme="minorEastAsia" w:eastAsiaTheme="minorEastAsia" w:hAnsiTheme="minorEastAsia" w:cstheme="minorEastAsia" w:hint="eastAsia"/>
                <w:sz w:val="24"/>
                <w:szCs w:val="24"/>
              </w:rPr>
              <w:tab/>
              <w:t>GB/T15532-2008、计算机软件可靠性和可维护性管理GB/T 14394-2008、信息技术 软件生存周期过程 GB/T8566-2007、计算机软件文档编制规范</w:t>
            </w:r>
            <w:r>
              <w:rPr>
                <w:rFonts w:asciiTheme="minorEastAsia" w:eastAsiaTheme="minorEastAsia" w:hAnsiTheme="minorEastAsia" w:cstheme="minorEastAsia" w:hint="eastAsia"/>
                <w:sz w:val="24"/>
                <w:szCs w:val="24"/>
              </w:rPr>
              <w:tab/>
              <w:t>GB/T8567-2006、计算机软件需求规格说明规范GB/T9385-2008、计算机软件测试文档编制规范GB/T9386-2008、信息技术  软件工程术语</w:t>
            </w:r>
            <w:r>
              <w:rPr>
                <w:rFonts w:asciiTheme="minorEastAsia" w:eastAsiaTheme="minorEastAsia" w:hAnsiTheme="minorEastAsia" w:cstheme="minorEastAsia" w:hint="eastAsia"/>
                <w:sz w:val="24"/>
                <w:szCs w:val="24"/>
              </w:rPr>
              <w:tab/>
              <w:t>GB/T11457-2006等进行软件研发</w:t>
            </w:r>
            <w:r>
              <w:rPr>
                <w:rFonts w:asciiTheme="minorEastAsia" w:eastAsiaTheme="minorEastAsia" w:hAnsiTheme="minorEastAsia" w:cstheme="minorEastAsia" w:hint="eastAsia"/>
                <w:sz w:val="24"/>
              </w:rPr>
              <w:t>。</w:t>
            </w:r>
          </w:p>
          <w:p w:rsidR="00C835B9" w:rsidRDefault="0000000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运行软件研发基本流程是：需求分析、确认→概要设计→详细设计→编码→测试→交付、验收。</w:t>
            </w:r>
          </w:p>
          <w:p w:rsidR="00C835B9" w:rsidRDefault="00000000">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szCs w:val="24"/>
              </w:rPr>
              <w:t>公司编制有《立项报告》、《项目开发计划》、《配置管理计划》、《需求分析说明书》、《测试用例》、《测试报告》等可以指导并规范员工的实际操作。</w:t>
            </w:r>
          </w:p>
          <w:p w:rsidR="00C835B9" w:rsidRDefault="0000000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再查公司与的《</w:t>
            </w:r>
            <w:r>
              <w:rPr>
                <w:rFonts w:ascii="宋体" w:hAnsi="宋体" w:cs="仿宋" w:hint="eastAsia"/>
                <w:sz w:val="24"/>
                <w:szCs w:val="24"/>
              </w:rPr>
              <w:t>巷道全断面风量智能测量系统</w:t>
            </w:r>
            <w:r>
              <w:rPr>
                <w:rFonts w:asciiTheme="minorEastAsia" w:eastAsiaTheme="minorEastAsia" w:hAnsiTheme="minorEastAsia" w:cstheme="minorEastAsia" w:hint="eastAsia"/>
                <w:sz w:val="24"/>
                <w:szCs w:val="24"/>
              </w:rPr>
              <w:t>》研发资料，明确规定了运行软件研发需完成的工作内容及进度节点安排，基本满足要求。</w:t>
            </w:r>
          </w:p>
          <w:p w:rsidR="00C835B9" w:rsidRDefault="0000000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查其需要确认的过程为设计开发过程，确认项目：1．技术人员是否经过培训合格、2．服务办公设施是否符合要求、3．服务作业规范是否符合要求、4．服务过程控制记录是否适宜，有效、5、服务过程检查、质量验收，确认结果：该需确认过程具备达到质量要求的能力，确认合格。确认人：王昕明、朱琳  ；确认日期：2022.6.20</w:t>
            </w:r>
          </w:p>
          <w:p w:rsidR="00C835B9" w:rsidRDefault="00000000">
            <w:pPr>
              <w:spacing w:line="360" w:lineRule="auto"/>
              <w:ind w:firstLineChars="200" w:firstLine="480"/>
              <w:rPr>
                <w:rFonts w:asciiTheme="minorEastAsia" w:eastAsiaTheme="minorEastAsia" w:hAnsiTheme="minorEastAsia" w:cstheme="minorEastAsia"/>
                <w:sz w:val="24"/>
                <w:szCs w:val="22"/>
              </w:rPr>
            </w:pPr>
            <w:r>
              <w:rPr>
                <w:rFonts w:ascii="宋体" w:hAnsi="宋体" w:cs="仿宋" w:hint="eastAsia"/>
                <w:sz w:val="24"/>
                <w:szCs w:val="24"/>
              </w:rPr>
              <w:t>现场观察到软件工程师彭真、龙腾正在对巷道全断面风量智能测量系统进行软件代码编程，编程熟练；</w:t>
            </w:r>
            <w:r>
              <w:rPr>
                <w:rFonts w:asciiTheme="minorEastAsia" w:eastAsiaTheme="minorEastAsia" w:hAnsiTheme="minorEastAsia" w:cstheme="minorEastAsia" w:hint="eastAsia"/>
                <w:sz w:val="24"/>
                <w:szCs w:val="24"/>
              </w:rPr>
              <w:t>符合要求。</w:t>
            </w:r>
          </w:p>
        </w:tc>
        <w:tc>
          <w:tcPr>
            <w:tcW w:w="1585" w:type="dxa"/>
          </w:tcPr>
          <w:p w:rsidR="00C835B9" w:rsidRDefault="00C835B9"/>
          <w:p w:rsidR="00C835B9" w:rsidRDefault="00C835B9">
            <w:pPr>
              <w:pStyle w:val="a5"/>
              <w:rPr>
                <w:rFonts w:asciiTheme="minorEastAsia" w:eastAsiaTheme="minorEastAsia" w:hAnsiTheme="minorEastAsia" w:cstheme="minorEastAsia"/>
              </w:rPr>
            </w:pPr>
          </w:p>
          <w:p w:rsidR="00C835B9" w:rsidRDefault="00C835B9">
            <w:pPr>
              <w:pStyle w:val="a5"/>
              <w:rPr>
                <w:rFonts w:asciiTheme="minorEastAsia" w:eastAsiaTheme="minorEastAsia" w:hAnsiTheme="minorEastAsia" w:cstheme="minorEastAsia"/>
              </w:rPr>
            </w:pPr>
          </w:p>
          <w:p w:rsidR="00C835B9" w:rsidRDefault="00C835B9">
            <w:pPr>
              <w:pStyle w:val="a5"/>
              <w:rPr>
                <w:rFonts w:asciiTheme="minorEastAsia" w:eastAsiaTheme="minorEastAsia" w:hAnsiTheme="minorEastAsia" w:cstheme="minorEastAsia"/>
              </w:rPr>
            </w:pPr>
          </w:p>
          <w:p w:rsidR="00C835B9" w:rsidRDefault="00C835B9">
            <w:pPr>
              <w:pStyle w:val="a5"/>
              <w:rPr>
                <w:rFonts w:asciiTheme="minorEastAsia" w:eastAsiaTheme="minorEastAsia" w:hAnsiTheme="minorEastAsia" w:cstheme="minorEastAsia"/>
              </w:rPr>
            </w:pPr>
          </w:p>
          <w:p w:rsidR="00C835B9" w:rsidRDefault="00C835B9">
            <w:pPr>
              <w:pStyle w:val="a5"/>
              <w:rPr>
                <w:rFonts w:asciiTheme="minorEastAsia" w:eastAsiaTheme="minorEastAsia" w:hAnsiTheme="minorEastAsia" w:cstheme="minorEastAsia"/>
              </w:rPr>
            </w:pPr>
          </w:p>
          <w:p w:rsidR="00C835B9" w:rsidRDefault="00C835B9">
            <w:pPr>
              <w:pStyle w:val="a5"/>
              <w:rPr>
                <w:rFonts w:asciiTheme="minorEastAsia" w:eastAsiaTheme="minorEastAsia" w:hAnsiTheme="minorEastAsia" w:cstheme="minorEastAsia"/>
              </w:rPr>
            </w:pPr>
          </w:p>
          <w:p w:rsidR="00C835B9" w:rsidRDefault="00C835B9">
            <w:pPr>
              <w:pStyle w:val="a5"/>
              <w:rPr>
                <w:rFonts w:asciiTheme="minorEastAsia" w:eastAsiaTheme="minorEastAsia" w:hAnsiTheme="minorEastAsia" w:cstheme="minorEastAsia"/>
              </w:rPr>
            </w:pPr>
          </w:p>
          <w:p w:rsidR="00C835B9" w:rsidRDefault="00C835B9">
            <w:pPr>
              <w:pStyle w:val="a5"/>
              <w:rPr>
                <w:rFonts w:asciiTheme="minorEastAsia" w:eastAsiaTheme="minorEastAsia" w:hAnsiTheme="minorEastAsia" w:cstheme="minorEastAsia"/>
              </w:rPr>
            </w:pPr>
          </w:p>
          <w:p w:rsidR="00C835B9" w:rsidRDefault="00C835B9">
            <w:pPr>
              <w:pStyle w:val="a5"/>
              <w:rPr>
                <w:rFonts w:asciiTheme="minorEastAsia" w:eastAsiaTheme="minorEastAsia" w:hAnsiTheme="minorEastAsia" w:cstheme="minorEastAsia"/>
              </w:rPr>
            </w:pPr>
          </w:p>
          <w:p w:rsidR="00C835B9" w:rsidRDefault="00C835B9">
            <w:pPr>
              <w:pStyle w:val="a5"/>
              <w:rPr>
                <w:rFonts w:asciiTheme="minorEastAsia" w:eastAsiaTheme="minorEastAsia" w:hAnsiTheme="minorEastAsia" w:cstheme="minorEastAsia"/>
              </w:rPr>
            </w:pPr>
          </w:p>
          <w:p w:rsidR="00C835B9" w:rsidRDefault="00C835B9">
            <w:pPr>
              <w:pStyle w:val="a5"/>
              <w:rPr>
                <w:rFonts w:asciiTheme="minorEastAsia" w:eastAsiaTheme="minorEastAsia" w:hAnsiTheme="minorEastAsia" w:cstheme="minorEastAsia"/>
              </w:rPr>
            </w:pPr>
          </w:p>
        </w:tc>
      </w:tr>
      <w:tr w:rsidR="00C835B9">
        <w:trPr>
          <w:trHeight w:val="1255"/>
        </w:trPr>
        <w:tc>
          <w:tcPr>
            <w:tcW w:w="2160" w:type="dxa"/>
            <w:vAlign w:val="center"/>
          </w:tcPr>
          <w:p w:rsidR="00C835B9" w:rsidRDefault="0000000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产品标识和可追朔性</w:t>
            </w:r>
          </w:p>
        </w:tc>
        <w:tc>
          <w:tcPr>
            <w:tcW w:w="960" w:type="dxa"/>
          </w:tcPr>
          <w:p w:rsidR="00C835B9" w:rsidRDefault="0000000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Q8.5.2</w:t>
            </w:r>
          </w:p>
        </w:tc>
        <w:tc>
          <w:tcPr>
            <w:tcW w:w="10004" w:type="dxa"/>
          </w:tcPr>
          <w:p w:rsidR="00C835B9" w:rsidRDefault="0000000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在《管理手册》中规定公司向顾客提运行软件研发时采取适当措施，确运行软件研发过程中均被明确标识，对产品施加唯一性标识，如批号、编号、日期，并予以登记，保留实现可追溯性所需的记录。</w:t>
            </w:r>
          </w:p>
          <w:p w:rsidR="00C835B9" w:rsidRDefault="00000000">
            <w:pPr>
              <w:tabs>
                <w:tab w:val="left" w:pos="6597"/>
              </w:tabs>
              <w:spacing w:line="360" w:lineRule="auto"/>
              <w:ind w:firstLineChars="200" w:firstLine="480"/>
              <w:rPr>
                <w:rFonts w:asciiTheme="minorEastAsia" w:eastAsiaTheme="minorEastAsia" w:hAnsiTheme="minorEastAsia" w:cstheme="minorEastAsia"/>
                <w:color w:val="0000FF"/>
                <w:sz w:val="24"/>
                <w:szCs w:val="24"/>
              </w:rPr>
            </w:pPr>
            <w:r>
              <w:rPr>
                <w:rFonts w:asciiTheme="minorEastAsia" w:eastAsiaTheme="minorEastAsia" w:hAnsiTheme="minorEastAsia" w:cstheme="minorEastAsia" w:hint="eastAsia"/>
                <w:sz w:val="24"/>
                <w:szCs w:val="24"/>
              </w:rPr>
              <w:t>经查验标识齐全、清晰、正确，标识管理基本符合标准要求，并满足实际需要。</w:t>
            </w:r>
          </w:p>
        </w:tc>
        <w:tc>
          <w:tcPr>
            <w:tcW w:w="1585" w:type="dxa"/>
          </w:tcPr>
          <w:p w:rsidR="00C835B9" w:rsidRDefault="00C835B9">
            <w:pPr>
              <w:rPr>
                <w:rFonts w:asciiTheme="minorEastAsia" w:eastAsiaTheme="minorEastAsia" w:hAnsiTheme="minorEastAsia" w:cstheme="minorEastAsia"/>
              </w:rPr>
            </w:pPr>
          </w:p>
        </w:tc>
      </w:tr>
      <w:tr w:rsidR="00C835B9">
        <w:trPr>
          <w:trHeight w:val="1255"/>
        </w:trPr>
        <w:tc>
          <w:tcPr>
            <w:tcW w:w="2160" w:type="dxa"/>
          </w:tcPr>
          <w:p w:rsidR="00C835B9" w:rsidRDefault="00000000">
            <w:pPr>
              <w:jc w:val="center"/>
              <w:rPr>
                <w:rFonts w:ascii="宋体" w:hAnsi="宋体"/>
                <w:sz w:val="24"/>
                <w:szCs w:val="24"/>
              </w:rPr>
            </w:pPr>
            <w:r>
              <w:rPr>
                <w:rFonts w:ascii="宋体" w:hAnsi="宋体" w:hint="eastAsia"/>
                <w:sz w:val="24"/>
                <w:szCs w:val="24"/>
              </w:rPr>
              <w:lastRenderedPageBreak/>
              <w:t>顾客或外部供方的财产</w:t>
            </w:r>
          </w:p>
        </w:tc>
        <w:tc>
          <w:tcPr>
            <w:tcW w:w="960" w:type="dxa"/>
          </w:tcPr>
          <w:p w:rsidR="00C835B9" w:rsidRDefault="00000000">
            <w:pPr>
              <w:rPr>
                <w:sz w:val="24"/>
                <w:szCs w:val="24"/>
              </w:rPr>
            </w:pPr>
            <w:r>
              <w:rPr>
                <w:rFonts w:ascii="宋体" w:hAnsi="宋体" w:hint="eastAsia"/>
                <w:sz w:val="24"/>
                <w:szCs w:val="24"/>
              </w:rPr>
              <w:t>Q8.5.3</w:t>
            </w:r>
          </w:p>
        </w:tc>
        <w:tc>
          <w:tcPr>
            <w:tcW w:w="10004" w:type="dxa"/>
          </w:tcPr>
          <w:p w:rsidR="00C835B9" w:rsidRDefault="00000000">
            <w:pPr>
              <w:tabs>
                <w:tab w:val="left" w:pos="-52"/>
              </w:tabs>
              <w:spacing w:line="360" w:lineRule="auto"/>
              <w:ind w:firstLineChars="200" w:firstLine="480"/>
              <w:rPr>
                <w:rFonts w:cs="宋体"/>
                <w:sz w:val="24"/>
                <w:szCs w:val="24"/>
                <w:lang w:bidi="ar"/>
              </w:rPr>
            </w:pPr>
            <w:r>
              <w:rPr>
                <w:rFonts w:ascii="宋体" w:hAnsi="宋体" w:cs="宋体" w:hint="eastAsia"/>
                <w:sz w:val="24"/>
                <w:szCs w:val="24"/>
                <w:lang w:bidi="ar"/>
              </w:rPr>
              <w:t>经查：公司</w:t>
            </w:r>
            <w:r>
              <w:rPr>
                <w:rFonts w:cs="宋体" w:hint="eastAsia"/>
                <w:sz w:val="24"/>
                <w:szCs w:val="24"/>
                <w:lang w:bidi="ar"/>
              </w:rPr>
              <w:t>管理手册</w:t>
            </w:r>
            <w:r>
              <w:rPr>
                <w:sz w:val="24"/>
                <w:szCs w:val="24"/>
                <w:lang w:bidi="ar"/>
              </w:rPr>
              <w:t>8.5.3</w:t>
            </w:r>
            <w:r>
              <w:rPr>
                <w:rFonts w:cs="宋体" w:hint="eastAsia"/>
                <w:sz w:val="24"/>
                <w:szCs w:val="24"/>
                <w:lang w:bidi="ar"/>
              </w:rPr>
              <w:t>章节</w:t>
            </w:r>
            <w:r>
              <w:rPr>
                <w:rFonts w:ascii="宋体" w:hAnsi="宋体" w:cs="宋体" w:hint="eastAsia"/>
                <w:sz w:val="24"/>
                <w:szCs w:val="24"/>
                <w:lang w:bidi="ar"/>
              </w:rPr>
              <w:t>，规定了顾客或外部供方财产的管理要求，经与部门领导沟通，部门领导对</w:t>
            </w:r>
            <w:r>
              <w:rPr>
                <w:rFonts w:cs="宋体" w:hint="eastAsia"/>
                <w:sz w:val="24"/>
                <w:szCs w:val="24"/>
                <w:lang w:bidi="ar"/>
              </w:rPr>
              <w:t>顾客或外部供方财产管理要求理解正确。</w:t>
            </w:r>
          </w:p>
          <w:p w:rsidR="00C835B9" w:rsidRDefault="00000000">
            <w:pPr>
              <w:tabs>
                <w:tab w:val="left" w:pos="-52"/>
              </w:tabs>
              <w:spacing w:line="360" w:lineRule="auto"/>
              <w:ind w:firstLineChars="200" w:firstLine="480"/>
              <w:rPr>
                <w:rFonts w:cs="宋体"/>
                <w:sz w:val="24"/>
                <w:szCs w:val="24"/>
                <w:lang w:bidi="ar"/>
              </w:rPr>
            </w:pPr>
            <w:r>
              <w:rPr>
                <w:rFonts w:cs="宋体" w:hint="eastAsia"/>
                <w:sz w:val="24"/>
                <w:szCs w:val="24"/>
                <w:lang w:bidi="ar"/>
              </w:rPr>
              <w:t>经查证，公司质量体系运行以来经手的顾客或外部供方财产有顾客提供的计算机软件研发技术要求，部门主管人员建立了“顾客财产登记表”。</w:t>
            </w:r>
          </w:p>
          <w:p w:rsidR="00C835B9" w:rsidRDefault="00000000">
            <w:pPr>
              <w:spacing w:line="360" w:lineRule="auto"/>
              <w:ind w:firstLineChars="200" w:firstLine="480"/>
              <w:rPr>
                <w:rFonts w:ascii="宋体" w:hAnsi="宋体"/>
                <w:sz w:val="24"/>
                <w:szCs w:val="24"/>
              </w:rPr>
            </w:pPr>
            <w:r>
              <w:rPr>
                <w:rFonts w:ascii="宋体" w:hAnsi="宋体" w:cs="宋体" w:hint="eastAsia"/>
                <w:sz w:val="24"/>
                <w:szCs w:val="24"/>
                <w:lang w:bidi="ar"/>
              </w:rPr>
              <w:t>根据部门领导接收，体系运行以来，没有发生顾客财产丢失、损坏情况。</w:t>
            </w:r>
          </w:p>
        </w:tc>
        <w:tc>
          <w:tcPr>
            <w:tcW w:w="1585" w:type="dxa"/>
          </w:tcPr>
          <w:p w:rsidR="00C835B9" w:rsidRDefault="00C835B9">
            <w:pPr>
              <w:rPr>
                <w:rFonts w:asciiTheme="minorEastAsia" w:eastAsiaTheme="minorEastAsia" w:hAnsiTheme="minorEastAsia" w:cstheme="minorEastAsia"/>
              </w:rPr>
            </w:pPr>
          </w:p>
        </w:tc>
      </w:tr>
      <w:tr w:rsidR="00C835B9">
        <w:trPr>
          <w:trHeight w:val="1255"/>
        </w:trPr>
        <w:tc>
          <w:tcPr>
            <w:tcW w:w="2160" w:type="dxa"/>
          </w:tcPr>
          <w:p w:rsidR="00C835B9" w:rsidRDefault="00000000">
            <w:pPr>
              <w:tabs>
                <w:tab w:val="left" w:pos="6597"/>
              </w:tabs>
              <w:spacing w:line="360" w:lineRule="auto"/>
              <w:ind w:firstLineChars="200" w:firstLine="480"/>
              <w:rPr>
                <w:rFonts w:asciiTheme="minorEastAsia" w:eastAsiaTheme="minorEastAsia" w:hAnsiTheme="minorEastAsia" w:cstheme="minorEastAsia"/>
                <w:sz w:val="24"/>
                <w:szCs w:val="24"/>
              </w:rPr>
            </w:pPr>
            <w:r>
              <w:rPr>
                <w:rFonts w:ascii="宋体" w:hAnsi="宋体" w:hint="eastAsia"/>
                <w:sz w:val="24"/>
                <w:szCs w:val="24"/>
              </w:rPr>
              <w:t>产品防护</w:t>
            </w:r>
          </w:p>
        </w:tc>
        <w:tc>
          <w:tcPr>
            <w:tcW w:w="960" w:type="dxa"/>
          </w:tcPr>
          <w:p w:rsidR="00C835B9" w:rsidRDefault="00000000">
            <w:pPr>
              <w:tabs>
                <w:tab w:val="left" w:pos="6597"/>
              </w:tabs>
              <w:spacing w:line="360" w:lineRule="auto"/>
              <w:rPr>
                <w:rFonts w:asciiTheme="minorEastAsia" w:eastAsiaTheme="minorEastAsia" w:hAnsiTheme="minorEastAsia" w:cstheme="minorEastAsia"/>
                <w:sz w:val="24"/>
                <w:szCs w:val="24"/>
              </w:rPr>
            </w:pPr>
            <w:r>
              <w:rPr>
                <w:rFonts w:ascii="宋体" w:hAnsi="宋体" w:hint="eastAsia"/>
                <w:sz w:val="24"/>
                <w:szCs w:val="24"/>
              </w:rPr>
              <w:t xml:space="preserve">Q8.5.4 </w:t>
            </w:r>
          </w:p>
        </w:tc>
        <w:tc>
          <w:tcPr>
            <w:tcW w:w="10004" w:type="dxa"/>
          </w:tcPr>
          <w:p w:rsidR="00C835B9" w:rsidRDefault="00000000">
            <w:pPr>
              <w:tabs>
                <w:tab w:val="left" w:pos="6597"/>
              </w:tabs>
              <w:spacing w:line="360" w:lineRule="auto"/>
              <w:ind w:firstLineChars="200" w:firstLine="480"/>
              <w:rPr>
                <w:rFonts w:ascii="宋体" w:hAnsi="宋体"/>
                <w:sz w:val="24"/>
                <w:szCs w:val="24"/>
              </w:rPr>
            </w:pPr>
            <w:r>
              <w:rPr>
                <w:rFonts w:ascii="宋体" w:hAnsi="宋体" w:hint="eastAsia"/>
                <w:sz w:val="24"/>
                <w:szCs w:val="24"/>
              </w:rPr>
              <w:t>公司对</w:t>
            </w:r>
            <w:r>
              <w:rPr>
                <w:rFonts w:asciiTheme="minorEastAsia" w:eastAsiaTheme="minorEastAsia" w:hAnsiTheme="minorEastAsia" w:cstheme="minorEastAsia" w:hint="eastAsia"/>
                <w:sz w:val="24"/>
                <w:szCs w:val="24"/>
              </w:rPr>
              <w:t>运行软件研发</w:t>
            </w:r>
            <w:r>
              <w:rPr>
                <w:rFonts w:ascii="宋体" w:hAnsi="宋体" w:hint="eastAsia"/>
                <w:sz w:val="24"/>
                <w:szCs w:val="24"/>
              </w:rPr>
              <w:t>的防护实施控制：</w:t>
            </w:r>
          </w:p>
          <w:p w:rsidR="00C835B9" w:rsidRDefault="00000000">
            <w:pPr>
              <w:tabs>
                <w:tab w:val="left" w:pos="6597"/>
              </w:tabs>
              <w:spacing w:line="360" w:lineRule="auto"/>
              <w:ind w:firstLineChars="200" w:firstLine="480"/>
              <w:rPr>
                <w:rFonts w:ascii="宋体" w:hAnsi="宋体"/>
                <w:sz w:val="24"/>
                <w:szCs w:val="24"/>
              </w:rPr>
            </w:pPr>
            <w:r>
              <w:rPr>
                <w:rFonts w:ascii="宋体" w:hAnsi="宋体" w:hint="eastAsia"/>
                <w:sz w:val="24"/>
                <w:szCs w:val="24"/>
              </w:rPr>
              <w:t>公司自体系运行以来，未发生由于防护不当导致</w:t>
            </w:r>
            <w:r>
              <w:rPr>
                <w:rFonts w:asciiTheme="minorEastAsia" w:eastAsiaTheme="minorEastAsia" w:hAnsiTheme="minorEastAsia" w:cstheme="minorEastAsia" w:hint="eastAsia"/>
                <w:sz w:val="24"/>
                <w:szCs w:val="24"/>
              </w:rPr>
              <w:t>运行软件研发</w:t>
            </w:r>
            <w:r>
              <w:rPr>
                <w:rFonts w:ascii="宋体" w:hAnsi="宋体" w:hint="eastAsia"/>
                <w:sz w:val="24"/>
                <w:szCs w:val="24"/>
              </w:rPr>
              <w:t>质量事故的情况，防护措施能够满足要求。</w:t>
            </w:r>
          </w:p>
          <w:p w:rsidR="00C835B9" w:rsidRDefault="00000000">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视频检查：档案橱内文件分类存放，有专用文件夹，标明了文件档案的名称。档案橱上锁保密，电脑设置了密码，技术性文件有密码保护。</w:t>
            </w:r>
          </w:p>
          <w:p w:rsidR="00C835B9" w:rsidRDefault="00000000">
            <w:pPr>
              <w:pStyle w:val="a5"/>
              <w:spacing w:line="360" w:lineRule="auto"/>
            </w:pPr>
            <w:r>
              <w:rPr>
                <w:rFonts w:asciiTheme="minorEastAsia" w:eastAsiaTheme="minorEastAsia" w:hAnsiTheme="minorEastAsia" w:cstheme="minorEastAsia" w:hint="eastAsia"/>
                <w:szCs w:val="24"/>
              </w:rPr>
              <w:t>产品防护的管理符合标准要求。</w:t>
            </w:r>
          </w:p>
          <w:p w:rsidR="00C835B9" w:rsidRDefault="00000000">
            <w:pPr>
              <w:tabs>
                <w:tab w:val="left" w:pos="6597"/>
              </w:tabs>
              <w:spacing w:line="360" w:lineRule="auto"/>
              <w:ind w:firstLineChars="200" w:firstLine="480"/>
              <w:rPr>
                <w:rFonts w:asciiTheme="minorEastAsia" w:eastAsiaTheme="minorEastAsia" w:hAnsiTheme="minorEastAsia" w:cstheme="minorEastAsia"/>
                <w:sz w:val="24"/>
                <w:szCs w:val="24"/>
              </w:rPr>
            </w:pPr>
            <w:r>
              <w:rPr>
                <w:rFonts w:ascii="宋体" w:hAnsi="宋体" w:hint="eastAsia"/>
                <w:sz w:val="24"/>
                <w:szCs w:val="24"/>
              </w:rPr>
              <w:t>产品防护能够按照策划的要求实施，满足策划的要求。</w:t>
            </w:r>
          </w:p>
        </w:tc>
        <w:tc>
          <w:tcPr>
            <w:tcW w:w="1585" w:type="dxa"/>
          </w:tcPr>
          <w:p w:rsidR="00C835B9" w:rsidRDefault="00C835B9">
            <w:pPr>
              <w:rPr>
                <w:rFonts w:asciiTheme="minorEastAsia" w:eastAsiaTheme="minorEastAsia" w:hAnsiTheme="minorEastAsia" w:cstheme="minorEastAsia"/>
              </w:rPr>
            </w:pPr>
          </w:p>
        </w:tc>
      </w:tr>
      <w:tr w:rsidR="00C835B9">
        <w:trPr>
          <w:trHeight w:val="1025"/>
        </w:trPr>
        <w:tc>
          <w:tcPr>
            <w:tcW w:w="2160" w:type="dxa"/>
          </w:tcPr>
          <w:p w:rsidR="00C835B9" w:rsidRDefault="00000000">
            <w:pPr>
              <w:tabs>
                <w:tab w:val="left" w:pos="6597"/>
              </w:tabs>
              <w:spacing w:line="360" w:lineRule="auto"/>
              <w:jc w:val="center"/>
              <w:rPr>
                <w:rFonts w:ascii="宋体" w:hAnsi="宋体"/>
                <w:sz w:val="24"/>
                <w:szCs w:val="24"/>
              </w:rPr>
            </w:pPr>
            <w:r>
              <w:rPr>
                <w:rFonts w:ascii="宋体" w:hAnsi="宋体" w:hint="eastAsia"/>
                <w:sz w:val="24"/>
                <w:szCs w:val="24"/>
              </w:rPr>
              <w:t>交付后活动</w:t>
            </w:r>
          </w:p>
        </w:tc>
        <w:tc>
          <w:tcPr>
            <w:tcW w:w="960" w:type="dxa"/>
          </w:tcPr>
          <w:p w:rsidR="00C835B9" w:rsidRDefault="00000000">
            <w:pPr>
              <w:tabs>
                <w:tab w:val="left" w:pos="6597"/>
              </w:tabs>
              <w:spacing w:line="360" w:lineRule="auto"/>
              <w:rPr>
                <w:rFonts w:ascii="宋体" w:hAnsi="宋体"/>
                <w:sz w:val="24"/>
                <w:szCs w:val="24"/>
              </w:rPr>
            </w:pPr>
            <w:r>
              <w:rPr>
                <w:rFonts w:ascii="宋体" w:hAnsi="宋体" w:hint="eastAsia"/>
                <w:sz w:val="24"/>
                <w:szCs w:val="24"/>
              </w:rPr>
              <w:t>Q8.5.5</w:t>
            </w:r>
          </w:p>
        </w:tc>
        <w:tc>
          <w:tcPr>
            <w:tcW w:w="10004" w:type="dxa"/>
          </w:tcPr>
          <w:p w:rsidR="00C835B9" w:rsidRDefault="00000000">
            <w:pPr>
              <w:tabs>
                <w:tab w:val="left" w:pos="6597"/>
              </w:tabs>
              <w:spacing w:line="360" w:lineRule="auto"/>
              <w:ind w:firstLineChars="200" w:firstLine="480"/>
              <w:rPr>
                <w:rFonts w:ascii="宋体" w:hAnsi="宋体"/>
                <w:sz w:val="24"/>
                <w:szCs w:val="24"/>
              </w:rPr>
            </w:pPr>
            <w:r>
              <w:rPr>
                <w:rFonts w:ascii="宋体" w:hAnsi="宋体" w:hint="eastAsia"/>
                <w:sz w:val="24"/>
                <w:szCs w:val="24"/>
              </w:rPr>
              <w:t>如客户在使用过程中出现问题，先通过电话进行解决，如远程无法解决，派专人到客户现场实地协调解决。</w:t>
            </w:r>
          </w:p>
        </w:tc>
        <w:tc>
          <w:tcPr>
            <w:tcW w:w="1585" w:type="dxa"/>
          </w:tcPr>
          <w:p w:rsidR="00C835B9" w:rsidRDefault="00C835B9">
            <w:pPr>
              <w:rPr>
                <w:rFonts w:asciiTheme="minorEastAsia" w:eastAsiaTheme="minorEastAsia" w:hAnsiTheme="minorEastAsia" w:cstheme="minorEastAsia"/>
              </w:rPr>
            </w:pPr>
          </w:p>
        </w:tc>
      </w:tr>
      <w:tr w:rsidR="00C835B9">
        <w:trPr>
          <w:trHeight w:val="1025"/>
        </w:trPr>
        <w:tc>
          <w:tcPr>
            <w:tcW w:w="2160" w:type="dxa"/>
          </w:tcPr>
          <w:p w:rsidR="00C835B9" w:rsidRDefault="00000000">
            <w:pPr>
              <w:tabs>
                <w:tab w:val="left" w:pos="6597"/>
              </w:tabs>
              <w:spacing w:line="360" w:lineRule="auto"/>
              <w:jc w:val="center"/>
              <w:rPr>
                <w:rFonts w:ascii="宋体" w:hAnsi="宋体"/>
                <w:sz w:val="24"/>
                <w:szCs w:val="24"/>
              </w:rPr>
            </w:pPr>
            <w:r>
              <w:rPr>
                <w:rFonts w:asciiTheme="minorEastAsia" w:eastAsiaTheme="minorEastAsia" w:hAnsiTheme="minorEastAsia" w:cstheme="minorEastAsia" w:hint="eastAsia"/>
                <w:sz w:val="24"/>
                <w:szCs w:val="24"/>
              </w:rPr>
              <w:t>更改控制</w:t>
            </w:r>
          </w:p>
        </w:tc>
        <w:tc>
          <w:tcPr>
            <w:tcW w:w="960" w:type="dxa"/>
          </w:tcPr>
          <w:p w:rsidR="00C835B9" w:rsidRDefault="00000000">
            <w:pPr>
              <w:tabs>
                <w:tab w:val="left" w:pos="6597"/>
              </w:tabs>
              <w:spacing w:line="360" w:lineRule="auto"/>
              <w:rPr>
                <w:rFonts w:ascii="宋体" w:hAnsi="宋体"/>
                <w:sz w:val="24"/>
                <w:szCs w:val="24"/>
              </w:rPr>
            </w:pPr>
            <w:r>
              <w:rPr>
                <w:rFonts w:asciiTheme="minorEastAsia" w:eastAsiaTheme="minorEastAsia" w:hAnsiTheme="minorEastAsia" w:cstheme="minorEastAsia" w:hint="eastAsia"/>
                <w:sz w:val="24"/>
                <w:szCs w:val="24"/>
              </w:rPr>
              <w:t>Q8.5.6</w:t>
            </w:r>
          </w:p>
        </w:tc>
        <w:tc>
          <w:tcPr>
            <w:tcW w:w="10004" w:type="dxa"/>
          </w:tcPr>
          <w:p w:rsidR="00C835B9" w:rsidRDefault="00000000">
            <w:pPr>
              <w:tabs>
                <w:tab w:val="left" w:pos="6597"/>
              </w:tabs>
              <w:spacing w:line="360" w:lineRule="auto"/>
              <w:ind w:firstLineChars="200" w:firstLine="480"/>
              <w:rPr>
                <w:rFonts w:ascii="宋体" w:hAnsi="宋体"/>
                <w:sz w:val="24"/>
                <w:szCs w:val="24"/>
              </w:rPr>
            </w:pPr>
            <w:r>
              <w:rPr>
                <w:rFonts w:ascii="宋体" w:hAnsi="宋体" w:hint="eastAsia"/>
                <w:sz w:val="24"/>
                <w:szCs w:val="24"/>
              </w:rPr>
              <w:t>对于服务过程的更改，公司规定通过《通知单》的形式重新下达。服务过程的更改指令，若涉及到交付时间更改，均有对应的合同更改评审记录，本部门再次通过《通知单》下达。更改的服务指令由本部门负责人签发。经查目前无服务过程的更改。</w:t>
            </w:r>
          </w:p>
        </w:tc>
        <w:tc>
          <w:tcPr>
            <w:tcW w:w="1585" w:type="dxa"/>
          </w:tcPr>
          <w:p w:rsidR="00C835B9" w:rsidRDefault="00C835B9">
            <w:pPr>
              <w:rPr>
                <w:rFonts w:asciiTheme="minorEastAsia" w:eastAsiaTheme="minorEastAsia" w:hAnsiTheme="minorEastAsia" w:cstheme="minorEastAsia"/>
              </w:rPr>
            </w:pPr>
          </w:p>
        </w:tc>
      </w:tr>
      <w:tr w:rsidR="00C835B9">
        <w:trPr>
          <w:trHeight w:val="1025"/>
        </w:trPr>
        <w:tc>
          <w:tcPr>
            <w:tcW w:w="2160" w:type="dxa"/>
            <w:vAlign w:val="center"/>
          </w:tcPr>
          <w:p w:rsidR="00C835B9" w:rsidRDefault="00000000">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 w:val="24"/>
                <w:szCs w:val="24"/>
              </w:rPr>
              <w:lastRenderedPageBreak/>
              <w:t>产品和服务的放行</w:t>
            </w:r>
          </w:p>
        </w:tc>
        <w:tc>
          <w:tcPr>
            <w:tcW w:w="960" w:type="dxa"/>
          </w:tcPr>
          <w:p w:rsidR="00C835B9" w:rsidRDefault="00000000">
            <w:pPr>
              <w:spacing w:line="360" w:lineRule="auto"/>
              <w:ind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Q8.6 </w:t>
            </w:r>
          </w:p>
          <w:p w:rsidR="00C835B9" w:rsidRDefault="00C835B9">
            <w:pPr>
              <w:spacing w:line="360" w:lineRule="auto"/>
              <w:ind w:left="105"/>
              <w:rPr>
                <w:rFonts w:asciiTheme="minorEastAsia" w:eastAsiaTheme="minorEastAsia" w:hAnsiTheme="minorEastAsia" w:cstheme="minorEastAsia"/>
                <w:sz w:val="24"/>
                <w:szCs w:val="24"/>
              </w:rPr>
            </w:pPr>
          </w:p>
        </w:tc>
        <w:tc>
          <w:tcPr>
            <w:tcW w:w="10004" w:type="dxa"/>
          </w:tcPr>
          <w:p w:rsidR="00C835B9" w:rsidRDefault="00000000">
            <w:pPr>
              <w:tabs>
                <w:tab w:val="left" w:pos="6597"/>
              </w:tabs>
              <w:spacing w:line="360" w:lineRule="auto"/>
              <w:ind w:rightChars="-3" w:right="-6"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为确保采购物资符合要求，对采购物资实施验证活动；暂无在供方处验证要求，同时也没有要求在供方处进行验证。</w:t>
            </w:r>
          </w:p>
          <w:p w:rsidR="00C835B9" w:rsidRPr="00722D69" w:rsidRDefault="00000000">
            <w:pPr>
              <w:spacing w:line="360" w:lineRule="auto"/>
              <w:ind w:rightChars="-3" w:right="-6"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进货检验：查看了提供的智能矿山机械的进货验收资料。验收了装箱单、质量证明文件、数</w:t>
            </w:r>
            <w:r w:rsidRPr="00722D69">
              <w:rPr>
                <w:rFonts w:asciiTheme="minorEastAsia" w:eastAsiaTheme="minorEastAsia" w:hAnsiTheme="minorEastAsia" w:cstheme="minorEastAsia" w:hint="eastAsia"/>
                <w:sz w:val="24"/>
                <w:szCs w:val="24"/>
              </w:rPr>
              <w:t>量、型号信息。</w:t>
            </w:r>
          </w:p>
          <w:p w:rsidR="00C835B9" w:rsidRPr="00722D69" w:rsidRDefault="00000000" w:rsidP="00742E5F">
            <w:pPr>
              <w:spacing w:before="120" w:line="160" w:lineRule="exact"/>
              <w:rPr>
                <w:rFonts w:ascii="方正仿宋简体" w:eastAsia="方正仿宋简体"/>
                <w:b/>
                <w:szCs w:val="24"/>
              </w:rPr>
            </w:pPr>
            <w:r w:rsidRPr="00722D69">
              <w:rPr>
                <w:rFonts w:asciiTheme="minorEastAsia" w:eastAsiaTheme="minorEastAsia" w:hAnsiTheme="minorEastAsia" w:cstheme="minorEastAsia" w:hint="eastAsia"/>
                <w:sz w:val="24"/>
                <w:szCs w:val="24"/>
              </w:rPr>
              <w:t xml:space="preserve">   不符合描述</w:t>
            </w:r>
            <w:r w:rsidR="00742E5F" w:rsidRPr="00722D69">
              <w:rPr>
                <w:rFonts w:asciiTheme="minorEastAsia" w:eastAsiaTheme="minorEastAsia" w:hAnsiTheme="minorEastAsia" w:cstheme="minorEastAsia" w:hint="eastAsia"/>
                <w:sz w:val="24"/>
                <w:szCs w:val="24"/>
              </w:rPr>
              <w:t>：</w:t>
            </w:r>
            <w:r w:rsidR="00742E5F" w:rsidRPr="00722D69">
              <w:rPr>
                <w:rFonts w:ascii="方正仿宋简体" w:eastAsia="方正仿宋简体" w:hint="eastAsia"/>
                <w:b/>
                <w:szCs w:val="24"/>
              </w:rPr>
              <w:t>研发部未见提供掘进机</w:t>
            </w:r>
            <w:proofErr w:type="gramStart"/>
            <w:r w:rsidR="00742E5F" w:rsidRPr="00722D69">
              <w:rPr>
                <w:rFonts w:ascii="方正仿宋简体" w:eastAsia="方正仿宋简体" w:hint="eastAsia"/>
                <w:b/>
                <w:szCs w:val="24"/>
              </w:rPr>
              <w:t>的煤安证书</w:t>
            </w:r>
            <w:proofErr w:type="gramEnd"/>
            <w:r w:rsidR="00742E5F" w:rsidRPr="00722D69">
              <w:rPr>
                <w:rFonts w:ascii="方正仿宋简体" w:eastAsia="方正仿宋简体" w:hint="eastAsia"/>
                <w:b/>
                <w:szCs w:val="24"/>
              </w:rPr>
              <w:t>。</w:t>
            </w:r>
          </w:p>
          <w:p w:rsidR="00742E5F" w:rsidRPr="00742E5F" w:rsidRDefault="00742E5F" w:rsidP="00742E5F">
            <w:pPr>
              <w:pStyle w:val="a0"/>
              <w:rPr>
                <w:rFonts w:hint="eastAsia"/>
              </w:rPr>
            </w:pPr>
          </w:p>
          <w:p w:rsidR="00C835B9" w:rsidRDefault="00000000">
            <w:pPr>
              <w:spacing w:line="360" w:lineRule="auto"/>
              <w:ind w:rightChars="-3" w:right="-6"/>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查：过程检验，最终检验，</w:t>
            </w:r>
          </w:p>
          <w:p w:rsidR="00C835B9" w:rsidRDefault="00000000">
            <w:pPr>
              <w:spacing w:line="360" w:lineRule="auto"/>
              <w:ind w:leftChars="200" w:left="420" w:rightChars="-3" w:right="-6"/>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在运行软件研发的适当阶段安排了相关检查环节，参见8.3审核记录单。</w:t>
            </w:r>
          </w:p>
          <w:p w:rsidR="00C835B9" w:rsidRDefault="00000000">
            <w:pPr>
              <w:spacing w:line="360" w:lineRule="auto"/>
              <w:ind w:leftChars="200" w:left="420" w:rightChars="-3" w:right="-6"/>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抽查了企业自行研发的矿山设备，办理了《矿用产品安全标志证书》：</w:t>
            </w:r>
          </w:p>
          <w:p w:rsidR="00C835B9" w:rsidRDefault="00000000">
            <w:pPr>
              <w:spacing w:line="360" w:lineRule="auto"/>
              <w:ind w:rightChars="-3" w:right="-6"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矿用红外遥控器，安全标志编号:MFH220037，发证日期:2022年08月12日，有效期至:2027年08月11日；</w:t>
            </w:r>
          </w:p>
          <w:p w:rsidR="00C835B9" w:rsidRDefault="00000000">
            <w:pPr>
              <w:spacing w:line="360" w:lineRule="auto"/>
              <w:ind w:rightChars="-3" w:right="-6"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矿用本安型标识卡搜索仪，安全标志编号:MHC220098，发证日期2022年08月12日，有效期至:2027年08月11日；</w:t>
            </w:r>
          </w:p>
          <w:p w:rsidR="00C835B9" w:rsidRDefault="00000000">
            <w:pPr>
              <w:spacing w:line="360" w:lineRule="auto"/>
              <w:ind w:rightChars="-3" w:right="-6"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矿用地面千兆交换机，安全标志编号:MFD220542，发证日期2022年08月15日，有效期至:2027年08月14日；见附件。</w:t>
            </w:r>
          </w:p>
        </w:tc>
        <w:tc>
          <w:tcPr>
            <w:tcW w:w="1585" w:type="dxa"/>
          </w:tcPr>
          <w:p w:rsidR="00C835B9" w:rsidRDefault="00C835B9"/>
          <w:p w:rsidR="00C835B9" w:rsidRDefault="00C835B9">
            <w:pPr>
              <w:pStyle w:val="a0"/>
              <w:rPr>
                <w:rFonts w:asciiTheme="minorEastAsia" w:eastAsiaTheme="minorEastAsia" w:hAnsiTheme="minorEastAsia" w:cstheme="minorEastAsia"/>
              </w:rPr>
            </w:pPr>
          </w:p>
          <w:p w:rsidR="00C835B9" w:rsidRDefault="00C835B9">
            <w:pPr>
              <w:pStyle w:val="a0"/>
              <w:rPr>
                <w:rFonts w:asciiTheme="minorEastAsia" w:eastAsiaTheme="minorEastAsia" w:hAnsiTheme="minorEastAsia" w:cstheme="minorEastAsia"/>
              </w:rPr>
            </w:pPr>
          </w:p>
          <w:p w:rsidR="00C835B9" w:rsidRDefault="00C835B9">
            <w:pPr>
              <w:pStyle w:val="a0"/>
              <w:rPr>
                <w:rFonts w:asciiTheme="minorEastAsia" w:eastAsiaTheme="minorEastAsia" w:hAnsiTheme="minorEastAsia" w:cstheme="minorEastAsia"/>
              </w:rPr>
            </w:pPr>
          </w:p>
          <w:p w:rsidR="00C835B9" w:rsidRDefault="00C835B9">
            <w:pPr>
              <w:pStyle w:val="a0"/>
              <w:rPr>
                <w:rFonts w:asciiTheme="minorEastAsia" w:eastAsiaTheme="minorEastAsia" w:hAnsiTheme="minorEastAsia" w:cstheme="minorEastAsia"/>
              </w:rPr>
            </w:pPr>
          </w:p>
          <w:p w:rsidR="00C835B9" w:rsidRDefault="00C835B9">
            <w:pPr>
              <w:pStyle w:val="a0"/>
              <w:rPr>
                <w:rFonts w:asciiTheme="minorEastAsia" w:eastAsiaTheme="minorEastAsia" w:hAnsiTheme="minorEastAsia" w:cstheme="minorEastAsia"/>
              </w:rPr>
            </w:pPr>
          </w:p>
          <w:p w:rsidR="00C835B9" w:rsidRDefault="00000000">
            <w:pPr>
              <w:pStyle w:val="a0"/>
              <w:rPr>
                <w:rFonts w:asciiTheme="minorEastAsia" w:eastAsiaTheme="minorEastAsia" w:hAnsiTheme="minorEastAsia" w:cstheme="minorEastAsia"/>
              </w:rPr>
            </w:pPr>
            <w:r>
              <w:rPr>
                <w:rFonts w:asciiTheme="minorEastAsia" w:eastAsiaTheme="minorEastAsia" w:hAnsiTheme="minorEastAsia" w:cstheme="minorEastAsia" w:hint="eastAsia"/>
              </w:rPr>
              <w:t>N</w:t>
            </w:r>
          </w:p>
        </w:tc>
      </w:tr>
      <w:tr w:rsidR="00C835B9">
        <w:trPr>
          <w:trHeight w:val="1025"/>
        </w:trPr>
        <w:tc>
          <w:tcPr>
            <w:tcW w:w="2160" w:type="dxa"/>
          </w:tcPr>
          <w:p w:rsidR="00C835B9" w:rsidRDefault="0000000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不合格输出的控制</w:t>
            </w:r>
          </w:p>
        </w:tc>
        <w:tc>
          <w:tcPr>
            <w:tcW w:w="960" w:type="dxa"/>
          </w:tcPr>
          <w:p w:rsidR="00C835B9" w:rsidRDefault="0000000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Q8.7</w:t>
            </w:r>
          </w:p>
        </w:tc>
        <w:tc>
          <w:tcPr>
            <w:tcW w:w="10004" w:type="dxa"/>
          </w:tcPr>
          <w:p w:rsidR="00C835B9" w:rsidRDefault="00000000">
            <w:pPr>
              <w:tabs>
                <w:tab w:val="left" w:pos="6597"/>
              </w:tabs>
              <w:spacing w:line="360" w:lineRule="auto"/>
              <w:ind w:firstLineChars="200" w:firstLine="480"/>
              <w:rPr>
                <w:rFonts w:ascii="宋体" w:hAnsi="宋体"/>
                <w:sz w:val="24"/>
                <w:szCs w:val="24"/>
                <w:lang w:eastAsia="zh-TW"/>
              </w:rPr>
            </w:pPr>
            <w:r>
              <w:rPr>
                <w:rFonts w:ascii="宋体" w:hAnsi="宋体" w:hint="eastAsia"/>
                <w:sz w:val="24"/>
                <w:szCs w:val="24"/>
                <w:lang w:eastAsia="zh-TW"/>
              </w:rPr>
              <w:t>公司制定并执行了《不合格输出控制程序》，文件对不合格品的识别、控制方法、职责权限作出了具体规定，基本符合标准要求。</w:t>
            </w:r>
          </w:p>
          <w:p w:rsidR="00C835B9" w:rsidRDefault="00000000">
            <w:pPr>
              <w:tabs>
                <w:tab w:val="left" w:pos="6597"/>
              </w:tabs>
              <w:spacing w:line="360" w:lineRule="auto"/>
              <w:ind w:firstLineChars="200" w:firstLine="480"/>
              <w:rPr>
                <w:rFonts w:ascii="宋体" w:hAnsi="宋体"/>
                <w:sz w:val="24"/>
                <w:szCs w:val="24"/>
              </w:rPr>
            </w:pPr>
            <w:r>
              <w:rPr>
                <w:rFonts w:ascii="宋体" w:hAnsi="宋体" w:hint="eastAsia"/>
                <w:sz w:val="24"/>
                <w:szCs w:val="24"/>
                <w:lang w:eastAsia="zh-TW"/>
              </w:rPr>
              <w:t>设计</w:t>
            </w:r>
            <w:r>
              <w:rPr>
                <w:rFonts w:ascii="宋体" w:hAnsi="宋体" w:hint="eastAsia"/>
                <w:sz w:val="24"/>
                <w:szCs w:val="24"/>
              </w:rPr>
              <w:t>、检测</w:t>
            </w:r>
            <w:r>
              <w:rPr>
                <w:rFonts w:ascii="宋体" w:hAnsi="宋体" w:hint="eastAsia"/>
                <w:sz w:val="24"/>
                <w:szCs w:val="24"/>
                <w:lang w:eastAsia="zh-TW"/>
              </w:rPr>
              <w:t>过程中的不合格品即校审、评审、验证、确认各阶段的不符合，通常采用设计更改的方式进行。经了解，暂无设计过程的不合格品发生进行更改。</w:t>
            </w:r>
          </w:p>
        </w:tc>
        <w:tc>
          <w:tcPr>
            <w:tcW w:w="1585" w:type="dxa"/>
          </w:tcPr>
          <w:p w:rsidR="00C835B9" w:rsidRDefault="00C835B9">
            <w:pPr>
              <w:rPr>
                <w:rFonts w:asciiTheme="minorEastAsia" w:eastAsiaTheme="minorEastAsia" w:hAnsiTheme="minorEastAsia" w:cstheme="minorEastAsia"/>
              </w:rPr>
            </w:pPr>
          </w:p>
        </w:tc>
      </w:tr>
      <w:tr w:rsidR="00C835B9">
        <w:trPr>
          <w:trHeight w:val="1255"/>
        </w:trPr>
        <w:tc>
          <w:tcPr>
            <w:tcW w:w="2160" w:type="dxa"/>
          </w:tcPr>
          <w:p w:rsidR="00C835B9" w:rsidRDefault="00000000">
            <w:pPr>
              <w:spacing w:line="360" w:lineRule="auto"/>
              <w:ind w:firstLineChars="200" w:firstLine="480"/>
              <w:rPr>
                <w:rFonts w:ascii="宋体" w:hAnsi="宋体"/>
                <w:sz w:val="24"/>
              </w:rPr>
            </w:pPr>
            <w:r>
              <w:rPr>
                <w:rFonts w:ascii="宋体" w:hAnsi="宋体" w:hint="eastAsia"/>
                <w:sz w:val="24"/>
              </w:rPr>
              <w:lastRenderedPageBreak/>
              <w:t>环境和职业健康安全运行控制</w:t>
            </w:r>
          </w:p>
        </w:tc>
        <w:tc>
          <w:tcPr>
            <w:tcW w:w="960" w:type="dxa"/>
          </w:tcPr>
          <w:p w:rsidR="00C835B9" w:rsidRDefault="00000000">
            <w:pPr>
              <w:spacing w:line="360" w:lineRule="auto"/>
              <w:rPr>
                <w:rFonts w:ascii="宋体" w:hAnsi="宋体"/>
                <w:sz w:val="24"/>
              </w:rPr>
            </w:pPr>
            <w:r>
              <w:rPr>
                <w:rFonts w:ascii="宋体" w:hAnsi="宋体" w:hint="eastAsia"/>
                <w:sz w:val="24"/>
              </w:rPr>
              <w:t>EO8.1</w:t>
            </w:r>
          </w:p>
        </w:tc>
        <w:tc>
          <w:tcPr>
            <w:tcW w:w="10004" w:type="dxa"/>
          </w:tcPr>
          <w:p w:rsidR="00C835B9" w:rsidRDefault="00000000">
            <w:pPr>
              <w:spacing w:line="360" w:lineRule="auto"/>
              <w:ind w:firstLineChars="200" w:firstLine="480"/>
              <w:rPr>
                <w:rFonts w:ascii="宋体" w:hAnsi="宋体"/>
                <w:sz w:val="24"/>
              </w:rPr>
            </w:pPr>
            <w:r>
              <w:rPr>
                <w:rFonts w:ascii="宋体" w:hAnsi="宋体" w:hint="eastAsia"/>
                <w:sz w:val="24"/>
              </w:rPr>
              <w:t>本部门应执行的运行控制文件包括：环境及职业健康安全运行控制程序、实验室管理制度、检验规程等。</w:t>
            </w:r>
          </w:p>
          <w:p w:rsidR="00C835B9" w:rsidRDefault="00000000">
            <w:pPr>
              <w:spacing w:line="360" w:lineRule="auto"/>
              <w:ind w:firstLineChars="200" w:firstLine="480"/>
              <w:rPr>
                <w:rFonts w:ascii="宋体" w:hAnsi="宋体"/>
                <w:sz w:val="24"/>
              </w:rPr>
            </w:pPr>
            <w:r>
              <w:rPr>
                <w:rFonts w:ascii="宋体" w:hAnsi="宋体" w:hint="eastAsia"/>
                <w:sz w:val="24"/>
              </w:rPr>
              <w:t>查运行控制情况：</w:t>
            </w:r>
          </w:p>
          <w:p w:rsidR="00C835B9" w:rsidRDefault="00000000">
            <w:pPr>
              <w:spacing w:line="360" w:lineRule="auto"/>
              <w:ind w:firstLineChars="200" w:firstLine="480"/>
              <w:rPr>
                <w:rFonts w:ascii="宋体" w:hAnsi="宋体"/>
                <w:sz w:val="24"/>
              </w:rPr>
            </w:pPr>
            <w:r>
              <w:rPr>
                <w:rFonts w:ascii="宋体" w:hAnsi="宋体" w:hint="eastAsia"/>
                <w:sz w:val="24"/>
              </w:rPr>
              <w:t>办公过程注意节约用电，质检部做到人走灯灭，电脑长时间不用时关机，下班前要关闭电源；</w:t>
            </w:r>
          </w:p>
          <w:p w:rsidR="00C835B9" w:rsidRDefault="00000000">
            <w:pPr>
              <w:spacing w:line="360" w:lineRule="auto"/>
              <w:ind w:firstLineChars="200" w:firstLine="480"/>
              <w:rPr>
                <w:rFonts w:ascii="宋体" w:hAnsi="宋体"/>
                <w:sz w:val="24"/>
              </w:rPr>
            </w:pPr>
            <w:r>
              <w:rPr>
                <w:rFonts w:ascii="宋体" w:hAnsi="宋体" w:hint="eastAsia"/>
                <w:sz w:val="24"/>
              </w:rPr>
              <w:t xml:space="preserve">办公过程产生的固废按行政人事部要求放到指定地点，现场查看无混放现象；办公用品按要求由行政人事部负责发放，作好记录； </w:t>
            </w:r>
          </w:p>
          <w:p w:rsidR="00C835B9" w:rsidRDefault="00000000">
            <w:pPr>
              <w:spacing w:line="360" w:lineRule="auto"/>
              <w:ind w:firstLineChars="200" w:firstLine="480"/>
              <w:rPr>
                <w:rFonts w:ascii="宋体" w:hAnsi="宋体"/>
                <w:sz w:val="24"/>
              </w:rPr>
            </w:pPr>
            <w:r>
              <w:rPr>
                <w:rFonts w:ascii="宋体" w:hAnsi="宋体" w:hint="eastAsia"/>
                <w:sz w:val="24"/>
              </w:rPr>
              <w:t>工作时间平均每天不超过8小时，公司为员工办理了意外伤害等保险；</w:t>
            </w:r>
          </w:p>
          <w:p w:rsidR="00C835B9" w:rsidRDefault="00000000">
            <w:pPr>
              <w:spacing w:line="360" w:lineRule="auto"/>
              <w:ind w:firstLineChars="200" w:firstLine="480"/>
              <w:rPr>
                <w:rFonts w:ascii="宋体" w:hAnsi="宋体"/>
                <w:sz w:val="24"/>
              </w:rPr>
            </w:pPr>
            <w:r>
              <w:rPr>
                <w:rFonts w:ascii="宋体" w:hAnsi="宋体" w:hint="eastAsia"/>
                <w:sz w:val="24"/>
              </w:rPr>
              <w:t>外出办公要求遵守道路交通安全法，不违章行驶，驾驶证和车辆定期年审，确保出行安全；</w:t>
            </w:r>
          </w:p>
          <w:p w:rsidR="00C835B9" w:rsidRDefault="00000000">
            <w:pPr>
              <w:spacing w:line="360" w:lineRule="auto"/>
              <w:ind w:firstLineChars="200" w:firstLine="480"/>
              <w:rPr>
                <w:rFonts w:ascii="宋体" w:hAnsi="宋体"/>
                <w:sz w:val="24"/>
              </w:rPr>
            </w:pPr>
            <w:r>
              <w:rPr>
                <w:rFonts w:asciiTheme="minorEastAsia" w:eastAsiaTheme="minorEastAsia" w:hAnsiTheme="minorEastAsia" w:cs="楷体" w:hint="eastAsia"/>
                <w:sz w:val="24"/>
                <w:szCs w:val="24"/>
              </w:rPr>
              <w:t>火灾控制：公司定期检查，在公司区域全面禁烟，公司各部门管理人员通过培训，树立安全防火意识，在平时的日常工作中防止火灾的发生。</w:t>
            </w:r>
          </w:p>
          <w:p w:rsidR="00C835B9" w:rsidRDefault="00000000">
            <w:pPr>
              <w:spacing w:line="360" w:lineRule="auto"/>
              <w:ind w:firstLineChars="200" w:firstLine="480"/>
              <w:rPr>
                <w:rFonts w:ascii="宋体" w:hAnsi="宋体"/>
                <w:sz w:val="24"/>
              </w:rPr>
            </w:pPr>
            <w:r>
              <w:rPr>
                <w:rFonts w:ascii="宋体" w:hAnsi="宋体" w:hint="eastAsia"/>
                <w:sz w:val="24"/>
              </w:rPr>
              <w:t>现场查看研发部设备、电器状态良好，配置了灭火器，无火灾、触电隐患，废弃物无混放现象。</w:t>
            </w:r>
          </w:p>
        </w:tc>
        <w:tc>
          <w:tcPr>
            <w:tcW w:w="1585" w:type="dxa"/>
          </w:tcPr>
          <w:p w:rsidR="00C835B9" w:rsidRDefault="00C835B9">
            <w:pPr>
              <w:rPr>
                <w:rFonts w:asciiTheme="minorEastAsia" w:eastAsiaTheme="minorEastAsia" w:hAnsiTheme="minorEastAsia" w:cstheme="minorEastAsia"/>
              </w:rPr>
            </w:pPr>
          </w:p>
        </w:tc>
      </w:tr>
      <w:tr w:rsidR="00C835B9">
        <w:trPr>
          <w:trHeight w:val="1255"/>
        </w:trPr>
        <w:tc>
          <w:tcPr>
            <w:tcW w:w="2160" w:type="dxa"/>
            <w:vAlign w:val="center"/>
          </w:tcPr>
          <w:p w:rsidR="00C835B9"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应急准备和响应</w:t>
            </w:r>
          </w:p>
        </w:tc>
        <w:tc>
          <w:tcPr>
            <w:tcW w:w="960" w:type="dxa"/>
            <w:vAlign w:val="center"/>
          </w:tcPr>
          <w:p w:rsidR="00C835B9"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E</w:t>
            </w:r>
            <w:r>
              <w:rPr>
                <w:rFonts w:asciiTheme="minorEastAsia" w:eastAsiaTheme="minorEastAsia" w:hAnsiTheme="minorEastAsia" w:cs="楷体"/>
                <w:sz w:val="24"/>
                <w:szCs w:val="24"/>
              </w:rPr>
              <w:t>O:8.2</w:t>
            </w:r>
          </w:p>
        </w:tc>
        <w:tc>
          <w:tcPr>
            <w:tcW w:w="10004" w:type="dxa"/>
            <w:vAlign w:val="center"/>
          </w:tcPr>
          <w:p w:rsidR="00C835B9" w:rsidRDefault="00000000">
            <w:pPr>
              <w:spacing w:beforeLines="25" w:before="78" w:afterLines="25" w:after="78"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公司编制针对不同的紧急情况或潜在的事故，按《触电应急预案》、《火灾应急预案》和《工伤应急预案》等制定应急预案，定期演练。现场观察，规定了应急小组成员、成立应急救援队、小组分工、应急演练等内容。经查符合要求。</w:t>
            </w:r>
          </w:p>
          <w:p w:rsidR="00C835B9" w:rsidRDefault="00000000">
            <w:pPr>
              <w:spacing w:before="120" w:line="360" w:lineRule="auto"/>
              <w:rPr>
                <w:rFonts w:asciiTheme="minorEastAsia" w:eastAsiaTheme="minorEastAsia" w:hAnsiTheme="minorEastAsia"/>
                <w:b/>
                <w:szCs w:val="24"/>
              </w:rPr>
            </w:pPr>
            <w:r>
              <w:rPr>
                <w:rFonts w:asciiTheme="minorEastAsia" w:eastAsiaTheme="minorEastAsia" w:hAnsiTheme="minorEastAsia" w:cs="楷体" w:hint="eastAsia"/>
                <w:sz w:val="24"/>
                <w:szCs w:val="24"/>
              </w:rPr>
              <w:t>提供了火灾应急演练实施记录，查</w:t>
            </w:r>
            <w:r w:rsidRPr="000B0B9F">
              <w:rPr>
                <w:rFonts w:asciiTheme="minorEastAsia" w:eastAsiaTheme="minorEastAsia" w:hAnsiTheme="minorEastAsia" w:cs="楷体" w:hint="eastAsia"/>
                <w:sz w:val="24"/>
                <w:szCs w:val="24"/>
              </w:rPr>
              <w:t>：公司</w:t>
            </w:r>
            <w:r w:rsidRPr="000B0B9F">
              <w:rPr>
                <w:rFonts w:ascii="宋体" w:hint="eastAsia"/>
                <w:sz w:val="24"/>
              </w:rPr>
              <w:t>2022年6月</w:t>
            </w:r>
            <w:r w:rsidR="000B0B9F" w:rsidRPr="000B0B9F">
              <w:rPr>
                <w:rFonts w:ascii="宋体"/>
                <w:sz w:val="24"/>
              </w:rPr>
              <w:t>15</w:t>
            </w:r>
            <w:r w:rsidRPr="000B0B9F">
              <w:rPr>
                <w:rFonts w:ascii="宋体" w:hint="eastAsia"/>
                <w:sz w:val="24"/>
              </w:rPr>
              <w:t>日</w:t>
            </w:r>
            <w:r w:rsidRPr="000B0B9F">
              <w:rPr>
                <w:rFonts w:asciiTheme="minorEastAsia" w:eastAsiaTheme="minorEastAsia" w:hAnsiTheme="minorEastAsia" w:cs="楷体" w:hint="eastAsia"/>
                <w:sz w:val="24"/>
                <w:szCs w:val="24"/>
              </w:rPr>
              <w:t>组织进行了消防救援应急演练，提供了现场演练记录等资料，提供了对演练效果和应急预案进行</w:t>
            </w:r>
            <w:r>
              <w:rPr>
                <w:rFonts w:asciiTheme="minorEastAsia" w:eastAsiaTheme="minorEastAsia" w:hAnsiTheme="minorEastAsia" w:cs="楷体" w:hint="eastAsia"/>
                <w:sz w:val="24"/>
                <w:szCs w:val="24"/>
              </w:rPr>
              <w:t>评价的证据。</w:t>
            </w:r>
          </w:p>
        </w:tc>
        <w:tc>
          <w:tcPr>
            <w:tcW w:w="1585" w:type="dxa"/>
          </w:tcPr>
          <w:p w:rsidR="00C835B9" w:rsidRDefault="00C835B9">
            <w:pPr>
              <w:rPr>
                <w:rFonts w:asciiTheme="minorEastAsia" w:eastAsiaTheme="minorEastAsia" w:hAnsiTheme="minorEastAsia" w:cstheme="minorEastAsia"/>
              </w:rPr>
            </w:pPr>
          </w:p>
        </w:tc>
      </w:tr>
    </w:tbl>
    <w:p w:rsidR="00C835B9" w:rsidRDefault="00C835B9">
      <w:pPr>
        <w:pStyle w:val="a9"/>
      </w:pPr>
    </w:p>
    <w:p w:rsidR="00C835B9" w:rsidRDefault="00000000">
      <w:pPr>
        <w:pStyle w:val="a9"/>
      </w:pPr>
      <w:r>
        <w:rPr>
          <w:rFonts w:hint="eastAsia"/>
        </w:rPr>
        <w:t>说明：不符合标注</w:t>
      </w:r>
      <w:r>
        <w:rPr>
          <w:rFonts w:hint="eastAsia"/>
        </w:rPr>
        <w:t>N</w:t>
      </w:r>
    </w:p>
    <w:sectPr w:rsidR="00C835B9">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5044" w:rsidRDefault="006B5044">
      <w:r>
        <w:separator/>
      </w:r>
    </w:p>
  </w:endnote>
  <w:endnote w:type="continuationSeparator" w:id="0">
    <w:p w:rsidR="006B5044" w:rsidRDefault="006B5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rsidR="00C835B9" w:rsidRDefault="00000000">
            <w:pPr>
              <w:pStyle w:val="a9"/>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rsidR="00C835B9" w:rsidRDefault="00C835B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5044" w:rsidRDefault="006B5044">
      <w:r>
        <w:separator/>
      </w:r>
    </w:p>
  </w:footnote>
  <w:footnote w:type="continuationSeparator" w:id="0">
    <w:p w:rsidR="006B5044" w:rsidRDefault="006B5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35B9" w:rsidRDefault="00000000">
    <w:pPr>
      <w:pStyle w:val="ab"/>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4" type="#_x0000_t202" style="position:absolute;left:0;text-align:left;margin-left:620.4pt;margin-top:12.55pt;width:102.7pt;height:20.2pt;z-index:251659264;mso-position-horizontal-relative:text;mso-position-vertical-relative:text;mso-width-relative:page;mso-height-relative:page" stroked="f">
          <v:textbox>
            <w:txbxContent>
              <w:p w:rsidR="00C835B9" w:rsidRDefault="0000000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835B9" w:rsidRDefault="00000000">
    <w:pPr>
      <w:pStyle w:val="ab"/>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rsidR="00C835B9" w:rsidRDefault="00C835B9">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4E171B"/>
    <w:multiLevelType w:val="singleLevel"/>
    <w:tmpl w:val="9A4E171B"/>
    <w:lvl w:ilvl="0">
      <w:start w:val="2"/>
      <w:numFmt w:val="decimal"/>
      <w:suff w:val="nothing"/>
      <w:lvlText w:val="%1）"/>
      <w:lvlJc w:val="left"/>
    </w:lvl>
  </w:abstractNum>
  <w:abstractNum w:abstractNumId="1" w15:restartNumberingAfterBreak="0">
    <w:nsid w:val="A74F2AAB"/>
    <w:multiLevelType w:val="singleLevel"/>
    <w:tmpl w:val="A74F2AAB"/>
    <w:lvl w:ilvl="0">
      <w:start w:val="2"/>
      <w:numFmt w:val="upperLetter"/>
      <w:suff w:val="nothing"/>
      <w:lvlText w:val="%1、"/>
      <w:lvlJc w:val="left"/>
      <w:pPr>
        <w:ind w:left="720" w:firstLine="0"/>
      </w:pPr>
    </w:lvl>
  </w:abstractNum>
  <w:abstractNum w:abstractNumId="2" w15:restartNumberingAfterBreak="0">
    <w:nsid w:val="55A847CB"/>
    <w:multiLevelType w:val="multilevel"/>
    <w:tmpl w:val="55A847CB"/>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2130590437">
    <w:abstractNumId w:val="2"/>
  </w:num>
  <w:num w:numId="2" w16cid:durableId="1690370298">
    <w:abstractNumId w:val="1"/>
  </w:num>
  <w:num w:numId="3" w16cid:durableId="1352412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oNotTrackMoves/>
  <w:defaultTabStop w:val="420"/>
  <w:drawingGridHorizontalSpacing w:val="105"/>
  <w:drawingGridVerticalSpacing w:val="156"/>
  <w:noPunctuationKerning/>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MDJhMzVmMjRhOTI3NTFjNmRlYmM5YzA2NWZhNjBiZTEifQ=="/>
  </w:docVars>
  <w:rsids>
    <w:rsidRoot w:val="00C835B9"/>
    <w:rsid w:val="00056163"/>
    <w:rsid w:val="000B0B9F"/>
    <w:rsid w:val="0017435F"/>
    <w:rsid w:val="00201C46"/>
    <w:rsid w:val="002C35E9"/>
    <w:rsid w:val="002D7985"/>
    <w:rsid w:val="003517D4"/>
    <w:rsid w:val="0052726E"/>
    <w:rsid w:val="005A2D64"/>
    <w:rsid w:val="00674E7A"/>
    <w:rsid w:val="006B5044"/>
    <w:rsid w:val="00722D69"/>
    <w:rsid w:val="00742E5F"/>
    <w:rsid w:val="008C662D"/>
    <w:rsid w:val="00B03F83"/>
    <w:rsid w:val="00BC45B9"/>
    <w:rsid w:val="00C0796F"/>
    <w:rsid w:val="00C57A77"/>
    <w:rsid w:val="00C835B9"/>
    <w:rsid w:val="00DF0EAC"/>
    <w:rsid w:val="00F64645"/>
    <w:rsid w:val="00FA1AF1"/>
    <w:rsid w:val="01064F86"/>
    <w:rsid w:val="01150EF3"/>
    <w:rsid w:val="011647F9"/>
    <w:rsid w:val="012308D5"/>
    <w:rsid w:val="01656A6A"/>
    <w:rsid w:val="017224FF"/>
    <w:rsid w:val="017C2B43"/>
    <w:rsid w:val="01FE22C2"/>
    <w:rsid w:val="0217296C"/>
    <w:rsid w:val="021D229B"/>
    <w:rsid w:val="02212C92"/>
    <w:rsid w:val="02A878FA"/>
    <w:rsid w:val="02AB77FA"/>
    <w:rsid w:val="02AD35B5"/>
    <w:rsid w:val="02BD34E1"/>
    <w:rsid w:val="02E40E3C"/>
    <w:rsid w:val="02F01038"/>
    <w:rsid w:val="02FF5E45"/>
    <w:rsid w:val="03784CB1"/>
    <w:rsid w:val="039378B3"/>
    <w:rsid w:val="040C441E"/>
    <w:rsid w:val="041A784C"/>
    <w:rsid w:val="043D36FD"/>
    <w:rsid w:val="044F0F68"/>
    <w:rsid w:val="04646D48"/>
    <w:rsid w:val="04794FCE"/>
    <w:rsid w:val="048A34BE"/>
    <w:rsid w:val="04DB1260"/>
    <w:rsid w:val="05156BD6"/>
    <w:rsid w:val="05387D64"/>
    <w:rsid w:val="05532C0A"/>
    <w:rsid w:val="055D4637"/>
    <w:rsid w:val="05945B51"/>
    <w:rsid w:val="05AD114E"/>
    <w:rsid w:val="05B1294D"/>
    <w:rsid w:val="05F029B7"/>
    <w:rsid w:val="06270644"/>
    <w:rsid w:val="062D7335"/>
    <w:rsid w:val="064D7D0A"/>
    <w:rsid w:val="07055295"/>
    <w:rsid w:val="07400920"/>
    <w:rsid w:val="07D20F5A"/>
    <w:rsid w:val="08994A59"/>
    <w:rsid w:val="08A54080"/>
    <w:rsid w:val="08B32B55"/>
    <w:rsid w:val="08C82907"/>
    <w:rsid w:val="08E5299A"/>
    <w:rsid w:val="08F4537E"/>
    <w:rsid w:val="092704E6"/>
    <w:rsid w:val="09730F62"/>
    <w:rsid w:val="09A85CE4"/>
    <w:rsid w:val="09C26D5A"/>
    <w:rsid w:val="09D5537D"/>
    <w:rsid w:val="09E356A1"/>
    <w:rsid w:val="0A0E69FD"/>
    <w:rsid w:val="0A7F6F7A"/>
    <w:rsid w:val="0AAC35C5"/>
    <w:rsid w:val="0AD007F3"/>
    <w:rsid w:val="0AF75F5E"/>
    <w:rsid w:val="0AFF004D"/>
    <w:rsid w:val="0B0359A9"/>
    <w:rsid w:val="0B255BA5"/>
    <w:rsid w:val="0B2C43A0"/>
    <w:rsid w:val="0B770BE8"/>
    <w:rsid w:val="0B9C72B1"/>
    <w:rsid w:val="0BA22397"/>
    <w:rsid w:val="0BD217E9"/>
    <w:rsid w:val="0C3E171F"/>
    <w:rsid w:val="0C410FA9"/>
    <w:rsid w:val="0C442F8F"/>
    <w:rsid w:val="0C62668C"/>
    <w:rsid w:val="0C6509A7"/>
    <w:rsid w:val="0C9C485E"/>
    <w:rsid w:val="0CC479DF"/>
    <w:rsid w:val="0CF52948"/>
    <w:rsid w:val="0CF767BA"/>
    <w:rsid w:val="0CFE6451"/>
    <w:rsid w:val="0D540B08"/>
    <w:rsid w:val="0DB8670A"/>
    <w:rsid w:val="0DDB26A9"/>
    <w:rsid w:val="0E157897"/>
    <w:rsid w:val="0E4B178C"/>
    <w:rsid w:val="0E4C507F"/>
    <w:rsid w:val="0E643B61"/>
    <w:rsid w:val="0F805860"/>
    <w:rsid w:val="0F872BC2"/>
    <w:rsid w:val="0F975DCF"/>
    <w:rsid w:val="0FA7713A"/>
    <w:rsid w:val="10581755"/>
    <w:rsid w:val="106554D2"/>
    <w:rsid w:val="107163AF"/>
    <w:rsid w:val="110F780B"/>
    <w:rsid w:val="114B1966"/>
    <w:rsid w:val="117A709E"/>
    <w:rsid w:val="11ED56F3"/>
    <w:rsid w:val="121559CA"/>
    <w:rsid w:val="12463FB9"/>
    <w:rsid w:val="125E1E6F"/>
    <w:rsid w:val="12727714"/>
    <w:rsid w:val="128A22C6"/>
    <w:rsid w:val="12904F23"/>
    <w:rsid w:val="12AB46D9"/>
    <w:rsid w:val="13035B81"/>
    <w:rsid w:val="143A371A"/>
    <w:rsid w:val="143B6641"/>
    <w:rsid w:val="14735C84"/>
    <w:rsid w:val="15330425"/>
    <w:rsid w:val="15996898"/>
    <w:rsid w:val="15DF06A2"/>
    <w:rsid w:val="15F778EA"/>
    <w:rsid w:val="16077093"/>
    <w:rsid w:val="163F5049"/>
    <w:rsid w:val="16756742"/>
    <w:rsid w:val="167C1D5F"/>
    <w:rsid w:val="167D03E4"/>
    <w:rsid w:val="16D80FB8"/>
    <w:rsid w:val="172E4260"/>
    <w:rsid w:val="175B57DA"/>
    <w:rsid w:val="1782536F"/>
    <w:rsid w:val="17DE6061"/>
    <w:rsid w:val="17E267D0"/>
    <w:rsid w:val="17E53E3D"/>
    <w:rsid w:val="181E7584"/>
    <w:rsid w:val="183F37D9"/>
    <w:rsid w:val="18B0205D"/>
    <w:rsid w:val="18B11E15"/>
    <w:rsid w:val="18E27527"/>
    <w:rsid w:val="18F56F1F"/>
    <w:rsid w:val="19000488"/>
    <w:rsid w:val="19664B25"/>
    <w:rsid w:val="19B30A1D"/>
    <w:rsid w:val="19BA61A4"/>
    <w:rsid w:val="1A5E62EF"/>
    <w:rsid w:val="1A74667E"/>
    <w:rsid w:val="1AA27698"/>
    <w:rsid w:val="1AE1297D"/>
    <w:rsid w:val="1BB94BB4"/>
    <w:rsid w:val="1BED7449"/>
    <w:rsid w:val="1C4C01FE"/>
    <w:rsid w:val="1C667031"/>
    <w:rsid w:val="1C7F3E78"/>
    <w:rsid w:val="1C990A33"/>
    <w:rsid w:val="1CE802AE"/>
    <w:rsid w:val="1CF55D8F"/>
    <w:rsid w:val="1D474298"/>
    <w:rsid w:val="1D7B40A7"/>
    <w:rsid w:val="1DFF7BBC"/>
    <w:rsid w:val="1E4D237F"/>
    <w:rsid w:val="1E5C5B1A"/>
    <w:rsid w:val="1E603584"/>
    <w:rsid w:val="1E7B1BF8"/>
    <w:rsid w:val="1E8C3D8B"/>
    <w:rsid w:val="1E9B03A4"/>
    <w:rsid w:val="1EE1376D"/>
    <w:rsid w:val="1EE5332D"/>
    <w:rsid w:val="1EFF1300"/>
    <w:rsid w:val="1F72308D"/>
    <w:rsid w:val="1F7B3C30"/>
    <w:rsid w:val="1F8A3B16"/>
    <w:rsid w:val="1FB734E6"/>
    <w:rsid w:val="1FC66CAF"/>
    <w:rsid w:val="1FCE5BEC"/>
    <w:rsid w:val="1FDF7C8E"/>
    <w:rsid w:val="1FF96882"/>
    <w:rsid w:val="203F187A"/>
    <w:rsid w:val="20847E4C"/>
    <w:rsid w:val="20FA23AE"/>
    <w:rsid w:val="21054632"/>
    <w:rsid w:val="212C66F1"/>
    <w:rsid w:val="213E18E7"/>
    <w:rsid w:val="215E2431"/>
    <w:rsid w:val="21663AEF"/>
    <w:rsid w:val="217F0477"/>
    <w:rsid w:val="22207A4B"/>
    <w:rsid w:val="226E05D5"/>
    <w:rsid w:val="22873196"/>
    <w:rsid w:val="22C464B5"/>
    <w:rsid w:val="230D0BB8"/>
    <w:rsid w:val="23561CC7"/>
    <w:rsid w:val="23BC5D13"/>
    <w:rsid w:val="24535F51"/>
    <w:rsid w:val="2489415D"/>
    <w:rsid w:val="24B65F48"/>
    <w:rsid w:val="24CF7909"/>
    <w:rsid w:val="24FF0A8A"/>
    <w:rsid w:val="25B80390"/>
    <w:rsid w:val="25F021EB"/>
    <w:rsid w:val="25F9609A"/>
    <w:rsid w:val="261749A4"/>
    <w:rsid w:val="268D67A0"/>
    <w:rsid w:val="268F13D1"/>
    <w:rsid w:val="27005B64"/>
    <w:rsid w:val="27194F7C"/>
    <w:rsid w:val="276553A4"/>
    <w:rsid w:val="27891BCA"/>
    <w:rsid w:val="27A94797"/>
    <w:rsid w:val="28233D62"/>
    <w:rsid w:val="283A53DE"/>
    <w:rsid w:val="285128AE"/>
    <w:rsid w:val="287825A8"/>
    <w:rsid w:val="29431FCC"/>
    <w:rsid w:val="29461A95"/>
    <w:rsid w:val="29714AF7"/>
    <w:rsid w:val="29724E6F"/>
    <w:rsid w:val="2983681A"/>
    <w:rsid w:val="29C7106A"/>
    <w:rsid w:val="29EF0FE0"/>
    <w:rsid w:val="2A00041E"/>
    <w:rsid w:val="2A4A1503"/>
    <w:rsid w:val="2B330A2B"/>
    <w:rsid w:val="2B41203B"/>
    <w:rsid w:val="2B7B4E54"/>
    <w:rsid w:val="2B8A731A"/>
    <w:rsid w:val="2BB12CBD"/>
    <w:rsid w:val="2BC355DA"/>
    <w:rsid w:val="2BD6638E"/>
    <w:rsid w:val="2BE6131F"/>
    <w:rsid w:val="2C183653"/>
    <w:rsid w:val="2C1E1EF7"/>
    <w:rsid w:val="2C276741"/>
    <w:rsid w:val="2C567A77"/>
    <w:rsid w:val="2C687272"/>
    <w:rsid w:val="2C7F54FD"/>
    <w:rsid w:val="2CDE7944"/>
    <w:rsid w:val="2D6E7DCA"/>
    <w:rsid w:val="2DBE272A"/>
    <w:rsid w:val="2E166751"/>
    <w:rsid w:val="2E441CA3"/>
    <w:rsid w:val="2E90370E"/>
    <w:rsid w:val="2EE13B7A"/>
    <w:rsid w:val="2EFB5F53"/>
    <w:rsid w:val="2F2E0ABE"/>
    <w:rsid w:val="2F586EE5"/>
    <w:rsid w:val="2F8A25CF"/>
    <w:rsid w:val="2FA46031"/>
    <w:rsid w:val="2FAC2506"/>
    <w:rsid w:val="2FAF3005"/>
    <w:rsid w:val="2FF24CBF"/>
    <w:rsid w:val="2FF57B29"/>
    <w:rsid w:val="2FFF380C"/>
    <w:rsid w:val="2FFF406F"/>
    <w:rsid w:val="30261D69"/>
    <w:rsid w:val="30406FD1"/>
    <w:rsid w:val="30676254"/>
    <w:rsid w:val="30716517"/>
    <w:rsid w:val="30C41872"/>
    <w:rsid w:val="30C6230A"/>
    <w:rsid w:val="30FA32F0"/>
    <w:rsid w:val="311112FE"/>
    <w:rsid w:val="311B79AE"/>
    <w:rsid w:val="31A31BD9"/>
    <w:rsid w:val="31D21FC2"/>
    <w:rsid w:val="31EF6025"/>
    <w:rsid w:val="31F51851"/>
    <w:rsid w:val="32707B65"/>
    <w:rsid w:val="327E3A05"/>
    <w:rsid w:val="32B87703"/>
    <w:rsid w:val="32C3461A"/>
    <w:rsid w:val="32CD7AC4"/>
    <w:rsid w:val="330D04B7"/>
    <w:rsid w:val="3318110B"/>
    <w:rsid w:val="33293C61"/>
    <w:rsid w:val="333C1AD8"/>
    <w:rsid w:val="333D5FCD"/>
    <w:rsid w:val="335C4541"/>
    <w:rsid w:val="335E0807"/>
    <w:rsid w:val="33765145"/>
    <w:rsid w:val="33B72112"/>
    <w:rsid w:val="33D8256D"/>
    <w:rsid w:val="34144AA3"/>
    <w:rsid w:val="343E082A"/>
    <w:rsid w:val="3462669C"/>
    <w:rsid w:val="34670A92"/>
    <w:rsid w:val="34A01209"/>
    <w:rsid w:val="34A1126A"/>
    <w:rsid w:val="34D663CC"/>
    <w:rsid w:val="34E8176E"/>
    <w:rsid w:val="35052C50"/>
    <w:rsid w:val="350A22E6"/>
    <w:rsid w:val="35392164"/>
    <w:rsid w:val="35404C3C"/>
    <w:rsid w:val="356B3E99"/>
    <w:rsid w:val="35712E23"/>
    <w:rsid w:val="35AB497B"/>
    <w:rsid w:val="35B43891"/>
    <w:rsid w:val="35CE5502"/>
    <w:rsid w:val="35DD51C2"/>
    <w:rsid w:val="36041E44"/>
    <w:rsid w:val="360D38D6"/>
    <w:rsid w:val="36403E8D"/>
    <w:rsid w:val="366F0610"/>
    <w:rsid w:val="36F30D96"/>
    <w:rsid w:val="3734748D"/>
    <w:rsid w:val="37464DBC"/>
    <w:rsid w:val="38064FA4"/>
    <w:rsid w:val="38246375"/>
    <w:rsid w:val="382A1498"/>
    <w:rsid w:val="382F4D24"/>
    <w:rsid w:val="389B62D3"/>
    <w:rsid w:val="390A6B77"/>
    <w:rsid w:val="391D0CBF"/>
    <w:rsid w:val="39AB3B94"/>
    <w:rsid w:val="39D318E6"/>
    <w:rsid w:val="39FD72DF"/>
    <w:rsid w:val="3A313D69"/>
    <w:rsid w:val="3A626C76"/>
    <w:rsid w:val="3AC839A8"/>
    <w:rsid w:val="3AE254E2"/>
    <w:rsid w:val="3B001218"/>
    <w:rsid w:val="3C0A1726"/>
    <w:rsid w:val="3C2E5685"/>
    <w:rsid w:val="3C550E81"/>
    <w:rsid w:val="3C727309"/>
    <w:rsid w:val="3C871974"/>
    <w:rsid w:val="3C8E0A65"/>
    <w:rsid w:val="3C9F506B"/>
    <w:rsid w:val="3CA97DB1"/>
    <w:rsid w:val="3CBA7935"/>
    <w:rsid w:val="3D063022"/>
    <w:rsid w:val="3D287B17"/>
    <w:rsid w:val="3D3561A5"/>
    <w:rsid w:val="3D540D21"/>
    <w:rsid w:val="3D691DF0"/>
    <w:rsid w:val="3DB12432"/>
    <w:rsid w:val="3DFA2594"/>
    <w:rsid w:val="3E034071"/>
    <w:rsid w:val="3E151DCC"/>
    <w:rsid w:val="3E1F0B6E"/>
    <w:rsid w:val="3E4652E7"/>
    <w:rsid w:val="3E9D0F05"/>
    <w:rsid w:val="3EA26746"/>
    <w:rsid w:val="3ED52E59"/>
    <w:rsid w:val="3F207230"/>
    <w:rsid w:val="3F612A86"/>
    <w:rsid w:val="3FCB31FB"/>
    <w:rsid w:val="3FFB6CAC"/>
    <w:rsid w:val="40302074"/>
    <w:rsid w:val="403C5E30"/>
    <w:rsid w:val="40457D76"/>
    <w:rsid w:val="407E3620"/>
    <w:rsid w:val="40BD327A"/>
    <w:rsid w:val="40D65B86"/>
    <w:rsid w:val="40F0023B"/>
    <w:rsid w:val="411359B5"/>
    <w:rsid w:val="41415932"/>
    <w:rsid w:val="41DC4420"/>
    <w:rsid w:val="41F12EC2"/>
    <w:rsid w:val="41FC626F"/>
    <w:rsid w:val="420815AC"/>
    <w:rsid w:val="422674A1"/>
    <w:rsid w:val="423B09AF"/>
    <w:rsid w:val="430E01BF"/>
    <w:rsid w:val="436F2E95"/>
    <w:rsid w:val="43915F1B"/>
    <w:rsid w:val="43BB0633"/>
    <w:rsid w:val="43ED3CE6"/>
    <w:rsid w:val="43F46BC8"/>
    <w:rsid w:val="443D52A3"/>
    <w:rsid w:val="445B7564"/>
    <w:rsid w:val="457E3A36"/>
    <w:rsid w:val="4586398F"/>
    <w:rsid w:val="459A49C6"/>
    <w:rsid w:val="45E76AE6"/>
    <w:rsid w:val="46096903"/>
    <w:rsid w:val="46283BE5"/>
    <w:rsid w:val="467456B7"/>
    <w:rsid w:val="468A2DAA"/>
    <w:rsid w:val="46B3381D"/>
    <w:rsid w:val="471D5B52"/>
    <w:rsid w:val="472120BA"/>
    <w:rsid w:val="475B0B02"/>
    <w:rsid w:val="47914D33"/>
    <w:rsid w:val="47990E72"/>
    <w:rsid w:val="47DE002C"/>
    <w:rsid w:val="480C54F5"/>
    <w:rsid w:val="48272E97"/>
    <w:rsid w:val="48356224"/>
    <w:rsid w:val="48644B7A"/>
    <w:rsid w:val="486D51E1"/>
    <w:rsid w:val="488A4593"/>
    <w:rsid w:val="48EB1259"/>
    <w:rsid w:val="494E6D3E"/>
    <w:rsid w:val="498132B5"/>
    <w:rsid w:val="49A43A57"/>
    <w:rsid w:val="49AD5B2D"/>
    <w:rsid w:val="49D8349A"/>
    <w:rsid w:val="4A1527E2"/>
    <w:rsid w:val="4A2D6242"/>
    <w:rsid w:val="4A9E092F"/>
    <w:rsid w:val="4AA74B10"/>
    <w:rsid w:val="4B2559CC"/>
    <w:rsid w:val="4B3E0B9D"/>
    <w:rsid w:val="4BC8441C"/>
    <w:rsid w:val="4BF31933"/>
    <w:rsid w:val="4C2D3B21"/>
    <w:rsid w:val="4C7A554B"/>
    <w:rsid w:val="4C7B60DD"/>
    <w:rsid w:val="4CBD3D40"/>
    <w:rsid w:val="4D09549B"/>
    <w:rsid w:val="4D1050C7"/>
    <w:rsid w:val="4D140660"/>
    <w:rsid w:val="4D2C3300"/>
    <w:rsid w:val="4D441B5E"/>
    <w:rsid w:val="4DCB2869"/>
    <w:rsid w:val="4DE12C08"/>
    <w:rsid w:val="4E1402DE"/>
    <w:rsid w:val="4E184196"/>
    <w:rsid w:val="4E4E7007"/>
    <w:rsid w:val="4EB4643D"/>
    <w:rsid w:val="4EE81348"/>
    <w:rsid w:val="4F20424E"/>
    <w:rsid w:val="4F65161A"/>
    <w:rsid w:val="4FCC1B0D"/>
    <w:rsid w:val="4FDD5CE8"/>
    <w:rsid w:val="4FEA55E7"/>
    <w:rsid w:val="50546EE3"/>
    <w:rsid w:val="507E0C4B"/>
    <w:rsid w:val="50870A7A"/>
    <w:rsid w:val="50F845C6"/>
    <w:rsid w:val="511C0A2F"/>
    <w:rsid w:val="5139256B"/>
    <w:rsid w:val="516307F0"/>
    <w:rsid w:val="516B2C3C"/>
    <w:rsid w:val="516E65BE"/>
    <w:rsid w:val="51B4565D"/>
    <w:rsid w:val="51B45F29"/>
    <w:rsid w:val="51DD64FC"/>
    <w:rsid w:val="51F677CD"/>
    <w:rsid w:val="52030B07"/>
    <w:rsid w:val="52136948"/>
    <w:rsid w:val="52190148"/>
    <w:rsid w:val="52942C93"/>
    <w:rsid w:val="52A171F8"/>
    <w:rsid w:val="52C85ACC"/>
    <w:rsid w:val="52D61E53"/>
    <w:rsid w:val="5302488E"/>
    <w:rsid w:val="534A3DC3"/>
    <w:rsid w:val="536A465B"/>
    <w:rsid w:val="53850364"/>
    <w:rsid w:val="53BF3567"/>
    <w:rsid w:val="540A1BF6"/>
    <w:rsid w:val="54161EE3"/>
    <w:rsid w:val="545E71A1"/>
    <w:rsid w:val="54696C7B"/>
    <w:rsid w:val="54C4610A"/>
    <w:rsid w:val="54C47CB2"/>
    <w:rsid w:val="54D7097C"/>
    <w:rsid w:val="54E41A22"/>
    <w:rsid w:val="550F3998"/>
    <w:rsid w:val="5518364C"/>
    <w:rsid w:val="553606AD"/>
    <w:rsid w:val="554A7BD5"/>
    <w:rsid w:val="554F7F61"/>
    <w:rsid w:val="555627A9"/>
    <w:rsid w:val="558B2397"/>
    <w:rsid w:val="55D540CF"/>
    <w:rsid w:val="568D1D9A"/>
    <w:rsid w:val="56AC2AE7"/>
    <w:rsid w:val="56E552C6"/>
    <w:rsid w:val="57080FDB"/>
    <w:rsid w:val="572046DA"/>
    <w:rsid w:val="57295B16"/>
    <w:rsid w:val="57376E7F"/>
    <w:rsid w:val="57467EA2"/>
    <w:rsid w:val="574F2AF4"/>
    <w:rsid w:val="5754076E"/>
    <w:rsid w:val="5844476A"/>
    <w:rsid w:val="585B54D7"/>
    <w:rsid w:val="586341D3"/>
    <w:rsid w:val="588A7205"/>
    <w:rsid w:val="58A607D1"/>
    <w:rsid w:val="58CA7A7F"/>
    <w:rsid w:val="58E434B1"/>
    <w:rsid w:val="58F44997"/>
    <w:rsid w:val="590E7246"/>
    <w:rsid w:val="5925219B"/>
    <w:rsid w:val="592C2521"/>
    <w:rsid w:val="59426043"/>
    <w:rsid w:val="595C777B"/>
    <w:rsid w:val="59B4214C"/>
    <w:rsid w:val="59B45720"/>
    <w:rsid w:val="59B568FC"/>
    <w:rsid w:val="59E45E46"/>
    <w:rsid w:val="5A290952"/>
    <w:rsid w:val="5A3806ED"/>
    <w:rsid w:val="5A5D2BBD"/>
    <w:rsid w:val="5A8E2EAB"/>
    <w:rsid w:val="5A9432AE"/>
    <w:rsid w:val="5A9B12CE"/>
    <w:rsid w:val="5AD5218B"/>
    <w:rsid w:val="5AF209E1"/>
    <w:rsid w:val="5B0C65C3"/>
    <w:rsid w:val="5B245E50"/>
    <w:rsid w:val="5B4579C8"/>
    <w:rsid w:val="5B4909F4"/>
    <w:rsid w:val="5B4B3AF4"/>
    <w:rsid w:val="5B8F1373"/>
    <w:rsid w:val="5BCC1C70"/>
    <w:rsid w:val="5C726ADA"/>
    <w:rsid w:val="5CA44655"/>
    <w:rsid w:val="5CAB5822"/>
    <w:rsid w:val="5CB84D41"/>
    <w:rsid w:val="5CDD1B20"/>
    <w:rsid w:val="5D1A538E"/>
    <w:rsid w:val="5D1F3F7C"/>
    <w:rsid w:val="5D3341F7"/>
    <w:rsid w:val="5D7502E0"/>
    <w:rsid w:val="5D8605B2"/>
    <w:rsid w:val="5D9A73BE"/>
    <w:rsid w:val="5DB8286A"/>
    <w:rsid w:val="5E3F0F7A"/>
    <w:rsid w:val="5E491909"/>
    <w:rsid w:val="5E8158E5"/>
    <w:rsid w:val="5EBC4F14"/>
    <w:rsid w:val="5F06104F"/>
    <w:rsid w:val="5F1654F8"/>
    <w:rsid w:val="5F982084"/>
    <w:rsid w:val="5F9C1BC7"/>
    <w:rsid w:val="5FDA170A"/>
    <w:rsid w:val="5FF42977"/>
    <w:rsid w:val="60065657"/>
    <w:rsid w:val="602709A1"/>
    <w:rsid w:val="60A30D33"/>
    <w:rsid w:val="60B00E1E"/>
    <w:rsid w:val="60B3541A"/>
    <w:rsid w:val="60CC1328"/>
    <w:rsid w:val="60D55CF6"/>
    <w:rsid w:val="61B408A3"/>
    <w:rsid w:val="61B643FC"/>
    <w:rsid w:val="62206ADF"/>
    <w:rsid w:val="6228361E"/>
    <w:rsid w:val="62657CD2"/>
    <w:rsid w:val="629E5DD8"/>
    <w:rsid w:val="62B04FCE"/>
    <w:rsid w:val="62F318CA"/>
    <w:rsid w:val="631E16AD"/>
    <w:rsid w:val="63253392"/>
    <w:rsid w:val="633650EE"/>
    <w:rsid w:val="63A55278"/>
    <w:rsid w:val="643E5829"/>
    <w:rsid w:val="64794093"/>
    <w:rsid w:val="64EC2F7E"/>
    <w:rsid w:val="64EF4A46"/>
    <w:rsid w:val="65215227"/>
    <w:rsid w:val="652F30CD"/>
    <w:rsid w:val="6539079F"/>
    <w:rsid w:val="653B4810"/>
    <w:rsid w:val="655662BC"/>
    <w:rsid w:val="656F06C2"/>
    <w:rsid w:val="65982E26"/>
    <w:rsid w:val="659F30BB"/>
    <w:rsid w:val="65B25F63"/>
    <w:rsid w:val="65D0543F"/>
    <w:rsid w:val="666A5BFF"/>
    <w:rsid w:val="66B30AF7"/>
    <w:rsid w:val="66BD792C"/>
    <w:rsid w:val="67103A3A"/>
    <w:rsid w:val="673B2DC5"/>
    <w:rsid w:val="67C6461E"/>
    <w:rsid w:val="68276301"/>
    <w:rsid w:val="683439B7"/>
    <w:rsid w:val="683C09FE"/>
    <w:rsid w:val="68B01655"/>
    <w:rsid w:val="68D34923"/>
    <w:rsid w:val="68E86BFA"/>
    <w:rsid w:val="691A3DDD"/>
    <w:rsid w:val="692D6E48"/>
    <w:rsid w:val="695741FE"/>
    <w:rsid w:val="697D69BD"/>
    <w:rsid w:val="69D122C8"/>
    <w:rsid w:val="6A4F6773"/>
    <w:rsid w:val="6A635E12"/>
    <w:rsid w:val="6A956138"/>
    <w:rsid w:val="6AF672B5"/>
    <w:rsid w:val="6AFB2694"/>
    <w:rsid w:val="6AFC6742"/>
    <w:rsid w:val="6B26178E"/>
    <w:rsid w:val="6B512ED7"/>
    <w:rsid w:val="6B555447"/>
    <w:rsid w:val="6BDF65FE"/>
    <w:rsid w:val="6C136439"/>
    <w:rsid w:val="6CD333CF"/>
    <w:rsid w:val="6D365D55"/>
    <w:rsid w:val="6D555856"/>
    <w:rsid w:val="6D756370"/>
    <w:rsid w:val="6D871FF6"/>
    <w:rsid w:val="6D887920"/>
    <w:rsid w:val="6E066919"/>
    <w:rsid w:val="6E085B41"/>
    <w:rsid w:val="6E2C6D75"/>
    <w:rsid w:val="6E564D5F"/>
    <w:rsid w:val="6E7D320D"/>
    <w:rsid w:val="6EAE1D3D"/>
    <w:rsid w:val="6EC860BA"/>
    <w:rsid w:val="6ED22398"/>
    <w:rsid w:val="6EDA3F4E"/>
    <w:rsid w:val="6EF0143C"/>
    <w:rsid w:val="6EFA58B4"/>
    <w:rsid w:val="6F2225A2"/>
    <w:rsid w:val="6F8B6D6B"/>
    <w:rsid w:val="6F8D311E"/>
    <w:rsid w:val="6F8F5DE6"/>
    <w:rsid w:val="6FAE04BE"/>
    <w:rsid w:val="6FB0350B"/>
    <w:rsid w:val="6FE570D5"/>
    <w:rsid w:val="6FE87070"/>
    <w:rsid w:val="70427B87"/>
    <w:rsid w:val="709E3347"/>
    <w:rsid w:val="70EB554B"/>
    <w:rsid w:val="71712BD0"/>
    <w:rsid w:val="717234BF"/>
    <w:rsid w:val="71876EA4"/>
    <w:rsid w:val="718D2089"/>
    <w:rsid w:val="71C5439E"/>
    <w:rsid w:val="71C91945"/>
    <w:rsid w:val="71E24820"/>
    <w:rsid w:val="71E7316F"/>
    <w:rsid w:val="71F11746"/>
    <w:rsid w:val="720E001E"/>
    <w:rsid w:val="7224702C"/>
    <w:rsid w:val="72A756E5"/>
    <w:rsid w:val="72FF3978"/>
    <w:rsid w:val="734E194A"/>
    <w:rsid w:val="73517D90"/>
    <w:rsid w:val="739E5DA9"/>
    <w:rsid w:val="739F254E"/>
    <w:rsid w:val="73E3190F"/>
    <w:rsid w:val="74263DFF"/>
    <w:rsid w:val="74335E9E"/>
    <w:rsid w:val="746E52BD"/>
    <w:rsid w:val="74A2663D"/>
    <w:rsid w:val="74CE343D"/>
    <w:rsid w:val="74E212FF"/>
    <w:rsid w:val="751554CB"/>
    <w:rsid w:val="75250517"/>
    <w:rsid w:val="753D6821"/>
    <w:rsid w:val="75605995"/>
    <w:rsid w:val="75674477"/>
    <w:rsid w:val="7573595A"/>
    <w:rsid w:val="75895189"/>
    <w:rsid w:val="75AB7F36"/>
    <w:rsid w:val="75E82E37"/>
    <w:rsid w:val="760E3588"/>
    <w:rsid w:val="76190E04"/>
    <w:rsid w:val="7627135C"/>
    <w:rsid w:val="763A5AB1"/>
    <w:rsid w:val="7677471E"/>
    <w:rsid w:val="769A23F9"/>
    <w:rsid w:val="76B25C1F"/>
    <w:rsid w:val="77303BE0"/>
    <w:rsid w:val="77AB288A"/>
    <w:rsid w:val="77BB3133"/>
    <w:rsid w:val="781366EA"/>
    <w:rsid w:val="7879264D"/>
    <w:rsid w:val="788C7353"/>
    <w:rsid w:val="78945EF8"/>
    <w:rsid w:val="78D32AB4"/>
    <w:rsid w:val="79654C74"/>
    <w:rsid w:val="79877D19"/>
    <w:rsid w:val="799936AA"/>
    <w:rsid w:val="79A0722B"/>
    <w:rsid w:val="79A47B9E"/>
    <w:rsid w:val="7A210FF5"/>
    <w:rsid w:val="7A301652"/>
    <w:rsid w:val="7A3D0850"/>
    <w:rsid w:val="7A457196"/>
    <w:rsid w:val="7A4607A6"/>
    <w:rsid w:val="7A723BEE"/>
    <w:rsid w:val="7B0F44C9"/>
    <w:rsid w:val="7B262802"/>
    <w:rsid w:val="7B2C0070"/>
    <w:rsid w:val="7B6A2416"/>
    <w:rsid w:val="7B79487F"/>
    <w:rsid w:val="7BB62FD7"/>
    <w:rsid w:val="7BB875AB"/>
    <w:rsid w:val="7BE96F8D"/>
    <w:rsid w:val="7C1D3726"/>
    <w:rsid w:val="7C5F1B82"/>
    <w:rsid w:val="7C612DF3"/>
    <w:rsid w:val="7CA37EBB"/>
    <w:rsid w:val="7CB94C8E"/>
    <w:rsid w:val="7D0C7F34"/>
    <w:rsid w:val="7D8C0F5A"/>
    <w:rsid w:val="7DCD66F0"/>
    <w:rsid w:val="7DE31F95"/>
    <w:rsid w:val="7E690155"/>
    <w:rsid w:val="7EAB2850"/>
    <w:rsid w:val="7ED14FA3"/>
    <w:rsid w:val="7F0204A5"/>
    <w:rsid w:val="7F3504C2"/>
    <w:rsid w:val="7F5A502B"/>
    <w:rsid w:val="7F6D222B"/>
    <w:rsid w:val="7FA34DFE"/>
    <w:rsid w:val="7FB8134A"/>
    <w:rsid w:val="7FBC1A95"/>
    <w:rsid w:val="7FBE0FD5"/>
    <w:rsid w:val="7FBF30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2"/>
    </o:shapelayout>
  </w:shapeDefaults>
  <w:decimalSymbol w:val="."/>
  <w:listSeparator w:val=","/>
  <w14:docId w14:val="6F96D297"/>
  <w15:docId w15:val="{F2050D4A-5889-44A3-AE92-BB0D82CE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rPr>
  </w:style>
  <w:style w:type="paragraph" w:styleId="2">
    <w:name w:val="heading 2"/>
    <w:basedOn w:val="a"/>
    <w:next w:val="a1"/>
    <w:qFormat/>
    <w:pPr>
      <w:keepNext/>
      <w:outlineLvl w:val="1"/>
    </w:pPr>
    <w:rPr>
      <w:b/>
      <w:bCs/>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qFormat/>
    <w:pPr>
      <w:spacing w:before="25" w:after="25"/>
    </w:pPr>
    <w:rPr>
      <w:bCs/>
      <w:spacing w:val="10"/>
    </w:rPr>
  </w:style>
  <w:style w:type="paragraph" w:styleId="a1">
    <w:name w:val="Normal Indent"/>
    <w:basedOn w:val="a"/>
    <w:qFormat/>
    <w:pPr>
      <w:ind w:firstLine="420"/>
    </w:pPr>
  </w:style>
  <w:style w:type="paragraph" w:styleId="a5">
    <w:name w:val="Body Text"/>
    <w:basedOn w:val="a"/>
    <w:uiPriority w:val="99"/>
    <w:unhideWhenUsed/>
    <w:qFormat/>
    <w:pPr>
      <w:spacing w:line="420" w:lineRule="exact"/>
    </w:pPr>
    <w:rPr>
      <w:sz w:val="24"/>
    </w:rPr>
  </w:style>
  <w:style w:type="paragraph" w:styleId="a6">
    <w:name w:val="Plain Text"/>
    <w:basedOn w:val="a"/>
    <w:qFormat/>
    <w:rPr>
      <w:rFonts w:ascii="宋体" w:hAnsi="Courier New" w:cs="Courier New"/>
      <w:szCs w:val="21"/>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nhideWhenUsed/>
    <w:qFormat/>
    <w:pPr>
      <w:pBdr>
        <w:bottom w:val="single" w:sz="6" w:space="1" w:color="auto"/>
      </w:pBdr>
      <w:tabs>
        <w:tab w:val="center" w:pos="4153"/>
        <w:tab w:val="right" w:pos="8306"/>
      </w:tabs>
      <w:snapToGrid w:val="0"/>
      <w:jc w:val="center"/>
    </w:pPr>
    <w:rPr>
      <w:sz w:val="18"/>
      <w:szCs w:val="18"/>
    </w:rPr>
  </w:style>
  <w:style w:type="table" w:styleId="ad">
    <w:name w:val="Table Grid"/>
    <w:basedOn w:val="a3"/>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c">
    <w:name w:val="页眉 字符"/>
    <w:basedOn w:val="a2"/>
    <w:link w:val="ab"/>
    <w:uiPriority w:val="99"/>
    <w:qFormat/>
    <w:rPr>
      <w:rFonts w:ascii="Times New Roman" w:eastAsia="宋体" w:hAnsi="Times New Roman" w:cs="Times New Roman"/>
      <w:sz w:val="18"/>
      <w:szCs w:val="18"/>
    </w:rPr>
  </w:style>
  <w:style w:type="character" w:customStyle="1" w:styleId="aa">
    <w:name w:val="页脚 字符"/>
    <w:basedOn w:val="a2"/>
    <w:link w:val="a9"/>
    <w:uiPriority w:val="99"/>
    <w:qFormat/>
    <w:rPr>
      <w:rFonts w:ascii="Times New Roman" w:eastAsia="宋体" w:hAnsi="Times New Roman" w:cs="Times New Roman"/>
      <w:sz w:val="18"/>
      <w:szCs w:val="18"/>
    </w:rPr>
  </w:style>
  <w:style w:type="character" w:customStyle="1" w:styleId="a8">
    <w:name w:val="批注框文本 字符"/>
    <w:basedOn w:val="a2"/>
    <w:link w:val="a7"/>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qFormat/>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19</Pages>
  <Words>1556</Words>
  <Characters>8875</Characters>
  <Application>Microsoft Office Word</Application>
  <DocSecurity>0</DocSecurity>
  <Lines>73</Lines>
  <Paragraphs>20</Paragraphs>
  <ScaleCrop>false</ScaleCrop>
  <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29</cp:revision>
  <dcterms:created xsi:type="dcterms:W3CDTF">2015-06-17T12:51:00Z</dcterms:created>
  <dcterms:modified xsi:type="dcterms:W3CDTF">2022-12-14T07:28:00Z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48694FE2B0984CFD993A22A95E6810E3</vt:lpwstr>
  </property>
</Properties>
</file>