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657"/>
        <w:gridCol w:w="974"/>
        <w:gridCol w:w="1355"/>
        <w:gridCol w:w="319"/>
        <w:gridCol w:w="452"/>
        <w:gridCol w:w="300"/>
        <w:gridCol w:w="345"/>
        <w:gridCol w:w="245"/>
        <w:gridCol w:w="1201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江西智云电气有限公司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" w:name="注册地址"/>
            <w:r>
              <w:rPr>
                <w:b w:val="0"/>
                <w:bCs w:val="0"/>
                <w:sz w:val="21"/>
                <w:szCs w:val="21"/>
              </w:rPr>
              <w:t>江西省南昌市青山湖区上海北路666号青山湖商业广场502号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生产地址"/>
            <w:r>
              <w:rPr>
                <w:b w:val="0"/>
                <w:bCs w:val="0"/>
                <w:sz w:val="21"/>
                <w:szCs w:val="21"/>
              </w:rPr>
              <w:t>江西省南昌市青山湖区上海北路666号青山湖商业广场502号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合同编号"/>
            <w:r>
              <w:rPr>
                <w:b w:val="0"/>
                <w:bCs w:val="0"/>
                <w:sz w:val="21"/>
                <w:szCs w:val="21"/>
              </w:rPr>
              <w:t>1303-2022-QEO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>
            <w:pPr>
              <w:rPr>
                <w:b w:val="0"/>
                <w:bCs w:val="0"/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4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b w:val="0"/>
                <w:bCs w:val="0"/>
                <w:sz w:val="21"/>
                <w:szCs w:val="21"/>
              </w:rPr>
              <w:t>5</w:t>
            </w:r>
            <w:r>
              <w:rPr>
                <w:b w:val="0"/>
                <w:bCs w:val="0"/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6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7"/>
            <w:r>
              <w:rPr>
                <w:b w:val="0"/>
                <w:bCs w:val="0"/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 w:val="0"/>
                <w:bCs w:val="0"/>
                <w:spacing w:val="-2"/>
                <w:sz w:val="21"/>
                <w:szCs w:val="21"/>
              </w:rPr>
              <w:t>FS</w:t>
            </w:r>
            <w:r>
              <w:rPr>
                <w:b w:val="0"/>
                <w:bCs w:val="0"/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 w:val="0"/>
                <w:bCs w:val="0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b w:val="0"/>
                <w:bCs w:val="0"/>
                <w:spacing w:val="-2"/>
                <w:sz w:val="21"/>
                <w:szCs w:val="21"/>
              </w:rPr>
              <w:t>n</w:t>
            </w:r>
            <w:r>
              <w:rPr>
                <w:b w:val="0"/>
                <w:bCs w:val="0"/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1" w:name="联系人"/>
            <w:r>
              <w:rPr>
                <w:b w:val="0"/>
                <w:bCs w:val="0"/>
                <w:sz w:val="21"/>
                <w:szCs w:val="21"/>
              </w:rPr>
              <w:t>宋增旺</w:t>
            </w:r>
            <w:bookmarkEnd w:id="11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2" w:name="联系人电话"/>
            <w:r>
              <w:rPr>
                <w:b w:val="0"/>
                <w:bCs w:val="0"/>
                <w:sz w:val="21"/>
                <w:szCs w:val="21"/>
              </w:rPr>
              <w:t>13755651266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3" w:name="联系人邮箱"/>
            <w:r>
              <w:rPr>
                <w:b w:val="0"/>
                <w:bCs w:val="0"/>
                <w:sz w:val="21"/>
                <w:szCs w:val="21"/>
              </w:rPr>
              <w:t>448575610@qq.com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4" w:name="管理者代表"/>
            <w:r>
              <w:rPr>
                <w:b w:val="0"/>
                <w:bCs w:val="0"/>
                <w:sz w:val="21"/>
                <w:szCs w:val="21"/>
              </w:rPr>
              <w:t>赵艳淑</w:t>
            </w:r>
            <w:bookmarkEnd w:id="14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5" w:name="管代电话"/>
            <w:r>
              <w:rPr>
                <w:b w:val="0"/>
                <w:bCs w:val="0"/>
                <w:sz w:val="21"/>
                <w:szCs w:val="21"/>
              </w:rPr>
              <w:t>15128107575</w:t>
            </w:r>
            <w:bookmarkEnd w:id="15"/>
          </w:p>
        </w:tc>
        <w:tc>
          <w:tcPr>
            <w:tcW w:w="618" w:type="dxa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5" w:hangingChars="150"/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Q:一阶段,E:一阶段,O:一阶段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13"/>
            <w:vAlign w:val="bottom"/>
          </w:tcPr>
          <w:p>
            <w:pPr>
              <w:widowControl/>
              <w:jc w:val="lef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b w:val="0"/>
                <w:bCs w:val="0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FF"/>
                <w:kern w:val="0"/>
                <w:sz w:val="21"/>
                <w:szCs w:val="21"/>
              </w:rPr>
              <w:t>远程审核方式</w:t>
            </w:r>
          </w:p>
        </w:tc>
        <w:tc>
          <w:tcPr>
            <w:tcW w:w="8530" w:type="dxa"/>
            <w:gridSpan w:val="13"/>
            <w:vAlign w:val="bottom"/>
          </w:tcPr>
          <w:p>
            <w:pPr>
              <w:widowControl/>
              <w:jc w:val="left"/>
              <w:rPr>
                <w:rFonts w:ascii="宋体" w:hAnsi="宋体"/>
                <w:b w:val="0"/>
                <w:bCs w:val="0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FF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b w:val="0"/>
                <w:bCs w:val="0"/>
                <w:color w:val="0000FF"/>
                <w:sz w:val="21"/>
                <w:szCs w:val="21"/>
              </w:rPr>
              <w:t>音频</w:t>
            </w:r>
            <w:r>
              <w:rPr>
                <w:rFonts w:hint="eastAsia" w:ascii="宋体" w:hAnsi="宋体" w:cs="宋体"/>
                <w:b w:val="0"/>
                <w:bCs w:val="0"/>
                <w:color w:val="0000FF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b w:val="0"/>
                <w:bCs w:val="0"/>
                <w:color w:val="0000FF"/>
                <w:sz w:val="21"/>
                <w:szCs w:val="21"/>
              </w:rPr>
              <w:t>视频</w:t>
            </w:r>
            <w:r>
              <w:rPr>
                <w:rFonts w:hint="eastAsia" w:ascii="宋体" w:hAnsi="宋体" w:cs="宋体"/>
                <w:b w:val="0"/>
                <w:bCs w:val="0"/>
                <w:color w:val="0000FF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b w:val="0"/>
                <w:bCs w:val="0"/>
                <w:color w:val="0000FF"/>
                <w:sz w:val="21"/>
                <w:szCs w:val="21"/>
              </w:rPr>
              <w:t>数据共享</w:t>
            </w:r>
            <w:r>
              <w:rPr>
                <w:rFonts w:hint="eastAsia" w:ascii="宋体" w:hAnsi="宋体" w:cs="宋体"/>
                <w:b w:val="0"/>
                <w:bCs w:val="0"/>
                <w:color w:val="0000FF"/>
                <w:kern w:val="0"/>
                <w:sz w:val="21"/>
                <w:szCs w:val="21"/>
              </w:rPr>
              <w:t>□</w:t>
            </w:r>
            <w:r>
              <w:rPr>
                <w:b w:val="0"/>
                <w:bCs w:val="0"/>
                <w:color w:val="0000FF"/>
                <w:sz w:val="21"/>
                <w:szCs w:val="21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b w:val="0"/>
                <w:bCs w:val="0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FF"/>
                <w:kern w:val="0"/>
                <w:sz w:val="21"/>
                <w:szCs w:val="21"/>
              </w:rPr>
              <w:t>远程审核资源</w:t>
            </w:r>
          </w:p>
        </w:tc>
        <w:tc>
          <w:tcPr>
            <w:tcW w:w="8530" w:type="dxa"/>
            <w:gridSpan w:val="13"/>
            <w:vAlign w:val="bottom"/>
          </w:tcPr>
          <w:p>
            <w:pPr>
              <w:widowControl/>
              <w:jc w:val="left"/>
              <w:rPr>
                <w:rFonts w:ascii="宋体" w:hAnsi="宋体"/>
                <w:b w:val="0"/>
                <w:bCs w:val="0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FF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b w:val="0"/>
                <w:bCs w:val="0"/>
                <w:color w:val="0000FF"/>
                <w:kern w:val="0"/>
                <w:sz w:val="21"/>
                <w:szCs w:val="21"/>
              </w:rPr>
              <w:t>网络</w:t>
            </w:r>
            <w:r>
              <w:rPr>
                <w:rFonts w:hint="eastAsia" w:ascii="宋体" w:hAnsi="宋体" w:cs="宋体"/>
                <w:b w:val="0"/>
                <w:bCs w:val="0"/>
                <w:color w:val="0000FF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b w:val="0"/>
                <w:bCs w:val="0"/>
                <w:color w:val="0000FF"/>
                <w:kern w:val="0"/>
                <w:sz w:val="21"/>
                <w:szCs w:val="21"/>
              </w:rPr>
              <w:t>智能手机</w:t>
            </w:r>
            <w:r>
              <w:rPr>
                <w:rFonts w:hint="eastAsia" w:ascii="宋体" w:hAnsi="宋体" w:cs="宋体"/>
                <w:b w:val="0"/>
                <w:bCs w:val="0"/>
                <w:color w:val="0000FF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b w:val="0"/>
                <w:bCs w:val="0"/>
                <w:color w:val="0000FF"/>
                <w:kern w:val="0"/>
                <w:sz w:val="21"/>
                <w:szCs w:val="21"/>
              </w:rPr>
              <w:t>台式电脑</w:t>
            </w:r>
            <w:r>
              <w:rPr>
                <w:rFonts w:hint="eastAsia" w:ascii="宋体" w:hAnsi="宋体" w:cs="宋体"/>
                <w:b w:val="0"/>
                <w:bCs w:val="0"/>
                <w:color w:val="0000FF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b w:val="0"/>
                <w:bCs w:val="0"/>
                <w:color w:val="0000FF"/>
                <w:kern w:val="0"/>
                <w:sz w:val="21"/>
                <w:szCs w:val="21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0" w:name="审核范围"/>
            <w:r>
              <w:rPr>
                <w:b w:val="0"/>
                <w:bCs w:val="0"/>
                <w:sz w:val="21"/>
                <w:szCs w:val="21"/>
              </w:rPr>
              <w:t>Q：电力设施器材、数字视频监控系统、机械电气设备、电工仪器仪表、软件的销售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E：电力设施器材、数字视频监控系统、机械电气设备、电工仪器仪表、软件的销售所涉及场所的相关环境管理活动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O：电力设施器材、数字视频监控系统、机械电气设备、电工仪器仪表、软件的销售所涉及场所的相关职业健康安全管理活动</w:t>
            </w:r>
            <w:bookmarkEnd w:id="20"/>
          </w:p>
        </w:tc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1" w:name="专业代码"/>
            <w:r>
              <w:rPr>
                <w:b w:val="0"/>
                <w:bCs w:val="0"/>
                <w:sz w:val="21"/>
                <w:szCs w:val="21"/>
              </w:rPr>
              <w:t>Q：29.12.00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E：29.12.00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O：29.12.00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GB/T24001-2016/ISO 14001:2015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25" w:name="S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远程审核于</w:t>
            </w:r>
            <w:bookmarkStart w:id="26" w:name="审核日期"/>
            <w:r>
              <w:rPr>
                <w:rFonts w:hint="eastAsia"/>
                <w:b w:val="0"/>
                <w:bCs w:val="0"/>
                <w:sz w:val="21"/>
                <w:szCs w:val="21"/>
              </w:rPr>
              <w:t>2022年11月28日 上午至2022年11月28日 上午</w:t>
            </w:r>
            <w:bookmarkEnd w:id="26"/>
            <w:r>
              <w:rPr>
                <w:rFonts w:hint="eastAsia"/>
                <w:b w:val="0"/>
                <w:bCs w:val="0"/>
                <w:sz w:val="21"/>
                <w:szCs w:val="21"/>
              </w:rPr>
              <w:t>，共</w:t>
            </w:r>
            <w:bookmarkStart w:id="27" w:name="审核天数"/>
            <w:r>
              <w:rPr>
                <w:rFonts w:hint="eastAsia"/>
                <w:b w:val="0"/>
                <w:bCs w:val="0"/>
                <w:sz w:val="21"/>
                <w:szCs w:val="21"/>
              </w:rPr>
              <w:t>0.5</w:t>
            </w:r>
            <w:bookmarkEnd w:id="27"/>
            <w:r>
              <w:rPr>
                <w:rFonts w:hint="eastAsia"/>
                <w:b w:val="0"/>
                <w:bCs w:val="0"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2648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注册证书号</w:t>
            </w:r>
          </w:p>
        </w:tc>
        <w:tc>
          <w:tcPr>
            <w:tcW w:w="1097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审核方式</w:t>
            </w:r>
          </w:p>
        </w:tc>
        <w:tc>
          <w:tcPr>
            <w:tcW w:w="2193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-579755</wp:posOffset>
                  </wp:positionH>
                  <wp:positionV relativeFrom="paragraph">
                    <wp:posOffset>-966470</wp:posOffset>
                  </wp:positionV>
                  <wp:extent cx="7592060" cy="10738485"/>
                  <wp:effectExtent l="0" t="0" r="2540" b="5715"/>
                  <wp:wrapNone/>
                  <wp:docPr id="1" name="图片 1" descr="28号审核计划表_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8号审核计划表_0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2060" cy="1073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2648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2019-N1QMS-3022240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2020-N1EMS-3022240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2020-N1OHSMS-3022240</w:t>
            </w:r>
          </w:p>
        </w:tc>
        <w:tc>
          <w:tcPr>
            <w:tcW w:w="1097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远程审核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193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O:29.12.00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杨园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2648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2021-N1QMS-1215052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2022-N1EMS-1215052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2022-N1OHSMS-1215052</w:t>
            </w:r>
          </w:p>
        </w:tc>
        <w:tc>
          <w:tcPr>
            <w:tcW w:w="1097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远程审核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193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O:29.12.00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审核组长签字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8" w:name="总组长Add1"/>
            <w:r>
              <w:rPr>
                <w:b w:val="0"/>
                <w:bCs w:val="0"/>
                <w:sz w:val="21"/>
                <w:szCs w:val="21"/>
              </w:rPr>
              <w:t>吉洁</w:t>
            </w:r>
            <w:bookmarkEnd w:id="28"/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2022.11.27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7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2022.11.27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454"/>
        <w:gridCol w:w="6573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115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5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5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2022.11.28</w:t>
            </w:r>
          </w:p>
        </w:tc>
        <w:tc>
          <w:tcPr>
            <w:tcW w:w="145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9：00-9：15</w:t>
            </w:r>
          </w:p>
        </w:tc>
        <w:tc>
          <w:tcPr>
            <w:tcW w:w="65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5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9：15-9：30</w:t>
            </w:r>
          </w:p>
        </w:tc>
        <w:tc>
          <w:tcPr>
            <w:tcW w:w="6573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远程微信视频、语音、文件传输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5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9：30-10：30</w:t>
            </w:r>
          </w:p>
        </w:tc>
        <w:tc>
          <w:tcPr>
            <w:tcW w:w="6573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远程微信视频、语音、文件传输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5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10：30-11：30</w:t>
            </w:r>
          </w:p>
        </w:tc>
        <w:tc>
          <w:tcPr>
            <w:tcW w:w="6573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远程微信视频、语音、文件传输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5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11：30-12：45</w:t>
            </w:r>
          </w:p>
        </w:tc>
        <w:tc>
          <w:tcPr>
            <w:tcW w:w="6573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A远程微信视频、语音、文件传输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54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54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9：15-10：30</w:t>
            </w:r>
          </w:p>
        </w:tc>
        <w:tc>
          <w:tcPr>
            <w:tcW w:w="6573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远程微信视频、语音、文件传输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54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54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10：30-12：45</w:t>
            </w:r>
          </w:p>
        </w:tc>
        <w:tc>
          <w:tcPr>
            <w:tcW w:w="6573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B远程微信视频、语音、文件传输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54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54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9：15-10：30</w:t>
            </w:r>
          </w:p>
        </w:tc>
        <w:tc>
          <w:tcPr>
            <w:tcW w:w="6573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B远程微信视频、语音、文件传输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54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54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10：30-12：45</w:t>
            </w:r>
          </w:p>
        </w:tc>
        <w:tc>
          <w:tcPr>
            <w:tcW w:w="6573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B远程微信视频、语音、文件传输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54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54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9：15-10：30</w:t>
            </w:r>
          </w:p>
        </w:tc>
        <w:tc>
          <w:tcPr>
            <w:tcW w:w="6573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B远程微信视频、语音、文件传输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54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54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10：30-12：45</w:t>
            </w:r>
          </w:p>
        </w:tc>
        <w:tc>
          <w:tcPr>
            <w:tcW w:w="6573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B远程微信视频、语音、文件传输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54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12：45-13：00</w:t>
            </w:r>
          </w:p>
        </w:tc>
        <w:tc>
          <w:tcPr>
            <w:tcW w:w="6573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AB微信视频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104F7187"/>
    <w:rsid w:val="6AB546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552</Words>
  <Characters>3153</Characters>
  <Lines>26</Lines>
  <Paragraphs>7</Paragraphs>
  <TotalTime>3</TotalTime>
  <ScaleCrop>false</ScaleCrop>
  <LinksUpToDate>false</LinksUpToDate>
  <CharactersWithSpaces>3698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至鱼</cp:lastModifiedBy>
  <cp:lastPrinted>2019-03-27T03:10:00Z</cp:lastPrinted>
  <dcterms:modified xsi:type="dcterms:W3CDTF">2022-11-29T08:02:53Z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2052-11.1.0.12598</vt:lpwstr>
  </property>
</Properties>
</file>