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47DA" w14:textId="77777777" w:rsidR="00CF3768" w:rsidRDefault="00000000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16AA59B4" w14:textId="77777777" w:rsidR="00CF3768" w:rsidRDefault="00000000">
      <w:pPr>
        <w:widowControl/>
        <w:jc w:val="left"/>
        <w:rPr>
          <w:b/>
          <w:bCs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福州联华林德气体有限公司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  <w:t xml:space="preserve">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bCs/>
          <w:szCs w:val="21"/>
        </w:rPr>
        <w:t>1254-2022-EnMS</w:t>
      </w:r>
      <w:bookmarkEnd w:id="1"/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CF3768" w14:paraId="17B6A8F1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204018A6" w14:textId="77777777" w:rsidR="00CF3768" w:rsidRDefault="0000000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55FE4C01" w14:textId="77777777" w:rsidR="00CF3768" w:rsidRDefault="00CF3768"/>
        </w:tc>
      </w:tr>
      <w:tr w:rsidR="00CF3768" w14:paraId="6C87DE99" w14:textId="77777777">
        <w:trPr>
          <w:trHeight w:val="1037"/>
        </w:trPr>
        <w:tc>
          <w:tcPr>
            <w:tcW w:w="4788" w:type="dxa"/>
            <w:gridSpan w:val="2"/>
          </w:tcPr>
          <w:p w14:paraId="557BF293" w14:textId="77777777" w:rsidR="00CF3768" w:rsidRDefault="00000000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0F15E71E" w14:textId="77777777" w:rsidR="00CF376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56502B16" w14:textId="77777777" w:rsidR="00CF3768" w:rsidRDefault="00CF376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C91C5E1" w14:textId="77777777" w:rsidR="00CF3768" w:rsidRDefault="00CF3768">
            <w:pPr>
              <w:rPr>
                <w:szCs w:val="21"/>
              </w:rPr>
            </w:pPr>
          </w:p>
          <w:p w14:paraId="5F612F3D" w14:textId="77777777" w:rsidR="00CF3768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E5E2395" w14:textId="77777777" w:rsidR="00CF3768" w:rsidRDefault="00CF3768">
            <w:pPr>
              <w:rPr>
                <w:szCs w:val="21"/>
              </w:rPr>
            </w:pPr>
          </w:p>
        </w:tc>
      </w:tr>
      <w:tr w:rsidR="00CF3768" w14:paraId="40F615EF" w14:textId="77777777">
        <w:trPr>
          <w:trHeight w:val="985"/>
        </w:trPr>
        <w:tc>
          <w:tcPr>
            <w:tcW w:w="4788" w:type="dxa"/>
            <w:gridSpan w:val="2"/>
          </w:tcPr>
          <w:p w14:paraId="33737AC2" w14:textId="77777777" w:rsidR="00CF3768" w:rsidRDefault="00000000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703942F5" w14:textId="77777777" w:rsidR="00CF3768" w:rsidRDefault="0000000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5FCAB314" w14:textId="77777777" w:rsidR="00CF3768" w:rsidRDefault="00CF376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E44ECB0" w14:textId="77777777" w:rsidR="00CF3768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53927C1" w14:textId="77777777" w:rsidR="00CF3768" w:rsidRDefault="0000000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6CB6EEDA" w14:textId="77777777" w:rsidR="00CF3768" w:rsidRDefault="00CF3768">
            <w:pPr>
              <w:rPr>
                <w:szCs w:val="21"/>
                <w:u w:val="single"/>
              </w:rPr>
            </w:pPr>
          </w:p>
        </w:tc>
      </w:tr>
      <w:tr w:rsidR="00CF3768" w14:paraId="2262D964" w14:textId="77777777">
        <w:trPr>
          <w:trHeight w:val="802"/>
        </w:trPr>
        <w:tc>
          <w:tcPr>
            <w:tcW w:w="4788" w:type="dxa"/>
            <w:gridSpan w:val="2"/>
          </w:tcPr>
          <w:p w14:paraId="3BB44BAA" w14:textId="77777777" w:rsidR="00CF3768" w:rsidRDefault="00000000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0EC78A6F" w14:textId="77777777" w:rsidR="00CF3768" w:rsidRDefault="00000000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1816775A" w14:textId="77777777" w:rsidR="00CF3768" w:rsidRDefault="00CF376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0ED85EC" w14:textId="77777777" w:rsidR="00CF3768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3377A7D" w14:textId="77777777" w:rsidR="00CF3768" w:rsidRDefault="00CF3768">
            <w:pPr>
              <w:rPr>
                <w:b/>
                <w:szCs w:val="21"/>
              </w:rPr>
            </w:pPr>
          </w:p>
        </w:tc>
      </w:tr>
      <w:tr w:rsidR="00CF3768" w14:paraId="705B9182" w14:textId="77777777">
        <w:trPr>
          <w:trHeight w:val="1005"/>
        </w:trPr>
        <w:tc>
          <w:tcPr>
            <w:tcW w:w="4788" w:type="dxa"/>
            <w:gridSpan w:val="2"/>
          </w:tcPr>
          <w:p w14:paraId="453A8BD9" w14:textId="77777777" w:rsidR="00CF3768" w:rsidRDefault="0000000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7213D859" w14:textId="77777777" w:rsidR="00CF376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szCs w:val="21"/>
                <w:highlight w:val="yellow"/>
              </w:rPr>
              <w:t>位于福建省福州市福清市音西街道</w:t>
            </w:r>
            <w:proofErr w:type="gramStart"/>
            <w:r>
              <w:rPr>
                <w:szCs w:val="21"/>
                <w:highlight w:val="yellow"/>
              </w:rPr>
              <w:t>福俱路</w:t>
            </w:r>
            <w:r>
              <w:rPr>
                <w:szCs w:val="21"/>
                <w:highlight w:val="yellow"/>
              </w:rPr>
              <w:t>100</w:t>
            </w:r>
            <w:r>
              <w:rPr>
                <w:szCs w:val="21"/>
                <w:highlight w:val="yellow"/>
              </w:rPr>
              <w:t>号</w:t>
            </w:r>
            <w:proofErr w:type="gramEnd"/>
            <w:r>
              <w:rPr>
                <w:szCs w:val="21"/>
                <w:highlight w:val="yellow"/>
              </w:rPr>
              <w:t>的福州联华林德气体有限公司的氮气和液氮的生产以及大宗气体</w:t>
            </w:r>
            <w:r>
              <w:rPr>
                <w:szCs w:val="21"/>
                <w:highlight w:val="yellow"/>
              </w:rPr>
              <w:t>(</w:t>
            </w:r>
            <w:r>
              <w:rPr>
                <w:szCs w:val="21"/>
                <w:highlight w:val="yellow"/>
              </w:rPr>
              <w:t>氧气、氩气、二氧化碳及氢气</w:t>
            </w:r>
            <w:r>
              <w:rPr>
                <w:szCs w:val="21"/>
                <w:highlight w:val="yellow"/>
              </w:rPr>
              <w:t>)</w:t>
            </w:r>
            <w:r>
              <w:rPr>
                <w:szCs w:val="21"/>
                <w:highlight w:val="yellow"/>
              </w:rPr>
              <w:t>的客户供应的生产及相关管理活动生产系统、附属生产系统所涉及的能源管理活动。</w:t>
            </w:r>
            <w:bookmarkEnd w:id="2"/>
          </w:p>
        </w:tc>
        <w:tc>
          <w:tcPr>
            <w:tcW w:w="5043" w:type="dxa"/>
            <w:gridSpan w:val="3"/>
          </w:tcPr>
          <w:p w14:paraId="7E5FCA56" w14:textId="77777777" w:rsidR="00CF3768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BE236C2" w14:textId="77777777" w:rsidR="00CF3768" w:rsidRDefault="00000000">
            <w:pPr>
              <w:rPr>
                <w:b/>
                <w:szCs w:val="21"/>
              </w:rPr>
            </w:pPr>
            <w:r>
              <w:rPr>
                <w:szCs w:val="21"/>
                <w:highlight w:val="yellow"/>
              </w:rPr>
              <w:t>位于福建省福州市福清市音西街道</w:t>
            </w:r>
            <w:proofErr w:type="gramStart"/>
            <w:r>
              <w:rPr>
                <w:szCs w:val="21"/>
                <w:highlight w:val="yellow"/>
              </w:rPr>
              <w:t>福俱路</w:t>
            </w:r>
            <w:r>
              <w:rPr>
                <w:szCs w:val="21"/>
                <w:highlight w:val="yellow"/>
              </w:rPr>
              <w:t>100</w:t>
            </w:r>
            <w:r>
              <w:rPr>
                <w:szCs w:val="21"/>
                <w:highlight w:val="yellow"/>
              </w:rPr>
              <w:t>号</w:t>
            </w:r>
            <w:proofErr w:type="gramEnd"/>
            <w:r>
              <w:rPr>
                <w:szCs w:val="21"/>
                <w:highlight w:val="yellow"/>
              </w:rPr>
              <w:t>的福州联华林德气体有限公司氮气和液氮的生产以及大宗气体</w:t>
            </w:r>
            <w:r>
              <w:rPr>
                <w:szCs w:val="21"/>
                <w:highlight w:val="yellow"/>
              </w:rPr>
              <w:t>(</w:t>
            </w:r>
            <w:r>
              <w:rPr>
                <w:szCs w:val="21"/>
                <w:highlight w:val="yellow"/>
              </w:rPr>
              <w:t>氧气、氩气、二氧化碳及氢气</w:t>
            </w:r>
            <w:r>
              <w:rPr>
                <w:szCs w:val="21"/>
                <w:highlight w:val="yellow"/>
              </w:rPr>
              <w:t>)</w:t>
            </w:r>
            <w:r>
              <w:rPr>
                <w:szCs w:val="21"/>
                <w:highlight w:val="yellow"/>
              </w:rPr>
              <w:t>的客户供应所涉及生产系统、附属生产系统</w:t>
            </w:r>
            <w:r>
              <w:rPr>
                <w:rFonts w:hint="eastAsia"/>
                <w:szCs w:val="21"/>
                <w:highlight w:val="yellow"/>
              </w:rPr>
              <w:t>的</w:t>
            </w:r>
            <w:r>
              <w:rPr>
                <w:szCs w:val="21"/>
                <w:highlight w:val="yellow"/>
              </w:rPr>
              <w:t>能源管理活动。</w:t>
            </w:r>
          </w:p>
        </w:tc>
      </w:tr>
      <w:tr w:rsidR="00CF3768" w14:paraId="5CAE356A" w14:textId="77777777">
        <w:trPr>
          <w:trHeight w:val="845"/>
        </w:trPr>
        <w:tc>
          <w:tcPr>
            <w:tcW w:w="4788" w:type="dxa"/>
            <w:gridSpan w:val="2"/>
          </w:tcPr>
          <w:p w14:paraId="03EA0AB0" w14:textId="77777777" w:rsidR="00CF3768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4A8A920" w14:textId="77777777" w:rsidR="00CF3768" w:rsidRDefault="00000000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14:paraId="156D0A64" w14:textId="77777777" w:rsidR="00CF3768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3346909" w14:textId="77777777" w:rsidR="00CF3768" w:rsidRDefault="00CF3768">
            <w:pPr>
              <w:rPr>
                <w:b/>
                <w:szCs w:val="21"/>
              </w:rPr>
            </w:pPr>
          </w:p>
        </w:tc>
      </w:tr>
      <w:tr w:rsidR="00CF3768" w14:paraId="5C74DB77" w14:textId="77777777">
        <w:trPr>
          <w:trHeight w:val="835"/>
        </w:trPr>
        <w:tc>
          <w:tcPr>
            <w:tcW w:w="4788" w:type="dxa"/>
            <w:gridSpan w:val="2"/>
          </w:tcPr>
          <w:p w14:paraId="224417B9" w14:textId="77777777" w:rsidR="00CF3768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294EE37C" w14:textId="77777777" w:rsidR="00CF3768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5279C644" w14:textId="77777777" w:rsidR="00CF3768" w:rsidRDefault="00CF376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4B7FDB7" w14:textId="77777777" w:rsidR="00CF3768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18D153F" w14:textId="77777777" w:rsidR="00CF3768" w:rsidRDefault="00CF3768">
            <w:pPr>
              <w:rPr>
                <w:b/>
                <w:szCs w:val="21"/>
              </w:rPr>
            </w:pPr>
          </w:p>
        </w:tc>
      </w:tr>
      <w:tr w:rsidR="00CF3768" w14:paraId="0DD04BE5" w14:textId="77777777">
        <w:trPr>
          <w:trHeight w:val="497"/>
        </w:trPr>
        <w:tc>
          <w:tcPr>
            <w:tcW w:w="4788" w:type="dxa"/>
            <w:gridSpan w:val="2"/>
          </w:tcPr>
          <w:p w14:paraId="0A144C4F" w14:textId="77777777" w:rsidR="00CF3768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47C031A4" w14:textId="77777777" w:rsidR="00CF376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333D2A3C" w14:textId="77777777" w:rsidR="00CF3768" w:rsidRDefault="00CF376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C8A087A" w14:textId="77777777" w:rsidR="00CF376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66741180" w14:textId="77777777" w:rsidR="00CF376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CF3768" w14:paraId="30598B55" w14:textId="77777777">
        <w:trPr>
          <w:trHeight w:val="497"/>
        </w:trPr>
        <w:tc>
          <w:tcPr>
            <w:tcW w:w="4788" w:type="dxa"/>
            <w:gridSpan w:val="2"/>
          </w:tcPr>
          <w:p w14:paraId="0AFC555B" w14:textId="77777777" w:rsidR="00CF376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0D632A47" w14:textId="77777777" w:rsidR="00CF3768" w:rsidRDefault="00CF3768">
            <w:pPr>
              <w:rPr>
                <w:b/>
                <w:szCs w:val="21"/>
              </w:rPr>
            </w:pPr>
          </w:p>
        </w:tc>
      </w:tr>
      <w:tr w:rsidR="00CF3768" w14:paraId="7217DC4E" w14:textId="77777777">
        <w:trPr>
          <w:trHeight w:val="699"/>
        </w:trPr>
        <w:tc>
          <w:tcPr>
            <w:tcW w:w="9831" w:type="dxa"/>
            <w:gridSpan w:val="5"/>
          </w:tcPr>
          <w:p w14:paraId="764315CA" w14:textId="77777777" w:rsidR="00CF376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06A7E564" w14:textId="4EF6EFA4" w:rsidR="00CF376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1629F0">
              <w:rPr>
                <w:rFonts w:hint="eastAsia"/>
                <w:szCs w:val="21"/>
              </w:rPr>
              <w:t>无</w:t>
            </w:r>
          </w:p>
        </w:tc>
      </w:tr>
      <w:tr w:rsidR="00CF3768" w14:paraId="72BD5353" w14:textId="77777777">
        <w:trPr>
          <w:trHeight w:val="699"/>
        </w:trPr>
        <w:tc>
          <w:tcPr>
            <w:tcW w:w="9831" w:type="dxa"/>
            <w:gridSpan w:val="5"/>
          </w:tcPr>
          <w:p w14:paraId="186B9845" w14:textId="240D27FF" w:rsidR="00CF3768" w:rsidRDefault="0000000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1629F0">
              <w:rPr>
                <w:rFonts w:ascii="宋体" w:hAnsi="宋体"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F3768" w14:paraId="3AC6D59E" w14:textId="77777777">
        <w:trPr>
          <w:trHeight w:val="699"/>
        </w:trPr>
        <w:tc>
          <w:tcPr>
            <w:tcW w:w="9831" w:type="dxa"/>
            <w:gridSpan w:val="5"/>
          </w:tcPr>
          <w:p w14:paraId="64328332" w14:textId="295C4058" w:rsidR="00CF3768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1629F0">
              <w:rPr>
                <w:rFonts w:ascii="宋体" w:hAnsi="宋体"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00E012AC" w14:textId="25A8C0FF" w:rsidR="00CF3768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="001629F0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 w14:paraId="2F390D7A" w14:textId="77777777" w:rsidR="00CF3768" w:rsidRDefault="00CF3768">
            <w:pPr>
              <w:rPr>
                <w:b/>
                <w:szCs w:val="21"/>
              </w:rPr>
            </w:pPr>
          </w:p>
        </w:tc>
      </w:tr>
      <w:tr w:rsidR="00CF3768" w14:paraId="560D6DB4" w14:textId="77777777">
        <w:trPr>
          <w:trHeight w:val="649"/>
        </w:trPr>
        <w:tc>
          <w:tcPr>
            <w:tcW w:w="2457" w:type="dxa"/>
          </w:tcPr>
          <w:p w14:paraId="78FDDAA3" w14:textId="77777777" w:rsidR="00CF376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3DB98545" w14:textId="77777777" w:rsidR="00CF376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3C84C884" wp14:editId="4D0D375C">
                  <wp:extent cx="918845" cy="248920"/>
                  <wp:effectExtent l="0" t="0" r="0" b="4445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14:paraId="113A6AD5" w14:textId="77777777" w:rsidR="00CF376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09211ACA" w14:textId="77777777" w:rsidR="00CF376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2022.12.4</w:t>
            </w:r>
          </w:p>
        </w:tc>
      </w:tr>
      <w:tr w:rsidR="00CF3768" w14:paraId="32D99774" w14:textId="77777777">
        <w:trPr>
          <w:trHeight w:val="165"/>
        </w:trPr>
        <w:tc>
          <w:tcPr>
            <w:tcW w:w="9831" w:type="dxa"/>
            <w:gridSpan w:val="5"/>
          </w:tcPr>
          <w:p w14:paraId="5C3686AE" w14:textId="77777777" w:rsidR="00CF376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F3768" w14:paraId="47288A06" w14:textId="77777777">
        <w:trPr>
          <w:trHeight w:val="1364"/>
        </w:trPr>
        <w:tc>
          <w:tcPr>
            <w:tcW w:w="2457" w:type="dxa"/>
          </w:tcPr>
          <w:p w14:paraId="6094199A" w14:textId="77777777" w:rsidR="00CF376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CA70855" w14:textId="77777777" w:rsidR="00CF3768" w:rsidRDefault="00CF3768">
            <w:pPr>
              <w:rPr>
                <w:b/>
                <w:szCs w:val="21"/>
              </w:rPr>
            </w:pPr>
          </w:p>
          <w:p w14:paraId="1EF76120" w14:textId="0DE560DC" w:rsidR="00CF3768" w:rsidRDefault="001629F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2022.12.4</w:t>
            </w:r>
          </w:p>
        </w:tc>
        <w:tc>
          <w:tcPr>
            <w:tcW w:w="2457" w:type="dxa"/>
            <w:gridSpan w:val="2"/>
          </w:tcPr>
          <w:p w14:paraId="1355BD9A" w14:textId="77777777" w:rsidR="00CF376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B578087" w14:textId="63401342" w:rsidR="00CF3768" w:rsidRDefault="001629F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 xml:space="preserve"> 2022.12.4</w:t>
            </w:r>
          </w:p>
          <w:p w14:paraId="46EAB51A" w14:textId="77777777" w:rsidR="00CF3768" w:rsidRDefault="00CF3768">
            <w:pPr>
              <w:rPr>
                <w:szCs w:val="21"/>
              </w:rPr>
            </w:pPr>
          </w:p>
        </w:tc>
        <w:tc>
          <w:tcPr>
            <w:tcW w:w="2457" w:type="dxa"/>
          </w:tcPr>
          <w:p w14:paraId="35327C2A" w14:textId="77777777" w:rsidR="00CF376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CD2294D" w14:textId="77777777" w:rsidR="00CF3768" w:rsidRDefault="00CF3768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55876B34" w14:textId="77777777" w:rsidR="00CF376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7943E3BD" w14:textId="77777777" w:rsidR="00CF3768" w:rsidRDefault="00CF3768"/>
    <w:sectPr w:rsidR="00CF3768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C9FA" w14:textId="77777777" w:rsidR="00AF0471" w:rsidRDefault="00AF0471">
      <w:r>
        <w:separator/>
      </w:r>
    </w:p>
  </w:endnote>
  <w:endnote w:type="continuationSeparator" w:id="0">
    <w:p w14:paraId="17FC4222" w14:textId="77777777" w:rsidR="00AF0471" w:rsidRDefault="00AF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B9A2" w14:textId="77777777" w:rsidR="00AF0471" w:rsidRDefault="00AF0471">
      <w:r>
        <w:separator/>
      </w:r>
    </w:p>
  </w:footnote>
  <w:footnote w:type="continuationSeparator" w:id="0">
    <w:p w14:paraId="71F6A5B7" w14:textId="77777777" w:rsidR="00AF0471" w:rsidRDefault="00AF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67D8" w14:textId="77777777" w:rsidR="00CF3768" w:rsidRDefault="0000000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A6C879E" wp14:editId="309BA83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039F0" wp14:editId="5E0B99BB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158A33" w14:textId="77777777" w:rsidR="00CF3768" w:rsidRDefault="00000000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E9039F0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378.5pt;margin-top:8.45pt;width:84.3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" stroked="f">
              <v:textbox>
                <w:txbxContent>
                  <w:p w14:paraId="7E158A33" w14:textId="77777777" w:rsidR="00CF3768" w:rsidRDefault="00000000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652B896" w14:textId="77777777" w:rsidR="00CF3768" w:rsidRDefault="0000000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1728336519">
    <w:abstractNumId w:val="1"/>
  </w:num>
  <w:num w:numId="2" w16cid:durableId="90953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68"/>
    <w:rsid w:val="00121EF3"/>
    <w:rsid w:val="001629F0"/>
    <w:rsid w:val="003A7F8D"/>
    <w:rsid w:val="00AF0471"/>
    <w:rsid w:val="00B81FC9"/>
    <w:rsid w:val="00CF3768"/>
    <w:rsid w:val="02AE1CDF"/>
    <w:rsid w:val="0BCE4970"/>
    <w:rsid w:val="53C1201A"/>
    <w:rsid w:val="62CD51C6"/>
    <w:rsid w:val="6D0C0D2E"/>
    <w:rsid w:val="777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4E9E2"/>
  <w15:docId w15:val="{66A305D6-CC89-42CB-B405-A81D3F13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番茄花园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wang jing</cp:lastModifiedBy>
  <cp:revision>2</cp:revision>
  <cp:lastPrinted>2016-01-28T05:47:00Z</cp:lastPrinted>
  <dcterms:created xsi:type="dcterms:W3CDTF">2022-12-05T00:33:00Z</dcterms:created>
  <dcterms:modified xsi:type="dcterms:W3CDTF">2022-12-05T00:33:00Z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2052-11.1.0.10314</vt:lpwstr>
  </property>
</Properties>
</file>