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ascii="宋体" w:hAnsi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-783590</wp:posOffset>
            </wp:positionV>
            <wp:extent cx="7477760" cy="10629265"/>
            <wp:effectExtent l="0" t="0" r="2540" b="635"/>
            <wp:wrapNone/>
            <wp:docPr id="1" name="图片 1" descr="扫描全能王 2022-11-30 09.33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30 09.33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7760" cy="1062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0194-2019-2022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75"/>
        <w:gridCol w:w="1470"/>
        <w:gridCol w:w="1043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原材料碳成分检测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</w:t>
            </w:r>
            <w:r>
              <w:rPr>
                <w:rFonts w:hint="eastAsia" w:hAnsi="宋体"/>
                <w:lang w:val="en-US" w:eastAsia="zh-CN"/>
              </w:rPr>
              <w:t>3.1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  <w:r>
              <w:rPr>
                <w:rFonts w:hint="eastAsia" w:hAnsi="宋体"/>
                <w:lang w:val="en-US" w:eastAsia="zh-CN"/>
              </w:rPr>
              <w:t>± 0.03</w:t>
            </w:r>
            <w:r>
              <w:rPr>
                <w:rFonts w:hint="eastAsia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default" w:eastAsiaTheme="minorEastAsia"/>
                <w:lang w:val="en-US" w:eastAsia="zh-CN"/>
              </w:rPr>
              <w:t>HT200碳硫分析过程控制规范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计量要求导出方法 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测量要求：</w:t>
            </w:r>
            <w:r>
              <w:rPr>
                <w:rFonts w:hint="eastAsia"/>
                <w:lang w:val="en-US" w:eastAsia="zh-CN"/>
              </w:rPr>
              <w:t>灰铸铁件 HT200，</w:t>
            </w: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</w:t>
            </w:r>
            <w:r>
              <w:rPr>
                <w:rFonts w:hint="eastAsia" w:hAnsi="宋体"/>
                <w:lang w:val="en-US" w:eastAsia="zh-CN"/>
              </w:rPr>
              <w:t>3.1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  <w:r>
              <w:rPr>
                <w:rFonts w:hint="eastAsia" w:hAnsi="宋体"/>
                <w:lang w:val="en-US" w:eastAsia="zh-CN"/>
              </w:rPr>
              <w:t xml:space="preserve">   </w:t>
            </w:r>
            <w:r>
              <w:rPr>
                <w:rFonts w:ascii="宋体" w:hAnsi="宋体"/>
              </w:rPr>
              <w:t>T</w:t>
            </w:r>
            <w:r>
              <w:rPr>
                <w:rFonts w:hint="eastAsia" w:ascii="宋体" w:hAnsi="宋体"/>
                <w:vertAlign w:val="subscript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=</w:t>
            </w:r>
            <w:r>
              <w:rPr>
                <w:rFonts w:hint="eastAsia" w:hAnsi="宋体"/>
                <w:lang w:val="en-US" w:eastAsia="zh-CN"/>
              </w:rPr>
              <w:t xml:space="preserve">  0.06</w:t>
            </w:r>
            <w:r>
              <w:rPr>
                <w:rFonts w:hint="eastAsia" w:hAnsi="宋体"/>
              </w:rPr>
              <w:t>%</w:t>
            </w:r>
            <w:r>
              <w:rPr>
                <w:rFonts w:hint="eastAsia" w:hAnsi="宋体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测量</w:t>
            </w:r>
            <w:r>
              <w:rPr>
                <w:rFonts w:hint="eastAsia" w:ascii="宋体" w:hAnsi="宋体"/>
                <w:lang w:val="en-US" w:eastAsia="zh-CN"/>
              </w:rPr>
              <w:t>过程的</w:t>
            </w:r>
            <w:r>
              <w:rPr>
                <w:rFonts w:hint="eastAsia" w:ascii="宋体" w:hAnsi="宋体"/>
              </w:rPr>
              <w:t>最大允许误差：△</w:t>
            </w:r>
            <w:r>
              <w:rPr>
                <w:rFonts w:hint="eastAsia" w:ascii="宋体" w:hAnsi="宋体"/>
                <w:vertAlign w:val="subscript"/>
              </w:rPr>
              <w:t>允</w:t>
            </w:r>
            <w:r>
              <w:rPr>
                <w:rFonts w:hint="eastAsia" w:ascii="宋体" w:hAnsi="宋体"/>
                <w:vertAlign w:val="subscript"/>
                <w:lang w:val="en-US" w:eastAsia="zh-CN"/>
              </w:rPr>
              <w:t>C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  <w:vertAlign w:val="subscript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vertAlign w:val="subscript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0.03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0.01%（</w:t>
            </w:r>
            <w:r>
              <w:rPr>
                <w:rFonts w:hint="eastAsia" w:ascii="宋体" w:hAnsi="宋体"/>
              </w:rPr>
              <w:t>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3.导出的计量要求：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测量设备： CS-8820红外高频碳硫分析仪</w:t>
            </w:r>
          </w:p>
          <w:p>
            <w:r>
              <w:rPr>
                <w:rFonts w:hint="eastAsia" w:ascii="宋体" w:hAnsi="宋体"/>
                <w:lang w:val="en-US" w:eastAsia="zh-CN"/>
              </w:rPr>
              <w:t>测量范围：碳(0.00001-10.0000)%，最大允许误差±0.01%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6" w:type="dxa"/>
            <w:vMerge w:val="continue"/>
          </w:tcPr>
          <w:p/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红外碳硫分析仪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8008001484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CS-8820 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碳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/>
                <w:lang w:val="en-US" w:eastAsia="zh-CN"/>
              </w:rPr>
              <w:t>0.010%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DN220214940008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spacing w:line="360" w:lineRule="auto"/>
              <w:ind w:firstLine="315" w:firstLineChars="15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/>
                <w:lang w:val="en-US" w:eastAsia="zh-CN"/>
              </w:rPr>
              <w:t xml:space="preserve">：碳含量(3.1-3.5)%，允许偏差 </w:t>
            </w:r>
            <w:r>
              <w:rPr>
                <w:rFonts w:hint="eastAsia" w:hAnsi="宋体"/>
                <w:lang w:val="en-US" w:eastAsia="zh-CN"/>
              </w:rPr>
              <w:t>± 0.01</w:t>
            </w:r>
            <w:r>
              <w:rPr>
                <w:rFonts w:hint="eastAsia" w:hAnsi="宋体"/>
              </w:rPr>
              <w:t>%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 w:hAnsi="宋体"/>
              </w:rPr>
              <w:t>碳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 w:ascii="宋体" w:hAnsi="宋体"/>
                <w:lang w:val="en-US" w:eastAsia="zh-CN"/>
              </w:rPr>
              <w:t>检测过程的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宋体" w:hAnsi="宋体"/>
                <w:lang w:val="en-US" w:eastAsia="zh-CN"/>
              </w:rPr>
              <w:t>0.01%；CS-8820红外碳硫分析仪校准结果，</w:t>
            </w:r>
            <w:r>
              <w:rPr>
                <w:rFonts w:hint="eastAsia"/>
                <w:lang w:val="en-US" w:eastAsia="zh-CN"/>
              </w:rPr>
              <w:t>碳含量</w:t>
            </w:r>
            <w:r>
              <w:rPr>
                <w:rFonts w:hint="eastAsia" w:ascii="宋体" w:hAnsi="宋体"/>
                <w:lang w:val="en-US" w:eastAsia="zh-CN"/>
              </w:rPr>
              <w:t>示值误差-0.004%；</w:t>
            </w:r>
          </w:p>
          <w:p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CS-8820红外碳硫分析仪，2022年7月13日，校准证书：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DN220214940008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碳含量</w:t>
            </w:r>
            <w:r>
              <w:rPr>
                <w:rFonts w:hint="eastAsia" w:ascii="宋体" w:hAnsi="宋体"/>
                <w:lang w:val="en-US" w:eastAsia="zh-CN"/>
              </w:rPr>
              <w:t>示值误差：±0.010%；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 xml:space="preserve">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审核日期：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CE8C3"/>
    <w:multiLevelType w:val="singleLevel"/>
    <w:tmpl w:val="368CE8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C276D69"/>
    <w:rsid w:val="13B33B70"/>
    <w:rsid w:val="6B630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2022-11-30T02:35:06Z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32BD171BF2CC40C0ABD71C34D98786F8</vt:lpwstr>
  </property>
</Properties>
</file>