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员工代表   刘娟          </w:t>
            </w:r>
            <w:r>
              <w:rPr>
                <w:rFonts w:hint="eastAsia"/>
                <w:sz w:val="24"/>
                <w:szCs w:val="24"/>
              </w:rPr>
              <w:t>陪同人员：</w:t>
            </w:r>
            <w:r>
              <w:rPr>
                <w:rFonts w:hint="eastAsia"/>
                <w:color w:val="000000"/>
                <w:sz w:val="24"/>
                <w:szCs w:val="24"/>
              </w:rPr>
              <w:t>高圣真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赵丽萍      </w:t>
            </w:r>
            <w:r>
              <w:rPr>
                <w:rFonts w:hint="eastAsia"/>
                <w:sz w:val="24"/>
                <w:szCs w:val="24"/>
              </w:rPr>
              <w:t>审核时间：</w:t>
            </w:r>
            <w:bookmarkStart w:id="0" w:name="审核日期"/>
            <w:r>
              <w:t>202</w:t>
            </w:r>
            <w:r>
              <w:rPr>
                <w:rFonts w:hint="eastAsia"/>
                <w:lang w:val="en-US" w:eastAsia="zh-CN"/>
              </w:rPr>
              <w:t>3.1.9</w:t>
            </w:r>
            <w:r>
              <w:t xml:space="preserve">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tabs>
                <w:tab w:val="left" w:pos="709"/>
              </w:tabs>
              <w:ind w:right="57"/>
              <w:jc w:val="left"/>
              <w:rPr>
                <w:rFonts w:hint="eastAsia"/>
                <w:sz w:val="24"/>
                <w:szCs w:val="24"/>
              </w:rPr>
            </w:pPr>
            <w:r>
              <w:rPr>
                <w:rFonts w:hint="eastAsia" w:ascii="宋体" w:hAnsi="宋体"/>
                <w:sz w:val="21"/>
                <w:szCs w:val="21"/>
              </w:rPr>
              <w:t xml:space="preserve">OHS：5.4，7.4,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Theme="minorEastAsia" w:hAnsiTheme="minorEastAsia" w:eastAsiaTheme="minorEastAsia" w:cstheme="minorEastAsia"/>
                <w:lang w:val="en-US" w:eastAsia="zh-CN"/>
              </w:rPr>
            </w:pPr>
            <w:r>
              <w:rPr>
                <w:rStyle w:val="8"/>
                <w:rFonts w:hint="eastAsia" w:ascii="Arial" w:hAnsi="Arial"/>
              </w:rPr>
              <w:t>工作人员的协商和参与</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沟通</w:t>
            </w:r>
          </w:p>
        </w:tc>
        <w:tc>
          <w:tcPr>
            <w:tcW w:w="0" w:type="auto"/>
            <w:vAlign w:val="top"/>
          </w:tcPr>
          <w:p>
            <w:pPr>
              <w:pStyle w:val="2"/>
              <w:rPr>
                <w:rFonts w:hint="default"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O</w:t>
            </w:r>
            <w:r>
              <w:rPr>
                <w:rFonts w:hint="eastAsia" w:cs="Times New Roman"/>
                <w:bCs w:val="0"/>
                <w:spacing w:val="0"/>
                <w:kern w:val="2"/>
                <w:sz w:val="21"/>
                <w:lang w:val="en-US" w:eastAsia="zh-CN" w:bidi="ar-SA"/>
              </w:rPr>
              <w:t>5.4、</w:t>
            </w:r>
            <w:r>
              <w:rPr>
                <w:rFonts w:hint="eastAsia" w:ascii="Times New Roman" w:hAnsi="Times New Roman" w:eastAsia="宋体" w:cs="Times New Roman"/>
                <w:bCs w:val="0"/>
                <w:spacing w:val="0"/>
                <w:kern w:val="2"/>
                <w:sz w:val="21"/>
                <w:lang w:val="en-US" w:eastAsia="zh-CN" w:bidi="ar-SA"/>
              </w:rPr>
              <w:t>7.4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auto"/>
              </w:rPr>
            </w:pPr>
            <w:r>
              <w:rPr>
                <w:rFonts w:hint="eastAsia"/>
                <w:b w:val="0"/>
                <w:bCs/>
                <w:color w:val="auto"/>
                <w:lang w:val="en-US" w:eastAsia="zh-CN"/>
              </w:rPr>
              <w:t>----</w:t>
            </w:r>
            <w:r>
              <w:rPr>
                <w:rFonts w:hint="eastAsia"/>
                <w:b w:val="0"/>
                <w:bCs/>
                <w:color w:val="auto"/>
              </w:rPr>
              <w:t xml:space="preserve"> 经员工推荐选举</w:t>
            </w:r>
            <w:r>
              <w:rPr>
                <w:rFonts w:hint="eastAsia" w:eastAsia="宋体" w:cs="Times New Roman"/>
                <w:b w:val="0"/>
                <w:bCs/>
                <w:color w:val="auto"/>
                <w:lang w:val="en-US" w:eastAsia="zh-CN"/>
              </w:rPr>
              <w:t>，</w:t>
            </w:r>
            <w:r>
              <w:rPr>
                <w:rFonts w:hint="eastAsia"/>
                <w:sz w:val="24"/>
                <w:szCs w:val="24"/>
                <w:lang w:val="en-US" w:eastAsia="zh-CN"/>
              </w:rPr>
              <w:t>刘娟</w:t>
            </w:r>
            <w:r>
              <w:rPr>
                <w:rFonts w:hint="eastAsia" w:eastAsia="宋体" w:cs="Times New Roman"/>
                <w:b w:val="0"/>
                <w:bCs/>
                <w:color w:val="auto"/>
                <w:lang w:val="en-US" w:eastAsia="zh-CN"/>
              </w:rPr>
              <w:t>为本</w:t>
            </w:r>
            <w:r>
              <w:rPr>
                <w:rFonts w:hint="eastAsia"/>
                <w:b w:val="0"/>
                <w:bCs/>
                <w:color w:val="auto"/>
              </w:rPr>
              <w:t>公司职业健康安全管理体系的职 业健康安全事务代表。职业健康安全事务代表的职责如下: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ascii="宋体" w:hAnsi="宋体" w:cs="宋体"/>
                <w:sz w:val="24"/>
                <w:szCs w:val="24"/>
                <w:lang w:val="en-US" w:eastAsia="zh-CN"/>
              </w:rPr>
              <w:t>1、</w:t>
            </w:r>
            <w:r>
              <w:rPr>
                <w:rFonts w:hint="eastAsia"/>
                <w:b w:val="0"/>
                <w:bCs/>
                <w:color w:val="auto"/>
                <w:lang w:val="en-US" w:eastAsia="zh-CN"/>
              </w:rPr>
              <w:t xml:space="preserve">负责职业健康安全事宜与员工的协商和沟通。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2、维护员工权益，代表员工与组织进行沟通。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3、监督公司范围劳动防护用品的使用。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4、组织全公司职工依法参加企业的民主管理和民主监督。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5、收集、处理和反馈员工及其代表所关心的职业健康安全问题。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rPr>
            </w:pPr>
            <w:r>
              <w:rPr>
                <w:rFonts w:hint="eastAsia"/>
                <w:b w:val="0"/>
                <w:bCs/>
                <w:color w:val="auto"/>
              </w:rPr>
              <w:t>职责在管理手册中明确。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w:t>
            </w:r>
            <w:r>
              <w:rPr>
                <w:rFonts w:hint="eastAsia"/>
                <w:sz w:val="24"/>
                <w:szCs w:val="24"/>
                <w:lang w:val="en-US" w:eastAsia="zh-CN"/>
              </w:rPr>
              <w:t>刘娟</w:t>
            </w:r>
            <w:r>
              <w:rPr>
                <w:rFonts w:hint="eastAsia"/>
                <w:b w:val="0"/>
                <w:bCs/>
                <w:color w:val="auto"/>
                <w:lang w:val="en-US" w:eastAsia="zh-CN"/>
              </w:rPr>
              <w:t>作为本公司的职业健康安全管理体系的职业健康安全事务代表与员工经常进行沟通，反应员工意见及要求，在制定公司的各项目环境及安全管理要求及参加管理评审会议时上传下达各方的意见及要求。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val="0"/>
                <w:bCs/>
                <w:color w:val="auto"/>
                <w:lang w:val="en-US" w:eastAsia="zh-CN"/>
              </w:rPr>
            </w:pPr>
            <w:r>
              <w:rPr>
                <w:rFonts w:hint="eastAsia"/>
                <w:b w:val="0"/>
                <w:bCs/>
                <w:color w:val="auto"/>
                <w:lang w:val="en-US" w:eastAsia="zh-CN"/>
              </w:rPr>
              <w:t>询问职业安全事故代表，其在体系运行的过程中针对危险源辩识、风险评价、方针、目标等的制定进行了有效参与和评审。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lang w:val="en-US" w:eastAsia="zh-CN"/>
              </w:rPr>
            </w:pPr>
            <w:r>
              <w:rPr>
                <w:rFonts w:hint="eastAsia"/>
                <w:b w:val="0"/>
                <w:bCs/>
                <w:color w:val="auto"/>
                <w:lang w:val="en-US" w:eastAsia="zh-CN"/>
              </w:rPr>
              <w:t>与员工代表沟通了解，公司发放了餐补、消毒用品、日常福利，并</w:t>
            </w:r>
            <w:bookmarkStart w:id="1" w:name="_GoBack"/>
            <w:bookmarkEnd w:id="1"/>
            <w:r>
              <w:rPr>
                <w:rFonts w:hint="eastAsia"/>
                <w:b w:val="0"/>
                <w:bCs/>
                <w:color w:val="auto"/>
                <w:lang w:val="en-US" w:eastAsia="zh-CN"/>
              </w:rPr>
              <w:t>于2022年2月组织了团建活动</w:t>
            </w:r>
            <w:r>
              <w:rPr>
                <w:rFonts w:hint="default"/>
                <w:b w:val="0"/>
                <w:bCs/>
                <w:color w:val="auto"/>
                <w:lang w:val="en-US" w:eastAsia="zh-CN"/>
              </w:rPr>
              <w:t>。</w:t>
            </w:r>
          </w:p>
        </w:tc>
        <w:tc>
          <w:tcPr>
            <w:tcW w:w="0" w:type="auto"/>
            <w:vAlign w:val="top"/>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00000"/>
    <w:rsid w:val="045D3571"/>
    <w:rsid w:val="08FD2622"/>
    <w:rsid w:val="13E16543"/>
    <w:rsid w:val="16BC7E7D"/>
    <w:rsid w:val="1A7C004F"/>
    <w:rsid w:val="21B85AAB"/>
    <w:rsid w:val="25D662AC"/>
    <w:rsid w:val="2EB536D8"/>
    <w:rsid w:val="389A1363"/>
    <w:rsid w:val="3A473403"/>
    <w:rsid w:val="43E2309D"/>
    <w:rsid w:val="47A0687C"/>
    <w:rsid w:val="5B146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Words>
  <Characters>489</Characters>
  <Lines>1</Lines>
  <Paragraphs>1</Paragraphs>
  <TotalTime>3</TotalTime>
  <ScaleCrop>false</ScaleCrop>
  <LinksUpToDate>false</LinksUpToDate>
  <CharactersWithSpaces>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2023-01-11T02:58:27Z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