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B011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台州市黄岩景田模具有限公司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1192-2022-E</w:t>
            </w:r>
            <w:bookmarkEnd w:id="1"/>
          </w:p>
        </w:tc>
      </w:tr>
      <w:tr w:rsidR="007B011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浙江省台州市黄岩区新前街道朝元路 26-1 号(自主申报)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王普寿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B011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B011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浙江省台州市黄岩区新前街道朝元路 26-1 号(自主申报)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王普寿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13989683666</w:t>
            </w:r>
            <w:bookmarkEnd w:id="6"/>
          </w:p>
        </w:tc>
      </w:tr>
      <w:tr w:rsidR="007B011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13989683666</w:t>
            </w:r>
            <w:bookmarkEnd w:id="7"/>
          </w:p>
        </w:tc>
      </w:tr>
      <w:tr w:rsidR="007B011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7B011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 w:rsidR="007B011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模具的销售所涉及场所的相关环境管理活动</w:t>
            </w:r>
            <w:bookmarkEnd w:id="11"/>
          </w:p>
        </w:tc>
      </w:tr>
      <w:tr w:rsidR="007B011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 w:rsidR="007B011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7B011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B011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B011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7B011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AF4BFC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AF4BFC">
              <w:rPr>
                <w:rFonts w:ascii="宋体" w:hAnsi="宋体" w:cs="宋体" w:hint="eastAsia"/>
                <w:bCs/>
                <w:sz w:val="24"/>
              </w:rPr>
              <w:t>缺少记录清单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F4BFC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AF4BF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AF4BF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AF4BFC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AF4BFC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4.6pt;margin-top:15.7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AF4BF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F4BFC">
              <w:rPr>
                <w:rFonts w:ascii="宋体" w:hAnsi="宋体" w:cs="宋体"/>
                <w:bCs/>
                <w:sz w:val="24"/>
              </w:rPr>
              <w:t xml:space="preserve">         2022.11.23</w:t>
            </w:r>
          </w:p>
          <w:p w:rsidR="0052442F" w:rsidRDefault="00000000">
            <w:pPr>
              <w:rPr>
                <w:bCs/>
                <w:sz w:val="24"/>
              </w:rPr>
            </w:pPr>
          </w:p>
        </w:tc>
      </w:tr>
      <w:tr w:rsidR="007B0113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AF4BFC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AF4BFC"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AF4BFC">
              <w:rPr>
                <w:rFonts w:hint="eastAsia"/>
                <w:bCs/>
                <w:sz w:val="24"/>
              </w:rPr>
              <w:t>G</w:t>
            </w:r>
            <w:r w:rsidR="00AF4BFC">
              <w:rPr>
                <w:bCs/>
                <w:sz w:val="24"/>
              </w:rPr>
              <w:t>B/T24001-2016    8.1</w:t>
            </w:r>
            <w:r w:rsidR="00AF4BFC">
              <w:rPr>
                <w:rFonts w:hint="eastAsia"/>
                <w:bCs/>
                <w:sz w:val="24"/>
              </w:rPr>
              <w:t>条款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AF4BFC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AF4BFC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AF4BFC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AF4BFC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F4BF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推荐认证注册  □QMS </w:t>
            </w: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EMS □OHSMS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AF4BFC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noProof/>
              </w:rPr>
              <w:pict>
                <v:shape id="_x0000_s2052" type="#_x0000_t75" alt="电子签名" style="position:absolute;left:0;text-align:left;margin-left:103.15pt;margin-top:7.7pt;width:35.25pt;height:16.7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F4BF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F4BFC">
              <w:rPr>
                <w:rFonts w:ascii="宋体" w:hAnsi="宋体" w:cs="宋体"/>
                <w:bCs/>
                <w:sz w:val="24"/>
              </w:rPr>
              <w:t xml:space="preserve">              2022.11.24</w:t>
            </w:r>
          </w:p>
        </w:tc>
      </w:tr>
      <w:tr w:rsidR="007B011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B011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B011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B011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B011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B011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B011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B011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B011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B0113">
        <w:trPr>
          <w:trHeight w:val="578"/>
          <w:jc w:val="center"/>
        </w:trPr>
        <w:tc>
          <w:tcPr>
            <w:tcW w:w="1381" w:type="dxa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B011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B011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B011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B011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B0113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219" w:rsidRDefault="00492219">
      <w:r>
        <w:separator/>
      </w:r>
    </w:p>
  </w:endnote>
  <w:endnote w:type="continuationSeparator" w:id="0">
    <w:p w:rsidR="00492219" w:rsidRDefault="0049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219" w:rsidRDefault="00492219">
      <w:r>
        <w:separator/>
      </w:r>
    </w:p>
  </w:footnote>
  <w:footnote w:type="continuationSeparator" w:id="0">
    <w:p w:rsidR="00492219" w:rsidRDefault="0049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113"/>
    <w:rsid w:val="00492219"/>
    <w:rsid w:val="007B0113"/>
    <w:rsid w:val="00AF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A00419A"/>
  <w15:docId w15:val="{017A824D-0887-4CCE-B092-AD4C5AA4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21</cp:revision>
  <cp:lastPrinted>2015-12-21T05:08:00Z</cp:lastPrinted>
  <dcterms:created xsi:type="dcterms:W3CDTF">2019-03-19T00:44:00Z</dcterms:created>
  <dcterms:modified xsi:type="dcterms:W3CDTF">2022-11-25T05:32:00Z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