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519" w:rsidRDefault="00000000">
      <w:pPr>
        <w:jc w:val="center"/>
        <w:rPr>
          <w:b/>
          <w:sz w:val="48"/>
          <w:szCs w:val="48"/>
        </w:rPr>
      </w:pPr>
    </w:p>
    <w:p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00000">
      <w:pPr>
        <w:jc w:val="center"/>
        <w:rPr>
          <w:b/>
          <w:sz w:val="48"/>
          <w:szCs w:val="48"/>
        </w:rPr>
      </w:pPr>
    </w:p>
    <w:p w:rsidR="004D6519" w:rsidRDefault="00000000">
      <w:pPr>
        <w:jc w:val="center"/>
        <w:rPr>
          <w:b/>
          <w:sz w:val="48"/>
          <w:szCs w:val="48"/>
        </w:rPr>
      </w:pPr>
    </w:p>
    <w:p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台州市黄岩景田模具有限公司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台州市黄岩景田模具有限公司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000000">
      <w:pPr>
        <w:ind w:firstLine="945"/>
        <w:jc w:val="left"/>
        <w:rPr>
          <w:b/>
          <w:sz w:val="36"/>
          <w:szCs w:val="36"/>
        </w:rPr>
      </w:pPr>
    </w:p>
    <w:p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E0312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E0312"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月</w:t>
      </w:r>
      <w:r w:rsidR="00DE0312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</w:p>
    <w:p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389" w:rsidRDefault="004A4389">
      <w:r>
        <w:separator/>
      </w:r>
    </w:p>
  </w:endnote>
  <w:endnote w:type="continuationSeparator" w:id="0">
    <w:p w:rsidR="004A4389" w:rsidRDefault="004A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389" w:rsidRDefault="004A4389">
      <w:r>
        <w:separator/>
      </w:r>
    </w:p>
  </w:footnote>
  <w:footnote w:type="continuationSeparator" w:id="0">
    <w:p w:rsidR="004A4389" w:rsidRDefault="004A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312"/>
    <w:rsid w:val="004A4389"/>
    <w:rsid w:val="00DE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6E9AAD0"/>
  <w15:docId w15:val="{3BFCBF4B-4A91-470B-AA9D-B2E5FA1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