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FF5DE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0691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F5DE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山东明驰环境科技有限公司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F5DE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1239-2022-QEO</w:t>
            </w:r>
            <w:bookmarkEnd w:id="1"/>
          </w:p>
        </w:tc>
      </w:tr>
      <w:tr w:rsidR="00A0691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F5DE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山东省潍坊市安丘市新安街道</w:t>
            </w:r>
            <w:proofErr w:type="gramStart"/>
            <w:r>
              <w:rPr>
                <w:rFonts w:ascii="宋体"/>
                <w:bCs/>
                <w:sz w:val="24"/>
              </w:rPr>
              <w:t>潍徐路</w:t>
            </w:r>
            <w:proofErr w:type="gramEnd"/>
            <w:r>
              <w:rPr>
                <w:rFonts w:ascii="宋体"/>
                <w:bCs/>
                <w:sz w:val="24"/>
              </w:rPr>
              <w:t>收费站北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公里路东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F5DE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王晓华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0691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0691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F5DE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山东省潍坊市安丘市新安街道薛家庄西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F5DE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王晓华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15095200626</w:t>
            </w:r>
            <w:bookmarkEnd w:id="6"/>
          </w:p>
        </w:tc>
      </w:tr>
      <w:tr w:rsidR="00A0691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F5DE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5DE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15095200626</w:t>
            </w:r>
            <w:bookmarkEnd w:id="7"/>
          </w:p>
        </w:tc>
      </w:tr>
      <w:tr w:rsidR="00A0691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A0691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F5DE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A0691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：玻璃钢制品（阳极管、管道、罐体、</w:t>
            </w:r>
            <w:proofErr w:type="gramStart"/>
            <w:r>
              <w:rPr>
                <w:rFonts w:ascii="宋体"/>
                <w:bCs/>
                <w:sz w:val="24"/>
              </w:rPr>
              <w:t>脱白装置</w:t>
            </w:r>
            <w:proofErr w:type="gramEnd"/>
            <w:r>
              <w:rPr>
                <w:rFonts w:ascii="宋体"/>
                <w:bCs/>
                <w:sz w:val="24"/>
              </w:rPr>
              <w:t>）的生产</w:t>
            </w:r>
          </w:p>
          <w:p w:rsidR="0052442F" w:rsidRDefault="00FF5DE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：玻璃钢制品（阳极管、管道、罐体、</w:t>
            </w:r>
            <w:proofErr w:type="gramStart"/>
            <w:r>
              <w:rPr>
                <w:rFonts w:ascii="宋体"/>
                <w:bCs/>
                <w:sz w:val="24"/>
              </w:rPr>
              <w:t>脱白装置</w:t>
            </w:r>
            <w:proofErr w:type="gramEnd"/>
            <w:r>
              <w:rPr>
                <w:rFonts w:ascii="宋体"/>
                <w:bCs/>
                <w:sz w:val="24"/>
              </w:rPr>
              <w:t>）的生产所涉及场所的相关环境管理活动</w:t>
            </w:r>
          </w:p>
          <w:p w:rsidR="0052442F" w:rsidRDefault="00FF5DE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：玻璃钢制品（阳极管、管道、罐体、</w:t>
            </w:r>
            <w:proofErr w:type="gramStart"/>
            <w:r>
              <w:rPr>
                <w:rFonts w:ascii="宋体"/>
                <w:bCs/>
                <w:sz w:val="24"/>
              </w:rPr>
              <w:t>脱白装置</w:t>
            </w:r>
            <w:proofErr w:type="gramEnd"/>
            <w:r>
              <w:rPr>
                <w:rFonts w:ascii="宋体"/>
                <w:bCs/>
                <w:sz w:val="24"/>
              </w:rPr>
              <w:t>）的生产所涉及场所的相关职业健康安全管理活动</w:t>
            </w:r>
            <w:bookmarkEnd w:id="11"/>
          </w:p>
        </w:tc>
      </w:tr>
      <w:tr w:rsidR="00A0691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F5DE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F5DE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F5DE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F5DE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5DE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15.01.04</w:t>
            </w:r>
          </w:p>
          <w:p w:rsidR="0052442F" w:rsidRDefault="00FF5DE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15.01.04</w:t>
            </w:r>
          </w:p>
          <w:p w:rsidR="0052442F" w:rsidRDefault="00FF5DE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15.01.04</w:t>
            </w:r>
            <w:bookmarkEnd w:id="13"/>
          </w:p>
        </w:tc>
      </w:tr>
      <w:tr w:rsidR="00A0691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rPr>
                <w:rFonts w:ascii="宋体"/>
                <w:bCs/>
                <w:sz w:val="24"/>
              </w:rPr>
            </w:pPr>
          </w:p>
        </w:tc>
      </w:tr>
      <w:tr w:rsidR="00A0691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F5DE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F5DE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5DE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0691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F5DE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0691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F5DE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F5DE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F5D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F5DE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F5D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F5D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F5D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F5D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F5D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F5DE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A0691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5D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F5DEA" w:rsidP="008D0D7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F5DEA">
            <w:pPr>
              <w:rPr>
                <w:bCs/>
                <w:sz w:val="24"/>
              </w:rPr>
            </w:pPr>
          </w:p>
        </w:tc>
      </w:tr>
      <w:tr w:rsidR="00A0691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0D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再认证</w:t>
            </w:r>
            <w:r w:rsidR="00FF5DEA">
              <w:rPr>
                <w:rFonts w:ascii="宋体" w:hAnsi="宋体" w:hint="eastAsia"/>
                <w:sz w:val="24"/>
              </w:rPr>
              <w:t>的说明（没有变化可不填）：</w:t>
            </w:r>
            <w:r w:rsidR="00FF5DEA">
              <w:rPr>
                <w:rFonts w:ascii="宋体" w:hAnsi="宋体" w:hint="eastAsia"/>
                <w:color w:val="000000"/>
                <w:sz w:val="24"/>
              </w:rPr>
              <w:t>人</w:t>
            </w:r>
            <w:r w:rsidR="00FF5DEA">
              <w:rPr>
                <w:rFonts w:ascii="宋体" w:hAnsi="宋体" w:hint="eastAsia"/>
                <w:color w:val="000000"/>
                <w:sz w:val="24"/>
              </w:rPr>
              <w:t>/</w:t>
            </w:r>
            <w:r w:rsidR="00FF5DEA"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 w:rsidR="00FF5DEA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FF5DEA">
              <w:rPr>
                <w:rFonts w:ascii="宋体" w:hAnsi="宋体" w:hint="eastAsia"/>
                <w:color w:val="000000"/>
                <w:sz w:val="24"/>
              </w:rPr>
              <w:t>□减少</w:t>
            </w:r>
            <w:r w:rsidR="00FF5DEA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D460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认证范围变更</w:t>
            </w:r>
          </w:p>
          <w:p w:rsidR="0052442F" w:rsidRDefault="00FF5DEA">
            <w:pPr>
              <w:spacing w:line="400" w:lineRule="exact"/>
              <w:rPr>
                <w:bCs/>
                <w:sz w:val="24"/>
              </w:rPr>
            </w:pPr>
          </w:p>
          <w:p w:rsidR="0052442F" w:rsidRDefault="00FF5DE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ED4604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ED4604">
              <w:rPr>
                <w:rFonts w:hint="eastAsia"/>
                <w:bCs/>
                <w:sz w:val="24"/>
              </w:rPr>
              <w:t>质检部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FF5DE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ED4604" w:rsidRPr="00E7530C">
              <w:rPr>
                <w:rFonts w:hint="eastAsia"/>
                <w:bCs/>
                <w:sz w:val="24"/>
              </w:rPr>
              <w:t>巴</w:t>
            </w:r>
            <w:r w:rsidR="00ED4604" w:rsidRPr="00E7530C">
              <w:rPr>
                <w:rFonts w:hint="eastAsia"/>
                <w:bCs/>
                <w:sz w:val="24"/>
              </w:rPr>
              <w:t>氏硬度计、角度尺、台秤、电子万能试验机、游标卡尺、钢卷尺校准证书过期</w:t>
            </w:r>
            <w:r w:rsidR="00E7530C">
              <w:rPr>
                <w:rFonts w:hint="eastAsia"/>
                <w:bCs/>
                <w:sz w:val="24"/>
              </w:rPr>
              <w:t>。</w:t>
            </w:r>
          </w:p>
          <w:p w:rsidR="0052442F" w:rsidRDefault="00FF5DE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ED4604">
              <w:rPr>
                <w:rFonts w:hint="eastAsia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F5DE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F5DE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7530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sz w:val="24"/>
              </w:rPr>
              <w:t>是</w:t>
            </w:r>
            <w:r w:rsidR="00FF5DEA">
              <w:rPr>
                <w:rFonts w:ascii="宋体" w:hAnsi="宋体" w:hint="eastAsia"/>
                <w:sz w:val="24"/>
              </w:rPr>
              <w:t xml:space="preserve"> </w:t>
            </w:r>
            <w:r w:rsidR="00FF5DEA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FF5DEA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FF5DEA">
              <w:rPr>
                <w:rFonts w:ascii="宋体" w:hAnsi="宋体" w:hint="eastAsia"/>
                <w:sz w:val="24"/>
              </w:rPr>
              <w:t>能力满足要求：</w:t>
            </w: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sz w:val="24"/>
              </w:rPr>
              <w:t>是</w:t>
            </w:r>
            <w:r w:rsidR="00FF5DEA">
              <w:rPr>
                <w:rFonts w:ascii="宋体" w:hAnsi="宋体" w:hint="eastAsia"/>
                <w:sz w:val="24"/>
              </w:rPr>
              <w:t xml:space="preserve"> </w:t>
            </w:r>
            <w:r w:rsidR="00FF5DEA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FF5DEA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FF5DEA">
              <w:rPr>
                <w:rFonts w:ascii="宋体" w:hAnsi="宋体" w:hint="eastAsia"/>
                <w:sz w:val="24"/>
              </w:rPr>
              <w:t>/</w:t>
            </w:r>
            <w:r w:rsidR="00FF5DEA"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sz w:val="24"/>
              </w:rPr>
              <w:t>是</w:t>
            </w:r>
            <w:r w:rsidR="00FF5DEA">
              <w:rPr>
                <w:rFonts w:ascii="宋体" w:hAnsi="宋体" w:hint="eastAsia"/>
                <w:sz w:val="24"/>
              </w:rPr>
              <w:t xml:space="preserve">  </w:t>
            </w:r>
            <w:r w:rsidR="00FF5DEA"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F5DE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E7530C">
              <w:rPr>
                <w:rFonts w:ascii="宋体" w:hAnsi="宋体" w:hint="eastAsia"/>
                <w:sz w:val="24"/>
              </w:rPr>
              <w:t>关注校准管理。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E7530C"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E7530C"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753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sz w:val="24"/>
              </w:rPr>
              <w:t>推荐认证注册</w:t>
            </w:r>
            <w:r w:rsidR="00FF5DE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sz w:val="24"/>
              </w:rPr>
              <w:t>QMS</w:t>
            </w: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sz w:val="24"/>
              </w:rPr>
              <w:t>EMS</w:t>
            </w:r>
            <w:r>
              <w:rPr>
                <w:rFonts w:hint="eastAsia"/>
              </w:rPr>
              <w:t>■</w:t>
            </w:r>
            <w:r w:rsidR="00FF5DEA">
              <w:rPr>
                <w:rFonts w:ascii="宋体" w:hAnsi="宋体" w:hint="eastAsia"/>
                <w:sz w:val="24"/>
              </w:rPr>
              <w:t>OHSMS</w:t>
            </w:r>
            <w:r w:rsidR="00FF5DEA">
              <w:rPr>
                <w:rFonts w:ascii="宋体" w:hAnsi="宋体" w:hint="eastAsia"/>
                <w:sz w:val="24"/>
              </w:rPr>
              <w:t xml:space="preserve"> </w:t>
            </w:r>
            <w:r w:rsidR="00FF5DEA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F5D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F5DEA">
            <w:pPr>
              <w:pStyle w:val="a0"/>
              <w:ind w:firstLine="480"/>
              <w:rPr>
                <w:sz w:val="24"/>
              </w:rPr>
            </w:pPr>
          </w:p>
          <w:p w:rsidR="0052442F" w:rsidRDefault="00FF5DE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F5DE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E7530C">
              <w:rPr>
                <w:rFonts w:ascii="宋体" w:hAnsi="宋体" w:cs="宋体" w:hint="eastAsia"/>
                <w:bCs/>
                <w:sz w:val="24"/>
              </w:rPr>
              <w:t>姜海军2022.11.22</w:t>
            </w:r>
            <w:bookmarkStart w:id="18" w:name="_GoBack"/>
            <w:bookmarkEnd w:id="18"/>
          </w:p>
        </w:tc>
      </w:tr>
      <w:tr w:rsidR="00A0691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5DE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0691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F5DE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691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5DE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0691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5DE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F5D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F5DE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0691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F5D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F5D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F5DEA">
            <w:pPr>
              <w:pStyle w:val="a0"/>
              <w:ind w:firstLine="480"/>
              <w:rPr>
                <w:sz w:val="24"/>
              </w:rPr>
            </w:pP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F5DE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0691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5DE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0691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F5DE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691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5DE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0691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5DE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F5D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F5DE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06916">
        <w:trPr>
          <w:trHeight w:val="578"/>
          <w:jc w:val="center"/>
        </w:trPr>
        <w:tc>
          <w:tcPr>
            <w:tcW w:w="1381" w:type="dxa"/>
          </w:tcPr>
          <w:p w:rsidR="0052442F" w:rsidRDefault="00FF5DE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F5D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F5D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F5DEA">
            <w:pPr>
              <w:pStyle w:val="a0"/>
              <w:ind w:firstLine="480"/>
              <w:rPr>
                <w:sz w:val="24"/>
              </w:rPr>
            </w:pP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F5DE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0691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5DE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A0691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F5DE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691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5DE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0691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5DE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F5D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F5DE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0691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F5DE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F5D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F5DE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F5DEA">
            <w:pPr>
              <w:pStyle w:val="a0"/>
              <w:ind w:firstLine="480"/>
              <w:rPr>
                <w:sz w:val="24"/>
              </w:rPr>
            </w:pP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F5DE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F5DE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F5DE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FF5DEA">
      <w:pPr>
        <w:pStyle w:val="a0"/>
        <w:ind w:firstLine="480"/>
        <w:rPr>
          <w:bCs/>
          <w:sz w:val="24"/>
        </w:rPr>
      </w:pPr>
    </w:p>
    <w:p w:rsidR="0052442F" w:rsidRDefault="00FF5DEA">
      <w:pPr>
        <w:pStyle w:val="a0"/>
        <w:ind w:firstLine="480"/>
        <w:rPr>
          <w:bCs/>
          <w:sz w:val="24"/>
        </w:rPr>
      </w:pPr>
    </w:p>
    <w:p w:rsidR="0052442F" w:rsidRDefault="00FF5DEA">
      <w:pPr>
        <w:pStyle w:val="a0"/>
        <w:ind w:firstLine="480"/>
        <w:rPr>
          <w:bCs/>
          <w:sz w:val="24"/>
        </w:rPr>
      </w:pPr>
    </w:p>
    <w:p w:rsidR="0052442F" w:rsidRDefault="00FF5DE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EA" w:rsidRDefault="00FF5DEA">
      <w:r>
        <w:separator/>
      </w:r>
    </w:p>
  </w:endnote>
  <w:endnote w:type="continuationSeparator" w:id="0">
    <w:p w:rsidR="00FF5DEA" w:rsidRDefault="00FF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F5DE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EA" w:rsidRDefault="00FF5DEA">
      <w:r>
        <w:separator/>
      </w:r>
    </w:p>
  </w:footnote>
  <w:footnote w:type="continuationSeparator" w:id="0">
    <w:p w:rsidR="00FF5DEA" w:rsidRDefault="00FF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F5DE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F5DE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F5DE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F5DEA" w:rsidP="008D0D7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16"/>
    <w:rsid w:val="008D0D79"/>
    <w:rsid w:val="00A06916"/>
    <w:rsid w:val="00E7530C"/>
    <w:rsid w:val="00ED4604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414</Words>
  <Characters>2366</Characters>
  <Application>Microsoft Office Word</Application>
  <DocSecurity>0</DocSecurity>
  <Lines>19</Lines>
  <Paragraphs>5</Paragraphs>
  <ScaleCrop>false</ScaleCrop>
  <Company>微软中国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