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808"/>
        <w:gridCol w:w="1134"/>
        <w:gridCol w:w="709"/>
        <w:gridCol w:w="11198"/>
        <w:gridCol w:w="1134"/>
      </w:tblGrid>
      <w:tr w:rsidR="005F60AD" w:rsidRPr="006D2171" w:rsidTr="00023DE3">
        <w:trPr>
          <w:gridBefore w:val="1"/>
          <w:wBefore w:w="9" w:type="dxa"/>
          <w:trHeight w:val="515"/>
        </w:trPr>
        <w:tc>
          <w:tcPr>
            <w:tcW w:w="808" w:type="dxa"/>
            <w:vMerge w:val="restart"/>
            <w:vAlign w:val="center"/>
          </w:tcPr>
          <w:p w:rsidR="005F60AD" w:rsidRPr="006D2171" w:rsidRDefault="00EF39A1">
            <w:pPr>
              <w:spacing w:before="120"/>
              <w:jc w:val="center"/>
              <w:rPr>
                <w:rFonts w:asciiTheme="minorEastAsia" w:eastAsiaTheme="minorEastAsia" w:hAnsiTheme="minorEastAsia"/>
                <w:szCs w:val="21"/>
              </w:rPr>
            </w:pPr>
            <w:r w:rsidRPr="006D2171">
              <w:rPr>
                <w:rFonts w:asciiTheme="minorEastAsia" w:eastAsiaTheme="minorEastAsia" w:hAnsiTheme="minorEastAsia"/>
                <w:szCs w:val="21"/>
              </w:rPr>
              <w:t>过程与活动、</w:t>
            </w:r>
          </w:p>
          <w:p w:rsidR="005F60AD" w:rsidRPr="006D2171" w:rsidRDefault="00EF39A1">
            <w:pPr>
              <w:jc w:val="center"/>
              <w:rPr>
                <w:rFonts w:asciiTheme="minorEastAsia" w:eastAsiaTheme="minorEastAsia" w:hAnsiTheme="minorEastAsia"/>
                <w:szCs w:val="21"/>
              </w:rPr>
            </w:pPr>
            <w:r w:rsidRPr="006D2171">
              <w:rPr>
                <w:rFonts w:asciiTheme="minorEastAsia" w:eastAsiaTheme="minorEastAsia" w:hAnsiTheme="minorEastAsia"/>
                <w:szCs w:val="21"/>
              </w:rPr>
              <w:t>抽样计划</w:t>
            </w:r>
          </w:p>
        </w:tc>
        <w:tc>
          <w:tcPr>
            <w:tcW w:w="1134" w:type="dxa"/>
            <w:vMerge w:val="restart"/>
            <w:vAlign w:val="center"/>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涉及</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条款</w:t>
            </w:r>
          </w:p>
        </w:tc>
        <w:tc>
          <w:tcPr>
            <w:tcW w:w="11907" w:type="dxa"/>
            <w:gridSpan w:val="2"/>
            <w:vAlign w:val="center"/>
          </w:tcPr>
          <w:p w:rsidR="005F60AD" w:rsidRPr="006D2171" w:rsidRDefault="00EF39A1" w:rsidP="00051F16">
            <w:pPr>
              <w:rPr>
                <w:rFonts w:asciiTheme="minorEastAsia" w:eastAsiaTheme="minorEastAsia" w:hAnsiTheme="minorEastAsia"/>
                <w:szCs w:val="21"/>
              </w:rPr>
            </w:pPr>
            <w:r w:rsidRPr="006D2171">
              <w:rPr>
                <w:rFonts w:asciiTheme="minorEastAsia" w:eastAsiaTheme="minorEastAsia" w:hAnsiTheme="minorEastAsia"/>
                <w:szCs w:val="21"/>
              </w:rPr>
              <w:t xml:space="preserve">受审核部门：  食品安全小组         </w:t>
            </w:r>
            <w:r w:rsidRPr="006D2171">
              <w:rPr>
                <w:rFonts w:asciiTheme="minorEastAsia" w:eastAsiaTheme="minorEastAsia" w:hAnsiTheme="minorEastAsia"/>
                <w:color w:val="000000"/>
                <w:szCs w:val="21"/>
              </w:rPr>
              <w:t>主管领导：</w:t>
            </w:r>
            <w:r w:rsidR="00A2123F" w:rsidRPr="006D2171">
              <w:rPr>
                <w:rFonts w:asciiTheme="minorEastAsia" w:eastAsiaTheme="minorEastAsia" w:hAnsiTheme="minorEastAsia" w:hint="eastAsia"/>
                <w:szCs w:val="21"/>
              </w:rPr>
              <w:t>李婉霞</w:t>
            </w:r>
            <w:r w:rsidRPr="006D2171">
              <w:rPr>
                <w:rFonts w:asciiTheme="minorEastAsia" w:eastAsiaTheme="minorEastAsia" w:hAnsiTheme="minorEastAsia"/>
                <w:color w:val="000000"/>
                <w:szCs w:val="21"/>
              </w:rPr>
              <w:t xml:space="preserve">     陪同人员</w:t>
            </w:r>
            <w:r w:rsidR="00A2123F" w:rsidRPr="006D2171">
              <w:rPr>
                <w:rFonts w:asciiTheme="minorEastAsia" w:eastAsiaTheme="minorEastAsia" w:hAnsiTheme="minorEastAsia" w:hint="eastAsia"/>
                <w:color w:val="000000"/>
                <w:szCs w:val="21"/>
              </w:rPr>
              <w:t>:</w:t>
            </w:r>
            <w:r w:rsidR="00A2123F" w:rsidRPr="006D2171">
              <w:rPr>
                <w:rFonts w:asciiTheme="minorEastAsia" w:eastAsiaTheme="minorEastAsia" w:hAnsiTheme="minorEastAsia" w:hint="eastAsia"/>
                <w:szCs w:val="21"/>
              </w:rPr>
              <w:t>林庆嘉</w:t>
            </w:r>
          </w:p>
        </w:tc>
        <w:tc>
          <w:tcPr>
            <w:tcW w:w="1134" w:type="dxa"/>
            <w:vMerge w:val="restart"/>
            <w:vAlign w:val="center"/>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判定</w:t>
            </w:r>
          </w:p>
        </w:tc>
      </w:tr>
      <w:tr w:rsidR="005F60AD" w:rsidRPr="006D2171" w:rsidTr="00023DE3">
        <w:trPr>
          <w:gridBefore w:val="1"/>
          <w:wBefore w:w="9" w:type="dxa"/>
          <w:trHeight w:val="403"/>
        </w:trPr>
        <w:tc>
          <w:tcPr>
            <w:tcW w:w="808" w:type="dxa"/>
            <w:vMerge/>
            <w:vAlign w:val="center"/>
          </w:tcPr>
          <w:p w:rsidR="005F60AD" w:rsidRPr="006D2171" w:rsidRDefault="005F60AD">
            <w:pPr>
              <w:rPr>
                <w:rFonts w:asciiTheme="minorEastAsia" w:eastAsiaTheme="minorEastAsia" w:hAnsiTheme="minorEastAsia"/>
                <w:szCs w:val="21"/>
              </w:rPr>
            </w:pPr>
          </w:p>
        </w:tc>
        <w:tc>
          <w:tcPr>
            <w:tcW w:w="1134" w:type="dxa"/>
            <w:vMerge/>
            <w:vAlign w:val="center"/>
          </w:tcPr>
          <w:p w:rsidR="005F60AD" w:rsidRPr="006D2171" w:rsidRDefault="005F60AD">
            <w:pPr>
              <w:rPr>
                <w:rFonts w:asciiTheme="minorEastAsia" w:eastAsiaTheme="minorEastAsia" w:hAnsiTheme="minorEastAsia"/>
                <w:szCs w:val="21"/>
              </w:rPr>
            </w:pPr>
          </w:p>
        </w:tc>
        <w:tc>
          <w:tcPr>
            <w:tcW w:w="11907" w:type="dxa"/>
            <w:gridSpan w:val="2"/>
            <w:vAlign w:val="center"/>
          </w:tcPr>
          <w:p w:rsidR="005F60AD" w:rsidRPr="006D2171" w:rsidRDefault="00EF39A1" w:rsidP="00F03DA5">
            <w:pPr>
              <w:spacing w:before="120"/>
              <w:rPr>
                <w:rFonts w:asciiTheme="minorEastAsia" w:eastAsiaTheme="minorEastAsia" w:hAnsiTheme="minorEastAsia"/>
                <w:szCs w:val="21"/>
              </w:rPr>
            </w:pPr>
            <w:r w:rsidRPr="006D2171">
              <w:rPr>
                <w:rFonts w:asciiTheme="minorEastAsia" w:eastAsiaTheme="minorEastAsia" w:hAnsiTheme="minorEastAsia"/>
                <w:szCs w:val="21"/>
              </w:rPr>
              <w:t xml:space="preserve">审核员： </w:t>
            </w:r>
            <w:r w:rsidR="00143EC8" w:rsidRPr="006D2171">
              <w:rPr>
                <w:rFonts w:asciiTheme="minorEastAsia" w:eastAsiaTheme="minorEastAsia" w:hAnsiTheme="minorEastAsia" w:hint="eastAsia"/>
                <w:szCs w:val="21"/>
              </w:rPr>
              <w:t>邝柏</w:t>
            </w:r>
            <w:r w:rsidR="00143EC8" w:rsidRPr="006D2171">
              <w:rPr>
                <w:rFonts w:asciiTheme="minorEastAsia" w:eastAsiaTheme="minorEastAsia" w:hAnsiTheme="minorEastAsia"/>
                <w:szCs w:val="21"/>
              </w:rPr>
              <w:t>臣</w:t>
            </w:r>
            <w:r w:rsidRPr="006D2171">
              <w:rPr>
                <w:rFonts w:asciiTheme="minorEastAsia" w:eastAsiaTheme="minorEastAsia" w:hAnsiTheme="minorEastAsia"/>
                <w:szCs w:val="21"/>
              </w:rPr>
              <w:t xml:space="preserve"> </w:t>
            </w:r>
            <w:r w:rsidR="00937295" w:rsidRPr="006D2171">
              <w:rPr>
                <w:rFonts w:asciiTheme="minorEastAsia" w:eastAsiaTheme="minorEastAsia" w:hAnsiTheme="minorEastAsia"/>
                <w:szCs w:val="21"/>
              </w:rPr>
              <w:t>FH(</w:t>
            </w:r>
            <w:r w:rsidR="00937295" w:rsidRPr="006D2171">
              <w:rPr>
                <w:rFonts w:asciiTheme="minorEastAsia" w:eastAsiaTheme="minorEastAsia" w:hAnsiTheme="minorEastAsia" w:hint="eastAsia"/>
                <w:szCs w:val="21"/>
              </w:rPr>
              <w:t>现</w:t>
            </w:r>
            <w:r w:rsidR="00937295" w:rsidRPr="006D2171">
              <w:rPr>
                <w:rFonts w:asciiTheme="minorEastAsia" w:eastAsiaTheme="minorEastAsia" w:hAnsiTheme="minorEastAsia"/>
                <w:szCs w:val="21"/>
              </w:rPr>
              <w:t>场</w:t>
            </w:r>
            <w:r w:rsidR="00937295"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t xml:space="preserve">   审核日期：</w:t>
            </w:r>
            <w:r w:rsidR="00937295" w:rsidRPr="006D2171">
              <w:rPr>
                <w:rFonts w:asciiTheme="minorEastAsia" w:eastAsiaTheme="minorEastAsia" w:hAnsiTheme="minorEastAsia"/>
                <w:szCs w:val="21"/>
              </w:rPr>
              <w:t>2022</w:t>
            </w:r>
            <w:r w:rsidR="00937295" w:rsidRPr="006D2171">
              <w:rPr>
                <w:rFonts w:asciiTheme="minorEastAsia" w:eastAsiaTheme="minorEastAsia" w:hAnsiTheme="minorEastAsia" w:hint="eastAsia"/>
                <w:szCs w:val="21"/>
              </w:rPr>
              <w:t>年</w:t>
            </w:r>
            <w:r w:rsidR="0055673A" w:rsidRPr="006D2171">
              <w:rPr>
                <w:rFonts w:asciiTheme="minorEastAsia" w:eastAsiaTheme="minorEastAsia" w:hAnsiTheme="minorEastAsia"/>
                <w:szCs w:val="21"/>
              </w:rPr>
              <w:t>12</w:t>
            </w:r>
            <w:r w:rsidR="00937295" w:rsidRPr="006D2171">
              <w:rPr>
                <w:rFonts w:asciiTheme="minorEastAsia" w:eastAsiaTheme="minorEastAsia" w:hAnsiTheme="minorEastAsia" w:hint="eastAsia"/>
                <w:szCs w:val="21"/>
              </w:rPr>
              <w:t>月</w:t>
            </w:r>
            <w:r w:rsidR="0055673A" w:rsidRPr="006D2171">
              <w:rPr>
                <w:rFonts w:asciiTheme="minorEastAsia" w:eastAsiaTheme="minorEastAsia" w:hAnsiTheme="minorEastAsia"/>
                <w:szCs w:val="21"/>
              </w:rPr>
              <w:t>01</w:t>
            </w:r>
            <w:r w:rsidR="00937295" w:rsidRPr="006D2171">
              <w:rPr>
                <w:rFonts w:asciiTheme="minorEastAsia" w:eastAsiaTheme="minorEastAsia" w:hAnsiTheme="minorEastAsia" w:hint="eastAsia"/>
                <w:szCs w:val="21"/>
              </w:rPr>
              <w:t>日</w:t>
            </w:r>
          </w:p>
        </w:tc>
        <w:tc>
          <w:tcPr>
            <w:tcW w:w="1134" w:type="dxa"/>
            <w:vMerge/>
          </w:tcPr>
          <w:p w:rsidR="005F60AD" w:rsidRPr="006D2171" w:rsidRDefault="005F60AD">
            <w:pPr>
              <w:rPr>
                <w:rFonts w:asciiTheme="minorEastAsia" w:eastAsiaTheme="minorEastAsia" w:hAnsiTheme="minorEastAsia"/>
                <w:szCs w:val="21"/>
              </w:rPr>
            </w:pPr>
          </w:p>
        </w:tc>
      </w:tr>
      <w:tr w:rsidR="005F60AD" w:rsidRPr="006D2171" w:rsidTr="00023DE3">
        <w:trPr>
          <w:gridBefore w:val="1"/>
          <w:wBefore w:w="9" w:type="dxa"/>
          <w:trHeight w:val="516"/>
        </w:trPr>
        <w:tc>
          <w:tcPr>
            <w:tcW w:w="808" w:type="dxa"/>
            <w:vMerge/>
            <w:vAlign w:val="center"/>
          </w:tcPr>
          <w:p w:rsidR="005F60AD" w:rsidRPr="006D2171" w:rsidRDefault="005F60AD">
            <w:pPr>
              <w:rPr>
                <w:rFonts w:asciiTheme="minorEastAsia" w:eastAsiaTheme="minorEastAsia" w:hAnsiTheme="minorEastAsia"/>
                <w:szCs w:val="21"/>
              </w:rPr>
            </w:pPr>
          </w:p>
        </w:tc>
        <w:tc>
          <w:tcPr>
            <w:tcW w:w="1134" w:type="dxa"/>
            <w:vMerge/>
            <w:vAlign w:val="center"/>
          </w:tcPr>
          <w:p w:rsidR="005F60AD" w:rsidRPr="006D2171" w:rsidRDefault="005F60AD">
            <w:pPr>
              <w:rPr>
                <w:rFonts w:asciiTheme="minorEastAsia" w:eastAsiaTheme="minorEastAsia" w:hAnsiTheme="minorEastAsia"/>
                <w:szCs w:val="21"/>
              </w:rPr>
            </w:pPr>
          </w:p>
        </w:tc>
        <w:tc>
          <w:tcPr>
            <w:tcW w:w="11907" w:type="dxa"/>
            <w:gridSpan w:val="2"/>
            <w:vAlign w:val="center"/>
          </w:tcPr>
          <w:p w:rsidR="005F60AD" w:rsidRPr="006D2171" w:rsidRDefault="00EF39A1" w:rsidP="00A04E32">
            <w:pPr>
              <w:spacing w:line="300" w:lineRule="exact"/>
              <w:rPr>
                <w:rFonts w:asciiTheme="minorEastAsia" w:eastAsiaTheme="minorEastAsia" w:hAnsiTheme="minorEastAsia"/>
                <w:szCs w:val="21"/>
              </w:rPr>
            </w:pPr>
            <w:r w:rsidRPr="006D2171">
              <w:rPr>
                <w:rFonts w:asciiTheme="minorEastAsia" w:eastAsiaTheme="minorEastAsia" w:hAnsiTheme="minorEastAsia"/>
                <w:szCs w:val="21"/>
              </w:rPr>
              <w:t>审核条款：FSMS:</w:t>
            </w:r>
            <w:r w:rsidR="001C251B" w:rsidRPr="006D2171">
              <w:rPr>
                <w:rFonts w:asciiTheme="minorEastAsia" w:eastAsiaTheme="minorEastAsia" w:hAnsiTheme="minorEastAsia" w:hint="eastAsia"/>
                <w:szCs w:val="21"/>
              </w:rPr>
              <w:t xml:space="preserve"> 5</w:t>
            </w:r>
            <w:r w:rsidR="001C251B" w:rsidRPr="006D2171">
              <w:rPr>
                <w:rFonts w:asciiTheme="minorEastAsia" w:eastAsiaTheme="minorEastAsia" w:hAnsiTheme="minorEastAsia"/>
                <w:szCs w:val="21"/>
              </w:rPr>
              <w:t>.3/8.1-8.6/8.8/9.1.2/</w:t>
            </w:r>
          </w:p>
          <w:p w:rsidR="00481A38" w:rsidRPr="006D2171" w:rsidRDefault="00481A38" w:rsidP="00481A38">
            <w:pPr>
              <w:pStyle w:val="2"/>
              <w:ind w:firstLineChars="350" w:firstLine="735"/>
              <w:rPr>
                <w:rFonts w:asciiTheme="minorEastAsia" w:eastAsiaTheme="minorEastAsia" w:hAnsiTheme="minorEastAsia"/>
                <w:szCs w:val="21"/>
              </w:rPr>
            </w:pPr>
            <w:r w:rsidRPr="006D2171">
              <w:rPr>
                <w:rFonts w:asciiTheme="minorEastAsia" w:eastAsiaTheme="minorEastAsia" w:hAnsiTheme="minorEastAsia" w:hint="eastAsia"/>
                <w:szCs w:val="21"/>
              </w:rPr>
              <w:t>H</w:t>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 xml:space="preserve"> 1.2.1/1.2.2</w:t>
            </w: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2.5.1/</w:t>
            </w:r>
            <w:r w:rsidRPr="006D2171">
              <w:rPr>
                <w:rFonts w:asciiTheme="minorEastAsia" w:eastAsiaTheme="minorEastAsia" w:hAnsiTheme="minorEastAsia"/>
                <w:szCs w:val="21"/>
              </w:rPr>
              <w:t>3.1/3.4/3.10</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3.12/4.1-4.6</w:t>
            </w:r>
          </w:p>
        </w:tc>
        <w:tc>
          <w:tcPr>
            <w:tcW w:w="1134" w:type="dxa"/>
            <w:vMerge/>
          </w:tcPr>
          <w:p w:rsidR="005F60AD" w:rsidRPr="006D2171" w:rsidRDefault="005F60AD">
            <w:pPr>
              <w:rPr>
                <w:rFonts w:asciiTheme="minorEastAsia" w:eastAsiaTheme="minorEastAsia" w:hAnsiTheme="minorEastAsia"/>
                <w:szCs w:val="21"/>
              </w:rPr>
            </w:pPr>
          </w:p>
        </w:tc>
      </w:tr>
      <w:tr w:rsidR="005F60AD" w:rsidRPr="006D2171" w:rsidTr="00023DE3">
        <w:trPr>
          <w:gridBefore w:val="1"/>
          <w:wBefore w:w="9" w:type="dxa"/>
          <w:trHeight w:val="443"/>
        </w:trPr>
        <w:tc>
          <w:tcPr>
            <w:tcW w:w="808" w:type="dxa"/>
            <w:vMerge w:val="restart"/>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组织的角色、职责和权限</w:t>
            </w:r>
          </w:p>
        </w:tc>
        <w:tc>
          <w:tcPr>
            <w:tcW w:w="1134" w:type="dxa"/>
            <w:vMerge w:val="restart"/>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F5.3</w:t>
            </w:r>
          </w:p>
          <w:p w:rsidR="00087C1A" w:rsidRPr="006D2171" w:rsidRDefault="00087C1A" w:rsidP="00087C1A">
            <w:pPr>
              <w:pStyle w:val="2"/>
              <w:ind w:left="0" w:firstLineChars="0" w:firstLine="0"/>
              <w:rPr>
                <w:rFonts w:asciiTheme="minorEastAsia" w:eastAsiaTheme="minorEastAsia" w:hAnsiTheme="minorEastAsia"/>
                <w:szCs w:val="21"/>
              </w:rPr>
            </w:pPr>
          </w:p>
        </w:tc>
        <w:tc>
          <w:tcPr>
            <w:tcW w:w="709" w:type="dxa"/>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如：管理手册第5.3章</w:t>
            </w:r>
          </w:p>
        </w:tc>
        <w:tc>
          <w:tcPr>
            <w:tcW w:w="1134" w:type="dxa"/>
            <w:vMerge w:val="restart"/>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5F60AD" w:rsidRPr="006D2171" w:rsidTr="00023DE3">
        <w:trPr>
          <w:gridBefore w:val="1"/>
          <w:wBefore w:w="9" w:type="dxa"/>
          <w:trHeight w:val="2900"/>
        </w:trPr>
        <w:tc>
          <w:tcPr>
            <w:tcW w:w="808" w:type="dxa"/>
            <w:vMerge/>
          </w:tcPr>
          <w:p w:rsidR="005F60AD" w:rsidRPr="006D2171" w:rsidRDefault="005F60AD">
            <w:pPr>
              <w:rPr>
                <w:rFonts w:asciiTheme="minorEastAsia" w:eastAsiaTheme="minorEastAsia" w:hAnsiTheme="minorEastAsia"/>
                <w:szCs w:val="21"/>
              </w:rPr>
            </w:pPr>
          </w:p>
        </w:tc>
        <w:tc>
          <w:tcPr>
            <w:tcW w:w="1134" w:type="dxa"/>
            <w:vMerge/>
          </w:tcPr>
          <w:p w:rsidR="005F60AD" w:rsidRPr="006D2171" w:rsidRDefault="005F60AD">
            <w:pPr>
              <w:rPr>
                <w:rFonts w:asciiTheme="minorEastAsia" w:eastAsiaTheme="minorEastAsia" w:hAnsiTheme="minorEastAsia"/>
                <w:szCs w:val="21"/>
              </w:rPr>
            </w:pPr>
          </w:p>
        </w:tc>
        <w:tc>
          <w:tcPr>
            <w:tcW w:w="709" w:type="dxa"/>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tcPr>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有食品安全小组名单，包括了</w:t>
            </w:r>
            <w:r w:rsidRPr="006D2171">
              <w:rPr>
                <w:rFonts w:asciiTheme="minorEastAsia" w:eastAsiaTheme="minorEastAsia" w:hAnsiTheme="minorEastAsia" w:hint="eastAsia"/>
                <w:szCs w:val="21"/>
              </w:rPr>
              <w:t xml:space="preserve"> </w:t>
            </w:r>
            <w:r w:rsidR="00B34708" w:rsidRPr="006D2171">
              <w:rPr>
                <w:rFonts w:asciiTheme="minorEastAsia" w:eastAsiaTheme="minorEastAsia" w:hAnsiTheme="minorEastAsia"/>
                <w:bCs/>
                <w:szCs w:val="21"/>
                <w:u w:val="single"/>
              </w:rPr>
              <w:t>综合部、</w:t>
            </w:r>
            <w:r w:rsidR="00424CE5" w:rsidRPr="006D2171">
              <w:rPr>
                <w:rFonts w:asciiTheme="minorEastAsia" w:eastAsiaTheme="minorEastAsia" w:hAnsiTheme="minorEastAsia" w:hint="eastAsia"/>
                <w:bCs/>
                <w:szCs w:val="21"/>
                <w:u w:val="single"/>
              </w:rPr>
              <w:t>运</w:t>
            </w:r>
            <w:r w:rsidR="00424CE5" w:rsidRPr="006D2171">
              <w:rPr>
                <w:rFonts w:asciiTheme="minorEastAsia" w:eastAsiaTheme="minorEastAsia" w:hAnsiTheme="minorEastAsia"/>
                <w:bCs/>
                <w:szCs w:val="21"/>
                <w:u w:val="single"/>
              </w:rPr>
              <w:t>营部（</w:t>
            </w:r>
            <w:r w:rsidR="00A37084" w:rsidRPr="006D2171">
              <w:rPr>
                <w:rFonts w:asciiTheme="minorEastAsia" w:eastAsiaTheme="minorEastAsia" w:hAnsiTheme="minorEastAsia" w:hint="eastAsia"/>
                <w:bCs/>
                <w:szCs w:val="21"/>
                <w:u w:val="single"/>
              </w:rPr>
              <w:t>销</w:t>
            </w:r>
            <w:r w:rsidR="00A37084" w:rsidRPr="006D2171">
              <w:rPr>
                <w:rFonts w:asciiTheme="minorEastAsia" w:eastAsiaTheme="minorEastAsia" w:hAnsiTheme="minorEastAsia"/>
                <w:bCs/>
                <w:szCs w:val="21"/>
                <w:u w:val="single"/>
              </w:rPr>
              <w:t>售</w:t>
            </w:r>
            <w:r w:rsidR="00424CE5" w:rsidRPr="006D2171">
              <w:rPr>
                <w:rFonts w:asciiTheme="minorEastAsia" w:eastAsiaTheme="minorEastAsia" w:hAnsiTheme="minorEastAsia" w:hint="eastAsia"/>
                <w:bCs/>
                <w:szCs w:val="21"/>
                <w:u w:val="single"/>
              </w:rPr>
              <w:t>）</w:t>
            </w:r>
            <w:r w:rsidR="00290E24" w:rsidRPr="006D2171">
              <w:rPr>
                <w:rFonts w:asciiTheme="minorEastAsia" w:eastAsiaTheme="minorEastAsia" w:hAnsiTheme="minorEastAsia" w:hint="eastAsia"/>
                <w:bCs/>
                <w:szCs w:val="21"/>
                <w:u w:val="single"/>
              </w:rPr>
              <w:t>、</w:t>
            </w:r>
            <w:r w:rsidR="00424CE5" w:rsidRPr="006D2171">
              <w:rPr>
                <w:rFonts w:asciiTheme="minorEastAsia" w:eastAsiaTheme="minorEastAsia" w:hAnsiTheme="minorEastAsia" w:hint="eastAsia"/>
                <w:bCs/>
                <w:szCs w:val="21"/>
                <w:u w:val="single"/>
              </w:rPr>
              <w:t>运</w:t>
            </w:r>
            <w:r w:rsidR="00424CE5" w:rsidRPr="006D2171">
              <w:rPr>
                <w:rFonts w:asciiTheme="minorEastAsia" w:eastAsiaTheme="minorEastAsia" w:hAnsiTheme="minorEastAsia"/>
                <w:bCs/>
                <w:szCs w:val="21"/>
                <w:u w:val="single"/>
              </w:rPr>
              <w:t>营</w:t>
            </w:r>
            <w:r w:rsidR="00424CE5" w:rsidRPr="006D2171">
              <w:rPr>
                <w:rFonts w:asciiTheme="minorEastAsia" w:eastAsiaTheme="minorEastAsia" w:hAnsiTheme="minorEastAsia" w:hint="eastAsia"/>
                <w:bCs/>
                <w:szCs w:val="21"/>
                <w:u w:val="single"/>
              </w:rPr>
              <w:t>部</w:t>
            </w:r>
            <w:r w:rsidR="00424CE5" w:rsidRPr="006D2171">
              <w:rPr>
                <w:rFonts w:asciiTheme="minorEastAsia" w:eastAsiaTheme="minorEastAsia" w:hAnsiTheme="minorEastAsia"/>
                <w:bCs/>
                <w:szCs w:val="21"/>
                <w:u w:val="single"/>
              </w:rPr>
              <w:t>（采购</w:t>
            </w:r>
            <w:r w:rsidR="00424CE5" w:rsidRPr="006D2171">
              <w:rPr>
                <w:rFonts w:asciiTheme="minorEastAsia" w:eastAsiaTheme="minorEastAsia" w:hAnsiTheme="minorEastAsia" w:hint="eastAsia"/>
                <w:bCs/>
                <w:szCs w:val="21"/>
                <w:u w:val="single"/>
              </w:rPr>
              <w:t>）</w:t>
            </w:r>
            <w:r w:rsidRPr="006D2171">
              <w:rPr>
                <w:rFonts w:asciiTheme="minorEastAsia" w:eastAsiaTheme="minorEastAsia" w:hAnsiTheme="minorEastAsia" w:hint="eastAsia"/>
                <w:bCs/>
                <w:szCs w:val="21"/>
                <w:u w:val="single"/>
              </w:rPr>
              <w:t xml:space="preserve"> </w:t>
            </w:r>
            <w:r w:rsidRPr="006D2171">
              <w:rPr>
                <w:rFonts w:asciiTheme="minorEastAsia" w:eastAsiaTheme="minorEastAsia" w:hAnsiTheme="minorEastAsia"/>
                <w:szCs w:val="21"/>
              </w:rPr>
              <w:t>的人员</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5D59E0" w:rsidRPr="006D2171">
              <w:rPr>
                <w:rFonts w:asciiTheme="minorEastAsia" w:eastAsiaTheme="minorEastAsia" w:hAnsiTheme="minorEastAsia" w:hint="eastAsia"/>
                <w:b/>
                <w:szCs w:val="21"/>
                <w:u w:val="single"/>
              </w:rPr>
              <w:t xml:space="preserve">  </w:t>
            </w:r>
            <w:r w:rsidR="00A2123F" w:rsidRPr="006D2171">
              <w:rPr>
                <w:rFonts w:asciiTheme="minorEastAsia" w:eastAsiaTheme="minorEastAsia" w:hAnsiTheme="minorEastAsia" w:hint="eastAsia"/>
                <w:szCs w:val="21"/>
                <w:u w:val="single"/>
              </w:rPr>
              <w:t>林庆嘉</w:t>
            </w:r>
            <w:r w:rsidR="005C4533" w:rsidRPr="006D2171">
              <w:rPr>
                <w:rFonts w:asciiTheme="minorEastAsia" w:eastAsiaTheme="minorEastAsia" w:hAnsiTheme="minorEastAsia" w:hint="eastAsia"/>
                <w:szCs w:val="21"/>
                <w:u w:val="single"/>
              </w:rPr>
              <w:t>先</w:t>
            </w:r>
            <w:r w:rsidR="005C4533" w:rsidRPr="006D2171">
              <w:rPr>
                <w:rFonts w:asciiTheme="minorEastAsia" w:eastAsiaTheme="minorEastAsia" w:hAnsiTheme="minorEastAsia"/>
                <w:szCs w:val="21"/>
                <w:u w:val="single"/>
              </w:rPr>
              <w:t>生</w:t>
            </w:r>
            <w:r w:rsidRPr="006D2171">
              <w:rPr>
                <w:rFonts w:asciiTheme="minorEastAsia" w:eastAsiaTheme="minorEastAsia" w:hAnsiTheme="minorEastAsia"/>
                <w:szCs w:val="21"/>
              </w:rPr>
              <w:t>，基本清楚。</w:t>
            </w:r>
          </w:p>
          <w:p w:rsidR="005F60AD" w:rsidRPr="006D2171" w:rsidRDefault="005F60AD">
            <w:pPr>
              <w:pStyle w:val="2"/>
              <w:rPr>
                <w:rFonts w:asciiTheme="minorEastAsia" w:eastAsiaTheme="minorEastAsia" w:hAnsiTheme="minorEastAsia"/>
                <w:szCs w:val="21"/>
              </w:rPr>
            </w:pP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HACCP小组长：</w:t>
            </w:r>
            <w:r w:rsidRPr="006D2171">
              <w:rPr>
                <w:rFonts w:asciiTheme="minorEastAsia" w:eastAsiaTheme="minorEastAsia" w:hAnsiTheme="minorEastAsia"/>
                <w:szCs w:val="21"/>
                <w:u w:val="single"/>
              </w:rPr>
              <w:t xml:space="preserve">  </w:t>
            </w:r>
            <w:r w:rsidR="00B34708" w:rsidRPr="006D2171">
              <w:rPr>
                <w:rFonts w:asciiTheme="minorEastAsia" w:eastAsiaTheme="minorEastAsia" w:hAnsiTheme="minorEastAsia"/>
                <w:color w:val="000000"/>
                <w:szCs w:val="21"/>
                <w:u w:val="single"/>
              </w:rPr>
              <w:t xml:space="preserve"> </w:t>
            </w:r>
            <w:r w:rsidR="00A2123F" w:rsidRPr="006D2171">
              <w:rPr>
                <w:rFonts w:asciiTheme="minorEastAsia" w:eastAsiaTheme="minorEastAsia" w:hAnsiTheme="minorEastAsia" w:hint="eastAsia"/>
                <w:szCs w:val="21"/>
                <w:u w:val="single"/>
              </w:rPr>
              <w:t>李婉霞</w:t>
            </w:r>
            <w:r w:rsidR="00FA483F" w:rsidRPr="006D2171">
              <w:rPr>
                <w:rFonts w:asciiTheme="minorEastAsia" w:eastAsiaTheme="minorEastAsia" w:hAnsiTheme="minorEastAsia" w:hint="eastAsia"/>
                <w:szCs w:val="21"/>
                <w:u w:val="single"/>
              </w:rPr>
              <w:t>女士</w:t>
            </w:r>
            <w:r w:rsidRPr="006D2171">
              <w:rPr>
                <w:rFonts w:asciiTheme="minorEastAsia" w:eastAsiaTheme="minorEastAsia" w:hAnsiTheme="minorEastAsia"/>
                <w:szCs w:val="21"/>
                <w:u w:val="single"/>
              </w:rPr>
              <w:t xml:space="preserve">     </w:t>
            </w:r>
          </w:p>
          <w:p w:rsidR="005F60AD" w:rsidRPr="006D2171" w:rsidRDefault="005F60AD">
            <w:pPr>
              <w:rPr>
                <w:rFonts w:asciiTheme="minorEastAsia" w:eastAsiaTheme="minorEastAsia" w:hAnsiTheme="minorEastAsia"/>
                <w:szCs w:val="21"/>
              </w:rPr>
            </w:pP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食品安全组长负责：</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确保FSMS的建立、实施、维护和更新；</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管理和组织食品安全小组的工作；</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确保食品安全团队的相关培训和能力；</w:t>
            </w: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向最高管理层报告FSMS的有效性和适宜性。</w:t>
            </w:r>
          </w:p>
          <w:p w:rsidR="005F60AD" w:rsidRPr="006D2171" w:rsidRDefault="005F60AD">
            <w:pPr>
              <w:rPr>
                <w:rFonts w:asciiTheme="minorEastAsia" w:eastAsiaTheme="minorEastAsia" w:hAnsiTheme="minorEastAsia"/>
                <w:szCs w:val="21"/>
              </w:rPr>
            </w:pPr>
          </w:p>
          <w:p w:rsidR="005F60AD" w:rsidRPr="006D2171" w:rsidRDefault="00EF39A1">
            <w:pPr>
              <w:rPr>
                <w:rFonts w:asciiTheme="minorEastAsia" w:eastAsiaTheme="minorEastAsia" w:hAnsiTheme="minorEastAsia"/>
                <w:szCs w:val="21"/>
              </w:rPr>
            </w:pPr>
            <w:r w:rsidRPr="006D2171">
              <w:rPr>
                <w:rFonts w:asciiTheme="minorEastAsia" w:eastAsiaTheme="minorEastAsia" w:hAnsiTheme="minorEastAsia"/>
                <w:szCs w:val="21"/>
              </w:rPr>
              <w:t>所有人员有责任向</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食品安全组长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食品安全小组成员 报告与FSMS有关的问题</w:t>
            </w:r>
          </w:p>
        </w:tc>
        <w:tc>
          <w:tcPr>
            <w:tcW w:w="1134" w:type="dxa"/>
            <w:vMerge/>
          </w:tcPr>
          <w:p w:rsidR="005F60AD" w:rsidRPr="006D2171" w:rsidRDefault="005F60AD">
            <w:pPr>
              <w:rPr>
                <w:rFonts w:asciiTheme="minorEastAsia" w:eastAsiaTheme="minorEastAsia" w:hAnsiTheme="minorEastAsia"/>
                <w:szCs w:val="21"/>
              </w:rPr>
            </w:pPr>
          </w:p>
        </w:tc>
      </w:tr>
      <w:tr w:rsidR="00075401" w:rsidRPr="006D2171" w:rsidTr="00023DE3">
        <w:trPr>
          <w:gridBefore w:val="1"/>
          <w:wBefore w:w="9" w:type="dxa"/>
          <w:trHeight w:val="468"/>
        </w:trPr>
        <w:tc>
          <w:tcPr>
            <w:tcW w:w="80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1.2  文件要求</w:t>
            </w:r>
          </w:p>
        </w:tc>
        <w:tc>
          <w:tcPr>
            <w:tcW w:w="1134" w:type="dxa"/>
            <w:shd w:val="clear" w:color="auto" w:fill="auto"/>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1.2.1  </w:t>
            </w:r>
          </w:p>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《体系文件清单》、《HACCP手册》、《程序文件》</w:t>
            </w:r>
          </w:p>
        </w:tc>
        <w:tc>
          <w:tcPr>
            <w:tcW w:w="1134" w:type="dxa"/>
            <w:shd w:val="clear" w:color="auto" w:fill="auto"/>
          </w:tcPr>
          <w:p w:rsidR="00D0508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07540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075401" w:rsidRPr="006D2171" w:rsidTr="00023DE3">
        <w:trPr>
          <w:gridBefore w:val="1"/>
          <w:wBefore w:w="9" w:type="dxa"/>
          <w:trHeight w:val="468"/>
        </w:trPr>
        <w:tc>
          <w:tcPr>
            <w:tcW w:w="808" w:type="dxa"/>
            <w:shd w:val="clear" w:color="auto" w:fill="auto"/>
          </w:tcPr>
          <w:p w:rsidR="00075401" w:rsidRPr="006D2171" w:rsidRDefault="00075401" w:rsidP="00075401">
            <w:pPr>
              <w:rPr>
                <w:rFonts w:asciiTheme="minorEastAsia" w:eastAsiaTheme="minorEastAsia" w:hAnsiTheme="minorEastAsia"/>
                <w:szCs w:val="21"/>
              </w:rPr>
            </w:pPr>
          </w:p>
        </w:tc>
        <w:tc>
          <w:tcPr>
            <w:tcW w:w="1134" w:type="dxa"/>
            <w:shd w:val="clear" w:color="auto" w:fill="auto"/>
          </w:tcPr>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运行</w:t>
            </w:r>
            <w:r w:rsidRPr="006D2171">
              <w:rPr>
                <w:rFonts w:asciiTheme="minorEastAsia" w:eastAsiaTheme="minorEastAsia" w:hAnsiTheme="minorEastAsia" w:hint="eastAsia"/>
                <w:szCs w:val="21"/>
              </w:rPr>
              <w:lastRenderedPageBreak/>
              <w:t>证据</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lastRenderedPageBreak/>
              <w:t>组织的HACCP体系文件包括：</w:t>
            </w:r>
          </w:p>
          <w:p w:rsidR="00075401" w:rsidRPr="006D2171" w:rsidRDefault="00FD15E0" w:rsidP="00075401">
            <w:pPr>
              <w:rPr>
                <w:rFonts w:asciiTheme="minorEastAsia" w:eastAsiaTheme="minorEastAsia" w:hAnsiTheme="minorEastAsia"/>
                <w:szCs w:val="21"/>
              </w:rPr>
            </w:pPr>
            <w:r w:rsidRPr="006D2171">
              <w:rPr>
                <w:rFonts w:asciiTheme="minorEastAsia" w:eastAsiaTheme="minorEastAsia" w:hAnsiTheme="minorEastAsia"/>
                <w:szCs w:val="21"/>
              </w:rPr>
              <w:lastRenderedPageBreak/>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 xml:space="preserve"> 形成文件的食品安全方针；</w:t>
            </w:r>
          </w:p>
          <w:p w:rsidR="00075401" w:rsidRPr="006D2171" w:rsidRDefault="00FD15E0"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 xml:space="preserve"> HACCP手册；</w:t>
            </w:r>
          </w:p>
          <w:p w:rsidR="00075401" w:rsidRPr="006D2171" w:rsidRDefault="00FD15E0"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 xml:space="preserve"> 本文件所要求的形成文件的程序；</w:t>
            </w:r>
          </w:p>
          <w:p w:rsidR="00075401" w:rsidRPr="006D2171" w:rsidRDefault="00FD15E0"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 xml:space="preserve"> 企业为确保HACCP体系过程的有效策划、运行和控制所需的文件；（三层次文件）</w:t>
            </w:r>
          </w:p>
          <w:p w:rsidR="00075401" w:rsidRPr="006D2171" w:rsidRDefault="00FD15E0"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 xml:space="preserve"> 本文件所要求的记录。</w:t>
            </w:r>
          </w:p>
        </w:tc>
        <w:tc>
          <w:tcPr>
            <w:tcW w:w="1134" w:type="dxa"/>
            <w:shd w:val="clear" w:color="auto" w:fill="auto"/>
          </w:tcPr>
          <w:p w:rsidR="00075401" w:rsidRPr="006D2171" w:rsidRDefault="00075401" w:rsidP="00075401">
            <w:pPr>
              <w:rPr>
                <w:rFonts w:asciiTheme="minorEastAsia" w:eastAsiaTheme="minorEastAsia" w:hAnsiTheme="minorEastAsia"/>
                <w:szCs w:val="21"/>
              </w:rPr>
            </w:pPr>
          </w:p>
        </w:tc>
      </w:tr>
      <w:tr w:rsidR="00075401" w:rsidRPr="006D2171" w:rsidTr="00023DE3">
        <w:trPr>
          <w:gridBefore w:val="1"/>
          <w:wBefore w:w="9" w:type="dxa"/>
          <w:trHeight w:val="468"/>
        </w:trPr>
        <w:tc>
          <w:tcPr>
            <w:tcW w:w="808" w:type="dxa"/>
            <w:shd w:val="clear" w:color="auto" w:fill="auto"/>
          </w:tcPr>
          <w:p w:rsidR="00075401" w:rsidRPr="006D2171" w:rsidRDefault="00075401" w:rsidP="00075401">
            <w:pPr>
              <w:rPr>
                <w:rFonts w:asciiTheme="minorEastAsia" w:eastAsiaTheme="minorEastAsia" w:hAnsiTheme="minorEastAsia"/>
                <w:szCs w:val="21"/>
              </w:rPr>
            </w:pPr>
          </w:p>
        </w:tc>
        <w:tc>
          <w:tcPr>
            <w:tcW w:w="1134" w:type="dxa"/>
            <w:shd w:val="clear" w:color="auto" w:fill="auto"/>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1.2.2  </w:t>
            </w:r>
          </w:p>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《HACCP手册》</w:t>
            </w:r>
          </w:p>
        </w:tc>
        <w:tc>
          <w:tcPr>
            <w:tcW w:w="1134" w:type="dxa"/>
            <w:shd w:val="clear" w:color="auto" w:fill="auto"/>
          </w:tcPr>
          <w:p w:rsidR="00D0508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07540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075401" w:rsidRPr="006D2171" w:rsidTr="00023DE3">
        <w:trPr>
          <w:gridBefore w:val="1"/>
          <w:wBefore w:w="9" w:type="dxa"/>
          <w:trHeight w:val="468"/>
        </w:trPr>
        <w:tc>
          <w:tcPr>
            <w:tcW w:w="808" w:type="dxa"/>
            <w:shd w:val="clear" w:color="auto" w:fill="auto"/>
          </w:tcPr>
          <w:p w:rsidR="00075401" w:rsidRPr="006D2171" w:rsidRDefault="00075401" w:rsidP="00075401">
            <w:pPr>
              <w:rPr>
                <w:rFonts w:asciiTheme="minorEastAsia" w:eastAsiaTheme="minorEastAsia" w:hAnsiTheme="minorEastAsia"/>
                <w:szCs w:val="21"/>
              </w:rPr>
            </w:pPr>
          </w:p>
        </w:tc>
        <w:tc>
          <w:tcPr>
            <w:tcW w:w="1134" w:type="dxa"/>
            <w:shd w:val="clear" w:color="auto" w:fill="auto"/>
          </w:tcPr>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运行证据</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企业应编制和保持HACCP手册，内容包括：</w:t>
            </w:r>
          </w:p>
          <w:p w:rsidR="00075401" w:rsidRPr="006D2171" w:rsidRDefault="00410B48"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HACCP体系的范围，包括所覆盖产品或产品类别、操作步骤和场所；</w:t>
            </w:r>
          </w:p>
          <w:p w:rsidR="00075401" w:rsidRPr="006D2171" w:rsidRDefault="00410B48"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HACCP体系程序文件或对其的引用；</w:t>
            </w:r>
          </w:p>
          <w:p w:rsidR="00075401" w:rsidRPr="006D2171" w:rsidRDefault="00410B48"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 </w:t>
            </w:r>
            <w:r w:rsidR="00075401" w:rsidRPr="006D2171">
              <w:rPr>
                <w:rFonts w:asciiTheme="minorEastAsia" w:eastAsiaTheme="minorEastAsia" w:hAnsiTheme="minorEastAsia" w:hint="eastAsia"/>
                <w:szCs w:val="21"/>
              </w:rPr>
              <w:t>HACCP体系过程及其相互作用的表述。</w:t>
            </w:r>
          </w:p>
          <w:p w:rsidR="00075401" w:rsidRPr="006D2171" w:rsidRDefault="00410B48"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075401" w:rsidRPr="006D2171">
              <w:rPr>
                <w:rFonts w:asciiTheme="minorEastAsia" w:eastAsiaTheme="minorEastAsia" w:hAnsiTheme="minorEastAsia" w:hint="eastAsia"/>
                <w:szCs w:val="21"/>
              </w:rPr>
              <w:t>其他</w:t>
            </w:r>
          </w:p>
        </w:tc>
        <w:tc>
          <w:tcPr>
            <w:tcW w:w="1134" w:type="dxa"/>
            <w:shd w:val="clear" w:color="auto" w:fill="auto"/>
          </w:tcPr>
          <w:p w:rsidR="00075401" w:rsidRPr="006D2171" w:rsidRDefault="00075401" w:rsidP="00075401">
            <w:pPr>
              <w:rPr>
                <w:rFonts w:asciiTheme="minorEastAsia" w:eastAsiaTheme="minorEastAsia" w:hAnsiTheme="minorEastAsia"/>
                <w:szCs w:val="21"/>
              </w:rPr>
            </w:pPr>
          </w:p>
        </w:tc>
      </w:tr>
      <w:tr w:rsidR="00075401" w:rsidRPr="006D2171" w:rsidTr="00023DE3">
        <w:trPr>
          <w:gridBefore w:val="1"/>
          <w:wBefore w:w="9" w:type="dxa"/>
          <w:trHeight w:val="468"/>
        </w:trPr>
        <w:tc>
          <w:tcPr>
            <w:tcW w:w="808" w:type="dxa"/>
            <w:vMerge w:val="restart"/>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运行策划和控制</w:t>
            </w:r>
          </w:p>
        </w:tc>
        <w:tc>
          <w:tcPr>
            <w:tcW w:w="1134" w:type="dxa"/>
            <w:vMerge w:val="restart"/>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F8.1</w:t>
            </w:r>
          </w:p>
          <w:p w:rsidR="00075401" w:rsidRPr="006D2171" w:rsidRDefault="00075401" w:rsidP="00075401">
            <w:pPr>
              <w:pStyle w:val="2"/>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手册8.1条款；</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《人力资源控制程序》</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《能力和意识控制程序》</w:t>
            </w:r>
          </w:p>
        </w:tc>
        <w:tc>
          <w:tcPr>
            <w:tcW w:w="1134" w:type="dxa"/>
            <w:vMerge w:val="restart"/>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075401" w:rsidRPr="006D2171" w:rsidTr="00023DE3">
        <w:trPr>
          <w:gridBefore w:val="1"/>
          <w:wBefore w:w="9" w:type="dxa"/>
          <w:trHeight w:val="3874"/>
        </w:trPr>
        <w:tc>
          <w:tcPr>
            <w:tcW w:w="808" w:type="dxa"/>
            <w:vMerge/>
            <w:shd w:val="clear" w:color="auto" w:fill="auto"/>
          </w:tcPr>
          <w:p w:rsidR="00075401" w:rsidRPr="006D2171" w:rsidRDefault="00075401" w:rsidP="00075401">
            <w:pPr>
              <w:rPr>
                <w:rFonts w:asciiTheme="minorEastAsia" w:eastAsiaTheme="minorEastAsia" w:hAnsiTheme="minorEastAsia"/>
                <w:szCs w:val="21"/>
              </w:rPr>
            </w:pPr>
          </w:p>
        </w:tc>
        <w:tc>
          <w:tcPr>
            <w:tcW w:w="1134" w:type="dxa"/>
            <w:vMerge/>
            <w:shd w:val="clear" w:color="auto" w:fill="auto"/>
          </w:tcPr>
          <w:p w:rsidR="00075401" w:rsidRPr="006D2171" w:rsidRDefault="00075401" w:rsidP="00075401">
            <w:pPr>
              <w:rPr>
                <w:rFonts w:asciiTheme="minorEastAsia" w:eastAsiaTheme="minorEastAsia" w:hAnsiTheme="minorEastAsia"/>
                <w:szCs w:val="21"/>
              </w:rPr>
            </w:pPr>
          </w:p>
        </w:tc>
        <w:tc>
          <w:tcPr>
            <w:tcW w:w="709"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组织通过采取下列措施，策划、实施、控制和更新满足要求的安全产品所必需的过程， 并实施风险和机遇分析所确定的措施：</w:t>
            </w:r>
          </w:p>
          <w:p w:rsidR="00075401" w:rsidRPr="006D2171" w:rsidRDefault="00075401" w:rsidP="00075401">
            <w:pPr>
              <w:numPr>
                <w:ilvl w:val="0"/>
                <w:numId w:val="1"/>
              </w:numPr>
              <w:rPr>
                <w:rFonts w:asciiTheme="minorEastAsia" w:eastAsiaTheme="minorEastAsia" w:hAnsiTheme="minorEastAsia"/>
                <w:szCs w:val="21"/>
              </w:rPr>
            </w:pPr>
            <w:r w:rsidRPr="006D2171">
              <w:rPr>
                <w:rFonts w:asciiTheme="minorEastAsia" w:eastAsiaTheme="minorEastAsia" w:hAnsiTheme="minorEastAsia"/>
                <w:szCs w:val="21"/>
              </w:rPr>
              <w:t>为过程建立评价准则：</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position w:val="2"/>
                <w:szCs w:val="21"/>
              </w:rPr>
              <w:instrText>√</w:instrText>
            </w:r>
            <w:r w:rsidRPr="006D2171">
              <w:rPr>
                <w:rFonts w:asciiTheme="minorEastAsia" w:eastAsiaTheme="minorEastAsia" w:hAnsiTheme="minorEastAsia"/>
                <w:szCs w:val="21"/>
              </w:rPr>
              <w:instrText>)</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color w:val="000000"/>
                <w:szCs w:val="21"/>
              </w:rPr>
              <w:t xml:space="preserve">前提方案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操作性前提方案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HACCP</w:t>
            </w:r>
            <w:r w:rsidRPr="006D2171">
              <w:rPr>
                <w:rFonts w:asciiTheme="minorEastAsia" w:eastAsiaTheme="minorEastAsia" w:hAnsiTheme="minorEastAsia" w:hint="eastAsia"/>
                <w:szCs w:val="21"/>
              </w:rPr>
              <w:t>计划</w:t>
            </w:r>
            <w:r w:rsidRPr="006D2171">
              <w:rPr>
                <w:rFonts w:asciiTheme="minorEastAsia" w:eastAsiaTheme="minorEastAsia" w:hAnsiTheme="minorEastAsia"/>
                <w:szCs w:val="21"/>
              </w:rPr>
              <w:t xml:space="preserve">   </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原材料和接触材料特性描述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终产品特性描述</w:t>
            </w:r>
          </w:p>
          <w:p w:rsidR="00075401" w:rsidRPr="006D2171" w:rsidRDefault="00075401" w:rsidP="00075401">
            <w:pPr>
              <w:numPr>
                <w:ilvl w:val="0"/>
                <w:numId w:val="1"/>
              </w:numPr>
              <w:rPr>
                <w:rFonts w:asciiTheme="minorEastAsia" w:eastAsiaTheme="minorEastAsia" w:hAnsiTheme="minorEastAsia"/>
                <w:szCs w:val="21"/>
              </w:rPr>
            </w:pPr>
            <w:r w:rsidRPr="006D2171">
              <w:rPr>
                <w:rFonts w:asciiTheme="minorEastAsia" w:eastAsiaTheme="minorEastAsia" w:hAnsiTheme="minorEastAsia"/>
                <w:szCs w:val="21"/>
              </w:rPr>
              <w:t>按照准则实施过程控制；</w:t>
            </w:r>
          </w:p>
          <w:p w:rsidR="00075401" w:rsidRPr="006D2171" w:rsidRDefault="00075401" w:rsidP="00075401">
            <w:pPr>
              <w:rPr>
                <w:rFonts w:asciiTheme="minorEastAsia" w:eastAsiaTheme="minorEastAsia" w:hAnsiTheme="minorEastAsia"/>
                <w:szCs w:val="21"/>
                <w:u w:val="single"/>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u w:val="single"/>
              </w:rPr>
              <w:t xml:space="preserve"> 见《控制记录》和《检查记录》</w:t>
            </w: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组织应控制策划的更改，评审非预期变更的后果，必要时，采取措施消除不利影响。（见8.6）</w:t>
            </w: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组织的外包过程：</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color w:val="000000"/>
                <w:szCs w:val="21"/>
                <w:u w:val="single"/>
              </w:rPr>
              <w:t>无</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szCs w:val="21"/>
              </w:rPr>
              <w:t>。</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hint="eastAsia"/>
                <w:szCs w:val="21"/>
              </w:rPr>
              <w:t>若存在外包过程，</w:t>
            </w:r>
            <w:r w:rsidRPr="006D2171">
              <w:rPr>
                <w:rFonts w:asciiTheme="minorEastAsia" w:eastAsiaTheme="minorEastAsia" w:hAnsiTheme="minorEastAsia"/>
                <w:szCs w:val="21"/>
              </w:rPr>
              <w:t>外包过程的控制（见7.1.6）</w:t>
            </w:r>
          </w:p>
        </w:tc>
        <w:tc>
          <w:tcPr>
            <w:tcW w:w="1134" w:type="dxa"/>
            <w:vMerge/>
            <w:shd w:val="clear" w:color="auto" w:fill="auto"/>
          </w:tcPr>
          <w:p w:rsidR="00075401" w:rsidRPr="006D2171" w:rsidRDefault="00075401" w:rsidP="00075401">
            <w:pPr>
              <w:rPr>
                <w:rFonts w:asciiTheme="minorEastAsia" w:eastAsiaTheme="minorEastAsia" w:hAnsiTheme="minorEastAsia"/>
                <w:szCs w:val="21"/>
              </w:rPr>
            </w:pPr>
          </w:p>
        </w:tc>
      </w:tr>
      <w:tr w:rsidR="00075401" w:rsidRPr="006D2171" w:rsidTr="00023DE3">
        <w:trPr>
          <w:gridBefore w:val="1"/>
          <w:wBefore w:w="9" w:type="dxa"/>
          <w:trHeight w:val="468"/>
        </w:trPr>
        <w:tc>
          <w:tcPr>
            <w:tcW w:w="808" w:type="dxa"/>
            <w:vMerge w:val="restart"/>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前提方案（PRP）</w:t>
            </w:r>
          </w:p>
        </w:tc>
        <w:tc>
          <w:tcPr>
            <w:tcW w:w="1134" w:type="dxa"/>
            <w:vMerge w:val="restart"/>
          </w:tcPr>
          <w:p w:rsidR="00410B48"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F8.2 </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3.1</w:t>
            </w:r>
          </w:p>
          <w:p w:rsidR="00075401" w:rsidRPr="006D2171" w:rsidRDefault="00075401" w:rsidP="00075401">
            <w:pPr>
              <w:pStyle w:val="2"/>
              <w:rPr>
                <w:rFonts w:asciiTheme="minorEastAsia" w:eastAsiaTheme="minorEastAsia" w:hAnsiTheme="minorEastAsia"/>
                <w:szCs w:val="21"/>
              </w:rPr>
            </w:pPr>
          </w:p>
          <w:p w:rsidR="00075401" w:rsidRPr="006D2171" w:rsidRDefault="00075401" w:rsidP="00075401">
            <w:pPr>
              <w:pStyle w:val="2"/>
              <w:rPr>
                <w:rFonts w:asciiTheme="minorEastAsia" w:eastAsiaTheme="minorEastAsia" w:hAnsiTheme="minorEastAsia"/>
                <w:szCs w:val="21"/>
              </w:rPr>
            </w:pPr>
          </w:p>
        </w:tc>
        <w:tc>
          <w:tcPr>
            <w:tcW w:w="709" w:type="dxa"/>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《前提方案》</w:t>
            </w:r>
          </w:p>
        </w:tc>
        <w:tc>
          <w:tcPr>
            <w:tcW w:w="1134" w:type="dxa"/>
            <w:vMerge w:val="restart"/>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075401" w:rsidRPr="006D2171" w:rsidTr="00023DE3">
        <w:trPr>
          <w:gridBefore w:val="1"/>
          <w:wBefore w:w="9" w:type="dxa"/>
          <w:trHeight w:val="90"/>
        </w:trPr>
        <w:tc>
          <w:tcPr>
            <w:tcW w:w="808" w:type="dxa"/>
            <w:vMerge/>
          </w:tcPr>
          <w:p w:rsidR="00075401" w:rsidRPr="006D2171" w:rsidRDefault="00075401" w:rsidP="00075401">
            <w:pPr>
              <w:rPr>
                <w:rFonts w:asciiTheme="minorEastAsia" w:eastAsiaTheme="minorEastAsia" w:hAnsiTheme="minorEastAsia"/>
                <w:szCs w:val="21"/>
              </w:rPr>
            </w:pPr>
          </w:p>
        </w:tc>
        <w:tc>
          <w:tcPr>
            <w:tcW w:w="1134" w:type="dxa"/>
            <w:vMerge/>
          </w:tcPr>
          <w:p w:rsidR="00075401" w:rsidRPr="006D2171" w:rsidRDefault="00075401" w:rsidP="00075401">
            <w:pPr>
              <w:rPr>
                <w:rFonts w:asciiTheme="minorEastAsia" w:eastAsiaTheme="minorEastAsia" w:hAnsiTheme="minorEastAsia"/>
                <w:szCs w:val="21"/>
              </w:rPr>
            </w:pPr>
          </w:p>
        </w:tc>
        <w:tc>
          <w:tcPr>
            <w:tcW w:w="709" w:type="dxa"/>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组织建立、实施、保持和更新PRP，以便于防止和/或减少产品、产品加工和工作环境中的污染物（包括食品安全危害）。</w:t>
            </w:r>
          </w:p>
          <w:p w:rsidR="00075401" w:rsidRPr="006D2171" w:rsidRDefault="00075401" w:rsidP="00075401">
            <w:pPr>
              <w:rPr>
                <w:rFonts w:asciiTheme="minorEastAsia" w:eastAsiaTheme="minorEastAsia" w:hAnsiTheme="minorEastAsia"/>
                <w:color w:val="000000"/>
                <w:szCs w:val="21"/>
                <w:u w:val="single"/>
              </w:rPr>
            </w:pPr>
            <w:r w:rsidRPr="006D2171">
              <w:rPr>
                <w:rFonts w:asciiTheme="minorEastAsia" w:eastAsiaTheme="minorEastAsia" w:hAnsiTheme="minorEastAsia"/>
                <w:szCs w:val="21"/>
              </w:rPr>
              <w:t>本企业的前提方案所依据的卫生规范：</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hint="eastAsia"/>
                <w:color w:val="000000"/>
                <w:szCs w:val="21"/>
                <w:u w:val="single"/>
              </w:rPr>
              <w:t>GB 31621-2014 《食品安全国家标准 食品经营过程卫生规范》</w:t>
            </w:r>
          </w:p>
          <w:p w:rsidR="00075401" w:rsidRPr="006D2171" w:rsidRDefault="00075401" w:rsidP="00075401">
            <w:pPr>
              <w:rPr>
                <w:rFonts w:asciiTheme="minorEastAsia" w:eastAsiaTheme="minorEastAsia" w:hAnsiTheme="minorEastAsia"/>
                <w:szCs w:val="21"/>
                <w:u w:val="single"/>
              </w:rPr>
            </w:pPr>
            <w:r w:rsidRPr="006D2171">
              <w:rPr>
                <w:rFonts w:asciiTheme="minorEastAsia" w:eastAsiaTheme="minorEastAsia" w:hAnsiTheme="minorEastAsia"/>
                <w:szCs w:val="21"/>
              </w:rPr>
              <w:t xml:space="preserve">是否与相关产品/服务相适宜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否，说明：</w:t>
            </w:r>
            <w:r w:rsidRPr="006D2171">
              <w:rPr>
                <w:rFonts w:asciiTheme="minorEastAsia" w:eastAsiaTheme="minorEastAsia" w:hAnsiTheme="minorEastAsia"/>
                <w:szCs w:val="21"/>
                <w:u w:val="single"/>
              </w:rPr>
              <w:t xml:space="preserve">                            </w:t>
            </w: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内容包括：</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a) 建筑物和相关设施的构造与布局；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b) 包括工作空间和员工设施在内的厂房布局；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c) 空气、水、能源和其他基础条件的供给；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color w:val="FF0000"/>
                <w:szCs w:val="21"/>
              </w:rPr>
            </w:pPr>
            <w:r w:rsidRPr="006D2171">
              <w:rPr>
                <w:rFonts w:asciiTheme="minorEastAsia" w:eastAsiaTheme="minorEastAsia" w:hAnsiTheme="minorEastAsia"/>
                <w:szCs w:val="21"/>
              </w:rPr>
              <w:t xml:space="preserve">d) 包括虫害控制、废弃物和污水处理在内的支持性服务；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e) 设备的适宜性， 及其清洁、保养和预防性维护的可实现性；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f) 供应商保证过程（如原料、辅料、化学品和包装材料） ；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g) 来料的接收、储存、发运、运输和产品的搬运；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h) 防止交叉污染的措施；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i) 清洁和消毒；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j) 人员卫生；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k) 产品信息/消费者意识；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l) 其他有关方面。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w:t>
            </w: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u w:val="single"/>
              </w:rPr>
            </w:pPr>
            <w:r w:rsidRPr="006D2171">
              <w:rPr>
                <w:rFonts w:asciiTheme="minorEastAsia" w:eastAsiaTheme="minorEastAsia" w:hAnsiTheme="minorEastAsia"/>
                <w:szCs w:val="21"/>
              </w:rPr>
              <w:t>《前提方案》的内容包括：</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内容全面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内容不全面，说明：</w:t>
            </w:r>
            <w:r w:rsidRPr="006D2171">
              <w:rPr>
                <w:rFonts w:asciiTheme="minorEastAsia" w:eastAsiaTheme="minorEastAsia" w:hAnsiTheme="minorEastAsia"/>
                <w:szCs w:val="21"/>
                <w:u w:val="single"/>
              </w:rPr>
              <w:t xml:space="preserve">                    </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规定PRP的选择、建立、适用的监测和验证的文件化信息。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hint="eastAsia"/>
                <w:szCs w:val="21"/>
              </w:rPr>
              <w:instrText>,</w:instrText>
            </w:r>
            <w:r w:rsidRPr="006D2171">
              <w:rPr>
                <w:rFonts w:asciiTheme="minorEastAsia" w:eastAsiaTheme="minorEastAsia" w:hAnsiTheme="minorEastAsia" w:hint="eastAsia"/>
                <w:position w:val="2"/>
                <w:szCs w:val="21"/>
              </w:rPr>
              <w:instrText>√</w:instrText>
            </w:r>
            <w:r w:rsidRPr="006D2171">
              <w:rPr>
                <w:rFonts w:asciiTheme="minorEastAsia" w:eastAsiaTheme="minorEastAsia" w:hAnsiTheme="minorEastAsia"/>
                <w:szCs w:val="21"/>
              </w:rPr>
              <w:instrText>)</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该企业前提方案（PRPs） 符合下列要求：</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a) 与组织及其在食品安全方面所处形势相适宜；</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b) 与组织运行的规模和类型、 制造和（或） 处置的产品性质相适宜；</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c) 在整个生产系统中实施， 无论作为通用方案还是适用于特定产品或生产线的专门方案；</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d) 获得食品安全小组的批准。批准日期：</w:t>
            </w:r>
            <w:r w:rsidRPr="006D2171">
              <w:rPr>
                <w:rFonts w:asciiTheme="minorEastAsia" w:eastAsiaTheme="minorEastAsia" w:hAnsiTheme="minorEastAsia"/>
                <w:szCs w:val="21"/>
                <w:u w:val="single"/>
              </w:rPr>
              <w:t xml:space="preserve">    2021 年</w:t>
            </w:r>
            <w:r w:rsidR="00F5261D" w:rsidRPr="006D2171">
              <w:rPr>
                <w:rFonts w:asciiTheme="minorEastAsia" w:eastAsiaTheme="minorEastAsia" w:hAnsiTheme="minorEastAsia"/>
                <w:szCs w:val="21"/>
                <w:u w:val="single"/>
              </w:rPr>
              <w:t>0</w:t>
            </w:r>
            <w:r w:rsidR="0093345F" w:rsidRPr="006D2171">
              <w:rPr>
                <w:rFonts w:asciiTheme="minorEastAsia" w:eastAsiaTheme="minorEastAsia" w:hAnsiTheme="minorEastAsia"/>
                <w:szCs w:val="21"/>
                <w:u w:val="single"/>
              </w:rPr>
              <w:t>4</w:t>
            </w:r>
            <w:r w:rsidRPr="006D2171">
              <w:rPr>
                <w:rFonts w:asciiTheme="minorEastAsia" w:eastAsiaTheme="minorEastAsia" w:hAnsiTheme="minorEastAsia"/>
                <w:szCs w:val="21"/>
                <w:u w:val="single"/>
              </w:rPr>
              <w:t>月</w:t>
            </w:r>
            <w:r w:rsidRPr="006D2171">
              <w:rPr>
                <w:rFonts w:asciiTheme="minorEastAsia" w:eastAsiaTheme="minorEastAsia" w:hAnsiTheme="minorEastAsia" w:hint="eastAsia"/>
                <w:szCs w:val="21"/>
                <w:u w:val="single"/>
              </w:rPr>
              <w:t>01</w:t>
            </w:r>
            <w:r w:rsidRPr="006D2171">
              <w:rPr>
                <w:rFonts w:asciiTheme="minorEastAsia" w:eastAsiaTheme="minorEastAsia" w:hAnsiTheme="minorEastAsia"/>
                <w:szCs w:val="21"/>
                <w:u w:val="single"/>
              </w:rPr>
              <w:t xml:space="preserve"> 日</w:t>
            </w:r>
            <w:r w:rsidR="00937295" w:rsidRPr="006D2171">
              <w:rPr>
                <w:rFonts w:asciiTheme="minorEastAsia" w:eastAsiaTheme="minorEastAsia" w:hAnsiTheme="minorEastAsia"/>
                <w:szCs w:val="21"/>
                <w:u w:val="single"/>
              </w:rPr>
              <w:t xml:space="preserve"> </w:t>
            </w:r>
            <w:r w:rsidR="006019AE" w:rsidRPr="006D2171">
              <w:rPr>
                <w:rFonts w:asciiTheme="minorEastAsia" w:eastAsiaTheme="minorEastAsia" w:hAnsiTheme="minorEastAsia"/>
                <w:szCs w:val="21"/>
                <w:u w:val="single"/>
              </w:rPr>
              <w:t>(</w:t>
            </w:r>
            <w:r w:rsidR="00937295" w:rsidRPr="006D2171">
              <w:rPr>
                <w:rFonts w:asciiTheme="minorEastAsia" w:eastAsiaTheme="minorEastAsia" w:hAnsiTheme="minorEastAsia" w:hint="eastAsia"/>
                <w:szCs w:val="21"/>
                <w:u w:val="single"/>
              </w:rPr>
              <w:t>于2022年8月18日更</w:t>
            </w:r>
            <w:r w:rsidR="00937295" w:rsidRPr="006D2171">
              <w:rPr>
                <w:rFonts w:asciiTheme="minorEastAsia" w:eastAsiaTheme="minorEastAsia" w:hAnsiTheme="minorEastAsia"/>
                <w:szCs w:val="21"/>
                <w:u w:val="single"/>
              </w:rPr>
              <w:t>新</w:t>
            </w:r>
            <w:r w:rsidR="006019AE" w:rsidRPr="006D2171">
              <w:rPr>
                <w:rFonts w:asciiTheme="minorEastAsia" w:eastAsiaTheme="minorEastAsia" w:hAnsiTheme="minorEastAsia" w:hint="eastAsia"/>
                <w:szCs w:val="21"/>
                <w:u w:val="single"/>
              </w:rPr>
              <w:t>)</w:t>
            </w:r>
            <w:r w:rsidRPr="006D2171">
              <w:rPr>
                <w:rFonts w:asciiTheme="minorEastAsia" w:eastAsiaTheme="minorEastAsia" w:hAnsiTheme="minorEastAsia"/>
                <w:szCs w:val="21"/>
                <w:u w:val="single"/>
              </w:rPr>
              <w:t xml:space="preserve">      </w:t>
            </w:r>
          </w:p>
          <w:p w:rsidR="00075401" w:rsidRPr="006D2171" w:rsidRDefault="00075401" w:rsidP="00075401">
            <w:pPr>
              <w:rPr>
                <w:rFonts w:asciiTheme="minorEastAsia" w:eastAsiaTheme="minorEastAsia" w:hAnsiTheme="minorEastAsia"/>
                <w:szCs w:val="21"/>
                <w:highlight w:val="cyan"/>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8. 2. 3 当选择和（或） 制定前提方案（PRPs） 时， 组织应考虑：</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 xml:space="preserve">1)  ISO/TS 22002系列适用技术规范； </w:t>
            </w:r>
            <w:r w:rsidRPr="006D2171">
              <w:rPr>
                <w:rFonts w:asciiTheme="minorEastAsia" w:eastAsiaTheme="minorEastAsia" w:hAnsiTheme="minorEastAsia" w:hint="eastAsia"/>
                <w:szCs w:val="21"/>
              </w:rPr>
              <w:t>（不涉及）</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ISO/TS 22002-1《食品安全前提方案 食品生产》；</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ISO/TS 22002-2《食品安全前提方案 餐饮》；</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ISO/TS 22002-3《食品安全前提方案 种植》</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ISO/TS 22002-2《食品安全前提方案 食品包装制造》</w:t>
            </w:r>
          </w:p>
          <w:p w:rsidR="00075401" w:rsidRPr="006D2171" w:rsidRDefault="00075401" w:rsidP="00075401">
            <w:pPr>
              <w:pStyle w:val="2"/>
              <w:ind w:left="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lang w:val="en-GB"/>
              </w:rPr>
              <w:t>T/CCAA 29-2016 食品安全管理体系 食品批发和零售企业要求</w:t>
            </w:r>
            <w:r w:rsidRPr="006D2171">
              <w:rPr>
                <w:rFonts w:asciiTheme="minorEastAsia" w:eastAsiaTheme="minorEastAsia" w:hAnsiTheme="minorEastAsia"/>
                <w:szCs w:val="21"/>
              </w:rPr>
              <w:t xml:space="preserve">  </w:t>
            </w:r>
          </w:p>
          <w:p w:rsidR="00075401" w:rsidRPr="006D2171" w:rsidRDefault="00075401" w:rsidP="00075401">
            <w:pPr>
              <w:pStyle w:val="2"/>
              <w:rPr>
                <w:rFonts w:asciiTheme="minorEastAsia" w:eastAsiaTheme="minorEastAsia" w:hAnsiTheme="minorEastAsia"/>
                <w:szCs w:val="21"/>
              </w:rPr>
            </w:pP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2）立法/执法要求和顾客要求；</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立法执法要求：满足相关法律法规要求</w:t>
            </w:r>
          </w:p>
          <w:p w:rsidR="00075401" w:rsidRPr="006D2171" w:rsidRDefault="00075401" w:rsidP="00075401">
            <w:pPr>
              <w:ind w:firstLineChars="200"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顾客要求：食材新鲜、</w:t>
            </w:r>
            <w:r w:rsidRPr="006D2171">
              <w:rPr>
                <w:rFonts w:asciiTheme="minorEastAsia" w:eastAsiaTheme="minorEastAsia" w:hAnsiTheme="minorEastAsia" w:hint="eastAsia"/>
                <w:szCs w:val="21"/>
              </w:rPr>
              <w:t>预包装食品符合食品</w:t>
            </w:r>
            <w:r w:rsidRPr="006D2171">
              <w:rPr>
                <w:rFonts w:asciiTheme="minorEastAsia" w:eastAsiaTheme="minorEastAsia" w:hAnsiTheme="minorEastAsia"/>
                <w:szCs w:val="21"/>
              </w:rPr>
              <w:t>安全</w:t>
            </w:r>
            <w:r w:rsidRPr="006D2171">
              <w:rPr>
                <w:rFonts w:asciiTheme="minorEastAsia" w:eastAsiaTheme="minorEastAsia" w:hAnsiTheme="minorEastAsia" w:hint="eastAsia"/>
                <w:szCs w:val="21"/>
              </w:rPr>
              <w:t>要求、运输车辆干净卫生</w:t>
            </w:r>
          </w:p>
          <w:p w:rsidR="00075401" w:rsidRPr="006D2171" w:rsidRDefault="00075401" w:rsidP="00075401">
            <w:pPr>
              <w:rPr>
                <w:rFonts w:asciiTheme="minorEastAsia" w:eastAsiaTheme="minorEastAsia" w:hAnsiTheme="minorEastAsia"/>
                <w:szCs w:val="21"/>
              </w:rPr>
            </w:pPr>
            <w:r w:rsidRPr="006D2171">
              <w:rPr>
                <w:rFonts w:asciiTheme="minorEastAsia" w:eastAsiaTheme="minorEastAsia" w:hAnsiTheme="minorEastAsia"/>
                <w:szCs w:val="21"/>
              </w:rPr>
              <w:t>3）适用法典和指南。</w:t>
            </w:r>
          </w:p>
          <w:p w:rsidR="00075401" w:rsidRPr="006D2171" w:rsidRDefault="00075401" w:rsidP="00075401">
            <w:pPr>
              <w:rPr>
                <w:rFonts w:asciiTheme="minorEastAsia" w:eastAsiaTheme="minorEastAsia" w:hAnsiTheme="minorEastAsia"/>
                <w:szCs w:val="21"/>
                <w:highlight w:val="cyan"/>
              </w:rPr>
            </w:pPr>
            <w:r w:rsidRPr="006D2171">
              <w:rPr>
                <w:rFonts w:asciiTheme="minorEastAsia" w:eastAsiaTheme="minorEastAsia" w:hAnsiTheme="minorEastAsia"/>
                <w:szCs w:val="21"/>
              </w:rPr>
              <w:t xml:space="preserve">  无</w:t>
            </w:r>
          </w:p>
        </w:tc>
        <w:tc>
          <w:tcPr>
            <w:tcW w:w="1134" w:type="dxa"/>
            <w:vMerge/>
          </w:tcPr>
          <w:p w:rsidR="00075401" w:rsidRPr="006D2171" w:rsidRDefault="00075401" w:rsidP="00075401">
            <w:pPr>
              <w:rPr>
                <w:rFonts w:asciiTheme="minorEastAsia" w:eastAsiaTheme="minorEastAsia" w:hAnsiTheme="minorEastAsia"/>
                <w:szCs w:val="21"/>
              </w:rPr>
            </w:pPr>
          </w:p>
        </w:tc>
      </w:tr>
      <w:tr w:rsidR="00247EC4" w:rsidRPr="006D2171" w:rsidTr="00023DE3">
        <w:trPr>
          <w:trHeight w:val="468"/>
        </w:trPr>
        <w:tc>
          <w:tcPr>
            <w:tcW w:w="817" w:type="dxa"/>
            <w:gridSpan w:val="2"/>
          </w:tcPr>
          <w:p w:rsidR="00247EC4" w:rsidRPr="006D2171" w:rsidRDefault="00247EC4" w:rsidP="00247EC4">
            <w:pPr>
              <w:rPr>
                <w:rFonts w:asciiTheme="minorEastAsia" w:eastAsiaTheme="minorEastAsia" w:hAnsiTheme="minorEastAsia"/>
                <w:szCs w:val="21"/>
              </w:rPr>
            </w:pPr>
          </w:p>
        </w:tc>
        <w:tc>
          <w:tcPr>
            <w:tcW w:w="1134" w:type="dxa"/>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247EC4" w:rsidRPr="006D2171" w:rsidRDefault="00247EC4" w:rsidP="00BC1C8B">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3.4  </w:t>
            </w:r>
          </w:p>
        </w:tc>
        <w:tc>
          <w:tcPr>
            <w:tcW w:w="709" w:type="dxa"/>
          </w:tcPr>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tcPr>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《产品设计和开发程序》</w:t>
            </w:r>
            <w:r w:rsidR="00180946" w:rsidRPr="006D2171">
              <w:rPr>
                <w:rFonts w:asciiTheme="minorEastAsia" w:eastAsiaTheme="minorEastAsia" w:hAnsiTheme="minorEastAsia" w:hint="eastAsia"/>
                <w:color w:val="FF0000"/>
                <w:szCs w:val="21"/>
              </w:rPr>
              <w:t xml:space="preserve"> （</w:t>
            </w:r>
            <w:r w:rsidR="00636213" w:rsidRPr="006D2171">
              <w:rPr>
                <w:rFonts w:asciiTheme="minorEastAsia" w:eastAsiaTheme="minorEastAsia" w:hAnsiTheme="minorEastAsia" w:hint="eastAsia"/>
                <w:color w:val="FF0000"/>
                <w:szCs w:val="21"/>
              </w:rPr>
              <w:t>该公</w:t>
            </w:r>
            <w:r w:rsidR="00636213" w:rsidRPr="006D2171">
              <w:rPr>
                <w:rFonts w:asciiTheme="minorEastAsia" w:eastAsiaTheme="minorEastAsia" w:hAnsiTheme="minorEastAsia"/>
                <w:color w:val="FF0000"/>
                <w:szCs w:val="21"/>
              </w:rPr>
              <w:t>司</w:t>
            </w:r>
            <w:r w:rsidR="00636213" w:rsidRPr="006D2171">
              <w:rPr>
                <w:rFonts w:asciiTheme="minorEastAsia" w:eastAsiaTheme="minorEastAsia" w:hAnsiTheme="minorEastAsia" w:hint="eastAsia"/>
                <w:color w:val="FF0000"/>
                <w:szCs w:val="21"/>
              </w:rPr>
              <w:t>属</w:t>
            </w:r>
            <w:r w:rsidR="00636213" w:rsidRPr="006D2171">
              <w:rPr>
                <w:rFonts w:asciiTheme="minorEastAsia" w:eastAsiaTheme="minorEastAsia" w:hAnsiTheme="minorEastAsia"/>
                <w:color w:val="FF0000"/>
                <w:szCs w:val="21"/>
              </w:rPr>
              <w:t>销售批发企业，</w:t>
            </w:r>
            <w:r w:rsidR="00F5261D" w:rsidRPr="006D2171">
              <w:rPr>
                <w:rFonts w:asciiTheme="minorEastAsia" w:eastAsiaTheme="minorEastAsia" w:hAnsiTheme="minorEastAsia" w:hint="eastAsia"/>
                <w:color w:val="FF0000"/>
                <w:szCs w:val="21"/>
              </w:rPr>
              <w:t>不</w:t>
            </w:r>
            <w:r w:rsidR="00F5261D" w:rsidRPr="006D2171">
              <w:rPr>
                <w:rFonts w:asciiTheme="minorEastAsia" w:eastAsiaTheme="minorEastAsia" w:hAnsiTheme="minorEastAsia"/>
                <w:color w:val="FF0000"/>
                <w:szCs w:val="21"/>
              </w:rPr>
              <w:t>涉及</w:t>
            </w:r>
            <w:r w:rsidR="00636213" w:rsidRPr="006D2171">
              <w:rPr>
                <w:rFonts w:asciiTheme="minorEastAsia" w:eastAsiaTheme="minorEastAsia" w:hAnsiTheme="minorEastAsia" w:hint="eastAsia"/>
                <w:color w:val="FF0000"/>
                <w:szCs w:val="21"/>
              </w:rPr>
              <w:t>产</w:t>
            </w:r>
            <w:r w:rsidR="00636213" w:rsidRPr="006D2171">
              <w:rPr>
                <w:rFonts w:asciiTheme="minorEastAsia" w:eastAsiaTheme="minorEastAsia" w:hAnsiTheme="minorEastAsia"/>
                <w:color w:val="FF0000"/>
                <w:szCs w:val="21"/>
              </w:rPr>
              <w:t>品</w:t>
            </w:r>
            <w:r w:rsidR="00636213" w:rsidRPr="006D2171">
              <w:rPr>
                <w:rFonts w:asciiTheme="minorEastAsia" w:eastAsiaTheme="minorEastAsia" w:hAnsiTheme="minorEastAsia" w:hint="eastAsia"/>
                <w:color w:val="FF0000"/>
                <w:szCs w:val="21"/>
              </w:rPr>
              <w:t>设</w:t>
            </w:r>
            <w:r w:rsidR="00636213" w:rsidRPr="006D2171">
              <w:rPr>
                <w:rFonts w:asciiTheme="minorEastAsia" w:eastAsiaTheme="minorEastAsia" w:hAnsiTheme="minorEastAsia"/>
                <w:color w:val="FF0000"/>
                <w:szCs w:val="21"/>
              </w:rPr>
              <w:t>计和开发</w:t>
            </w:r>
            <w:r w:rsidR="00180946" w:rsidRPr="006D2171">
              <w:rPr>
                <w:rFonts w:asciiTheme="minorEastAsia" w:eastAsiaTheme="minorEastAsia" w:hAnsiTheme="minorEastAsia" w:hint="eastAsia"/>
                <w:color w:val="FF0000"/>
                <w:szCs w:val="21"/>
              </w:rPr>
              <w:t>）</w:t>
            </w:r>
          </w:p>
        </w:tc>
        <w:tc>
          <w:tcPr>
            <w:tcW w:w="1134" w:type="dxa"/>
          </w:tcPr>
          <w:p w:rsidR="00D0508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247EC4"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247EC4" w:rsidRPr="006D2171" w:rsidTr="00023DE3">
        <w:trPr>
          <w:trHeight w:val="468"/>
        </w:trPr>
        <w:tc>
          <w:tcPr>
            <w:tcW w:w="817" w:type="dxa"/>
            <w:gridSpan w:val="2"/>
          </w:tcPr>
          <w:p w:rsidR="00247EC4" w:rsidRPr="006D2171" w:rsidRDefault="00247EC4" w:rsidP="00247EC4">
            <w:pPr>
              <w:rPr>
                <w:rFonts w:asciiTheme="minorEastAsia" w:eastAsiaTheme="minorEastAsia" w:hAnsiTheme="minorEastAsia"/>
                <w:szCs w:val="21"/>
              </w:rPr>
            </w:pPr>
          </w:p>
        </w:tc>
        <w:tc>
          <w:tcPr>
            <w:tcW w:w="1134" w:type="dxa"/>
          </w:tcPr>
          <w:p w:rsidR="00247EC4" w:rsidRPr="006D2171" w:rsidRDefault="00247EC4" w:rsidP="00247EC4">
            <w:pPr>
              <w:rPr>
                <w:rFonts w:asciiTheme="minorEastAsia" w:eastAsiaTheme="minorEastAsia" w:hAnsiTheme="minorEastAsia"/>
                <w:szCs w:val="21"/>
              </w:rPr>
            </w:pPr>
          </w:p>
        </w:tc>
        <w:tc>
          <w:tcPr>
            <w:tcW w:w="709" w:type="dxa"/>
          </w:tcPr>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运行证据</w:t>
            </w:r>
          </w:p>
        </w:tc>
        <w:tc>
          <w:tcPr>
            <w:tcW w:w="11198" w:type="dxa"/>
          </w:tcPr>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当企业发生</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新产品研发、</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产品发生变化、</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产品生产工艺发生变更，</w:t>
            </w:r>
          </w:p>
          <w:p w:rsidR="00247EC4" w:rsidRPr="006D2171" w:rsidRDefault="00247EC4" w:rsidP="00247EC4">
            <w:pPr>
              <w:rPr>
                <w:rFonts w:asciiTheme="minorEastAsia" w:eastAsiaTheme="minorEastAsia" w:hAnsiTheme="minorEastAsia"/>
                <w:szCs w:val="21"/>
                <w:u w:val="single"/>
              </w:rPr>
            </w:pPr>
            <w:r w:rsidRPr="006D2171">
              <w:rPr>
                <w:rFonts w:asciiTheme="minorEastAsia" w:eastAsiaTheme="minorEastAsia" w:hAnsiTheme="minorEastAsia" w:hint="eastAsia"/>
                <w:szCs w:val="21"/>
              </w:rPr>
              <w:t>说明：</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p w:rsidR="00247EC4" w:rsidRPr="006D2171" w:rsidRDefault="00247EC4" w:rsidP="00247EC4">
            <w:pPr>
              <w:rPr>
                <w:rFonts w:asciiTheme="minorEastAsia" w:eastAsiaTheme="minorEastAsia" w:hAnsiTheme="minorEastAsia"/>
                <w:szCs w:val="21"/>
                <w:u w:val="single"/>
              </w:rPr>
            </w:pP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是否进行了食品安全危害识别；</w:t>
            </w:r>
            <w:r w:rsidRPr="006D2171">
              <w:rPr>
                <w:rFonts w:asciiTheme="minorEastAsia" w:eastAsiaTheme="minorEastAsia" w:hAnsiTheme="minorEastAsia"/>
                <w:szCs w:val="21"/>
              </w:rPr>
              <w:t xml:space="preserve"> </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否；具体描述：</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是否进行了食品安全危害分析和评估；</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否；具体描述：</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是否确定了操作性前提方案?</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否；具体描述：</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t>是否确定了</w:t>
            </w:r>
            <w:r w:rsidRPr="006D2171">
              <w:rPr>
                <w:rFonts w:asciiTheme="minorEastAsia" w:eastAsiaTheme="minorEastAsia" w:hAnsiTheme="minorEastAsia"/>
                <w:szCs w:val="21"/>
              </w:rPr>
              <w:t>CCP/CL</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OL</w:t>
            </w:r>
            <w:r w:rsidRPr="006D2171">
              <w:rPr>
                <w:rFonts w:asciiTheme="minorEastAsia" w:eastAsiaTheme="minorEastAsia" w:hAnsiTheme="minorEastAsia" w:hint="eastAsia"/>
                <w:szCs w:val="21"/>
              </w:rPr>
              <w:t>?</w:t>
            </w:r>
          </w:p>
          <w:p w:rsidR="00247EC4" w:rsidRPr="006D2171" w:rsidRDefault="00247EC4" w:rsidP="00247EC4">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否；具体描述：</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tc>
        <w:tc>
          <w:tcPr>
            <w:tcW w:w="1134" w:type="dxa"/>
          </w:tcPr>
          <w:p w:rsidR="00247EC4" w:rsidRPr="006D2171" w:rsidRDefault="00247EC4" w:rsidP="00247EC4">
            <w:pPr>
              <w:rPr>
                <w:rFonts w:asciiTheme="minorEastAsia" w:eastAsiaTheme="minorEastAsia" w:hAnsiTheme="minorEastAsia"/>
                <w:szCs w:val="21"/>
              </w:rPr>
            </w:pPr>
          </w:p>
        </w:tc>
      </w:tr>
      <w:tr w:rsidR="001D6F36" w:rsidRPr="006D2171" w:rsidTr="00023DE3">
        <w:trPr>
          <w:trHeight w:val="468"/>
        </w:trPr>
        <w:tc>
          <w:tcPr>
            <w:tcW w:w="817" w:type="dxa"/>
            <w:gridSpan w:val="2"/>
          </w:tcPr>
          <w:p w:rsidR="001D6F36" w:rsidRPr="006D2171" w:rsidRDefault="001D6F36" w:rsidP="001D6F36">
            <w:pPr>
              <w:rPr>
                <w:rFonts w:asciiTheme="minorEastAsia" w:eastAsiaTheme="minorEastAsia" w:hAnsiTheme="minorEastAsia"/>
                <w:szCs w:val="21"/>
              </w:rPr>
            </w:pPr>
          </w:p>
        </w:tc>
        <w:tc>
          <w:tcPr>
            <w:tcW w:w="1134" w:type="dxa"/>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1D6F36" w:rsidP="00F8445F">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3.10 </w:t>
            </w: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《致敏物质管理计划》</w:t>
            </w:r>
          </w:p>
        </w:tc>
        <w:tc>
          <w:tcPr>
            <w:tcW w:w="1134" w:type="dxa"/>
          </w:tcPr>
          <w:p w:rsidR="00D05081" w:rsidRPr="006D2171" w:rsidRDefault="002B35C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D05081" w:rsidRPr="006D2171">
              <w:rPr>
                <w:rFonts w:asciiTheme="minorEastAsia" w:eastAsiaTheme="minorEastAsia" w:hAnsiTheme="minorEastAsia"/>
                <w:szCs w:val="21"/>
              </w:rPr>
              <w:t>符合</w:t>
            </w:r>
          </w:p>
          <w:p w:rsidR="001D6F36" w:rsidRPr="006D2171" w:rsidRDefault="002B35C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D05081" w:rsidRPr="006D2171">
              <w:rPr>
                <w:rFonts w:asciiTheme="minorEastAsia" w:eastAsiaTheme="minorEastAsia" w:hAnsiTheme="minorEastAsia"/>
                <w:szCs w:val="21"/>
              </w:rPr>
              <w:t>不符合</w:t>
            </w:r>
          </w:p>
        </w:tc>
      </w:tr>
      <w:tr w:rsidR="001D6F36" w:rsidRPr="006D2171" w:rsidTr="00023DE3">
        <w:trPr>
          <w:trHeight w:val="468"/>
        </w:trPr>
        <w:tc>
          <w:tcPr>
            <w:tcW w:w="817" w:type="dxa"/>
            <w:gridSpan w:val="2"/>
          </w:tcPr>
          <w:p w:rsidR="001D6F36" w:rsidRPr="006D2171" w:rsidRDefault="001D6F36" w:rsidP="001D6F36">
            <w:pPr>
              <w:rPr>
                <w:rFonts w:asciiTheme="minorEastAsia" w:eastAsiaTheme="minorEastAsia" w:hAnsiTheme="minorEastAsia"/>
                <w:szCs w:val="21"/>
              </w:rPr>
            </w:pPr>
          </w:p>
        </w:tc>
        <w:tc>
          <w:tcPr>
            <w:tcW w:w="1134" w:type="dxa"/>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运行证据</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1635"/>
              <w:gridCol w:w="6104"/>
            </w:tblGrid>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物料</w:t>
                  </w:r>
                </w:p>
              </w:tc>
              <w:tc>
                <w:tcPr>
                  <w:tcW w:w="163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列举</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含有过敏源评价</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原辅料</w:t>
                  </w:r>
                </w:p>
              </w:tc>
              <w:tc>
                <w:tcPr>
                  <w:tcW w:w="1635" w:type="dxa"/>
                </w:tcPr>
                <w:p w:rsidR="001D6F36" w:rsidRPr="006D2171" w:rsidRDefault="00E40D07" w:rsidP="00E40D07">
                  <w:pPr>
                    <w:rPr>
                      <w:rFonts w:asciiTheme="minorEastAsia" w:eastAsiaTheme="minorEastAsia" w:hAnsiTheme="minorEastAsia"/>
                      <w:szCs w:val="21"/>
                    </w:rPr>
                  </w:pPr>
                  <w:r w:rsidRPr="006D2171">
                    <w:rPr>
                      <w:rFonts w:asciiTheme="minorEastAsia" w:eastAsiaTheme="minorEastAsia" w:hAnsiTheme="minorEastAsia" w:hint="eastAsia"/>
                      <w:szCs w:val="21"/>
                    </w:rPr>
                    <w:t>鸡蛋、</w:t>
                  </w:r>
                  <w:r w:rsidRPr="006D2171">
                    <w:rPr>
                      <w:rFonts w:asciiTheme="minorEastAsia" w:eastAsiaTheme="minorEastAsia" w:hAnsiTheme="minorEastAsia"/>
                      <w:szCs w:val="21"/>
                    </w:rPr>
                    <w:t>鱼、牛奶</w:t>
                  </w:r>
                </w:p>
              </w:tc>
              <w:tc>
                <w:tcPr>
                  <w:tcW w:w="6104" w:type="dxa"/>
                </w:tcPr>
                <w:p w:rsidR="001D6F36" w:rsidRPr="006D2171" w:rsidRDefault="00E40D07"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牛奶；□坚果；</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鱼；</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虾；</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蛋；</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中间品</w:t>
                  </w:r>
                </w:p>
              </w:tc>
              <w:tc>
                <w:tcPr>
                  <w:tcW w:w="1635" w:type="dxa"/>
                </w:tcPr>
                <w:p w:rsidR="001D6F36" w:rsidRPr="006D2171" w:rsidRDefault="00E87827" w:rsidP="001D6F36">
                  <w:pPr>
                    <w:rPr>
                      <w:rFonts w:asciiTheme="minorEastAsia" w:eastAsiaTheme="minorEastAsia" w:hAnsiTheme="minorEastAsia"/>
                      <w:szCs w:val="21"/>
                    </w:rPr>
                  </w:pPr>
                  <w:r w:rsidRPr="006D2171">
                    <w:rPr>
                      <w:rFonts w:asciiTheme="minorEastAsia" w:eastAsiaTheme="minorEastAsia" w:hAnsiTheme="minorEastAsia" w:cs="宋体" w:hint="eastAsia"/>
                      <w:szCs w:val="21"/>
                    </w:rPr>
                    <w:t>小麦淀粉</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□牛奶；□坚果；□鱼；□虾；□蛋；□大豆；□花生；□小麦；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成品</w:t>
                  </w:r>
                </w:p>
              </w:tc>
              <w:tc>
                <w:tcPr>
                  <w:tcW w:w="1635" w:type="dxa"/>
                </w:tcPr>
                <w:p w:rsidR="001D6F36" w:rsidRPr="006D2171" w:rsidRDefault="00E40D07"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鸡蛋、</w:t>
                  </w:r>
                  <w:r w:rsidRPr="006D2171">
                    <w:rPr>
                      <w:rFonts w:asciiTheme="minorEastAsia" w:eastAsiaTheme="minorEastAsia" w:hAnsiTheme="minorEastAsia"/>
                      <w:szCs w:val="21"/>
                    </w:rPr>
                    <w:t>鱼、牛奶</w:t>
                  </w:r>
                </w:p>
                <w:p w:rsidR="00E87827" w:rsidRPr="006D2171" w:rsidRDefault="00E87827" w:rsidP="00E8782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cs="宋体" w:hint="eastAsia"/>
                      <w:szCs w:val="21"/>
                    </w:rPr>
                    <w:t>黄豆、</w:t>
                  </w:r>
                  <w:r w:rsidRPr="006D2171">
                    <w:rPr>
                      <w:rFonts w:asciiTheme="minorEastAsia" w:eastAsiaTheme="minorEastAsia" w:hAnsiTheme="minorEastAsia" w:hint="eastAsia"/>
                      <w:szCs w:val="21"/>
                    </w:rPr>
                    <w:t>酱油（大豆制）、豆腐</w:t>
                  </w:r>
                </w:p>
                <w:p w:rsidR="00E87827" w:rsidRPr="006D2171" w:rsidRDefault="00E87827" w:rsidP="00E8782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cs="宋体" w:hint="eastAsia"/>
                      <w:szCs w:val="21"/>
                    </w:rPr>
                    <w:t>花生油、花生酱、</w:t>
                  </w:r>
                  <w:r w:rsidR="00462E39" w:rsidRPr="006D2171">
                    <w:rPr>
                      <w:rFonts w:asciiTheme="minorEastAsia" w:eastAsiaTheme="minorEastAsia" w:hAnsiTheme="minorEastAsia" w:cs="宋体" w:hint="eastAsia"/>
                      <w:szCs w:val="21"/>
                    </w:rPr>
                    <w:t>虾皮</w:t>
                  </w:r>
                </w:p>
              </w:tc>
              <w:tc>
                <w:tcPr>
                  <w:tcW w:w="6104" w:type="dxa"/>
                </w:tcPr>
                <w:p w:rsidR="001D6F36" w:rsidRPr="006D2171" w:rsidRDefault="00E40D07"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牛奶；□坚果；</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鱼；</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虾；</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蛋；</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食品添加剂</w:t>
                  </w:r>
                </w:p>
              </w:tc>
              <w:tc>
                <w:tcPr>
                  <w:tcW w:w="1635" w:type="dxa"/>
                </w:tcPr>
                <w:p w:rsidR="001D6F36" w:rsidRPr="006D2171" w:rsidRDefault="00051622"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不</w:t>
                  </w:r>
                  <w:r w:rsidRPr="006D2171">
                    <w:rPr>
                      <w:rFonts w:asciiTheme="minorEastAsia" w:eastAsiaTheme="minorEastAsia" w:hAnsiTheme="minorEastAsia"/>
                      <w:szCs w:val="21"/>
                    </w:rPr>
                    <w:t>涉及</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□牛奶；□坚果；□鱼；□虾；□蛋；□大豆；□花生；□小麦；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加工助剂</w:t>
                  </w:r>
                </w:p>
              </w:tc>
              <w:tc>
                <w:tcPr>
                  <w:tcW w:w="1635" w:type="dxa"/>
                </w:tcPr>
                <w:p w:rsidR="001D6F36" w:rsidRPr="006D2171" w:rsidRDefault="00051622"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不</w:t>
                  </w:r>
                  <w:r w:rsidRPr="006D2171">
                    <w:rPr>
                      <w:rFonts w:asciiTheme="minorEastAsia" w:eastAsiaTheme="minorEastAsia" w:hAnsiTheme="minorEastAsia"/>
                      <w:szCs w:val="21"/>
                    </w:rPr>
                    <w:t>涉及</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□牛奶；□坚果；□鱼；□虾；□蛋；□大豆；□花生；□小麦；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接触材料</w:t>
                  </w:r>
                </w:p>
              </w:tc>
              <w:tc>
                <w:tcPr>
                  <w:tcW w:w="1635" w:type="dxa"/>
                </w:tcPr>
                <w:p w:rsidR="001D6F36" w:rsidRPr="006D2171" w:rsidRDefault="00051622"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不</w:t>
                  </w:r>
                  <w:r w:rsidRPr="006D2171">
                    <w:rPr>
                      <w:rFonts w:asciiTheme="minorEastAsia" w:eastAsiaTheme="minorEastAsia" w:hAnsiTheme="minorEastAsia"/>
                      <w:szCs w:val="21"/>
                    </w:rPr>
                    <w:t>涉及</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□牛奶；□坚果；□鱼；□虾；□蛋；□大豆；□花生；□小麦；</w:t>
                  </w:r>
                </w:p>
              </w:tc>
            </w:tr>
            <w:tr w:rsidR="001D6F36" w:rsidRPr="006D2171" w:rsidTr="00A25462">
              <w:tc>
                <w:tcPr>
                  <w:tcW w:w="137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新成分</w:t>
                  </w:r>
                </w:p>
              </w:tc>
              <w:tc>
                <w:tcPr>
                  <w:tcW w:w="1635" w:type="dxa"/>
                </w:tcPr>
                <w:p w:rsidR="001D6F36" w:rsidRPr="006D2171" w:rsidRDefault="00051622"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不</w:t>
                  </w:r>
                  <w:r w:rsidRPr="006D2171">
                    <w:rPr>
                      <w:rFonts w:asciiTheme="minorEastAsia" w:eastAsiaTheme="minorEastAsia" w:hAnsiTheme="minorEastAsia"/>
                      <w:szCs w:val="21"/>
                    </w:rPr>
                    <w:t>涉及</w:t>
                  </w:r>
                </w:p>
              </w:tc>
              <w:tc>
                <w:tcPr>
                  <w:tcW w:w="610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□牛奶；□坚果；□鱼；□虾；□蛋；□大豆；□花生；□小麦；</w:t>
                  </w:r>
                </w:p>
              </w:tc>
            </w:tr>
          </w:tbl>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识别致敏物质的污染途径：</w:t>
            </w:r>
            <w:r w:rsidR="002073CE" w:rsidRPr="006D2171">
              <w:rPr>
                <w:rFonts w:asciiTheme="minorEastAsia" w:eastAsiaTheme="minorEastAsia" w:hAnsiTheme="minorEastAsia"/>
                <w:szCs w:val="21"/>
              </w:rPr>
              <w:fldChar w:fldCharType="begin"/>
            </w:r>
            <w:r w:rsidR="002073CE" w:rsidRPr="006D2171">
              <w:rPr>
                <w:rFonts w:asciiTheme="minorEastAsia" w:eastAsiaTheme="minorEastAsia" w:hAnsiTheme="minorEastAsia"/>
                <w:szCs w:val="21"/>
              </w:rPr>
              <w:instrText xml:space="preserve"> eq \o\ac(□,√)</w:instrText>
            </w:r>
            <w:r w:rsidR="002073CE"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原材料；</w:t>
            </w:r>
            <w:r w:rsidR="002073CE" w:rsidRPr="006D2171">
              <w:rPr>
                <w:rFonts w:asciiTheme="minorEastAsia" w:eastAsiaTheme="minorEastAsia" w:hAnsiTheme="minorEastAsia"/>
                <w:szCs w:val="21"/>
              </w:rPr>
              <w:fldChar w:fldCharType="begin"/>
            </w:r>
            <w:r w:rsidR="002073CE" w:rsidRPr="006D2171">
              <w:rPr>
                <w:rFonts w:asciiTheme="minorEastAsia" w:eastAsiaTheme="minorEastAsia" w:hAnsiTheme="minorEastAsia"/>
                <w:szCs w:val="21"/>
              </w:rPr>
              <w:instrText xml:space="preserve"> eq \o\ac(□,√)</w:instrText>
            </w:r>
            <w:r w:rsidR="002073CE"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仓储；</w:t>
            </w:r>
            <w:r w:rsidR="002073CE" w:rsidRPr="006D2171">
              <w:rPr>
                <w:rFonts w:asciiTheme="minorEastAsia" w:eastAsiaTheme="minorEastAsia" w:hAnsiTheme="minorEastAsia"/>
                <w:szCs w:val="21"/>
              </w:rPr>
              <w:fldChar w:fldCharType="begin"/>
            </w:r>
            <w:r w:rsidR="002073CE" w:rsidRPr="006D2171">
              <w:rPr>
                <w:rFonts w:asciiTheme="minorEastAsia" w:eastAsiaTheme="minorEastAsia" w:hAnsiTheme="minorEastAsia"/>
                <w:szCs w:val="21"/>
              </w:rPr>
              <w:instrText xml:space="preserve"> eq \o\ac(□,√)</w:instrText>
            </w:r>
            <w:r w:rsidR="002073CE"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运输；□加工中交叉污染；</w:t>
            </w:r>
            <w:r w:rsidR="002073CE" w:rsidRPr="006D2171">
              <w:rPr>
                <w:rFonts w:asciiTheme="minorEastAsia" w:eastAsiaTheme="minorEastAsia" w:hAnsiTheme="minorEastAsia"/>
                <w:szCs w:val="21"/>
              </w:rPr>
              <w:fldChar w:fldCharType="begin"/>
            </w:r>
            <w:r w:rsidR="002073CE" w:rsidRPr="006D2171">
              <w:rPr>
                <w:rFonts w:asciiTheme="minorEastAsia" w:eastAsiaTheme="minorEastAsia" w:hAnsiTheme="minorEastAsia"/>
                <w:szCs w:val="21"/>
              </w:rPr>
              <w:instrText xml:space="preserve"> eq \o\ac(□,√)</w:instrText>
            </w:r>
            <w:r w:rsidR="002073CE"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人员；□     ；</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应制定减少或消除致敏物质交叉污染的控制措施，可包括：</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——对已识别存在致敏物质的原料、产品应实施标识；</w:t>
            </w:r>
          </w:p>
          <w:p w:rsidR="001D6F36" w:rsidRPr="006D2171" w:rsidRDefault="00ED7429" w:rsidP="001D6F36">
            <w:pPr>
              <w:rPr>
                <w:rFonts w:asciiTheme="minorEastAsia" w:eastAsiaTheme="minorEastAsia" w:hAnsiTheme="minorEastAsia"/>
                <w:szCs w:val="21"/>
                <w:u w:val="single"/>
              </w:rPr>
            </w:pPr>
            <w:r>
              <w:rPr>
                <w:rFonts w:asciiTheme="minorEastAsia" w:eastAsiaTheme="minorEastAsia" w:hAnsiTheme="minorEastAsia" w:hint="eastAsia"/>
                <w:szCs w:val="21"/>
              </w:rPr>
              <w:t>□</w:t>
            </w:r>
            <w:bookmarkStart w:id="0" w:name="_GoBack"/>
            <w:bookmarkEnd w:id="0"/>
            <w:r w:rsidR="001D6F36" w:rsidRPr="006D2171">
              <w:rPr>
                <w:rFonts w:asciiTheme="minorEastAsia" w:eastAsiaTheme="minorEastAsia" w:hAnsiTheme="minorEastAsia" w:hint="eastAsia"/>
                <w:szCs w:val="21"/>
              </w:rPr>
              <w:t xml:space="preserve">是 </w:t>
            </w:r>
            <w:r>
              <w:rPr>
                <w:rFonts w:asciiTheme="minorEastAsia" w:eastAsiaTheme="minorEastAsia" w:hAnsiTheme="minorEastAsia" w:hint="eastAsia"/>
                <w:color w:val="000000"/>
                <w:szCs w:val="21"/>
              </w:rPr>
              <w:sym w:font="Wingdings" w:char="F0FE"/>
            </w:r>
            <w:r w:rsidR="001D6F36" w:rsidRPr="006D2171">
              <w:rPr>
                <w:rFonts w:asciiTheme="minorEastAsia" w:eastAsiaTheme="minorEastAsia" w:hAnsiTheme="minorEastAsia" w:hint="eastAsia"/>
                <w:szCs w:val="21"/>
              </w:rPr>
              <w:t>否，说明：</w:t>
            </w:r>
            <w:r w:rsidR="001D6F36" w:rsidRPr="006D2171">
              <w:rPr>
                <w:rFonts w:asciiTheme="minorEastAsia" w:eastAsiaTheme="minorEastAsia" w:hAnsiTheme="minorEastAsia" w:hint="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——采用物理或时间隔离等措施防止含致敏物质的原料、产品与其他产品的交叉污染；</w:t>
            </w:r>
          </w:p>
          <w:p w:rsidR="001D6F36" w:rsidRPr="006D2171" w:rsidRDefault="00374B77" w:rsidP="001D6F36">
            <w:pPr>
              <w:rPr>
                <w:rFonts w:asciiTheme="minorEastAsia" w:eastAsiaTheme="minorEastAsia" w:hAnsiTheme="minorEastAsia"/>
                <w:szCs w:val="21"/>
                <w:u w:val="single"/>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 xml:space="preserve">是 </w:t>
            </w:r>
            <w:r w:rsidR="001D6F36" w:rsidRPr="006D2171">
              <w:rPr>
                <w:rFonts w:asciiTheme="minorEastAsia" w:eastAsiaTheme="minorEastAsia" w:hAnsiTheme="minorEastAsia" w:hint="eastAsia"/>
                <w:color w:val="000000"/>
                <w:szCs w:val="21"/>
              </w:rPr>
              <w:t>□</w:t>
            </w:r>
            <w:r w:rsidR="001D6F36" w:rsidRPr="006D2171">
              <w:rPr>
                <w:rFonts w:asciiTheme="minorEastAsia" w:eastAsiaTheme="minorEastAsia" w:hAnsiTheme="minorEastAsia" w:hint="eastAsia"/>
                <w:szCs w:val="21"/>
              </w:rPr>
              <w:t>否，说明：</w:t>
            </w:r>
            <w:r w:rsidR="001D6F36" w:rsidRPr="006D2171">
              <w:rPr>
                <w:rFonts w:asciiTheme="minorEastAsia" w:eastAsiaTheme="minorEastAsia" w:hAnsiTheme="minorEastAsia" w:hint="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——通过清洁和产品线转换等措施防止意外致敏物质的交叉污染； </w:t>
            </w:r>
          </w:p>
          <w:p w:rsidR="001D6F36" w:rsidRPr="006D2171" w:rsidRDefault="00374B77" w:rsidP="001D6F36">
            <w:pPr>
              <w:rPr>
                <w:rFonts w:asciiTheme="minorEastAsia" w:eastAsiaTheme="minorEastAsia" w:hAnsiTheme="minorEastAsia"/>
                <w:szCs w:val="21"/>
                <w:u w:val="single"/>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 xml:space="preserve">是 </w:t>
            </w:r>
            <w:r w:rsidR="001D6F36" w:rsidRPr="006D2171">
              <w:rPr>
                <w:rFonts w:asciiTheme="minorEastAsia" w:eastAsiaTheme="minorEastAsia" w:hAnsiTheme="minorEastAsia" w:hint="eastAsia"/>
                <w:color w:val="000000"/>
                <w:szCs w:val="21"/>
              </w:rPr>
              <w:t>□</w:t>
            </w:r>
            <w:r w:rsidR="001D6F36" w:rsidRPr="006D2171">
              <w:rPr>
                <w:rFonts w:asciiTheme="minorEastAsia" w:eastAsiaTheme="minorEastAsia" w:hAnsiTheme="minorEastAsia" w:hint="eastAsia"/>
                <w:szCs w:val="21"/>
              </w:rPr>
              <w:t>否，说明：</w:t>
            </w:r>
            <w:r w:rsidR="001D6F36" w:rsidRPr="006D2171">
              <w:rPr>
                <w:rFonts w:asciiTheme="minorEastAsia" w:eastAsiaTheme="minorEastAsia" w:hAnsiTheme="minorEastAsia" w:hint="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——必要时，应对加工操作人员实施致敏物管理意识、方法和预防措施的培训；</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hint="eastAsia"/>
                <w:color w:val="000000"/>
                <w:szCs w:val="21"/>
              </w:rPr>
              <w:t>□</w:t>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color w:val="000000"/>
                <w:szCs w:val="21"/>
              </w:rPr>
              <w:t>□</w:t>
            </w:r>
            <w:r w:rsidRPr="006D2171">
              <w:rPr>
                <w:rFonts w:asciiTheme="minorEastAsia" w:eastAsiaTheme="minorEastAsia" w:hAnsiTheme="minorEastAsia" w:hint="eastAsia"/>
                <w:szCs w:val="21"/>
              </w:rPr>
              <w:t>否，说明：</w:t>
            </w:r>
            <w:r w:rsidRPr="006D2171">
              <w:rPr>
                <w:rFonts w:asciiTheme="minorEastAsia" w:eastAsiaTheme="minorEastAsia" w:hAnsiTheme="minorEastAsia" w:hint="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——当采取了良好的控制措施仍不能防止致敏物质接触时，应实施消费者告知。</w:t>
            </w:r>
          </w:p>
          <w:p w:rsidR="001D6F36" w:rsidRPr="006D2171" w:rsidRDefault="00374B77" w:rsidP="001D6F36">
            <w:pPr>
              <w:rPr>
                <w:rFonts w:asciiTheme="minorEastAsia" w:eastAsiaTheme="minorEastAsia" w:hAnsiTheme="minorEastAsia"/>
                <w:szCs w:val="21"/>
                <w:highlight w:val="cyan"/>
                <w:u w:val="single"/>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hint="eastAsia"/>
                <w:szCs w:val="21"/>
              </w:rPr>
              <w:t xml:space="preserve">是 </w:t>
            </w:r>
            <w:r w:rsidR="001D6F36" w:rsidRPr="006D2171">
              <w:rPr>
                <w:rFonts w:asciiTheme="minorEastAsia" w:eastAsiaTheme="minorEastAsia" w:hAnsiTheme="minorEastAsia" w:hint="eastAsia"/>
                <w:color w:val="000000"/>
                <w:szCs w:val="21"/>
              </w:rPr>
              <w:t>□</w:t>
            </w:r>
            <w:r w:rsidR="001D6F36" w:rsidRPr="006D2171">
              <w:rPr>
                <w:rFonts w:asciiTheme="minorEastAsia" w:eastAsiaTheme="minorEastAsia" w:hAnsiTheme="minorEastAsia" w:hint="eastAsia"/>
                <w:szCs w:val="21"/>
              </w:rPr>
              <w:t>否，说明：</w:t>
            </w:r>
            <w:r w:rsidR="001D6F36" w:rsidRPr="006D2171">
              <w:rPr>
                <w:rFonts w:asciiTheme="minorEastAsia" w:eastAsiaTheme="minorEastAsia" w:hAnsiTheme="minorEastAsia" w:hint="eastAsia"/>
                <w:szCs w:val="21"/>
                <w:u w:val="single"/>
              </w:rPr>
              <w:t xml:space="preserve">                                               </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交叉污染的控制措施：</w:t>
            </w:r>
            <w:r w:rsidR="00374B77" w:rsidRPr="006D2171">
              <w:rPr>
                <w:rFonts w:asciiTheme="minorEastAsia" w:eastAsiaTheme="minorEastAsia" w:hAnsiTheme="minorEastAsia"/>
                <w:szCs w:val="21"/>
              </w:rPr>
              <w:fldChar w:fldCharType="begin"/>
            </w:r>
            <w:r w:rsidR="00374B77" w:rsidRPr="006D2171">
              <w:rPr>
                <w:rFonts w:asciiTheme="minorEastAsia" w:eastAsiaTheme="minorEastAsia" w:hAnsiTheme="minorEastAsia"/>
                <w:szCs w:val="21"/>
              </w:rPr>
              <w:instrText xml:space="preserve"> eq \o\ac(□,√)</w:instrText>
            </w:r>
            <w:r w:rsidR="00374B77"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有效   □基本有效    □效果欠佳，需要改进</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控制措施进行定期确认和验证：□通过检测没有发现过敏物质；□无需检测</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 xml:space="preserve">致敏物质的标识：□明显   □比较明显    </w:t>
            </w:r>
            <w:r w:rsidR="00ED7429">
              <w:rPr>
                <w:rFonts w:asciiTheme="minorEastAsia" w:eastAsiaTheme="minorEastAsia" w:hAnsiTheme="minorEastAsia" w:hint="eastAsia"/>
                <w:szCs w:val="21"/>
              </w:rPr>
              <w:sym w:font="Wingdings" w:char="F0FE"/>
            </w:r>
            <w:r w:rsidRPr="006D2171">
              <w:rPr>
                <w:rFonts w:asciiTheme="minorEastAsia" w:eastAsiaTheme="minorEastAsia" w:hAnsiTheme="minorEastAsia" w:hint="eastAsia"/>
                <w:szCs w:val="21"/>
              </w:rPr>
              <w:t>不明显，需要改进</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color w:val="0000FF"/>
                <w:szCs w:val="21"/>
              </w:rPr>
            </w:pPr>
          </w:p>
          <w:p w:rsidR="001D6F36" w:rsidRPr="006D2171" w:rsidRDefault="001D6F36" w:rsidP="00331F9B">
            <w:pPr>
              <w:rPr>
                <w:rFonts w:asciiTheme="minorEastAsia" w:eastAsiaTheme="minorEastAsia" w:hAnsiTheme="minorEastAsia"/>
                <w:color w:val="0000FF"/>
                <w:szCs w:val="21"/>
              </w:rPr>
            </w:pPr>
            <w:r w:rsidRPr="006D2171">
              <w:rPr>
                <w:rFonts w:asciiTheme="minorEastAsia" w:eastAsiaTheme="minorEastAsia" w:hAnsiTheme="minorEastAsia" w:hint="eastAsia"/>
                <w:color w:val="0000FF"/>
                <w:szCs w:val="21"/>
              </w:rPr>
              <w:t>本企业</w:t>
            </w:r>
            <w:r w:rsidRPr="006D2171">
              <w:rPr>
                <w:rFonts w:asciiTheme="minorEastAsia" w:eastAsiaTheme="minorEastAsia" w:hAnsiTheme="minorEastAsia" w:hint="eastAsia"/>
                <w:color w:val="0000FF"/>
                <w:szCs w:val="21"/>
                <w:u w:val="single"/>
              </w:rPr>
              <w:t xml:space="preserve"> </w:t>
            </w:r>
            <w:r w:rsidR="005A5855" w:rsidRPr="006D2171">
              <w:rPr>
                <w:rFonts w:asciiTheme="minorEastAsia" w:eastAsiaTheme="minorEastAsia" w:hAnsiTheme="minorEastAsia" w:hint="eastAsia"/>
                <w:color w:val="0000FF"/>
                <w:szCs w:val="21"/>
                <w:u w:val="single"/>
              </w:rPr>
              <w:t>所</w:t>
            </w:r>
            <w:r w:rsidR="005A5855" w:rsidRPr="006D2171">
              <w:rPr>
                <w:rFonts w:asciiTheme="minorEastAsia" w:eastAsiaTheme="minorEastAsia" w:hAnsiTheme="minorEastAsia"/>
                <w:color w:val="0000FF"/>
                <w:szCs w:val="21"/>
                <w:u w:val="single"/>
              </w:rPr>
              <w:t>销售配送的产品</w:t>
            </w:r>
            <w:r w:rsidR="005A5855" w:rsidRPr="006D2171">
              <w:rPr>
                <w:rFonts w:asciiTheme="minorEastAsia" w:eastAsiaTheme="minorEastAsia" w:hAnsiTheme="minorEastAsia" w:hint="eastAsia"/>
                <w:color w:val="0000FF"/>
                <w:szCs w:val="21"/>
                <w:u w:val="single"/>
              </w:rPr>
              <w:t>有</w:t>
            </w:r>
            <w:r w:rsidR="005A5855" w:rsidRPr="006D2171">
              <w:rPr>
                <w:rFonts w:asciiTheme="minorEastAsia" w:eastAsiaTheme="minorEastAsia" w:hAnsiTheme="minorEastAsia"/>
                <w:color w:val="0000FF"/>
                <w:szCs w:val="21"/>
                <w:u w:val="single"/>
              </w:rPr>
              <w:t>：</w:t>
            </w:r>
            <w:r w:rsidRPr="006D2171">
              <w:rPr>
                <w:rFonts w:asciiTheme="minorEastAsia" w:eastAsiaTheme="minorEastAsia" w:hAnsiTheme="minorEastAsia"/>
                <w:color w:val="0000FF"/>
                <w:szCs w:val="21"/>
                <w:u w:val="single"/>
              </w:rPr>
              <w:t xml:space="preserve"> </w:t>
            </w:r>
            <w:r w:rsidR="00374B77" w:rsidRPr="006D2171">
              <w:rPr>
                <w:rFonts w:asciiTheme="minorEastAsia" w:eastAsiaTheme="minorEastAsia" w:hAnsiTheme="minorEastAsia" w:hint="eastAsia"/>
                <w:szCs w:val="21"/>
                <w:u w:val="single"/>
              </w:rPr>
              <w:t>鸡蛋、</w:t>
            </w:r>
            <w:r w:rsidR="00374B77" w:rsidRPr="006D2171">
              <w:rPr>
                <w:rFonts w:asciiTheme="minorEastAsia" w:eastAsiaTheme="minorEastAsia" w:hAnsiTheme="minorEastAsia"/>
                <w:szCs w:val="21"/>
                <w:u w:val="single"/>
              </w:rPr>
              <w:t>鱼、牛奶</w:t>
            </w:r>
            <w:r w:rsidRPr="006D2171">
              <w:rPr>
                <w:rFonts w:asciiTheme="minorEastAsia" w:eastAsiaTheme="minorEastAsia" w:hAnsiTheme="minorEastAsia"/>
                <w:color w:val="0000FF"/>
                <w:szCs w:val="21"/>
                <w:u w:val="single"/>
              </w:rPr>
              <w:t xml:space="preserve">    </w:t>
            </w:r>
            <w:r w:rsidRPr="006D2171">
              <w:rPr>
                <w:rFonts w:asciiTheme="minorEastAsia" w:eastAsiaTheme="minorEastAsia" w:hAnsiTheme="minorEastAsia" w:hint="eastAsia"/>
                <w:color w:val="0000FF"/>
                <w:szCs w:val="21"/>
              </w:rPr>
              <w:t>属于过敏原的范畴。</w:t>
            </w:r>
          </w:p>
          <w:p w:rsidR="003450D9" w:rsidRPr="006D2171" w:rsidRDefault="00C5083D" w:rsidP="003450D9">
            <w:pPr>
              <w:spacing w:before="120" w:line="160" w:lineRule="exact"/>
              <w:rPr>
                <w:rFonts w:asciiTheme="minorEastAsia" w:eastAsiaTheme="minorEastAsia" w:hAnsiTheme="minorEastAsia"/>
                <w:color w:val="FF0000"/>
                <w:szCs w:val="21"/>
              </w:rPr>
            </w:pPr>
            <w:r w:rsidRPr="006D2171">
              <w:rPr>
                <w:rFonts w:asciiTheme="minorEastAsia" w:eastAsiaTheme="minorEastAsia" w:hAnsiTheme="minorEastAsia"/>
                <w:color w:val="FF0000"/>
                <w:szCs w:val="21"/>
              </w:rPr>
              <w:t>查</w:t>
            </w:r>
            <w:r w:rsidRPr="006D2171">
              <w:rPr>
                <w:rFonts w:asciiTheme="minorEastAsia" w:eastAsiaTheme="minorEastAsia" w:hAnsiTheme="minorEastAsia" w:hint="eastAsia"/>
                <w:color w:val="FF0000"/>
                <w:szCs w:val="21"/>
              </w:rPr>
              <w:t>过</w:t>
            </w:r>
            <w:r w:rsidRPr="006D2171">
              <w:rPr>
                <w:rFonts w:asciiTheme="minorEastAsia" w:eastAsiaTheme="minorEastAsia" w:hAnsiTheme="minorEastAsia"/>
                <w:color w:val="FF0000"/>
                <w:szCs w:val="21"/>
              </w:rPr>
              <w:t>敏原物质</w:t>
            </w:r>
            <w:r w:rsidRPr="006D2171">
              <w:rPr>
                <w:rFonts w:asciiTheme="minorEastAsia" w:eastAsiaTheme="minorEastAsia" w:hAnsiTheme="minorEastAsia" w:hint="eastAsia"/>
                <w:color w:val="FF0000"/>
                <w:szCs w:val="21"/>
              </w:rPr>
              <w:t>食</w:t>
            </w:r>
            <w:r w:rsidRPr="006D2171">
              <w:rPr>
                <w:rFonts w:asciiTheme="minorEastAsia" w:eastAsiaTheme="minorEastAsia" w:hAnsiTheme="minorEastAsia"/>
                <w:color w:val="FF0000"/>
                <w:szCs w:val="21"/>
              </w:rPr>
              <w:t>材</w:t>
            </w:r>
            <w:r w:rsidRPr="006D2171">
              <w:rPr>
                <w:rFonts w:asciiTheme="minorEastAsia" w:eastAsiaTheme="minorEastAsia" w:hAnsiTheme="minorEastAsia" w:hint="eastAsia"/>
                <w:color w:val="FF0000"/>
                <w:szCs w:val="21"/>
              </w:rPr>
              <w:t>的</w:t>
            </w:r>
            <w:r w:rsidRPr="006D2171">
              <w:rPr>
                <w:rFonts w:asciiTheme="minorEastAsia" w:eastAsiaTheme="minorEastAsia" w:hAnsiTheme="minorEastAsia"/>
                <w:color w:val="FF0000"/>
                <w:szCs w:val="21"/>
              </w:rPr>
              <w:t>管理情况，未按照《过敏原清单》中的控制措施要求</w:t>
            </w:r>
            <w:r w:rsidRPr="006D2171">
              <w:rPr>
                <w:rFonts w:asciiTheme="minorEastAsia" w:eastAsiaTheme="minorEastAsia" w:hAnsiTheme="minorEastAsia" w:hint="eastAsia"/>
                <w:color w:val="FF0000"/>
                <w:szCs w:val="21"/>
              </w:rPr>
              <w:t>对过</w:t>
            </w:r>
            <w:r w:rsidRPr="006D2171">
              <w:rPr>
                <w:rFonts w:asciiTheme="minorEastAsia" w:eastAsiaTheme="minorEastAsia" w:hAnsiTheme="minorEastAsia"/>
                <w:color w:val="FF0000"/>
                <w:szCs w:val="21"/>
              </w:rPr>
              <w:t>敏源物质进行</w:t>
            </w:r>
            <w:r w:rsidRPr="006D2171">
              <w:rPr>
                <w:rFonts w:asciiTheme="minorEastAsia" w:eastAsiaTheme="minorEastAsia" w:hAnsiTheme="minorEastAsia" w:hint="eastAsia"/>
                <w:color w:val="FF0000"/>
                <w:szCs w:val="21"/>
              </w:rPr>
              <w:t>有</w:t>
            </w:r>
            <w:r w:rsidRPr="006D2171">
              <w:rPr>
                <w:rFonts w:asciiTheme="minorEastAsia" w:eastAsiaTheme="minorEastAsia" w:hAnsiTheme="minorEastAsia"/>
                <w:color w:val="FF0000"/>
                <w:szCs w:val="21"/>
              </w:rPr>
              <w:t>效</w:t>
            </w:r>
            <w:r w:rsidRPr="006D2171">
              <w:rPr>
                <w:rFonts w:asciiTheme="minorEastAsia" w:eastAsiaTheme="minorEastAsia" w:hAnsiTheme="minorEastAsia" w:hint="eastAsia"/>
                <w:color w:val="FF0000"/>
                <w:szCs w:val="21"/>
              </w:rPr>
              <w:t>的</w:t>
            </w:r>
            <w:r w:rsidRPr="006D2171">
              <w:rPr>
                <w:rFonts w:asciiTheme="minorEastAsia" w:eastAsiaTheme="minorEastAsia" w:hAnsiTheme="minorEastAsia"/>
                <w:color w:val="FF0000"/>
                <w:szCs w:val="21"/>
              </w:rPr>
              <w:t>区隔</w:t>
            </w:r>
            <w:r w:rsidRPr="006D2171">
              <w:rPr>
                <w:rFonts w:asciiTheme="minorEastAsia" w:eastAsiaTheme="minorEastAsia" w:hAnsiTheme="minorEastAsia" w:hint="eastAsia"/>
                <w:color w:val="FF0000"/>
                <w:szCs w:val="21"/>
              </w:rPr>
              <w:t>及</w:t>
            </w:r>
            <w:r w:rsidRPr="006D2171">
              <w:rPr>
                <w:rFonts w:asciiTheme="minorEastAsia" w:eastAsiaTheme="minorEastAsia" w:hAnsiTheme="minorEastAsia"/>
                <w:color w:val="FF0000"/>
                <w:szCs w:val="21"/>
              </w:rPr>
              <w:t>标识</w:t>
            </w:r>
            <w:r w:rsidRPr="006D2171">
              <w:rPr>
                <w:rFonts w:asciiTheme="minorEastAsia" w:eastAsiaTheme="minorEastAsia" w:hAnsiTheme="minorEastAsia" w:hint="eastAsia"/>
                <w:color w:val="FF0000"/>
                <w:szCs w:val="21"/>
              </w:rPr>
              <w:t>，未</w:t>
            </w:r>
            <w:r w:rsidRPr="006D2171">
              <w:rPr>
                <w:rFonts w:asciiTheme="minorEastAsia" w:eastAsiaTheme="minorEastAsia" w:hAnsiTheme="minorEastAsia"/>
                <w:color w:val="FF0000"/>
                <w:szCs w:val="21"/>
              </w:rPr>
              <w:t>进行</w:t>
            </w:r>
          </w:p>
          <w:p w:rsidR="00C5083D" w:rsidRPr="006D2171" w:rsidRDefault="00C5083D" w:rsidP="003450D9">
            <w:pPr>
              <w:spacing w:before="120" w:line="160" w:lineRule="exact"/>
              <w:rPr>
                <w:rFonts w:asciiTheme="minorEastAsia" w:eastAsiaTheme="minorEastAsia" w:hAnsiTheme="minorEastAsia"/>
                <w:szCs w:val="21"/>
              </w:rPr>
            </w:pPr>
            <w:r w:rsidRPr="006D2171">
              <w:rPr>
                <w:rFonts w:asciiTheme="minorEastAsia" w:eastAsiaTheme="minorEastAsia" w:hAnsiTheme="minorEastAsia" w:hint="eastAsia"/>
                <w:color w:val="FF0000"/>
                <w:szCs w:val="21"/>
              </w:rPr>
              <w:t>过</w:t>
            </w:r>
            <w:r w:rsidRPr="006D2171">
              <w:rPr>
                <w:rFonts w:asciiTheme="minorEastAsia" w:eastAsiaTheme="minorEastAsia" w:hAnsiTheme="minorEastAsia"/>
                <w:color w:val="FF0000"/>
                <w:szCs w:val="21"/>
              </w:rPr>
              <w:t>敏源物质公</w:t>
            </w:r>
            <w:r w:rsidRPr="006D2171">
              <w:rPr>
                <w:rFonts w:asciiTheme="minorEastAsia" w:eastAsiaTheme="minorEastAsia" w:hAnsiTheme="minorEastAsia" w:hint="eastAsia"/>
                <w:color w:val="FF0000"/>
                <w:szCs w:val="21"/>
              </w:rPr>
              <w:t>告</w:t>
            </w:r>
            <w:r w:rsidRPr="006D2171">
              <w:rPr>
                <w:rFonts w:asciiTheme="minorEastAsia" w:eastAsiaTheme="minorEastAsia" w:hAnsiTheme="minorEastAsia"/>
                <w:color w:val="FF0000"/>
                <w:szCs w:val="21"/>
              </w:rPr>
              <w:t>，</w:t>
            </w:r>
            <w:r w:rsidRPr="006D2171">
              <w:rPr>
                <w:rFonts w:asciiTheme="minorEastAsia" w:eastAsiaTheme="minorEastAsia" w:hAnsiTheme="minorEastAsia" w:hint="eastAsia"/>
                <w:color w:val="FF0000"/>
                <w:szCs w:val="21"/>
              </w:rPr>
              <w:t>未</w:t>
            </w:r>
            <w:r w:rsidRPr="006D2171">
              <w:rPr>
                <w:rFonts w:asciiTheme="minorEastAsia" w:eastAsiaTheme="minorEastAsia" w:hAnsiTheme="minorEastAsia"/>
                <w:color w:val="FF0000"/>
                <w:szCs w:val="21"/>
              </w:rPr>
              <w:t>提供</w:t>
            </w:r>
            <w:r w:rsidRPr="006D2171">
              <w:rPr>
                <w:rFonts w:asciiTheme="minorEastAsia" w:eastAsiaTheme="minorEastAsia" w:hAnsiTheme="minorEastAsia" w:hint="eastAsia"/>
                <w:color w:val="FF0000"/>
                <w:szCs w:val="21"/>
              </w:rPr>
              <w:t>过</w:t>
            </w:r>
            <w:r w:rsidRPr="006D2171">
              <w:rPr>
                <w:rFonts w:asciiTheme="minorEastAsia" w:eastAsiaTheme="minorEastAsia" w:hAnsiTheme="minorEastAsia"/>
                <w:color w:val="FF0000"/>
                <w:szCs w:val="21"/>
              </w:rPr>
              <w:t>敏原物质</w:t>
            </w:r>
            <w:r w:rsidRPr="006D2171">
              <w:rPr>
                <w:rFonts w:asciiTheme="minorEastAsia" w:eastAsiaTheme="minorEastAsia" w:hAnsiTheme="minorEastAsia" w:hint="eastAsia"/>
                <w:color w:val="FF0000"/>
                <w:szCs w:val="21"/>
              </w:rPr>
              <w:t>控</w:t>
            </w:r>
            <w:r w:rsidRPr="006D2171">
              <w:rPr>
                <w:rFonts w:asciiTheme="minorEastAsia" w:eastAsiaTheme="minorEastAsia" w:hAnsiTheme="minorEastAsia"/>
                <w:color w:val="FF0000"/>
                <w:szCs w:val="21"/>
              </w:rPr>
              <w:t>制措施</w:t>
            </w:r>
            <w:r w:rsidRPr="006D2171">
              <w:rPr>
                <w:rFonts w:asciiTheme="minorEastAsia" w:eastAsiaTheme="minorEastAsia" w:hAnsiTheme="minorEastAsia" w:hint="eastAsia"/>
                <w:color w:val="FF0000"/>
                <w:szCs w:val="21"/>
              </w:rPr>
              <w:t>监</w:t>
            </w:r>
            <w:r w:rsidRPr="006D2171">
              <w:rPr>
                <w:rFonts w:asciiTheme="minorEastAsia" w:eastAsiaTheme="minorEastAsia" w:hAnsiTheme="minorEastAsia"/>
                <w:color w:val="FF0000"/>
                <w:szCs w:val="21"/>
              </w:rPr>
              <w:t>控检查表</w:t>
            </w:r>
            <w:r w:rsidRPr="006D2171">
              <w:rPr>
                <w:rFonts w:asciiTheme="minorEastAsia" w:eastAsiaTheme="minorEastAsia" w:hAnsiTheme="minorEastAsia" w:hint="eastAsia"/>
                <w:color w:val="FF0000"/>
                <w:szCs w:val="21"/>
              </w:rPr>
              <w:t>。已</w:t>
            </w:r>
            <w:r w:rsidRPr="006D2171">
              <w:rPr>
                <w:rFonts w:asciiTheme="minorEastAsia" w:eastAsiaTheme="minorEastAsia" w:hAnsiTheme="minorEastAsia"/>
                <w:color w:val="FF0000"/>
                <w:szCs w:val="21"/>
              </w:rPr>
              <w:t>开不</w:t>
            </w:r>
            <w:r w:rsidRPr="006D2171">
              <w:rPr>
                <w:rFonts w:asciiTheme="minorEastAsia" w:eastAsiaTheme="minorEastAsia" w:hAnsiTheme="minorEastAsia" w:hint="eastAsia"/>
                <w:color w:val="FF0000"/>
                <w:szCs w:val="21"/>
              </w:rPr>
              <w:t>合</w:t>
            </w:r>
            <w:r w:rsidRPr="006D2171">
              <w:rPr>
                <w:rFonts w:asciiTheme="minorEastAsia" w:eastAsiaTheme="minorEastAsia" w:hAnsiTheme="minorEastAsia"/>
                <w:color w:val="FF0000"/>
                <w:szCs w:val="21"/>
              </w:rPr>
              <w:t>项</w:t>
            </w:r>
            <w:r w:rsidRPr="006D2171">
              <w:rPr>
                <w:rFonts w:asciiTheme="minorEastAsia" w:eastAsiaTheme="minorEastAsia" w:hAnsiTheme="minorEastAsia" w:hint="eastAsia"/>
                <w:color w:val="FF0000"/>
                <w:szCs w:val="21"/>
              </w:rPr>
              <w:t>整</w:t>
            </w:r>
            <w:r w:rsidRPr="006D2171">
              <w:rPr>
                <w:rFonts w:asciiTheme="minorEastAsia" w:eastAsiaTheme="minorEastAsia" w:hAnsiTheme="minorEastAsia"/>
                <w:color w:val="FF0000"/>
                <w:szCs w:val="21"/>
              </w:rPr>
              <w:t>改（</w:t>
            </w:r>
            <w:r w:rsidRPr="006D2171">
              <w:rPr>
                <w:rFonts w:asciiTheme="minorEastAsia" w:eastAsiaTheme="minorEastAsia" w:hAnsiTheme="minorEastAsia" w:hint="eastAsia"/>
                <w:color w:val="FF0000"/>
                <w:szCs w:val="21"/>
              </w:rPr>
              <w:t>01）</w:t>
            </w:r>
          </w:p>
        </w:tc>
        <w:tc>
          <w:tcPr>
            <w:tcW w:w="1134" w:type="dxa"/>
          </w:tcPr>
          <w:p w:rsidR="001D6F36" w:rsidRPr="006D2171" w:rsidRDefault="001D6F36" w:rsidP="001D6F36">
            <w:pPr>
              <w:rPr>
                <w:rFonts w:asciiTheme="minorEastAsia" w:eastAsiaTheme="minorEastAsia" w:hAnsiTheme="minorEastAsia"/>
                <w:szCs w:val="21"/>
              </w:rPr>
            </w:pPr>
          </w:p>
        </w:tc>
      </w:tr>
      <w:tr w:rsidR="001D6F36" w:rsidRPr="006D2171" w:rsidTr="00023DE3">
        <w:trPr>
          <w:trHeight w:val="468"/>
        </w:trPr>
        <w:tc>
          <w:tcPr>
            <w:tcW w:w="817" w:type="dxa"/>
            <w:gridSpan w:val="2"/>
          </w:tcPr>
          <w:p w:rsidR="001D6F36" w:rsidRPr="006D2171" w:rsidRDefault="001D6F36" w:rsidP="001D6F36">
            <w:pPr>
              <w:rPr>
                <w:rFonts w:asciiTheme="minorEastAsia" w:eastAsiaTheme="minorEastAsia" w:hAnsiTheme="minorEastAsia"/>
                <w:szCs w:val="21"/>
              </w:rPr>
            </w:pPr>
          </w:p>
        </w:tc>
        <w:tc>
          <w:tcPr>
            <w:tcW w:w="1134" w:type="dxa"/>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1D6F36" w:rsidP="002E1A8B">
            <w:pPr>
              <w:rPr>
                <w:rFonts w:asciiTheme="minorEastAsia" w:eastAsiaTheme="minorEastAsia" w:hAnsiTheme="minorEastAsia"/>
                <w:szCs w:val="21"/>
              </w:rPr>
            </w:pPr>
            <w:r w:rsidRPr="006D2171">
              <w:rPr>
                <w:rFonts w:asciiTheme="minorEastAsia" w:eastAsiaTheme="minorEastAsia" w:hAnsiTheme="minorEastAsia" w:hint="eastAsia"/>
                <w:szCs w:val="21"/>
              </w:rPr>
              <w:t>3.12</w:t>
            </w: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□《食品欺诈脆弱性评估程序》和□《食品欺诈预防计划》</w:t>
            </w:r>
          </w:p>
        </w:tc>
        <w:tc>
          <w:tcPr>
            <w:tcW w:w="1134" w:type="dxa"/>
          </w:tcPr>
          <w:p w:rsidR="00D0508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1D6F36"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1D6F36" w:rsidRPr="006D2171" w:rsidTr="00023DE3">
        <w:trPr>
          <w:trHeight w:val="468"/>
        </w:trPr>
        <w:tc>
          <w:tcPr>
            <w:tcW w:w="817" w:type="dxa"/>
            <w:gridSpan w:val="2"/>
          </w:tcPr>
          <w:p w:rsidR="001D6F36" w:rsidRPr="006D2171" w:rsidRDefault="001D6F36" w:rsidP="001D6F36">
            <w:pPr>
              <w:rPr>
                <w:rFonts w:asciiTheme="minorEastAsia" w:eastAsiaTheme="minorEastAsia" w:hAnsiTheme="minorEastAsia"/>
                <w:szCs w:val="21"/>
              </w:rPr>
            </w:pPr>
          </w:p>
        </w:tc>
        <w:tc>
          <w:tcPr>
            <w:tcW w:w="1134" w:type="dxa"/>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运行证据</w:t>
            </w:r>
          </w:p>
        </w:tc>
        <w:tc>
          <w:tcPr>
            <w:tcW w:w="11198" w:type="dxa"/>
          </w:tcPr>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企业建立并保持食品欺诈脆弱性评估程序，包括：</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hint="eastAsia"/>
                <w:szCs w:val="21"/>
              </w:rPr>
              <w:t>a）识别潜在的脆弱环节；</w:t>
            </w:r>
            <w:r w:rsidR="002164B3" w:rsidRPr="006D2171">
              <w:rPr>
                <w:rFonts w:asciiTheme="minorEastAsia" w:eastAsiaTheme="minorEastAsia" w:hAnsiTheme="minorEastAsia" w:hint="eastAsia"/>
                <w:szCs w:val="21"/>
                <w:u w:val="single"/>
              </w:rPr>
              <w:t>《主要原辅料脆弱性评估及控制措施》</w:t>
            </w:r>
            <w:r w:rsidR="002164B3" w:rsidRPr="006D2171">
              <w:rPr>
                <w:rFonts w:asciiTheme="minorEastAsia" w:eastAsiaTheme="minorEastAsia" w:hAnsiTheme="minorEastAsia"/>
                <w:szCs w:val="21"/>
                <w:u w:val="single"/>
              </w:rPr>
              <w:t xml:space="preserve">  </w:t>
            </w:r>
            <w:r w:rsidR="002164B3" w:rsidRPr="006D2171">
              <w:rPr>
                <w:rFonts w:asciiTheme="minorEastAsia" w:eastAsiaTheme="minorEastAsia" w:hAnsiTheme="minorEastAsia" w:hint="eastAsia"/>
                <w:b/>
                <w:bCs/>
                <w:szCs w:val="21"/>
                <w:u w:val="single"/>
              </w:rPr>
              <w:t xml:space="preserve"> </w:t>
            </w:r>
            <w:r w:rsidRPr="006D2171">
              <w:rPr>
                <w:rFonts w:asciiTheme="minorEastAsia" w:eastAsiaTheme="minorEastAsia" w:hAnsiTheme="minorEastAsia"/>
                <w:color w:val="0000FF"/>
                <w:szCs w:val="21"/>
                <w:u w:val="single"/>
              </w:rPr>
              <w:t xml:space="preserve">                                 </w:t>
            </w:r>
            <w:r w:rsidRPr="006D2171">
              <w:rPr>
                <w:rFonts w:asciiTheme="minorEastAsia" w:eastAsiaTheme="minorEastAsia" w:hAnsiTheme="minorEastAsia" w:hint="eastAsia"/>
                <w:color w:val="0000FF"/>
                <w:szCs w:val="21"/>
                <w:u w:val="single"/>
              </w:rPr>
              <w:t xml:space="preserve">        </w:t>
            </w:r>
            <w:r w:rsidRPr="006D2171">
              <w:rPr>
                <w:rFonts w:asciiTheme="minorEastAsia" w:eastAsiaTheme="minorEastAsia" w:hAnsiTheme="minorEastAsia" w:hint="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b）制定预防食品欺诈的措施；</w:t>
            </w:r>
            <w:r w:rsidR="0055206E" w:rsidRPr="006D2171">
              <w:rPr>
                <w:rFonts w:asciiTheme="minorEastAsia" w:eastAsiaTheme="minorEastAsia" w:hAnsiTheme="minorEastAsia"/>
                <w:szCs w:val="21"/>
              </w:rPr>
              <w:sym w:font="Wingdings" w:char="F0FE"/>
            </w:r>
            <w:r w:rsidRPr="006D2171">
              <w:rPr>
                <w:rFonts w:asciiTheme="minorEastAsia" w:eastAsiaTheme="minorEastAsia" w:hAnsiTheme="minorEastAsia" w:hint="eastAsia"/>
                <w:szCs w:val="21"/>
              </w:rPr>
              <w:t>有效   □基本有效    □效果欠佳，需要改进</w:t>
            </w:r>
          </w:p>
          <w:p w:rsidR="001D6F36" w:rsidRPr="006D2171" w:rsidRDefault="001D6F36" w:rsidP="0000156A">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color w:val="0000FF"/>
                <w:szCs w:val="21"/>
                <w:u w:val="single"/>
              </w:rPr>
              <w:t>通过</w:t>
            </w:r>
            <w:r w:rsidR="00F70A92" w:rsidRPr="006D2171">
              <w:rPr>
                <w:rFonts w:asciiTheme="minorEastAsia" w:eastAsiaTheme="minorEastAsia" w:hAnsiTheme="minorEastAsia" w:hint="eastAsia"/>
                <w:szCs w:val="21"/>
                <w:u w:val="single"/>
              </w:rPr>
              <w:t>供应商管理制度、进货检验制度等较完善</w:t>
            </w:r>
            <w:r w:rsidR="00FD68AF" w:rsidRPr="006D2171">
              <w:rPr>
                <w:rFonts w:asciiTheme="minorEastAsia" w:eastAsiaTheme="minorEastAsia" w:hAnsiTheme="minorEastAsia" w:hint="eastAsia"/>
                <w:szCs w:val="21"/>
                <w:u w:val="single"/>
              </w:rPr>
              <w:t>保</w:t>
            </w:r>
            <w:r w:rsidR="0000156A" w:rsidRPr="006D2171">
              <w:rPr>
                <w:rFonts w:asciiTheme="minorEastAsia" w:eastAsiaTheme="minorEastAsia" w:hAnsiTheme="minorEastAsia" w:hint="eastAsia"/>
                <w:bCs/>
                <w:szCs w:val="21"/>
                <w:u w:val="single"/>
              </w:rPr>
              <w:t>持对薄弱性评估的审核</w:t>
            </w:r>
            <w:r w:rsidR="0000156A" w:rsidRPr="006D2171">
              <w:rPr>
                <w:rFonts w:asciiTheme="minorEastAsia" w:eastAsiaTheme="minorEastAsia" w:hAnsiTheme="minorEastAsia" w:hint="eastAsia"/>
                <w:szCs w:val="21"/>
                <w:u w:val="single"/>
              </w:rPr>
              <w:t>方式进行控制。</w:t>
            </w:r>
            <w:r w:rsidRPr="006D2171">
              <w:rPr>
                <w:rFonts w:asciiTheme="minorEastAsia" w:eastAsiaTheme="minorEastAsia" w:hAnsiTheme="minorEastAsia" w:hint="eastAsia"/>
                <w:szCs w:val="21"/>
              </w:rPr>
              <w:t>c）根据脆弱性，对措施的优先顺序进行排序。</w:t>
            </w:r>
            <w:r w:rsidR="0055206E" w:rsidRPr="006D2171">
              <w:rPr>
                <w:rFonts w:asciiTheme="minorEastAsia" w:eastAsiaTheme="minorEastAsia" w:hAnsiTheme="minorEastAsia"/>
                <w:szCs w:val="21"/>
              </w:rPr>
              <w:sym w:font="Wingdings" w:char="F0FE"/>
            </w:r>
            <w:r w:rsidRPr="006D2171">
              <w:rPr>
                <w:rFonts w:asciiTheme="minorEastAsia" w:eastAsiaTheme="minorEastAsia" w:hAnsiTheme="minorEastAsia" w:hint="eastAsia"/>
                <w:szCs w:val="21"/>
              </w:rPr>
              <w:t>有效   □基本有效    □效果欠佳，需要改进</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d）食品欺诈预防计划是否覆盖相关的食品类别</w:t>
            </w:r>
            <w:r w:rsidR="00FD68AF" w:rsidRPr="006D2171">
              <w:rPr>
                <w:rFonts w:asciiTheme="minorEastAsia" w:eastAsiaTheme="minorEastAsia" w:hAnsiTheme="minorEastAsia"/>
                <w:szCs w:val="21"/>
              </w:rPr>
              <w:sym w:font="Wingdings" w:char="F0FE"/>
            </w:r>
            <w:r w:rsidRPr="006D2171">
              <w:rPr>
                <w:rFonts w:asciiTheme="minorEastAsia" w:eastAsiaTheme="minorEastAsia" w:hAnsiTheme="minorEastAsia" w:hint="eastAsia"/>
                <w:szCs w:val="21"/>
              </w:rPr>
              <w:t>是   □否</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e) 定期控制措施进行确认和验证：</w:t>
            </w:r>
            <w:r w:rsidR="0000156A" w:rsidRPr="006D2171">
              <w:rPr>
                <w:rFonts w:asciiTheme="minorEastAsia" w:eastAsiaTheme="minorEastAsia" w:hAnsiTheme="minorEastAsia"/>
                <w:szCs w:val="21"/>
              </w:rPr>
              <w:fldChar w:fldCharType="begin"/>
            </w:r>
            <w:r w:rsidR="0000156A" w:rsidRPr="006D2171">
              <w:rPr>
                <w:rFonts w:asciiTheme="minorEastAsia" w:eastAsiaTheme="minorEastAsia" w:hAnsiTheme="minorEastAsia"/>
                <w:szCs w:val="21"/>
              </w:rPr>
              <w:instrText xml:space="preserve"> eq \o\ac(□,√)</w:instrText>
            </w:r>
            <w:r w:rsidR="0000156A"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有效   □基本有效    □效果欠佳，需要改进；</w:t>
            </w:r>
          </w:p>
          <w:p w:rsidR="001D6F36" w:rsidRPr="006D2171" w:rsidRDefault="001D6F36" w:rsidP="001D6F36">
            <w:pPr>
              <w:tabs>
                <w:tab w:val="left" w:pos="0"/>
              </w:tabs>
              <w:adjustRightInd w:val="0"/>
              <w:snapToGrid w:val="0"/>
              <w:spacing w:line="240" w:lineRule="atLeast"/>
              <w:rPr>
                <w:rFonts w:asciiTheme="minorEastAsia" w:eastAsiaTheme="minorEastAsia" w:hAnsiTheme="minorEastAsia"/>
                <w:szCs w:val="21"/>
              </w:rPr>
            </w:pPr>
            <w:r w:rsidRPr="006D2171">
              <w:rPr>
                <w:rFonts w:asciiTheme="minorEastAsia" w:eastAsiaTheme="minorEastAsia" w:hAnsiTheme="minorEastAsia" w:hint="eastAsia"/>
                <w:szCs w:val="21"/>
              </w:rPr>
              <w:t>与</w:t>
            </w:r>
            <w:r w:rsidRPr="006D2171">
              <w:rPr>
                <w:rFonts w:asciiTheme="minorEastAsia" w:eastAsiaTheme="minorEastAsia" w:hAnsiTheme="minorEastAsia" w:hint="eastAsia"/>
                <w:szCs w:val="21"/>
                <w:u w:val="single"/>
              </w:rPr>
              <w:t xml:space="preserve">   </w:t>
            </w:r>
            <w:r w:rsidR="004747B8" w:rsidRPr="006D2171">
              <w:rPr>
                <w:rFonts w:asciiTheme="minorEastAsia" w:eastAsiaTheme="minorEastAsia" w:hAnsiTheme="minorEastAsia"/>
                <w:szCs w:val="21"/>
                <w:u w:val="single"/>
              </w:rPr>
              <w:t>202</w:t>
            </w:r>
            <w:r w:rsidR="0055673A" w:rsidRPr="006D2171">
              <w:rPr>
                <w:rFonts w:asciiTheme="minorEastAsia" w:eastAsiaTheme="minorEastAsia" w:hAnsiTheme="minorEastAsia"/>
                <w:szCs w:val="21"/>
                <w:u w:val="single"/>
              </w:rPr>
              <w:t>2</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hint="eastAsia"/>
                <w:szCs w:val="21"/>
              </w:rPr>
              <w:t>年</w:t>
            </w:r>
            <w:r w:rsidRPr="006D2171">
              <w:rPr>
                <w:rFonts w:asciiTheme="minorEastAsia" w:eastAsiaTheme="minorEastAsia" w:hAnsiTheme="minorEastAsia" w:hint="eastAsia"/>
                <w:szCs w:val="21"/>
                <w:u w:val="single"/>
              </w:rPr>
              <w:t xml:space="preserve">  </w:t>
            </w:r>
            <w:r w:rsidR="004747B8" w:rsidRPr="006D2171">
              <w:rPr>
                <w:rFonts w:asciiTheme="minorEastAsia" w:eastAsiaTheme="minorEastAsia" w:hAnsiTheme="minorEastAsia"/>
                <w:szCs w:val="21"/>
                <w:u w:val="single"/>
              </w:rPr>
              <w:t>0</w:t>
            </w:r>
            <w:r w:rsidR="0055673A" w:rsidRPr="006D2171">
              <w:rPr>
                <w:rFonts w:asciiTheme="minorEastAsia" w:eastAsiaTheme="minorEastAsia" w:hAnsiTheme="minorEastAsia"/>
                <w:szCs w:val="21"/>
                <w:u w:val="single"/>
              </w:rPr>
              <w:t>7</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hint="eastAsia"/>
                <w:szCs w:val="21"/>
              </w:rPr>
              <w:t>月</w:t>
            </w:r>
            <w:r w:rsidRPr="006D2171">
              <w:rPr>
                <w:rFonts w:asciiTheme="minorEastAsia" w:eastAsiaTheme="minorEastAsia" w:hAnsiTheme="minorEastAsia" w:hint="eastAsia"/>
                <w:szCs w:val="21"/>
                <w:u w:val="single"/>
              </w:rPr>
              <w:t xml:space="preserve">  </w:t>
            </w:r>
            <w:r w:rsidR="0055673A" w:rsidRPr="006D2171">
              <w:rPr>
                <w:rFonts w:asciiTheme="minorEastAsia" w:eastAsiaTheme="minorEastAsia" w:hAnsiTheme="minorEastAsia"/>
                <w:szCs w:val="21"/>
                <w:u w:val="single"/>
              </w:rPr>
              <w:t>29</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hint="eastAsia"/>
                <w:szCs w:val="21"/>
              </w:rPr>
              <w:t>日进行了食品欺诈预防计划评审</w:t>
            </w:r>
          </w:p>
          <w:p w:rsidR="001D6F36" w:rsidRPr="006D2171" w:rsidRDefault="001D6F36" w:rsidP="001D6F36">
            <w:pPr>
              <w:rPr>
                <w:rFonts w:asciiTheme="minorEastAsia" w:eastAsiaTheme="minorEastAsia" w:hAnsiTheme="minorEastAsia"/>
                <w:szCs w:val="21"/>
              </w:rPr>
            </w:pPr>
          </w:p>
        </w:tc>
        <w:tc>
          <w:tcPr>
            <w:tcW w:w="1134" w:type="dxa"/>
          </w:tcPr>
          <w:p w:rsidR="001D6F36" w:rsidRPr="006D2171" w:rsidRDefault="001D6F36" w:rsidP="001D6F36">
            <w:pPr>
              <w:rPr>
                <w:rFonts w:asciiTheme="minorEastAsia" w:eastAsiaTheme="minorEastAsia" w:hAnsiTheme="minorEastAsia"/>
                <w:szCs w:val="21"/>
              </w:rPr>
            </w:pPr>
          </w:p>
        </w:tc>
      </w:tr>
      <w:tr w:rsidR="001D6F36" w:rsidRPr="006D2171" w:rsidTr="00023DE3">
        <w:trPr>
          <w:trHeight w:val="468"/>
        </w:trPr>
        <w:tc>
          <w:tcPr>
            <w:tcW w:w="817" w:type="dxa"/>
            <w:gridSpan w:val="2"/>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标识和可追溯性</w:t>
            </w: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F8.3</w:t>
            </w:r>
          </w:p>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手册8.5.2条款、</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《产品标识和可追溯性控制程序》、《产品/服务提供控制程序》、《标识和可追溯性控制程序》、《产品留样制度》、</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《前提方案》</w:t>
            </w: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position w:val="2"/>
                <w:szCs w:val="21"/>
              </w:rPr>
              <w:instrText>√</w:instrText>
            </w:r>
            <w:r w:rsidRPr="006D2171">
              <w:rPr>
                <w:rFonts w:asciiTheme="minorEastAsia" w:eastAsiaTheme="minorEastAsia" w:hAnsiTheme="minorEastAsia"/>
                <w:szCs w:val="21"/>
              </w:rPr>
              <w:instrText>)</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tc>
      </w:tr>
      <w:tr w:rsidR="001D6F36" w:rsidRPr="006D2171" w:rsidTr="00023DE3">
        <w:trPr>
          <w:trHeight w:val="1648"/>
        </w:trPr>
        <w:tc>
          <w:tcPr>
            <w:tcW w:w="817" w:type="dxa"/>
            <w:gridSpan w:val="2"/>
            <w:vMerge/>
          </w:tcPr>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产品的检验状态标识：</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待检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待下结论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合格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不合格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在建立和实施可追溯性体系时，考虑了以下内容：</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接收物料、配料、中间产品批量与最终产品的关系；</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材料/产品的返工；</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最终产品的分销。</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原材料的唯一性标识方式： </w:t>
            </w:r>
          </w:p>
          <w:p w:rsidR="001D6F36" w:rsidRPr="006D2171" w:rsidRDefault="00241484"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容器编号  </w:t>
            </w:r>
            <w:r w:rsidR="001D6F36" w:rsidRPr="006D2171">
              <w:rPr>
                <w:rFonts w:asciiTheme="minorEastAsia" w:eastAsiaTheme="minorEastAsia" w:hAnsiTheme="minorEastAsia"/>
                <w:szCs w:val="21"/>
              </w:rPr>
              <w:sym w:font="Wingdings" w:char="00A8"/>
            </w:r>
            <w:r w:rsidR="001D6F36" w:rsidRPr="006D2171">
              <w:rPr>
                <w:rFonts w:asciiTheme="minorEastAsia" w:eastAsiaTheme="minorEastAsia" w:hAnsiTheme="minorEastAsia"/>
                <w:szCs w:val="21"/>
              </w:rPr>
              <w:t xml:space="preserve">标牌  </w:t>
            </w:r>
            <w:r w:rsidR="001D6F36"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标签  </w:t>
            </w:r>
            <w:r w:rsidR="001D6F36" w:rsidRPr="006D2171">
              <w:rPr>
                <w:rFonts w:asciiTheme="minorEastAsia" w:eastAsiaTheme="minorEastAsia" w:hAnsiTheme="minorEastAsia"/>
                <w:szCs w:val="21"/>
              </w:rPr>
              <w:fldChar w:fldCharType="begin"/>
            </w:r>
            <w:r w:rsidR="001D6F36" w:rsidRPr="006D2171">
              <w:rPr>
                <w:rFonts w:asciiTheme="minorEastAsia" w:eastAsiaTheme="minorEastAsia" w:hAnsiTheme="minorEastAsia"/>
                <w:szCs w:val="21"/>
              </w:rPr>
              <w:instrText xml:space="preserve"> eq \o\ac(□)</w:instrText>
            </w:r>
            <w:r w:rsidR="001D6F36"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szCs w:val="21"/>
              </w:rPr>
              <w:t xml:space="preserve">区域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周装箱的颜色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批号打码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条形码 </w:t>
            </w:r>
            <w:r w:rsidR="001D6F36" w:rsidRPr="006D2171">
              <w:rPr>
                <w:rFonts w:asciiTheme="minorEastAsia" w:eastAsiaTheme="minorEastAsia" w:hAnsiTheme="minorEastAsia"/>
                <w:szCs w:val="21"/>
              </w:rPr>
              <w:sym w:font="Wingdings" w:char="00A8"/>
            </w:r>
            <w:r w:rsidR="001D6F36" w:rsidRPr="006D2171">
              <w:rPr>
                <w:rFonts w:asciiTheme="minorEastAsia" w:eastAsiaTheme="minorEastAsia" w:hAnsiTheme="minorEastAsia"/>
                <w:szCs w:val="21"/>
              </w:rPr>
              <w:t>二维码</w:t>
            </w:r>
            <w:r w:rsidR="001D6F36"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其他</w:t>
            </w:r>
            <w:r w:rsidR="001D6F36" w:rsidRPr="006D2171">
              <w:rPr>
                <w:rFonts w:asciiTheme="minorEastAsia" w:eastAsiaTheme="minorEastAsia" w:hAnsiTheme="minorEastAsia" w:hint="eastAsia"/>
                <w:szCs w:val="21"/>
              </w:rPr>
              <w:t>——周转筐</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半成品的唯一性标识方式： </w:t>
            </w:r>
            <w:r w:rsidRPr="006D2171">
              <w:rPr>
                <w:rFonts w:asciiTheme="minorEastAsia" w:eastAsiaTheme="minorEastAsia" w:hAnsiTheme="minorEastAsia" w:hint="eastAsia"/>
                <w:szCs w:val="21"/>
              </w:rPr>
              <w:t>（不涉及）</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容器编号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标牌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标签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区域  </w:t>
            </w:r>
            <w:r w:rsidR="00241484"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周装箱的颜色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批号打码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条形码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二维码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其他</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成品的唯一性标识方式： </w:t>
            </w:r>
          </w:p>
          <w:p w:rsidR="001D6F36" w:rsidRPr="006D2171" w:rsidRDefault="00241484"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容器编号  </w:t>
            </w:r>
            <w:r w:rsidR="001D6F36" w:rsidRPr="006D2171">
              <w:rPr>
                <w:rFonts w:asciiTheme="minorEastAsia" w:eastAsiaTheme="minorEastAsia" w:hAnsiTheme="minorEastAsia"/>
                <w:szCs w:val="21"/>
              </w:rPr>
              <w:sym w:font="Wingdings" w:char="00A8"/>
            </w:r>
            <w:r w:rsidR="001D6F36" w:rsidRPr="006D2171">
              <w:rPr>
                <w:rFonts w:asciiTheme="minorEastAsia" w:eastAsiaTheme="minorEastAsia" w:hAnsiTheme="minorEastAsia"/>
                <w:szCs w:val="21"/>
              </w:rPr>
              <w:t xml:space="preserve">标牌  </w:t>
            </w:r>
            <w:r w:rsidR="001D6F36"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标签  </w:t>
            </w:r>
            <w:r w:rsidR="001D6F36" w:rsidRPr="006D2171">
              <w:rPr>
                <w:rFonts w:asciiTheme="minorEastAsia" w:eastAsiaTheme="minorEastAsia" w:hAnsiTheme="minorEastAsia"/>
                <w:szCs w:val="21"/>
              </w:rPr>
              <w:fldChar w:fldCharType="begin"/>
            </w:r>
            <w:r w:rsidR="001D6F36" w:rsidRPr="006D2171">
              <w:rPr>
                <w:rFonts w:asciiTheme="minorEastAsia" w:eastAsiaTheme="minorEastAsia" w:hAnsiTheme="minorEastAsia"/>
                <w:szCs w:val="21"/>
              </w:rPr>
              <w:instrText xml:space="preserve"> eq \o\ac(□)</w:instrText>
            </w:r>
            <w:r w:rsidR="001D6F36"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szCs w:val="21"/>
              </w:rPr>
              <w:t xml:space="preserve">区域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周装箱的颜色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批号打码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条形码 </w:t>
            </w: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二维码 </w:t>
            </w:r>
            <w:r w:rsidR="001D6F36" w:rsidRPr="006D2171">
              <w:rPr>
                <w:rFonts w:asciiTheme="minorEastAsia" w:eastAsiaTheme="minorEastAsia" w:hAnsiTheme="minorEastAsia"/>
                <w:szCs w:val="21"/>
              </w:rPr>
              <w:fldChar w:fldCharType="begin"/>
            </w:r>
            <w:r w:rsidR="001D6F36" w:rsidRPr="006D2171">
              <w:rPr>
                <w:rFonts w:asciiTheme="minorEastAsia" w:eastAsiaTheme="minorEastAsia" w:hAnsiTheme="minorEastAsia"/>
                <w:szCs w:val="21"/>
              </w:rPr>
              <w:instrText xml:space="preserve"> eq \o\ac(□,√)</w:instrText>
            </w:r>
            <w:r w:rsidR="001D6F36" w:rsidRPr="006D2171">
              <w:rPr>
                <w:rFonts w:asciiTheme="minorEastAsia" w:eastAsiaTheme="minorEastAsia" w:hAnsiTheme="minorEastAsia"/>
                <w:szCs w:val="21"/>
              </w:rPr>
              <w:fldChar w:fldCharType="end"/>
            </w:r>
            <w:r w:rsidR="001D6F36" w:rsidRPr="006D2171">
              <w:rPr>
                <w:rFonts w:asciiTheme="minorEastAsia" w:eastAsiaTheme="minorEastAsia" w:hAnsiTheme="minorEastAsia"/>
                <w:szCs w:val="21"/>
              </w:rPr>
              <w:t>其他</w:t>
            </w:r>
            <w:r w:rsidR="001D6F36" w:rsidRPr="006D2171">
              <w:rPr>
                <w:rFonts w:asciiTheme="minorEastAsia" w:eastAsiaTheme="minorEastAsia" w:hAnsiTheme="minorEastAsia" w:hint="eastAsia"/>
                <w:szCs w:val="21"/>
              </w:rPr>
              <w:t>—周转筐</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组织于  </w:t>
            </w:r>
            <w:r w:rsidRPr="006D2171">
              <w:rPr>
                <w:rFonts w:asciiTheme="minorEastAsia" w:eastAsiaTheme="minorEastAsia" w:hAnsiTheme="minorEastAsia"/>
                <w:szCs w:val="21"/>
                <w:u w:val="single"/>
              </w:rPr>
              <w:t>202</w:t>
            </w:r>
            <w:r w:rsidR="003612CB" w:rsidRPr="006D2171">
              <w:rPr>
                <w:rFonts w:asciiTheme="minorEastAsia" w:eastAsiaTheme="minorEastAsia" w:hAnsiTheme="minorEastAsia"/>
                <w:szCs w:val="21"/>
                <w:u w:val="single"/>
              </w:rPr>
              <w:t>2</w:t>
            </w:r>
            <w:r w:rsidRPr="006D2171">
              <w:rPr>
                <w:rFonts w:asciiTheme="minorEastAsia" w:eastAsiaTheme="minorEastAsia" w:hAnsiTheme="minorEastAsia"/>
                <w:szCs w:val="21"/>
                <w:u w:val="single"/>
              </w:rPr>
              <w:t xml:space="preserve"> 年 </w:t>
            </w:r>
            <w:r w:rsidR="00462E39" w:rsidRPr="006D2171">
              <w:rPr>
                <w:rFonts w:asciiTheme="minorEastAsia" w:eastAsiaTheme="minorEastAsia" w:hAnsiTheme="minorEastAsia"/>
                <w:szCs w:val="21"/>
                <w:u w:val="single"/>
              </w:rPr>
              <w:t>0</w:t>
            </w:r>
            <w:r w:rsidR="005E075F" w:rsidRPr="006D2171">
              <w:rPr>
                <w:rFonts w:asciiTheme="minorEastAsia" w:eastAsiaTheme="minorEastAsia" w:hAnsiTheme="minorEastAsia"/>
                <w:szCs w:val="21"/>
                <w:u w:val="single"/>
              </w:rPr>
              <w:t>6</w:t>
            </w:r>
            <w:r w:rsidRPr="006D2171">
              <w:rPr>
                <w:rFonts w:asciiTheme="minorEastAsia" w:eastAsiaTheme="minorEastAsia" w:hAnsiTheme="minorEastAsia"/>
                <w:szCs w:val="21"/>
                <w:u w:val="single"/>
              </w:rPr>
              <w:t xml:space="preserve">月 </w:t>
            </w:r>
            <w:r w:rsidR="003612CB" w:rsidRPr="006D2171">
              <w:rPr>
                <w:rFonts w:asciiTheme="minorEastAsia" w:eastAsiaTheme="minorEastAsia" w:hAnsiTheme="minorEastAsia"/>
                <w:szCs w:val="21"/>
                <w:u w:val="single"/>
              </w:rPr>
              <w:t>18</w:t>
            </w:r>
            <w:r w:rsidRPr="006D2171">
              <w:rPr>
                <w:rFonts w:asciiTheme="minorEastAsia" w:eastAsiaTheme="minorEastAsia" w:hAnsiTheme="minorEastAsia"/>
                <w:szCs w:val="21"/>
                <w:u w:val="single"/>
              </w:rPr>
              <w:t>日</w:t>
            </w:r>
            <w:r w:rsidRPr="006D2171">
              <w:rPr>
                <w:rFonts w:asciiTheme="minorEastAsia" w:eastAsiaTheme="minorEastAsia" w:hAnsiTheme="minorEastAsia"/>
                <w:szCs w:val="21"/>
              </w:rPr>
              <w:t>验证和测试可追溯性体系的有效性。</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追溯原因：</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演练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质量事故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顾客投诉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市场抽查不合格 </w:t>
            </w:r>
          </w:p>
          <w:tbl>
            <w:tblPr>
              <w:tblStyle w:val="ac"/>
              <w:tblW w:w="9604" w:type="dxa"/>
              <w:tblLayout w:type="fixed"/>
              <w:tblLook w:val="04A0" w:firstRow="1" w:lastRow="0" w:firstColumn="1" w:lastColumn="0" w:noHBand="0" w:noVBand="1"/>
            </w:tblPr>
            <w:tblGrid>
              <w:gridCol w:w="758"/>
              <w:gridCol w:w="2519"/>
              <w:gridCol w:w="1228"/>
              <w:gridCol w:w="1145"/>
              <w:gridCol w:w="964"/>
              <w:gridCol w:w="850"/>
              <w:gridCol w:w="2140"/>
            </w:tblGrid>
            <w:tr w:rsidR="001D6F36" w:rsidRPr="006D2171" w:rsidTr="006712D6">
              <w:tc>
                <w:tcPr>
                  <w:tcW w:w="75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产品批号</w:t>
                  </w:r>
                </w:p>
              </w:tc>
              <w:tc>
                <w:tcPr>
                  <w:tcW w:w="251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不合格简述</w:t>
                  </w:r>
                </w:p>
              </w:tc>
              <w:tc>
                <w:tcPr>
                  <w:tcW w:w="122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生产记录情况</w:t>
                  </w:r>
                </w:p>
              </w:tc>
              <w:tc>
                <w:tcPr>
                  <w:tcW w:w="114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检验记录情况</w:t>
                  </w:r>
                </w:p>
              </w:tc>
              <w:tc>
                <w:tcPr>
                  <w:tcW w:w="96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采购记录情况</w:t>
                  </w:r>
                </w:p>
              </w:tc>
              <w:tc>
                <w:tcPr>
                  <w:tcW w:w="85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产品留样确认</w:t>
                  </w:r>
                </w:p>
              </w:tc>
              <w:tc>
                <w:tcPr>
                  <w:tcW w:w="214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销售记录追踪</w:t>
                  </w:r>
                </w:p>
              </w:tc>
            </w:tr>
            <w:tr w:rsidR="001D6F36" w:rsidRPr="006D2171" w:rsidTr="006712D6">
              <w:tc>
                <w:tcPr>
                  <w:tcW w:w="758" w:type="dxa"/>
                </w:tcPr>
                <w:p w:rsidR="001D6F36" w:rsidRPr="006D2171" w:rsidRDefault="00031E55" w:rsidP="005E075F">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2519" w:type="dxa"/>
                </w:tcPr>
                <w:p w:rsidR="00031E55" w:rsidRPr="006D2171" w:rsidRDefault="00031E55" w:rsidP="00031E55">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2022.06.18日12时10分，运营部接到石狮市龙渊中心幼儿园的投诉，</w:t>
                  </w:r>
                </w:p>
                <w:p w:rsidR="00031E55" w:rsidRPr="006D2171" w:rsidRDefault="00031E55" w:rsidP="00031E55">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反馈当天送的甜辣酱共4瓶保质期过期。</w:t>
                  </w:r>
                </w:p>
                <w:p w:rsidR="00031E55" w:rsidRPr="006D2171" w:rsidRDefault="00031E55" w:rsidP="00031E55">
                  <w:pPr>
                    <w:widowControl/>
                    <w:jc w:val="left"/>
                    <w:rPr>
                      <w:rFonts w:asciiTheme="minorEastAsia" w:eastAsiaTheme="minorEastAsia" w:hAnsiTheme="minorEastAsia"/>
                      <w:bCs/>
                      <w:szCs w:val="21"/>
                    </w:rPr>
                  </w:pPr>
                </w:p>
                <w:p w:rsidR="001D6F36" w:rsidRPr="006D2171" w:rsidRDefault="001D6F36" w:rsidP="001D6F36">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 xml:space="preserve">   </w:t>
                  </w:r>
                </w:p>
                <w:p w:rsidR="001D6F36" w:rsidRPr="006D2171" w:rsidRDefault="001D6F36" w:rsidP="001D6F36">
                  <w:pPr>
                    <w:rPr>
                      <w:rFonts w:asciiTheme="minorEastAsia" w:eastAsiaTheme="minorEastAsia" w:hAnsiTheme="minorEastAsia"/>
                      <w:szCs w:val="21"/>
                    </w:rPr>
                  </w:pPr>
                </w:p>
              </w:tc>
              <w:tc>
                <w:tcPr>
                  <w:tcW w:w="122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1145" w:type="dxa"/>
                </w:tcPr>
                <w:p w:rsidR="001D6F36" w:rsidRPr="006D2171" w:rsidRDefault="00031E55" w:rsidP="001D6F36">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964" w:type="dxa"/>
                </w:tcPr>
                <w:p w:rsidR="001D6F36" w:rsidRPr="006D2171" w:rsidRDefault="00031E55" w:rsidP="005E075F">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85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2140" w:type="dxa"/>
                </w:tcPr>
                <w:p w:rsidR="001D6F36" w:rsidRPr="006D2171" w:rsidRDefault="00031E55" w:rsidP="001D6F36">
                  <w:pPr>
                    <w:rPr>
                      <w:rFonts w:asciiTheme="minorEastAsia" w:eastAsiaTheme="minorEastAsia" w:hAnsiTheme="minorEastAsia"/>
                      <w:szCs w:val="21"/>
                    </w:rPr>
                  </w:pPr>
                  <w:r w:rsidRPr="006D2171">
                    <w:rPr>
                      <w:rFonts w:asciiTheme="minorEastAsia" w:eastAsiaTheme="minorEastAsia" w:hAnsiTheme="minorEastAsia" w:hint="eastAsia"/>
                      <w:bCs/>
                      <w:szCs w:val="21"/>
                    </w:rPr>
                    <w:t>立即将送往石狮市龙渊中心幼儿园的甜辣酱及其他食材全部召回，道歉并重新配送新的甜辣酱给 石狮市龙渊中心幼儿园。</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可追溯性系统证据的保留期限</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24</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szCs w:val="21"/>
              </w:rPr>
              <w:t xml:space="preserve">个月，至少包括产品的保质期 </w:t>
            </w:r>
            <w:r w:rsidRPr="006D2171">
              <w:rPr>
                <w:rFonts w:asciiTheme="minorEastAsia" w:eastAsiaTheme="minorEastAsia" w:hAnsiTheme="minorEastAsia"/>
                <w:szCs w:val="21"/>
                <w:u w:val="single"/>
              </w:rPr>
              <w:t xml:space="preserve">不涉及 </w:t>
            </w:r>
            <w:r w:rsidRPr="006D2171">
              <w:rPr>
                <w:rFonts w:asciiTheme="minorEastAsia" w:eastAsiaTheme="minorEastAsia" w:hAnsiTheme="minorEastAsia"/>
                <w:szCs w:val="21"/>
              </w:rPr>
              <w:t>个月。</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产品留样</w:t>
            </w:r>
            <w:r w:rsidRPr="006D2171">
              <w:rPr>
                <w:rFonts w:asciiTheme="minorEastAsia" w:eastAsiaTheme="minorEastAsia" w:hAnsiTheme="minorEastAsia" w:hint="eastAsia"/>
                <w:szCs w:val="21"/>
              </w:rPr>
              <w:t>（不涉及）</w:t>
            </w:r>
          </w:p>
          <w:tbl>
            <w:tblPr>
              <w:tblStyle w:val="ac"/>
              <w:tblW w:w="9043" w:type="dxa"/>
              <w:tblLayout w:type="fixed"/>
              <w:tblLook w:val="04A0" w:firstRow="1" w:lastRow="0" w:firstColumn="1" w:lastColumn="0" w:noHBand="0" w:noVBand="1"/>
            </w:tblPr>
            <w:tblGrid>
              <w:gridCol w:w="1808"/>
              <w:gridCol w:w="1808"/>
              <w:gridCol w:w="1809"/>
              <w:gridCol w:w="1809"/>
              <w:gridCol w:w="1809"/>
            </w:tblGrid>
            <w:tr w:rsidR="001D6F36" w:rsidRPr="006D2171">
              <w:tc>
                <w:tcPr>
                  <w:tcW w:w="18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产品名称</w:t>
                  </w:r>
                </w:p>
              </w:tc>
              <w:tc>
                <w:tcPr>
                  <w:tcW w:w="18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规格</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生产日期</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保存期限</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保存状态</w:t>
                  </w:r>
                </w:p>
              </w:tc>
            </w:tr>
            <w:tr w:rsidR="001D6F36" w:rsidRPr="006D2171">
              <w:tc>
                <w:tcPr>
                  <w:tcW w:w="18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1808"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r>
            <w:tr w:rsidR="001D6F36" w:rsidRPr="006D2171">
              <w:tc>
                <w:tcPr>
                  <w:tcW w:w="1808" w:type="dxa"/>
                </w:tcPr>
                <w:p w:rsidR="001D6F36" w:rsidRPr="006D2171" w:rsidRDefault="001D6F36" w:rsidP="001D6F36">
                  <w:pPr>
                    <w:rPr>
                      <w:rFonts w:asciiTheme="minorEastAsia" w:eastAsiaTheme="minorEastAsia" w:hAnsiTheme="minorEastAsia"/>
                      <w:szCs w:val="21"/>
                    </w:rPr>
                  </w:pPr>
                </w:p>
              </w:tc>
              <w:tc>
                <w:tcPr>
                  <w:tcW w:w="1808"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r>
            <w:tr w:rsidR="001D6F36" w:rsidRPr="006D2171">
              <w:tc>
                <w:tcPr>
                  <w:tcW w:w="1808" w:type="dxa"/>
                </w:tcPr>
                <w:p w:rsidR="001D6F36" w:rsidRPr="006D2171" w:rsidRDefault="001D6F36" w:rsidP="001D6F36">
                  <w:pPr>
                    <w:rPr>
                      <w:rFonts w:asciiTheme="minorEastAsia" w:eastAsiaTheme="minorEastAsia" w:hAnsiTheme="minorEastAsia"/>
                      <w:szCs w:val="21"/>
                    </w:rPr>
                  </w:pPr>
                </w:p>
              </w:tc>
              <w:tc>
                <w:tcPr>
                  <w:tcW w:w="1808"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c>
                <w:tcPr>
                  <w:tcW w:w="1809" w:type="dxa"/>
                </w:tcPr>
                <w:p w:rsidR="001D6F36" w:rsidRPr="006D2171" w:rsidRDefault="001D6F36" w:rsidP="001D6F36">
                  <w:pPr>
                    <w:rPr>
                      <w:rFonts w:asciiTheme="minorEastAsia" w:eastAsiaTheme="minorEastAsia" w:hAnsiTheme="minorEastAsia"/>
                      <w:szCs w:val="21"/>
                    </w:rPr>
                  </w:pP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系统的验证包括最终产品数量与成分数量的核对，作为追溯性有效性的证据。</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p w:rsidR="001D6F36" w:rsidRPr="006D2171" w:rsidRDefault="001D6F36" w:rsidP="001D6F36">
            <w:pPr>
              <w:pStyle w:val="2"/>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r>
      <w:tr w:rsidR="001D6F36" w:rsidRPr="006D2171" w:rsidTr="00023DE3">
        <w:trPr>
          <w:trHeight w:val="769"/>
        </w:trPr>
        <w:tc>
          <w:tcPr>
            <w:tcW w:w="817" w:type="dxa"/>
            <w:gridSpan w:val="2"/>
            <w:vMerge/>
          </w:tcPr>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现场观察</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在生产或服务场所对原材料的标识情况：</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不适宜说明：</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在生产或服务场所对半成品的标识情况：</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不适宜说明： </w:t>
            </w:r>
            <w:r w:rsidRPr="006D2171">
              <w:rPr>
                <w:rFonts w:asciiTheme="minorEastAsia" w:eastAsiaTheme="minorEastAsia" w:hAnsiTheme="minorEastAsia" w:hint="eastAsia"/>
                <w:szCs w:val="21"/>
              </w:rPr>
              <w:t>（不涉及）</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在生产或服务场所对成品的标识情况：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不适宜说明：</w:t>
            </w:r>
          </w:p>
          <w:p w:rsidR="001D6F36" w:rsidRPr="006D2171" w:rsidRDefault="001D6F36" w:rsidP="001D6F36">
            <w:pPr>
              <w:rPr>
                <w:rFonts w:asciiTheme="minorEastAsia" w:eastAsiaTheme="minorEastAsia" w:hAnsiTheme="minorEastAsia"/>
                <w:szCs w:val="21"/>
                <w:highlight w:val="yellow"/>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在原材料库房的标识情况：</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不适宜说明：</w:t>
            </w:r>
            <w:r w:rsidR="00B84E8A" w:rsidRPr="006D2171">
              <w:rPr>
                <w:rFonts w:asciiTheme="minorEastAsia" w:eastAsiaTheme="minorEastAsia" w:hAnsiTheme="minorEastAsia"/>
                <w:szCs w:val="21"/>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在半成品库房的标识情况：</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不适宜说明： </w:t>
            </w:r>
            <w:r w:rsidRPr="006D2171">
              <w:rPr>
                <w:rFonts w:asciiTheme="minorEastAsia" w:eastAsiaTheme="minorEastAsia" w:hAnsiTheme="minorEastAsia" w:hint="eastAsia"/>
                <w:szCs w:val="21"/>
              </w:rPr>
              <w:t>（不涉及）</w:t>
            </w:r>
          </w:p>
          <w:p w:rsidR="001D6F36" w:rsidRPr="006D2171" w:rsidRDefault="001D6F36" w:rsidP="00B84E8A">
            <w:pPr>
              <w:rPr>
                <w:rFonts w:asciiTheme="minorEastAsia" w:eastAsiaTheme="minorEastAsia" w:hAnsiTheme="minorEastAsia"/>
                <w:szCs w:val="21"/>
              </w:rPr>
            </w:pPr>
            <w:r w:rsidRPr="006D2171">
              <w:rPr>
                <w:rFonts w:asciiTheme="minorEastAsia" w:eastAsiaTheme="minorEastAsia" w:hAnsiTheme="minorEastAsia"/>
                <w:szCs w:val="21"/>
              </w:rPr>
              <w:t xml:space="preserve">在成品库房的标识情况：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区分清楚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防护得当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不适宜说明：</w:t>
            </w:r>
            <w:r w:rsidR="00B84E8A" w:rsidRPr="006D2171">
              <w:rPr>
                <w:rFonts w:asciiTheme="minorEastAsia" w:eastAsiaTheme="minorEastAsia" w:hAnsiTheme="minorEastAsia"/>
                <w:szCs w:val="21"/>
              </w:rPr>
              <w:t xml:space="preserve"> </w:t>
            </w:r>
          </w:p>
        </w:tc>
        <w:tc>
          <w:tcPr>
            <w:tcW w:w="1134" w:type="dxa"/>
            <w:vMerge/>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486"/>
        </w:trPr>
        <w:tc>
          <w:tcPr>
            <w:tcW w:w="808"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实施危害分析的预备步骤</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F8.5.1</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023DE3"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4.1-4.6</w:t>
            </w: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《危害分析和预防措施程序》</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hint="eastAsia"/>
                <w:szCs w:val="21"/>
              </w:rPr>
              <w:t>《HACCP计划》</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1D6F36" w:rsidRPr="006D2171" w:rsidTr="00023DE3">
        <w:trPr>
          <w:gridBefore w:val="1"/>
          <w:wBefore w:w="9" w:type="dxa"/>
          <w:trHeight w:val="1410"/>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食品安全小组为进行危害分析，收集、保持和更新初步形成文件的信息。包括但不限于：</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适用的法律、法规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 xml:space="preserve">客户要求    </w:t>
            </w: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组织的产品、过程和设备；</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与食品安全管理体系相关的食品安全危害。</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b/>
                <w:bCs/>
                <w:szCs w:val="21"/>
              </w:rPr>
            </w:pPr>
            <w:r w:rsidRPr="006D2171">
              <w:rPr>
                <w:rFonts w:asciiTheme="minorEastAsia" w:eastAsiaTheme="minorEastAsia" w:hAnsiTheme="minorEastAsia"/>
                <w:szCs w:val="21"/>
              </w:rPr>
              <w:t>抽查</w:t>
            </w:r>
            <w:r w:rsidRPr="006D2171">
              <w:rPr>
                <w:rFonts w:asciiTheme="minorEastAsia" w:eastAsiaTheme="minorEastAsia" w:hAnsiTheme="minorEastAsia"/>
                <w:b/>
                <w:bCs/>
                <w:szCs w:val="21"/>
              </w:rPr>
              <w:t>原材料、辅料及产品接触材料《特性描述》</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原材料：</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粮油、</w:t>
            </w:r>
            <w:r w:rsidRPr="006D2171">
              <w:rPr>
                <w:rFonts w:asciiTheme="minorEastAsia" w:eastAsiaTheme="minorEastAsia" w:hAnsiTheme="minorEastAsia"/>
                <w:szCs w:val="21"/>
                <w:u w:val="single"/>
              </w:rPr>
              <w:t>肉制品</w:t>
            </w:r>
            <w:r w:rsidRPr="006D2171">
              <w:rPr>
                <w:rFonts w:asciiTheme="minorEastAsia" w:eastAsiaTheme="minorEastAsia" w:hAnsiTheme="minorEastAsia" w:hint="eastAsia"/>
                <w:szCs w:val="21"/>
                <w:u w:val="single"/>
              </w:rPr>
              <w:t>、果蔬、</w:t>
            </w:r>
            <w:r w:rsidRPr="006D2171">
              <w:rPr>
                <w:rFonts w:asciiTheme="minorEastAsia" w:eastAsiaTheme="minorEastAsia" w:hAnsiTheme="minorEastAsia"/>
                <w:szCs w:val="21"/>
                <w:u w:val="single"/>
              </w:rPr>
              <w:t>水产品</w:t>
            </w:r>
            <w:r w:rsidRPr="006D2171">
              <w:rPr>
                <w:rFonts w:asciiTheme="minorEastAsia" w:eastAsiaTheme="minorEastAsia" w:hAnsiTheme="minorEastAsia" w:hint="eastAsia"/>
                <w:szCs w:val="21"/>
                <w:u w:val="single"/>
              </w:rPr>
              <w:t>、调味料</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食品添加剂：</w:t>
            </w:r>
            <w:r w:rsidRPr="006D2171">
              <w:rPr>
                <w:rFonts w:asciiTheme="minorEastAsia" w:eastAsiaTheme="minorEastAsia" w:hAnsiTheme="minorEastAsia"/>
                <w:szCs w:val="21"/>
                <w:u w:val="single"/>
              </w:rPr>
              <w:t xml:space="preserve">        无  </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辅助材料：</w:t>
            </w:r>
            <w:r w:rsidRPr="006D2171">
              <w:rPr>
                <w:rFonts w:asciiTheme="minorEastAsia" w:eastAsiaTheme="minorEastAsia" w:hAnsiTheme="minorEastAsia"/>
                <w:szCs w:val="21"/>
                <w:u w:val="single"/>
              </w:rPr>
              <w:t xml:space="preserve">      无      </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包装材料：</w:t>
            </w:r>
            <w:r w:rsidRPr="006D2171">
              <w:rPr>
                <w:rFonts w:asciiTheme="minorEastAsia" w:eastAsiaTheme="minorEastAsia" w:hAnsiTheme="minorEastAsia"/>
                <w:szCs w:val="21"/>
                <w:u w:val="single"/>
              </w:rPr>
              <w:t xml:space="preserve">    塑料袋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包括下列内容：</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生物、化学和物理特性；</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配方成分的组成，包括添加剂和加工助剂；</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来源（如动物、矿物或蔬菜）；</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产地（出处）；</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生产方法；</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包装和交付方式；</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储存条件和保质期；</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使用或生产前的预处理和/或处置；</w:t>
            </w:r>
          </w:p>
          <w:p w:rsidR="001D6F36" w:rsidRPr="006D2171" w:rsidRDefault="001D6F36" w:rsidP="001D6F36">
            <w:pPr>
              <w:rPr>
                <w:rFonts w:asciiTheme="minorEastAsia" w:eastAsiaTheme="minorEastAsia" w:hAnsiTheme="minorEastAsia"/>
                <w:szCs w:val="21"/>
                <w:lang w:val="en-GB"/>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与采购材料和辅料预期用途相适宜的有关食品安全的接收准则或规范。</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b/>
                <w:szCs w:val="21"/>
                <w:lang w:val="en-GB"/>
              </w:rPr>
              <w:t>最终产品《特性</w:t>
            </w:r>
            <w:r w:rsidRPr="006D2171">
              <w:rPr>
                <w:rFonts w:asciiTheme="minorEastAsia" w:eastAsiaTheme="minorEastAsia" w:hAnsiTheme="minorEastAsia"/>
                <w:b/>
                <w:szCs w:val="21"/>
              </w:rPr>
              <w:t>描述</w:t>
            </w:r>
            <w:r w:rsidRPr="006D2171">
              <w:rPr>
                <w:rFonts w:asciiTheme="minorEastAsia" w:eastAsiaTheme="minorEastAsia" w:hAnsiTheme="minorEastAsia"/>
                <w:b/>
                <w:szCs w:val="21"/>
                <w:lang w:val="en-GB"/>
              </w:rPr>
              <w:t>》</w:t>
            </w:r>
            <w:r w:rsidRPr="006D2171">
              <w:rPr>
                <w:rFonts w:asciiTheme="minorEastAsia" w:eastAsiaTheme="minorEastAsia" w:hAnsiTheme="minorEastAsia"/>
                <w:b/>
                <w:szCs w:val="21"/>
              </w:rPr>
              <w:t>：</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粮油、</w:t>
            </w:r>
            <w:r w:rsidRPr="006D2171">
              <w:rPr>
                <w:rFonts w:asciiTheme="minorEastAsia" w:eastAsiaTheme="minorEastAsia" w:hAnsiTheme="minorEastAsia"/>
                <w:szCs w:val="21"/>
                <w:u w:val="single"/>
              </w:rPr>
              <w:t>肉制品</w:t>
            </w:r>
            <w:r w:rsidRPr="006D2171">
              <w:rPr>
                <w:rFonts w:asciiTheme="minorEastAsia" w:eastAsiaTheme="minorEastAsia" w:hAnsiTheme="minorEastAsia" w:hint="eastAsia"/>
                <w:szCs w:val="21"/>
                <w:u w:val="single"/>
              </w:rPr>
              <w:t>、果蔬、</w:t>
            </w:r>
            <w:r w:rsidRPr="006D2171">
              <w:rPr>
                <w:rFonts w:asciiTheme="minorEastAsia" w:eastAsiaTheme="minorEastAsia" w:hAnsiTheme="minorEastAsia"/>
                <w:szCs w:val="21"/>
                <w:u w:val="single"/>
              </w:rPr>
              <w:t>水产品</w:t>
            </w:r>
            <w:r w:rsidRPr="006D2171">
              <w:rPr>
                <w:rFonts w:asciiTheme="minorEastAsia" w:eastAsiaTheme="minorEastAsia" w:hAnsiTheme="minorEastAsia" w:hint="eastAsia"/>
                <w:szCs w:val="21"/>
                <w:u w:val="single"/>
              </w:rPr>
              <w:t>、调味料</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position w:val="2"/>
                <w:szCs w:val="21"/>
              </w:rPr>
              <w:instrText>√</w:instrText>
            </w:r>
            <w:r w:rsidRPr="006D2171">
              <w:rPr>
                <w:rFonts w:asciiTheme="minorEastAsia" w:eastAsiaTheme="minorEastAsia" w:hAnsiTheme="minorEastAsia"/>
                <w:szCs w:val="21"/>
              </w:rPr>
              <w:instrText>)</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产品名称或类似标识；</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bCs/>
                <w:szCs w:val="21"/>
              </w:rPr>
              <w:t>组成；</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与食品安全有关的生物、化学和物理特性；</w:t>
            </w:r>
            <w:r w:rsidRPr="006D2171">
              <w:rPr>
                <w:rFonts w:asciiTheme="minorEastAsia" w:eastAsiaTheme="minorEastAsia" w:hAnsiTheme="minorEastAsia" w:hint="eastAsia"/>
                <w:b/>
                <w:szCs w:val="21"/>
                <w:u w:val="single"/>
              </w:rPr>
              <w:t>（终产品描述按照原料进行分类描述）</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预期保质期和储存条件；</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包装；</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食品安全标签和/或操作、制备和预期用途说明；</w:t>
            </w:r>
          </w:p>
          <w:p w:rsidR="001D6F36" w:rsidRPr="006D2171" w:rsidRDefault="001D6F36" w:rsidP="001D6F36">
            <w:pPr>
              <w:tabs>
                <w:tab w:val="right" w:pos="3119"/>
              </w:tabs>
              <w:rPr>
                <w:rFonts w:asciiTheme="minorEastAsia" w:eastAsiaTheme="minorEastAsia" w:hAnsiTheme="minorEastAsia"/>
                <w:bCs/>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lang w:val="en-GB"/>
              </w:rPr>
              <w:t xml:space="preserve"> </w:t>
            </w:r>
            <w:r w:rsidRPr="006D2171">
              <w:rPr>
                <w:rFonts w:asciiTheme="minorEastAsia" w:eastAsiaTheme="minorEastAsia" w:hAnsiTheme="minorEastAsia"/>
                <w:bCs/>
                <w:szCs w:val="21"/>
              </w:rPr>
              <w:t>分配和交付方法/分销方式</w:t>
            </w:r>
          </w:p>
          <w:p w:rsidR="001D6F36" w:rsidRPr="006D2171" w:rsidRDefault="001D6F36" w:rsidP="001D6F36">
            <w:pPr>
              <w:tabs>
                <w:tab w:val="right" w:pos="3119"/>
              </w:tabs>
              <w:rPr>
                <w:rFonts w:asciiTheme="minorEastAsia" w:eastAsiaTheme="minorEastAsia" w:hAnsiTheme="minorEastAsia"/>
                <w:bCs/>
                <w:szCs w:val="21"/>
              </w:rPr>
            </w:pP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组织确定了最终产品的预期用途，为</w:t>
            </w:r>
            <w:r w:rsidRPr="006D2171">
              <w:rPr>
                <w:rFonts w:asciiTheme="minorEastAsia" w:eastAsiaTheme="minorEastAsia" w:hAnsiTheme="minorEastAsia"/>
                <w:szCs w:val="21"/>
                <w:u w:val="single"/>
              </w:rPr>
              <w:t xml:space="preserve">  </w:t>
            </w:r>
            <w:r w:rsidR="00C35713" w:rsidRPr="006D2171">
              <w:rPr>
                <w:rFonts w:asciiTheme="minorEastAsia" w:eastAsiaTheme="minorEastAsia" w:hAnsiTheme="minorEastAsia" w:hint="eastAsia"/>
                <w:szCs w:val="21"/>
                <w:u w:val="single"/>
              </w:rPr>
              <w:t>为</w:t>
            </w:r>
            <w:r w:rsidR="00F15EB2" w:rsidRPr="006D2171">
              <w:rPr>
                <w:rFonts w:asciiTheme="minorEastAsia" w:eastAsiaTheme="minorEastAsia" w:hAnsiTheme="minorEastAsia" w:hint="eastAsia"/>
                <w:szCs w:val="21"/>
                <w:u w:val="single"/>
              </w:rPr>
              <w:t>幼</w:t>
            </w:r>
            <w:r w:rsidR="00C35713" w:rsidRPr="006D2171">
              <w:rPr>
                <w:rFonts w:asciiTheme="minorEastAsia" w:eastAsiaTheme="minorEastAsia" w:hAnsiTheme="minorEastAsia"/>
                <w:szCs w:val="21"/>
                <w:u w:val="single"/>
              </w:rPr>
              <w:t>儿园、学</w:t>
            </w:r>
            <w:r w:rsidR="00C35713" w:rsidRPr="006D2171">
              <w:rPr>
                <w:rFonts w:asciiTheme="minorEastAsia" w:eastAsiaTheme="minorEastAsia" w:hAnsiTheme="minorEastAsia" w:hint="eastAsia"/>
                <w:szCs w:val="21"/>
                <w:u w:val="single"/>
              </w:rPr>
              <w:t>校</w:t>
            </w:r>
            <w:r w:rsidR="000A541D" w:rsidRPr="006D2171">
              <w:rPr>
                <w:rFonts w:asciiTheme="minorEastAsia" w:eastAsiaTheme="minorEastAsia" w:hAnsiTheme="minorEastAsia" w:hint="eastAsia"/>
                <w:szCs w:val="21"/>
                <w:u w:val="single"/>
              </w:rPr>
              <w:t>食</w:t>
            </w:r>
            <w:r w:rsidR="00C35713" w:rsidRPr="006D2171">
              <w:rPr>
                <w:rFonts w:asciiTheme="minorEastAsia" w:eastAsiaTheme="minorEastAsia" w:hAnsiTheme="minorEastAsia" w:hint="eastAsia"/>
                <w:szCs w:val="21"/>
                <w:u w:val="single"/>
              </w:rPr>
              <w:t>堂餐</w:t>
            </w:r>
            <w:r w:rsidR="00C35713" w:rsidRPr="006D2171">
              <w:rPr>
                <w:rFonts w:asciiTheme="minorEastAsia" w:eastAsiaTheme="minorEastAsia" w:hAnsiTheme="minorEastAsia"/>
                <w:szCs w:val="21"/>
                <w:u w:val="single"/>
              </w:rPr>
              <w:t>饮加工食材</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确定已知特别容易受到特定食品安全危害易感的消费群体/使用者：</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婴幼儿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老人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病人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易过敏者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团体用餐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其他</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流程图和过程描述</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食品安全小组建立、保持和更新流程图（见附件），进行危害分析时，应当使用流程图作为评价食品安全危害可能发生、增加、减少或者引入的依据。</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流程图应清晰、准确，并在进行危害分析所需的范围内足够详细。流程图包括以下内容：</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操作步骤的顺序和相互作用；</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任何外包过程；</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原材料、辅料、加工助剂、包装材料、公用工程和和中间产品投入点；</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 返工点和循环点；</w:t>
            </w:r>
            <w:r w:rsidRPr="006D2171">
              <w:rPr>
                <w:rFonts w:asciiTheme="minorEastAsia" w:eastAsiaTheme="minorEastAsia" w:hAnsiTheme="minorEastAsia" w:hint="eastAsia"/>
                <w:szCs w:val="21"/>
              </w:rPr>
              <w:t>（不涉及）</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成品、中间产品和副产品放行点及废弃物的排放点</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b/>
                <w:bCs/>
                <w:szCs w:val="21"/>
              </w:rPr>
            </w:pPr>
            <w:r w:rsidRPr="006D2171">
              <w:rPr>
                <w:rFonts w:asciiTheme="minorEastAsia" w:eastAsiaTheme="minorEastAsia" w:hAnsiTheme="minorEastAsia"/>
                <w:b/>
                <w:bCs/>
                <w:szCs w:val="21"/>
              </w:rPr>
              <w:t>流程图现场确认</w:t>
            </w:r>
          </w:p>
          <w:p w:rsidR="001D6F36" w:rsidRPr="006D2171" w:rsidRDefault="001D6F36" w:rsidP="001D6F36">
            <w:pPr>
              <w:tabs>
                <w:tab w:val="right" w:pos="3119"/>
              </w:tabs>
              <w:rPr>
                <w:rFonts w:asciiTheme="minorEastAsia" w:eastAsiaTheme="minorEastAsia" w:hAnsiTheme="minorEastAsia"/>
                <w:szCs w:val="21"/>
                <w:lang w:val="en-GB"/>
              </w:rPr>
            </w:pPr>
            <w:r w:rsidRPr="006D2171">
              <w:rPr>
                <w:rFonts w:asciiTheme="minorEastAsia" w:eastAsiaTheme="minorEastAsia" w:hAnsiTheme="minorEastAsia"/>
                <w:szCs w:val="21"/>
                <w:lang w:val="en-GB"/>
              </w:rPr>
              <w:t>HACCP小组</w:t>
            </w:r>
            <w:r w:rsidRPr="006D2171">
              <w:rPr>
                <w:rFonts w:asciiTheme="minorEastAsia" w:eastAsiaTheme="minorEastAsia" w:hAnsiTheme="minorEastAsia"/>
                <w:szCs w:val="21"/>
              </w:rPr>
              <w:t>于</w:t>
            </w:r>
            <w:r w:rsidRPr="006D2171">
              <w:rPr>
                <w:rFonts w:asciiTheme="minorEastAsia" w:eastAsiaTheme="minorEastAsia" w:hAnsiTheme="minorEastAsia"/>
                <w:color w:val="0000FF"/>
                <w:szCs w:val="21"/>
                <w:u w:val="single"/>
              </w:rPr>
              <w:t xml:space="preserve"> </w:t>
            </w:r>
            <w:r w:rsidR="00623D90" w:rsidRPr="006D2171">
              <w:rPr>
                <w:rFonts w:asciiTheme="minorEastAsia" w:eastAsiaTheme="minorEastAsia" w:hAnsiTheme="minorEastAsia"/>
                <w:szCs w:val="21"/>
                <w:u w:val="single"/>
              </w:rPr>
              <w:t xml:space="preserve">  2022</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szCs w:val="21"/>
              </w:rPr>
              <w:t>年</w:t>
            </w:r>
            <w:r w:rsidRPr="006D2171">
              <w:rPr>
                <w:rFonts w:asciiTheme="minorEastAsia" w:eastAsiaTheme="minorEastAsia" w:hAnsiTheme="minorEastAsia"/>
                <w:szCs w:val="21"/>
                <w:u w:val="single"/>
              </w:rPr>
              <w:t xml:space="preserve"> 0</w:t>
            </w:r>
            <w:r w:rsidR="00623D90" w:rsidRPr="006D2171">
              <w:rPr>
                <w:rFonts w:asciiTheme="minorEastAsia" w:eastAsiaTheme="minorEastAsia" w:hAnsiTheme="minorEastAsia"/>
                <w:szCs w:val="21"/>
                <w:u w:val="single"/>
              </w:rPr>
              <w:t>8</w:t>
            </w:r>
            <w:r w:rsidRPr="006D2171">
              <w:rPr>
                <w:rFonts w:asciiTheme="minorEastAsia" w:eastAsiaTheme="minorEastAsia" w:hAnsiTheme="minorEastAsia"/>
                <w:szCs w:val="21"/>
              </w:rPr>
              <w:t>月</w:t>
            </w:r>
            <w:r w:rsidRPr="006D2171">
              <w:rPr>
                <w:rFonts w:asciiTheme="minorEastAsia" w:eastAsiaTheme="minorEastAsia" w:hAnsiTheme="minorEastAsia"/>
                <w:szCs w:val="21"/>
                <w:u w:val="single"/>
              </w:rPr>
              <w:t xml:space="preserve">  01  </w:t>
            </w:r>
            <w:r w:rsidRPr="006D2171">
              <w:rPr>
                <w:rFonts w:asciiTheme="minorEastAsia" w:eastAsiaTheme="minorEastAsia" w:hAnsiTheme="minorEastAsia"/>
                <w:szCs w:val="21"/>
              </w:rPr>
              <w:t>日在现场确认了流程图的准确性。</w:t>
            </w:r>
          </w:p>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133"/>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过程和过程环境的描述：</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食品安全小组在进行危害分析所需的范围内已提供：</w:t>
            </w:r>
          </w:p>
          <w:p w:rsidR="001D6F36" w:rsidRPr="006D2171" w:rsidRDefault="001D6F36" w:rsidP="001D6F36">
            <w:pPr>
              <w:numPr>
                <w:ilvl w:val="0"/>
                <w:numId w:val="2"/>
              </w:numPr>
              <w:rPr>
                <w:rFonts w:asciiTheme="minorEastAsia" w:eastAsiaTheme="minorEastAsia" w:hAnsiTheme="minorEastAsia"/>
                <w:szCs w:val="21"/>
              </w:rPr>
            </w:pPr>
            <w:r w:rsidRPr="006D2171">
              <w:rPr>
                <w:rFonts w:asciiTheme="minorEastAsia" w:eastAsiaTheme="minorEastAsia" w:hAnsiTheme="minorEastAsia"/>
                <w:szCs w:val="21"/>
              </w:rPr>
              <w:t>经营场所的布局，包括食品和非食品加工区；</w:t>
            </w:r>
          </w:p>
          <w:p w:rsidR="001D6F36" w:rsidRPr="006D2171" w:rsidRDefault="001D6F36" w:rsidP="001D6F36">
            <w:pPr>
              <w:ind w:firstLine="42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厂区周边图；</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厂区平面图；（包括：</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清洁区，</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准清洁区，</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一般清洁区）</w:t>
            </w:r>
          </w:p>
          <w:p w:rsidR="001D6F36" w:rsidRPr="006D2171" w:rsidRDefault="001D6F36" w:rsidP="001D6F36">
            <w:pPr>
              <w:numPr>
                <w:ilvl w:val="0"/>
                <w:numId w:val="2"/>
              </w:numPr>
              <w:rPr>
                <w:rFonts w:asciiTheme="minorEastAsia" w:eastAsiaTheme="minorEastAsia" w:hAnsiTheme="minorEastAsia"/>
                <w:szCs w:val="21"/>
              </w:rPr>
            </w:pPr>
            <w:r w:rsidRPr="006D2171">
              <w:rPr>
                <w:rFonts w:asciiTheme="minorEastAsia" w:eastAsiaTheme="minorEastAsia" w:hAnsiTheme="minorEastAsia"/>
                <w:szCs w:val="21"/>
              </w:rPr>
              <w:t>加工设备及接触材料、加工助剂及材料流向；</w:t>
            </w:r>
          </w:p>
          <w:p w:rsidR="001D6F36" w:rsidRPr="006D2171" w:rsidRDefault="001D6F36" w:rsidP="001D6F36">
            <w:pPr>
              <w:ind w:firstLine="420"/>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 车间平面图（含设备布局）（包括：</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清洁区，</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准清洁区，</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一般清洁区）</w:t>
            </w:r>
          </w:p>
          <w:p w:rsidR="001D6F36" w:rsidRPr="006D2171" w:rsidRDefault="001D6F36" w:rsidP="001D6F36">
            <w:pPr>
              <w:ind w:firstLineChars="300" w:firstLine="63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工艺流程图（含循环点、返工、物料进入、废料排出、外包等）</w:t>
            </w:r>
          </w:p>
          <w:p w:rsidR="001D6F36" w:rsidRPr="006D2171" w:rsidRDefault="001D6F36" w:rsidP="001D6F36">
            <w:pPr>
              <w:ind w:firstLineChars="300" w:firstLine="630"/>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人流图，</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气流图，</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水流图，</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物流图，</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防虫害图（蚊蝇、鼠、蟑螂、鸟等）</w:t>
            </w:r>
          </w:p>
          <w:p w:rsidR="001D6F36" w:rsidRPr="006D2171" w:rsidRDefault="001D6F36" w:rsidP="001D6F36">
            <w:pPr>
              <w:rPr>
                <w:rFonts w:asciiTheme="minorEastAsia" w:eastAsiaTheme="minorEastAsia" w:hAnsiTheme="minorEastAsia"/>
                <w:szCs w:val="21"/>
                <w:highlight w:val="yellow"/>
              </w:rPr>
            </w:pPr>
          </w:p>
          <w:p w:rsidR="001D6F36" w:rsidRPr="006D2171" w:rsidRDefault="001D6F36" w:rsidP="001D6F36">
            <w:pPr>
              <w:numPr>
                <w:ilvl w:val="0"/>
                <w:numId w:val="2"/>
              </w:numPr>
              <w:rPr>
                <w:rFonts w:asciiTheme="minorEastAsia" w:eastAsiaTheme="minorEastAsia" w:hAnsiTheme="minorEastAsia"/>
                <w:szCs w:val="21"/>
              </w:rPr>
            </w:pPr>
            <w:r w:rsidRPr="006D2171">
              <w:rPr>
                <w:rFonts w:asciiTheme="minorEastAsia" w:eastAsiaTheme="minorEastAsia" w:hAnsiTheme="minorEastAsia"/>
                <w:szCs w:val="21"/>
              </w:rPr>
              <w:t>现有</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PRP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OPRP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工艺参数、控制措施</w:t>
            </w:r>
          </w:p>
          <w:p w:rsidR="001D6F36" w:rsidRPr="006D2171" w:rsidRDefault="001D6F36" w:rsidP="001D6F36">
            <w:pPr>
              <w:ind w:firstLineChars="400" w:firstLine="840"/>
              <w:rPr>
                <w:rFonts w:asciiTheme="minorEastAsia" w:eastAsiaTheme="minorEastAsia" w:hAnsiTheme="minorEastAsia"/>
                <w:szCs w:val="21"/>
              </w:rPr>
            </w:pPr>
          </w:p>
          <w:p w:rsidR="001D6F36" w:rsidRPr="006D2171" w:rsidRDefault="001D6F36" w:rsidP="001D6F36">
            <w:pPr>
              <w:numPr>
                <w:ilvl w:val="0"/>
                <w:numId w:val="2"/>
              </w:numPr>
              <w:rPr>
                <w:rFonts w:asciiTheme="minorEastAsia" w:eastAsiaTheme="minorEastAsia" w:hAnsiTheme="minorEastAsia"/>
                <w:szCs w:val="21"/>
              </w:rPr>
            </w:pPr>
            <w:r w:rsidRPr="006D2171">
              <w:rPr>
                <w:rFonts w:asciiTheme="minorEastAsia" w:eastAsiaTheme="minorEastAsia" w:hAnsiTheme="minorEastAsia"/>
                <w:szCs w:val="21"/>
              </w:rPr>
              <w:t>可能影响控制措施选择和严格性的外部要求</w:t>
            </w:r>
          </w:p>
          <w:p w:rsidR="001D6F36" w:rsidRPr="006D2171" w:rsidRDefault="001D6F36" w:rsidP="001D6F36">
            <w:pPr>
              <w:ind w:firstLineChars="400" w:firstLine="84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来自法律法规——法律法规的变化  </w:t>
            </w:r>
          </w:p>
          <w:p w:rsidR="001D6F36" w:rsidRPr="006D2171" w:rsidRDefault="001D6F36" w:rsidP="001D6F36">
            <w:pPr>
              <w:ind w:firstLineChars="400" w:firstLine="84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监管机构的要求—— </w:t>
            </w:r>
          </w:p>
          <w:p w:rsidR="001D6F36" w:rsidRPr="006D2171" w:rsidRDefault="001D6F36" w:rsidP="001D6F36">
            <w:pPr>
              <w:ind w:firstLineChars="400" w:firstLine="84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客户要求——改变终产品特性等</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生产/服务流程是否存在因预期季节变化的情况：</w:t>
            </w:r>
          </w:p>
          <w:p w:rsidR="001D6F36" w:rsidRPr="006D2171" w:rsidRDefault="001D6F36" w:rsidP="001D6F36">
            <w:pPr>
              <w:rPr>
                <w:rFonts w:asciiTheme="minorEastAsia" w:eastAsiaTheme="minorEastAsia" w:hAnsiTheme="minorEastAsia"/>
                <w:szCs w:val="21"/>
                <w:highlight w:val="cyan"/>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不存在季节的因素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存在季节的因素，说明：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highlight w:val="cyan"/>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是否存在轮班模式</w:t>
            </w:r>
          </w:p>
          <w:p w:rsidR="001D6F36" w:rsidRPr="006D2171" w:rsidRDefault="001D6F36" w:rsidP="001D6F36">
            <w:pPr>
              <w:rPr>
                <w:rFonts w:asciiTheme="minorEastAsia" w:eastAsiaTheme="minorEastAsia" w:hAnsiTheme="minorEastAsia"/>
                <w:szCs w:val="21"/>
                <w:highlight w:val="cyan"/>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单班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多班次，说明：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486"/>
        </w:trPr>
        <w:tc>
          <w:tcPr>
            <w:tcW w:w="808"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撤回/召回</w:t>
            </w:r>
          </w:p>
          <w:p w:rsidR="001D6F36" w:rsidRPr="006D2171" w:rsidRDefault="001D6F36" w:rsidP="001D6F36">
            <w:pPr>
              <w:rPr>
                <w:rFonts w:asciiTheme="minorEastAsia" w:eastAsiaTheme="minorEastAsia" w:hAnsiTheme="minorEastAsia"/>
                <w:szCs w:val="21"/>
              </w:rPr>
            </w:pP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F8.4</w:t>
            </w:r>
          </w:p>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1D6F36" w:rsidRPr="006D2171" w:rsidRDefault="001D6F36" w:rsidP="001D6F36">
            <w:pPr>
              <w:spacing w:line="480" w:lineRule="exact"/>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《产品召回控制程序》、</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《产品撤回控制程序》</w:t>
            </w: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023DE3">
        <w:trPr>
          <w:gridBefore w:val="1"/>
          <w:wBefore w:w="9" w:type="dxa"/>
          <w:trHeight w:val="810"/>
        </w:trPr>
        <w:tc>
          <w:tcPr>
            <w:tcW w:w="808" w:type="dxa"/>
            <w:vMerge/>
          </w:tcPr>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有权决定撤回/召回人员：</w:t>
            </w:r>
            <w:r w:rsidRPr="006D2171">
              <w:rPr>
                <w:rFonts w:asciiTheme="minorEastAsia" w:eastAsiaTheme="minorEastAsia" w:hAnsiTheme="minorEastAsia" w:hint="eastAsia"/>
                <w:szCs w:val="21"/>
                <w:u w:val="single"/>
              </w:rPr>
              <w:t xml:space="preserve"> </w:t>
            </w:r>
            <w:r w:rsidR="00B66A21" w:rsidRPr="006D2171">
              <w:rPr>
                <w:rFonts w:asciiTheme="minorEastAsia" w:eastAsiaTheme="minorEastAsia" w:hAnsiTheme="minorEastAsia" w:hint="eastAsia"/>
                <w:szCs w:val="21"/>
                <w:u w:val="single"/>
              </w:rPr>
              <w:t>林</w:t>
            </w:r>
            <w:r w:rsidR="00B66A21" w:rsidRPr="006D2171">
              <w:rPr>
                <w:rFonts w:asciiTheme="minorEastAsia" w:eastAsiaTheme="minorEastAsia" w:hAnsiTheme="minorEastAsia"/>
                <w:szCs w:val="21"/>
                <w:u w:val="single"/>
              </w:rPr>
              <w:t>庆嘉</w:t>
            </w:r>
            <w:r w:rsidR="00101EAC"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总经理  </w:t>
            </w:r>
            <w:r w:rsidRPr="006D2171">
              <w:rPr>
                <w:rFonts w:asciiTheme="minorEastAsia" w:eastAsiaTheme="minorEastAsia" w:hAnsiTheme="minorEastAsia"/>
                <w:szCs w:val="21"/>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确保及时撤回/召回被确定为潜在不安全的大量最终产品。</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p>
              </w:tc>
              <w:tc>
                <w:tcPr>
                  <w:tcW w:w="2193"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实施责任部门</w:t>
                  </w:r>
                </w:p>
              </w:tc>
              <w:tc>
                <w:tcPr>
                  <w:tcW w:w="301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备注</w:t>
                  </w: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通知法定和监管机构</w:t>
                  </w:r>
                </w:p>
              </w:tc>
              <w:tc>
                <w:tcPr>
                  <w:tcW w:w="2193" w:type="dxa"/>
                  <w:shd w:val="clear" w:color="auto" w:fill="auto"/>
                </w:tcPr>
                <w:p w:rsidR="001D6F36" w:rsidRPr="006D2171" w:rsidRDefault="0004020F"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综</w:t>
                  </w:r>
                  <w:r w:rsidRPr="006D2171">
                    <w:rPr>
                      <w:rFonts w:asciiTheme="minorEastAsia" w:eastAsiaTheme="minorEastAsia" w:hAnsiTheme="minorEastAsia"/>
                      <w:szCs w:val="21"/>
                    </w:rPr>
                    <w:t>合</w:t>
                  </w:r>
                  <w:r w:rsidR="001D6F36" w:rsidRPr="006D2171">
                    <w:rPr>
                      <w:rFonts w:asciiTheme="minorEastAsia" w:eastAsiaTheme="minorEastAsia" w:hAnsiTheme="minorEastAsia"/>
                      <w:szCs w:val="21"/>
                    </w:rPr>
                    <w:t>部</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通知客户</w:t>
                  </w:r>
                </w:p>
              </w:tc>
              <w:tc>
                <w:tcPr>
                  <w:tcW w:w="2193" w:type="dxa"/>
                  <w:shd w:val="clear" w:color="auto" w:fill="auto"/>
                </w:tcPr>
                <w:p w:rsidR="001D6F36" w:rsidRPr="006D2171" w:rsidRDefault="0004020F" w:rsidP="0004020F">
                  <w:pPr>
                    <w:rPr>
                      <w:rFonts w:asciiTheme="minorEastAsia" w:eastAsiaTheme="minorEastAsia" w:hAnsiTheme="minorEastAsia"/>
                      <w:szCs w:val="21"/>
                    </w:rPr>
                  </w:pPr>
                  <w:r w:rsidRPr="006D2171">
                    <w:rPr>
                      <w:rFonts w:asciiTheme="minorEastAsia" w:eastAsiaTheme="minorEastAsia" w:hAnsiTheme="minorEastAsia" w:hint="eastAsia"/>
                      <w:szCs w:val="21"/>
                    </w:rPr>
                    <w:t>运</w:t>
                  </w:r>
                  <w:r w:rsidRPr="006D2171">
                    <w:rPr>
                      <w:rFonts w:asciiTheme="minorEastAsia" w:eastAsiaTheme="minorEastAsia" w:hAnsiTheme="minorEastAsia"/>
                      <w:szCs w:val="21"/>
                    </w:rPr>
                    <w:t>营部</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通知消费者</w:t>
                  </w:r>
                </w:p>
              </w:tc>
              <w:tc>
                <w:tcPr>
                  <w:tcW w:w="2193" w:type="dxa"/>
                  <w:shd w:val="clear" w:color="auto" w:fill="auto"/>
                </w:tcPr>
                <w:p w:rsidR="001D6F36" w:rsidRPr="006D2171" w:rsidRDefault="0004020F"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运</w:t>
                  </w:r>
                  <w:r w:rsidRPr="006D2171">
                    <w:rPr>
                      <w:rFonts w:asciiTheme="minorEastAsia" w:eastAsiaTheme="minorEastAsia" w:hAnsiTheme="minorEastAsia"/>
                      <w:szCs w:val="21"/>
                    </w:rPr>
                    <w:t>营部</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处置撤回产品</w:t>
                  </w:r>
                </w:p>
              </w:tc>
              <w:tc>
                <w:tcPr>
                  <w:tcW w:w="2193"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处置库存中受影响的批次/批号产品</w:t>
                  </w:r>
                </w:p>
              </w:tc>
              <w:tc>
                <w:tcPr>
                  <w:tcW w:w="2193"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tc>
                <w:tcPr>
                  <w:tcW w:w="3835"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安排采取措施的顺序</w:t>
                  </w:r>
                </w:p>
              </w:tc>
              <w:tc>
                <w:tcPr>
                  <w:tcW w:w="2193"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w:t>
                  </w:r>
                </w:p>
              </w:tc>
              <w:tc>
                <w:tcPr>
                  <w:tcW w:w="3015" w:type="dxa"/>
                  <w:shd w:val="clear" w:color="auto" w:fill="auto"/>
                </w:tcPr>
                <w:p w:rsidR="001D6F36" w:rsidRPr="006D2171" w:rsidRDefault="001D6F36" w:rsidP="001D6F36">
                  <w:pPr>
                    <w:rPr>
                      <w:rFonts w:asciiTheme="minorEastAsia" w:eastAsiaTheme="minorEastAsia" w:hAnsiTheme="minorEastAsia"/>
                      <w:szCs w:val="21"/>
                    </w:rPr>
                  </w:pP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本部门是否发生产品的</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撤回或</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召回的情况：</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未发生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已发生，说明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本部门是否发生产品的撤回或召回方面的处置：</w:t>
            </w:r>
          </w:p>
          <w:tbl>
            <w:tblPr>
              <w:tblStyle w:val="ac"/>
              <w:tblW w:w="9815" w:type="dxa"/>
              <w:tblLayout w:type="fixed"/>
              <w:tblLook w:val="04A0" w:firstRow="1" w:lastRow="0" w:firstColumn="1" w:lastColumn="0" w:noHBand="0" w:noVBand="1"/>
            </w:tblPr>
            <w:tblGrid>
              <w:gridCol w:w="837"/>
              <w:gridCol w:w="1821"/>
              <w:gridCol w:w="1162"/>
              <w:gridCol w:w="1540"/>
              <w:gridCol w:w="1070"/>
              <w:gridCol w:w="906"/>
              <w:gridCol w:w="2479"/>
            </w:tblGrid>
            <w:tr w:rsidR="001D6F36" w:rsidRPr="006D2171" w:rsidTr="007C46D3">
              <w:tc>
                <w:tcPr>
                  <w:tcW w:w="83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产品批号</w:t>
                  </w:r>
                </w:p>
              </w:tc>
              <w:tc>
                <w:tcPr>
                  <w:tcW w:w="1821"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不合格简述</w:t>
                  </w:r>
                </w:p>
              </w:tc>
              <w:tc>
                <w:tcPr>
                  <w:tcW w:w="11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生产记录情况</w:t>
                  </w:r>
                </w:p>
              </w:tc>
              <w:tc>
                <w:tcPr>
                  <w:tcW w:w="154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检验记录情况</w:t>
                  </w:r>
                </w:p>
              </w:tc>
              <w:tc>
                <w:tcPr>
                  <w:tcW w:w="107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采购记录情况</w:t>
                  </w:r>
                </w:p>
              </w:tc>
              <w:tc>
                <w:tcPr>
                  <w:tcW w:w="90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产品留样确认</w:t>
                  </w:r>
                </w:p>
              </w:tc>
              <w:tc>
                <w:tcPr>
                  <w:tcW w:w="247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销售记录追踪</w:t>
                  </w:r>
                </w:p>
              </w:tc>
            </w:tr>
            <w:tr w:rsidR="00392F8E" w:rsidRPr="006D2171" w:rsidTr="003612CB">
              <w:trPr>
                <w:trHeight w:val="2262"/>
              </w:trPr>
              <w:tc>
                <w:tcPr>
                  <w:tcW w:w="837"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1821" w:type="dxa"/>
                </w:tcPr>
                <w:p w:rsidR="00392F8E" w:rsidRPr="006D2171" w:rsidRDefault="00392F8E" w:rsidP="00392F8E">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2022.06.18日12时10分，运营部接到石狮市龙渊中心幼儿园的投诉，</w:t>
                  </w:r>
                </w:p>
                <w:p w:rsidR="00392F8E" w:rsidRPr="006D2171" w:rsidRDefault="00392F8E" w:rsidP="00392F8E">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反馈当天送的甜辣酱共4瓶保质期过期。</w:t>
                  </w:r>
                </w:p>
                <w:p w:rsidR="00392F8E" w:rsidRPr="006D2171" w:rsidRDefault="00392F8E" w:rsidP="00392F8E">
                  <w:pPr>
                    <w:widowControl/>
                    <w:jc w:val="left"/>
                    <w:rPr>
                      <w:rFonts w:asciiTheme="minorEastAsia" w:eastAsiaTheme="minorEastAsia" w:hAnsiTheme="minorEastAsia"/>
                      <w:bCs/>
                      <w:szCs w:val="21"/>
                    </w:rPr>
                  </w:pPr>
                </w:p>
                <w:p w:rsidR="00392F8E" w:rsidRPr="006D2171" w:rsidRDefault="00392F8E" w:rsidP="00392F8E">
                  <w:pPr>
                    <w:widowControl/>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 xml:space="preserve">   </w:t>
                  </w:r>
                </w:p>
                <w:p w:rsidR="00392F8E" w:rsidRPr="006D2171" w:rsidRDefault="00392F8E" w:rsidP="00392F8E">
                  <w:pPr>
                    <w:rPr>
                      <w:rFonts w:asciiTheme="minorEastAsia" w:eastAsiaTheme="minorEastAsia" w:hAnsiTheme="minorEastAsia"/>
                      <w:szCs w:val="21"/>
                    </w:rPr>
                  </w:pPr>
                </w:p>
              </w:tc>
              <w:tc>
                <w:tcPr>
                  <w:tcW w:w="1162"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1540"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1070"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bCs/>
                      <w:szCs w:val="21"/>
                    </w:rPr>
                    <w:t>2022.06.18</w:t>
                  </w:r>
                </w:p>
              </w:tc>
              <w:tc>
                <w:tcPr>
                  <w:tcW w:w="906"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2479"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bCs/>
                      <w:szCs w:val="21"/>
                    </w:rPr>
                    <w:t>立即将送往石狮市龙渊中心幼儿园的甜辣酱及其他食材全部召回，道歉并重新配送新的甜辣酱给 石狮市龙渊中心幼儿园。</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结论：</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能够确保完整、 及时地撤回已被识别为潜在不安全的批次/批号产品   </w:t>
            </w:r>
          </w:p>
          <w:p w:rsidR="001D6F36" w:rsidRPr="006D2171" w:rsidRDefault="001D6F36" w:rsidP="001D6F36">
            <w:pPr>
              <w:ind w:firstLineChars="300" w:firstLine="630"/>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不能够确保完整、 及时地撤回已被识别为潜在不安全的批次/批号产品，说明：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见《产品召回记录》， 并向最高管理者报告， 作为管理评审的输入。</w:t>
            </w:r>
          </w:p>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468"/>
        </w:trPr>
        <w:tc>
          <w:tcPr>
            <w:tcW w:w="808"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应急预案</w:t>
            </w: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F8.4</w:t>
            </w:r>
          </w:p>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《应急准备和响应控制程序》、</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《应急预案》、</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《突发事件准备和响应控制程序》</w:t>
            </w:r>
          </w:p>
        </w:tc>
        <w:tc>
          <w:tcPr>
            <w:tcW w:w="1134" w:type="dxa"/>
            <w:vMerge w:val="restart"/>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023DE3">
        <w:trPr>
          <w:gridBefore w:val="1"/>
          <w:wBefore w:w="9" w:type="dxa"/>
          <w:trHeight w:val="180"/>
        </w:trPr>
        <w:tc>
          <w:tcPr>
            <w:tcW w:w="808" w:type="dxa"/>
            <w:vMerge/>
          </w:tcPr>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c>
          <w:tcPr>
            <w:tcW w:w="7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可能影响食品安全事故和/或紧急情况的示例包括：</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自然灾害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环境事故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生物恐怖主义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工作场所事故       </w:t>
            </w:r>
            <w:r w:rsidR="005C0550"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食品中毒</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突发公共卫生事件  </w:t>
            </w:r>
            <w:r w:rsidR="005C0550"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水的中断    </w:t>
            </w:r>
            <w:r w:rsidR="005C0550"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电的中断     </w:t>
            </w:r>
            <w:r w:rsidR="005C0550"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制冷供应服务中断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其他—食品供应链的突变</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组织应预先制定应对的方案和措施，必要时做出响应，以减少食品可能发生安全危害的影响。</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见</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《应急准备和响应控制程序》、</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《应急预案》、</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《突发事件准备和响应控制程序》</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本部门是否发生食品安全方面的应急的情况：</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未发生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已发生，说明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本部门是否发生食品安全方面的应急演练：</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参加公司组织的应急演练</w:t>
            </w:r>
            <w:r w:rsidRPr="006D2171">
              <w:rPr>
                <w:rFonts w:asciiTheme="minorEastAsia" w:eastAsiaTheme="minorEastAsia" w:hAnsiTheme="minorEastAsia"/>
                <w:szCs w:val="21"/>
                <w:u w:val="single"/>
              </w:rPr>
              <w:t xml:space="preserve">  </w:t>
            </w:r>
            <w:r w:rsidR="00392F8E" w:rsidRPr="006D2171">
              <w:rPr>
                <w:rFonts w:asciiTheme="minorEastAsia" w:eastAsiaTheme="minorEastAsia" w:hAnsiTheme="minorEastAsia" w:hint="eastAsia"/>
                <w:bCs/>
                <w:szCs w:val="21"/>
                <w:u w:val="single"/>
              </w:rPr>
              <w:t>2022.06.18</w:t>
            </w:r>
            <w:r w:rsidR="002F480D" w:rsidRPr="006D2171">
              <w:rPr>
                <w:rFonts w:asciiTheme="minorEastAsia" w:eastAsiaTheme="minorEastAsia" w:hAnsiTheme="minorEastAsia" w:hint="eastAsia"/>
                <w:szCs w:val="21"/>
                <w:u w:val="single"/>
              </w:rPr>
              <w:t>（</w:t>
            </w:r>
            <w:r w:rsidR="002F480D" w:rsidRPr="006D2171">
              <w:rPr>
                <w:rFonts w:asciiTheme="minorEastAsia" w:eastAsiaTheme="minorEastAsia" w:hAnsiTheme="minorEastAsia"/>
                <w:szCs w:val="21"/>
                <w:u w:val="single"/>
              </w:rPr>
              <w:t>模拟召回演练）</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本部门组织的专项应急演练 ，说明</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708"/>
              <w:gridCol w:w="2363"/>
              <w:gridCol w:w="2110"/>
            </w:tblGrid>
            <w:tr w:rsidR="001D6F36" w:rsidRPr="006D2171" w:rsidTr="00392F8E">
              <w:trPr>
                <w:trHeight w:val="90"/>
              </w:trPr>
              <w:tc>
                <w:tcPr>
                  <w:tcW w:w="28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紧急情况简述</w:t>
                  </w:r>
                </w:p>
              </w:tc>
              <w:tc>
                <w:tcPr>
                  <w:tcW w:w="17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性质</w:t>
                  </w:r>
                </w:p>
              </w:tc>
              <w:tc>
                <w:tcPr>
                  <w:tcW w:w="236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相应预案名称</w:t>
                  </w:r>
                </w:p>
              </w:tc>
              <w:tc>
                <w:tcPr>
                  <w:tcW w:w="211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效果评价</w:t>
                  </w:r>
                </w:p>
              </w:tc>
            </w:tr>
            <w:tr w:rsidR="001D6F36" w:rsidRPr="006D2171" w:rsidTr="00392F8E">
              <w:tc>
                <w:tcPr>
                  <w:tcW w:w="2862" w:type="dxa"/>
                </w:tcPr>
                <w:p w:rsidR="008F2514" w:rsidRPr="006D2171" w:rsidRDefault="008F2514" w:rsidP="008F2514">
                  <w:pPr>
                    <w:pStyle w:val="a"/>
                    <w:numPr>
                      <w:ilvl w:val="0"/>
                      <w:numId w:val="0"/>
                    </w:numPr>
                    <w:shd w:val="clear" w:color="auto" w:fill="auto"/>
                    <w:tabs>
                      <w:tab w:val="left" w:pos="1396"/>
                    </w:tabs>
                    <w:spacing w:beforeLines="100" w:before="312" w:afterLines="100" w:after="312" w:line="520" w:lineRule="exact"/>
                    <w:rPr>
                      <w:rFonts w:asciiTheme="minorEastAsia" w:eastAsiaTheme="minorEastAsia" w:hAnsiTheme="minorEastAsia"/>
                      <w:sz w:val="21"/>
                      <w:szCs w:val="21"/>
                    </w:rPr>
                  </w:pPr>
                  <w:r w:rsidRPr="006D2171">
                    <w:rPr>
                      <w:rFonts w:asciiTheme="minorEastAsia" w:eastAsiaTheme="minorEastAsia" w:hAnsiTheme="minorEastAsia" w:hint="eastAsia"/>
                      <w:sz w:val="21"/>
                      <w:szCs w:val="21"/>
                    </w:rPr>
                    <w:t>触电事故专项应急预案</w:t>
                  </w:r>
                </w:p>
                <w:p w:rsidR="001D6F36" w:rsidRPr="006D2171" w:rsidRDefault="001D6F36" w:rsidP="001D6F36">
                  <w:pPr>
                    <w:rPr>
                      <w:rFonts w:asciiTheme="minorEastAsia" w:eastAsiaTheme="minorEastAsia" w:hAnsiTheme="minorEastAsia"/>
                      <w:szCs w:val="21"/>
                    </w:rPr>
                  </w:pPr>
                </w:p>
              </w:tc>
              <w:tc>
                <w:tcPr>
                  <w:tcW w:w="17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实际发生</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演练</w:t>
                  </w:r>
                </w:p>
              </w:tc>
              <w:tc>
                <w:tcPr>
                  <w:tcW w:w="236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交通意外紧急处理预案</w:t>
                  </w:r>
                </w:p>
              </w:tc>
              <w:tc>
                <w:tcPr>
                  <w:tcW w:w="211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有效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无效</w:t>
                  </w:r>
                </w:p>
              </w:tc>
            </w:tr>
            <w:tr w:rsidR="001D6F36" w:rsidRPr="006D2171" w:rsidTr="00392F8E">
              <w:tc>
                <w:tcPr>
                  <w:tcW w:w="2862" w:type="dxa"/>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交通意外紧急处理预案</w:t>
                  </w:r>
                </w:p>
                <w:p w:rsidR="001D6F36" w:rsidRPr="006D2171" w:rsidRDefault="001D6F36" w:rsidP="001D6F36">
                  <w:pPr>
                    <w:rPr>
                      <w:rFonts w:asciiTheme="minorEastAsia" w:eastAsiaTheme="minorEastAsia" w:hAnsiTheme="minorEastAsia"/>
                      <w:szCs w:val="21"/>
                    </w:rPr>
                  </w:pPr>
                </w:p>
              </w:tc>
              <w:tc>
                <w:tcPr>
                  <w:tcW w:w="170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实际发生</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演练</w:t>
                  </w:r>
                </w:p>
              </w:tc>
              <w:tc>
                <w:tcPr>
                  <w:tcW w:w="236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车辆应急</w:t>
                  </w:r>
                  <w:r w:rsidRPr="006D2171">
                    <w:rPr>
                      <w:rFonts w:asciiTheme="minorEastAsia" w:eastAsiaTheme="minorEastAsia" w:hAnsiTheme="minorEastAsia"/>
                      <w:szCs w:val="21"/>
                    </w:rPr>
                    <w:t>处理预案</w:t>
                  </w:r>
                </w:p>
              </w:tc>
              <w:tc>
                <w:tcPr>
                  <w:tcW w:w="211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有效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无效</w:t>
                  </w:r>
                </w:p>
              </w:tc>
            </w:tr>
            <w:tr w:rsidR="004C29D2" w:rsidRPr="006D2171" w:rsidTr="00392F8E">
              <w:tc>
                <w:tcPr>
                  <w:tcW w:w="2862" w:type="dxa"/>
                </w:tcPr>
                <w:p w:rsidR="00392F8E" w:rsidRPr="006D2171" w:rsidRDefault="00392F8E" w:rsidP="00392F8E">
                  <w:pPr>
                    <w:jc w:val="center"/>
                    <w:rPr>
                      <w:rFonts w:asciiTheme="minorEastAsia" w:eastAsiaTheme="minorEastAsia" w:hAnsiTheme="minorEastAsia"/>
                      <w:szCs w:val="21"/>
                    </w:rPr>
                  </w:pPr>
                  <w:r w:rsidRPr="006D2171">
                    <w:rPr>
                      <w:rFonts w:asciiTheme="minorEastAsia" w:eastAsiaTheme="minorEastAsia" w:hAnsiTheme="minorEastAsia" w:hint="eastAsia"/>
                      <w:szCs w:val="21"/>
                    </w:rPr>
                    <w:t>食品安全事故应急预案演练记录</w:t>
                  </w:r>
                </w:p>
                <w:p w:rsidR="004C29D2" w:rsidRPr="006D2171" w:rsidRDefault="004C29D2" w:rsidP="004C29D2">
                  <w:pPr>
                    <w:jc w:val="center"/>
                    <w:rPr>
                      <w:rFonts w:asciiTheme="minorEastAsia" w:eastAsiaTheme="minorEastAsia" w:hAnsiTheme="minorEastAsia"/>
                      <w:bCs/>
                      <w:szCs w:val="21"/>
                    </w:rPr>
                  </w:pPr>
                </w:p>
              </w:tc>
              <w:tc>
                <w:tcPr>
                  <w:tcW w:w="1708" w:type="dxa"/>
                </w:tcPr>
                <w:p w:rsidR="004C29D2" w:rsidRPr="006D2171" w:rsidRDefault="004C29D2" w:rsidP="004C29D2">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实际发生</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演练</w:t>
                  </w:r>
                </w:p>
              </w:tc>
              <w:tc>
                <w:tcPr>
                  <w:tcW w:w="2363" w:type="dxa"/>
                </w:tcPr>
                <w:p w:rsidR="004C29D2" w:rsidRPr="006D2171" w:rsidRDefault="004C29D2" w:rsidP="004C29D2">
                  <w:pPr>
                    <w:rPr>
                      <w:rFonts w:asciiTheme="minorEastAsia" w:eastAsiaTheme="minorEastAsia" w:hAnsiTheme="minorEastAsia"/>
                      <w:szCs w:val="21"/>
                    </w:rPr>
                  </w:pPr>
                  <w:r w:rsidRPr="006D2171">
                    <w:rPr>
                      <w:rFonts w:asciiTheme="minorEastAsia" w:eastAsiaTheme="minorEastAsia" w:hAnsiTheme="minorEastAsia" w:hint="eastAsia"/>
                      <w:szCs w:val="21"/>
                    </w:rPr>
                    <w:t>车辆应急</w:t>
                  </w:r>
                  <w:r w:rsidRPr="006D2171">
                    <w:rPr>
                      <w:rFonts w:asciiTheme="minorEastAsia" w:eastAsiaTheme="minorEastAsia" w:hAnsiTheme="minorEastAsia"/>
                      <w:szCs w:val="21"/>
                    </w:rPr>
                    <w:t>处理预案</w:t>
                  </w:r>
                </w:p>
              </w:tc>
              <w:tc>
                <w:tcPr>
                  <w:tcW w:w="2110" w:type="dxa"/>
                </w:tcPr>
                <w:p w:rsidR="004C29D2" w:rsidRPr="006D2171" w:rsidRDefault="004C29D2" w:rsidP="004C29D2">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有效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无效</w:t>
                  </w:r>
                </w:p>
              </w:tc>
            </w:tr>
            <w:tr w:rsidR="00392F8E" w:rsidRPr="006D2171" w:rsidTr="00392F8E">
              <w:tc>
                <w:tcPr>
                  <w:tcW w:w="2862" w:type="dxa"/>
                </w:tcPr>
                <w:p w:rsidR="00392F8E" w:rsidRPr="006D2171" w:rsidRDefault="00392F8E" w:rsidP="00392F8E">
                  <w:pPr>
                    <w:widowControl/>
                    <w:spacing w:line="324" w:lineRule="auto"/>
                    <w:jc w:val="center"/>
                    <w:rPr>
                      <w:rFonts w:asciiTheme="minorEastAsia" w:eastAsiaTheme="minorEastAsia" w:hAnsiTheme="minorEastAsia" w:cs="宋体"/>
                      <w:bCs/>
                      <w:kern w:val="0"/>
                      <w:szCs w:val="21"/>
                    </w:rPr>
                  </w:pPr>
                  <w:r w:rsidRPr="006D2171">
                    <w:rPr>
                      <w:rFonts w:asciiTheme="minorEastAsia" w:eastAsiaTheme="minorEastAsia" w:hAnsiTheme="minorEastAsia" w:cs="宋体" w:hint="eastAsia"/>
                      <w:bCs/>
                      <w:kern w:val="0"/>
                      <w:szCs w:val="21"/>
                    </w:rPr>
                    <w:t>食品安全突发事件演练</w:t>
                  </w:r>
                </w:p>
                <w:p w:rsidR="00392F8E" w:rsidRPr="006D2171" w:rsidRDefault="00392F8E" w:rsidP="00392F8E">
                  <w:pPr>
                    <w:spacing w:line="360" w:lineRule="auto"/>
                    <w:rPr>
                      <w:rFonts w:asciiTheme="minorEastAsia" w:eastAsiaTheme="minorEastAsia" w:hAnsiTheme="minorEastAsia"/>
                      <w:bCs/>
                      <w:szCs w:val="21"/>
                    </w:rPr>
                  </w:pPr>
                </w:p>
              </w:tc>
              <w:tc>
                <w:tcPr>
                  <w:tcW w:w="1708"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实际发生</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演练</w:t>
                  </w:r>
                </w:p>
              </w:tc>
              <w:tc>
                <w:tcPr>
                  <w:tcW w:w="2363"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hint="eastAsia"/>
                      <w:szCs w:val="21"/>
                    </w:rPr>
                    <w:t>车辆应急</w:t>
                  </w:r>
                  <w:r w:rsidRPr="006D2171">
                    <w:rPr>
                      <w:rFonts w:asciiTheme="minorEastAsia" w:eastAsiaTheme="minorEastAsia" w:hAnsiTheme="minorEastAsia"/>
                      <w:szCs w:val="21"/>
                    </w:rPr>
                    <w:t>处理预案</w:t>
                  </w:r>
                </w:p>
              </w:tc>
              <w:tc>
                <w:tcPr>
                  <w:tcW w:w="2110" w:type="dxa"/>
                </w:tcPr>
                <w:p w:rsidR="00392F8E" w:rsidRPr="006D2171" w:rsidRDefault="00392F8E" w:rsidP="00392F8E">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有效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无效</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对预案定期评审的日期：</w:t>
            </w:r>
            <w:r w:rsidRPr="006D2171">
              <w:rPr>
                <w:rFonts w:asciiTheme="minorEastAsia" w:eastAsiaTheme="minorEastAsia" w:hAnsiTheme="minorEastAsia"/>
                <w:szCs w:val="21"/>
                <w:u w:val="single"/>
              </w:rPr>
              <w:t xml:space="preserve">  </w:t>
            </w:r>
            <w:r w:rsidR="00392F8E" w:rsidRPr="006D2171">
              <w:rPr>
                <w:rFonts w:asciiTheme="minorEastAsia" w:eastAsiaTheme="minorEastAsia" w:hAnsiTheme="minorEastAsia" w:hint="eastAsia"/>
                <w:bCs/>
                <w:szCs w:val="21"/>
                <w:u w:val="single"/>
              </w:rPr>
              <w:t>2022.06.18</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修订响应措施的内容：</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无</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szCs w:val="21"/>
              </w:rPr>
              <w:t>。</w:t>
            </w:r>
          </w:p>
          <w:p w:rsidR="001D6F36" w:rsidRPr="006D2171" w:rsidRDefault="001D6F36" w:rsidP="001D6F36">
            <w:pPr>
              <w:rPr>
                <w:rFonts w:asciiTheme="minorEastAsia" w:eastAsiaTheme="minorEastAsia" w:hAnsiTheme="minorEastAsia"/>
                <w:szCs w:val="21"/>
              </w:rPr>
            </w:pPr>
          </w:p>
        </w:tc>
        <w:tc>
          <w:tcPr>
            <w:tcW w:w="1134" w:type="dxa"/>
            <w:vMerge/>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486"/>
        </w:trPr>
        <w:tc>
          <w:tcPr>
            <w:tcW w:w="808"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危害分析</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F8.5.2</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833AEB"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4.3.1 </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833AEB" w:rsidRPr="006D2171" w:rsidRDefault="00833AEB" w:rsidP="00833AEB">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4.3.2</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9C062D" w:rsidRPr="006D2171" w:rsidRDefault="009C062D" w:rsidP="00833AEB">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4.3.3</w:t>
            </w: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HACCP</w:t>
            </w:r>
            <w:r w:rsidRPr="006D2171">
              <w:rPr>
                <w:rFonts w:asciiTheme="minorEastAsia" w:eastAsiaTheme="minorEastAsia" w:hAnsiTheme="minorEastAsia"/>
                <w:szCs w:val="21"/>
              </w:rPr>
              <w:t>计划》</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023DE3">
        <w:trPr>
          <w:gridBefore w:val="1"/>
          <w:wBefore w:w="9" w:type="dxa"/>
          <w:trHeight w:val="1401"/>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食品安全小组于</w:t>
            </w:r>
            <w:r w:rsidRPr="006D2171">
              <w:rPr>
                <w:rFonts w:asciiTheme="minorEastAsia" w:eastAsiaTheme="minorEastAsia" w:hAnsiTheme="minorEastAsia"/>
                <w:szCs w:val="21"/>
                <w:u w:val="single"/>
              </w:rPr>
              <w:t xml:space="preserve">  2021</w:t>
            </w:r>
            <w:r w:rsidRPr="006D2171">
              <w:rPr>
                <w:rFonts w:asciiTheme="minorEastAsia" w:eastAsiaTheme="minorEastAsia" w:hAnsiTheme="minorEastAsia"/>
                <w:szCs w:val="21"/>
              </w:rPr>
              <w:t>年</w:t>
            </w:r>
            <w:r w:rsidRPr="006D2171">
              <w:rPr>
                <w:rFonts w:asciiTheme="minorEastAsia" w:eastAsiaTheme="minorEastAsia" w:hAnsiTheme="minorEastAsia"/>
                <w:szCs w:val="21"/>
                <w:u w:val="single"/>
              </w:rPr>
              <w:t xml:space="preserve"> </w:t>
            </w:r>
            <w:r w:rsidR="00450A11" w:rsidRPr="006D2171">
              <w:rPr>
                <w:rFonts w:asciiTheme="minorEastAsia" w:eastAsiaTheme="minorEastAsia" w:hAnsiTheme="minorEastAsia"/>
                <w:szCs w:val="21"/>
                <w:u w:val="single"/>
              </w:rPr>
              <w:t>0</w:t>
            </w:r>
            <w:r w:rsidR="005434C9" w:rsidRPr="006D2171">
              <w:rPr>
                <w:rFonts w:asciiTheme="minorEastAsia" w:eastAsiaTheme="minorEastAsia" w:hAnsiTheme="minorEastAsia"/>
                <w:szCs w:val="21"/>
                <w:u w:val="single"/>
              </w:rPr>
              <w:t>4</w:t>
            </w:r>
            <w:r w:rsidRPr="006D2171">
              <w:rPr>
                <w:rFonts w:asciiTheme="minorEastAsia" w:eastAsiaTheme="minorEastAsia" w:hAnsiTheme="minorEastAsia"/>
                <w:szCs w:val="21"/>
              </w:rPr>
              <w:t>月</w:t>
            </w:r>
            <w:r w:rsidRPr="006D2171">
              <w:rPr>
                <w:rFonts w:asciiTheme="minorEastAsia" w:eastAsiaTheme="minorEastAsia" w:hAnsiTheme="minorEastAsia"/>
                <w:szCs w:val="21"/>
                <w:u w:val="single"/>
              </w:rPr>
              <w:t xml:space="preserve">  01</w:t>
            </w:r>
            <w:r w:rsidRPr="006D2171">
              <w:rPr>
                <w:rFonts w:asciiTheme="minorEastAsia" w:eastAsiaTheme="minorEastAsia" w:hAnsiTheme="minorEastAsia"/>
                <w:szCs w:val="21"/>
              </w:rPr>
              <w:t>日</w:t>
            </w:r>
            <w:r w:rsidR="003C7FA4" w:rsidRPr="006D2171">
              <w:rPr>
                <w:rFonts w:asciiTheme="minorEastAsia" w:eastAsiaTheme="minorEastAsia" w:hAnsiTheme="minorEastAsia" w:hint="eastAsia"/>
                <w:szCs w:val="21"/>
              </w:rPr>
              <w:t>(于2022年8月18日</w:t>
            </w:r>
            <w:r w:rsidR="003C7FA4" w:rsidRPr="006D2171">
              <w:rPr>
                <w:rFonts w:asciiTheme="minorEastAsia" w:eastAsiaTheme="minorEastAsia" w:hAnsiTheme="minorEastAsia"/>
                <w:szCs w:val="21"/>
              </w:rPr>
              <w:t>更新确认</w:t>
            </w:r>
            <w:r w:rsidR="003C7FA4"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根据初步情况进行危害分析，确定需要控制的危害。控制程度应确保食品安全，并在适当情况下采用多种控制措施的组合。</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组织应识别并记录与产品类型、工艺类型和工艺环境相关的所有合理预期发生的食品安全危害。</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本企业的食品安全危害识别基于：</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根据8.5.1收集的初步信息和数据；</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生产实现/服务提供经验；可包括熟悉其他设施的产品和/或过程的员工和外部专家提供的信息。</w:t>
            </w:r>
          </w:p>
          <w:p w:rsidR="001D6F36" w:rsidRPr="006D2171" w:rsidRDefault="001D6F36" w:rsidP="001D6F36">
            <w:pPr>
              <w:ind w:firstLineChars="100" w:firstLine="21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内部和外部信息，尽可能包括流行病学、科学和其他历史数据；</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来自食品链的与最终产品、中间产品和食用时食品安全相关的食品安全危害信息；</w:t>
            </w:r>
          </w:p>
          <w:p w:rsidR="001D6F36" w:rsidRPr="006D2171" w:rsidRDefault="001D6F36" w:rsidP="001D6F36">
            <w:pPr>
              <w:ind w:firstLineChars="100" w:firstLine="21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法律、法规要求，包括相关产品食品安全标准</w:t>
            </w:r>
          </w:p>
          <w:p w:rsidR="001D6F36" w:rsidRPr="006D2171" w:rsidRDefault="001D6F36" w:rsidP="001D6F36">
            <w:pPr>
              <w:ind w:firstLineChars="100" w:firstLine="21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客户要求。</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充分详细地考虑危险，以便进行危险评估和选择适当的控制措施。</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见《HACCP计划》中的主要食品安全危害，包括：</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b/>
                <w:bCs/>
                <w:szCs w:val="21"/>
              </w:rPr>
            </w:pPr>
            <w:r w:rsidRPr="006D2171">
              <w:rPr>
                <w:rFonts w:asciiTheme="minorEastAsia" w:eastAsiaTheme="minorEastAsia" w:hAnsiTheme="minorEastAsia"/>
                <w:b/>
                <w:bCs/>
                <w:szCs w:val="21"/>
                <w:lang w:val="en-GB"/>
              </w:rPr>
              <w:t>显著危害</w:t>
            </w:r>
            <w:r w:rsidRPr="006D2171">
              <w:rPr>
                <w:rFonts w:asciiTheme="minorEastAsia" w:eastAsiaTheme="minorEastAsia" w:hAnsiTheme="minorEastAsia"/>
                <w:b/>
                <w:bCs/>
                <w:szCs w:val="21"/>
              </w:rPr>
              <w:t>包括：</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化学危害：</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重金属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农药残留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兽药残留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黄曲霉毒素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放射性物质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贝类毒素 </w:t>
            </w:r>
          </w:p>
          <w:p w:rsidR="001D6F36" w:rsidRPr="006D2171" w:rsidRDefault="001D6F36" w:rsidP="001D6F36">
            <w:pPr>
              <w:ind w:firstLineChars="400" w:firstLine="840"/>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超量的食品添加剂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化学品（润滑油、清洁剂、消毒剂、杀虫剂）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w:t>
            </w:r>
            <w:r w:rsidRPr="006D2171">
              <w:rPr>
                <w:rFonts w:asciiTheme="minorEastAsia" w:eastAsiaTheme="minorEastAsia" w:hAnsiTheme="minorEastAsia"/>
                <w:bCs/>
                <w:szCs w:val="21"/>
                <w:lang w:val="en-GB"/>
              </w:rPr>
              <w:t>苯并芘</w:t>
            </w:r>
            <w:r w:rsidRPr="006D2171">
              <w:rPr>
                <w:rFonts w:asciiTheme="minorEastAsia" w:eastAsiaTheme="minorEastAsia" w:hAnsiTheme="minorEastAsia"/>
                <w:b/>
                <w:color w:val="0000FF"/>
                <w:szCs w:val="21"/>
              </w:rPr>
              <w:t xml:space="preserve"> </w:t>
            </w:r>
            <w:r w:rsidRPr="006D2171">
              <w:rPr>
                <w:rFonts w:asciiTheme="minorEastAsia" w:eastAsiaTheme="minorEastAsia" w:hAnsiTheme="minorEastAsia"/>
                <w:szCs w:val="21"/>
              </w:rPr>
              <w:t xml:space="preserve">  </w:t>
            </w:r>
          </w:p>
          <w:p w:rsidR="001D6F36" w:rsidRPr="006D2171" w:rsidRDefault="002773E5" w:rsidP="001D6F36">
            <w:pPr>
              <w:ind w:firstLineChars="500" w:firstLine="105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001D6F36" w:rsidRPr="006D2171">
              <w:rPr>
                <w:rFonts w:asciiTheme="minorEastAsia" w:eastAsiaTheme="minorEastAsia" w:hAnsiTheme="minorEastAsia"/>
                <w:szCs w:val="21"/>
              </w:rPr>
              <w:t xml:space="preserve">二氧化硫残留 </w:t>
            </w:r>
            <w:r w:rsidR="001D6F36" w:rsidRPr="006D2171">
              <w:rPr>
                <w:rFonts w:asciiTheme="minorEastAsia" w:eastAsiaTheme="minorEastAsia" w:hAnsiTheme="minorEastAsia"/>
                <w:szCs w:val="21"/>
              </w:rPr>
              <w:sym w:font="Wingdings" w:char="00A8"/>
            </w:r>
            <w:r w:rsidR="001D6F36" w:rsidRPr="006D2171">
              <w:rPr>
                <w:rFonts w:asciiTheme="minorEastAsia" w:eastAsiaTheme="minorEastAsia" w:hAnsiTheme="minorEastAsia"/>
                <w:szCs w:val="21"/>
              </w:rPr>
              <w:t xml:space="preserve">有毒有害种子 </w:t>
            </w:r>
            <w:r w:rsidR="001D6F36" w:rsidRPr="006D2171">
              <w:rPr>
                <w:rFonts w:asciiTheme="minorEastAsia" w:eastAsiaTheme="minorEastAsia" w:hAnsiTheme="minorEastAsia"/>
                <w:szCs w:val="21"/>
              </w:rPr>
              <w:sym w:font="Wingdings" w:char="00A8"/>
            </w:r>
            <w:r w:rsidR="001D6F36" w:rsidRPr="006D2171">
              <w:rPr>
                <w:rFonts w:asciiTheme="minorEastAsia" w:eastAsiaTheme="minorEastAsia" w:hAnsiTheme="minorEastAsia"/>
                <w:szCs w:val="21"/>
              </w:rPr>
              <w:t xml:space="preserve">其他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生物危害：</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大肠杆菌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金黄色葡萄球菌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志贺氏菌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霉菌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酵母菌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沙门氏菌</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副溶血弧菌 </w:t>
            </w:r>
            <w:r w:rsidR="002773E5"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寄生虫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革兰氏阳性菌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革兰氏阴性菌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其他</w:t>
            </w:r>
            <w:r w:rsidRPr="006D2171">
              <w:rPr>
                <w:rFonts w:asciiTheme="minorEastAsia" w:eastAsiaTheme="minorEastAsia" w:hAnsiTheme="minorEastAsia" w:hint="eastAsia"/>
                <w:szCs w:val="21"/>
              </w:rPr>
              <w:t>致病</w:t>
            </w:r>
            <w:r w:rsidRPr="006D2171">
              <w:rPr>
                <w:rFonts w:asciiTheme="minorEastAsia" w:eastAsiaTheme="minorEastAsia" w:hAnsiTheme="minorEastAsia"/>
                <w:szCs w:val="21"/>
              </w:rPr>
              <w:t>菌</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物理危害：</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金属屑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玻璃渣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碎石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沙子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其他异物</w:t>
            </w:r>
          </w:p>
          <w:p w:rsidR="001D6F36" w:rsidRPr="006D2171" w:rsidRDefault="001D6F36" w:rsidP="001D6F36">
            <w:pPr>
              <w:tabs>
                <w:tab w:val="right" w:pos="3119"/>
              </w:tabs>
              <w:rPr>
                <w:rFonts w:asciiTheme="minorEastAsia" w:eastAsiaTheme="minorEastAsia" w:hAnsiTheme="minorEastAsia"/>
                <w:bCs/>
                <w:szCs w:val="21"/>
                <w:lang w:val="en-GB"/>
              </w:rPr>
            </w:pPr>
          </w:p>
          <w:p w:rsidR="001D6F36" w:rsidRPr="006D2171" w:rsidRDefault="001D6F36" w:rsidP="001D6F36">
            <w:pPr>
              <w:tabs>
                <w:tab w:val="right" w:pos="3119"/>
              </w:tabs>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原辅材料</w:t>
            </w:r>
            <w:r w:rsidRPr="006D2171">
              <w:rPr>
                <w:rFonts w:asciiTheme="minorEastAsia" w:eastAsiaTheme="minorEastAsia" w:hAnsiTheme="minorEastAsia"/>
                <w:bCs/>
                <w:szCs w:val="21"/>
              </w:rPr>
              <w:t>危害分析</w:t>
            </w:r>
            <w:r w:rsidRPr="006D2171">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D6F36" w:rsidRPr="006D2171">
              <w:trPr>
                <w:trHeight w:val="302"/>
              </w:trPr>
              <w:tc>
                <w:tcPr>
                  <w:tcW w:w="230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主要原料名称</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潜在危害</w:t>
                  </w:r>
                </w:p>
              </w:tc>
              <w:tc>
                <w:tcPr>
                  <w:tcW w:w="324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控制措施</w:t>
                  </w:r>
                </w:p>
              </w:tc>
            </w:tr>
            <w:tr w:rsidR="001D6F36" w:rsidRPr="006D2171">
              <w:trPr>
                <w:trHeight w:val="1218"/>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大米</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16"/>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hint="eastAsia"/>
                      <w:bCs/>
                      <w:szCs w:val="21"/>
                    </w:rPr>
                    <w:t>果蔬</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0"/>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lang w:val="en-GB"/>
                    </w:rPr>
                    <w:t>鲜、冻畜肉</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黄曲霉毒素</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药残留芘</w:t>
                  </w:r>
                </w:p>
                <w:p w:rsidR="001D6F36" w:rsidRPr="006D2171" w:rsidRDefault="001D6F36" w:rsidP="001D6F36">
                  <w:pPr>
                    <w:ind w:firstLineChars="100" w:firstLine="210"/>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szCs w:val="21"/>
                    </w:rPr>
                    <w:t xml:space="preserve">酸价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szCs w:val="21"/>
                    </w:rPr>
                    <w:t>过氧化值</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bCs/>
                      <w:szCs w:val="21"/>
                    </w:rPr>
                    <w:t>（动物检疫证明、肉品质合格证）</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color w:val="FF0000"/>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614"/>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鲜、冻禽产品</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（动物检疫证明）</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第三方检测报告</w:t>
                  </w:r>
                </w:p>
              </w:tc>
            </w:tr>
            <w:tr w:rsidR="001D6F36" w:rsidRPr="006D2171">
              <w:trPr>
                <w:trHeight w:val="916"/>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水产品</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lang w:val="en-GB"/>
                    </w:rPr>
                    <w:t>黄曲霉毒素</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16"/>
              </w:trPr>
              <w:tc>
                <w:tcPr>
                  <w:tcW w:w="230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禽蛋类</w:t>
                  </w:r>
                </w:p>
              </w:tc>
              <w:tc>
                <w:tcPr>
                  <w:tcW w:w="3136" w:type="dxa"/>
                  <w:shd w:val="clear" w:color="auto" w:fill="auto"/>
                  <w:vAlign w:val="center"/>
                </w:tcPr>
                <w:p w:rsidR="001D6F36" w:rsidRPr="006D2171" w:rsidRDefault="000142BC"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001D6F36" w:rsidRPr="006D2171">
                    <w:rPr>
                      <w:rFonts w:asciiTheme="minorEastAsia" w:eastAsiaTheme="minorEastAsia" w:hAnsiTheme="minorEastAsia"/>
                      <w:bCs/>
                      <w:szCs w:val="21"/>
                      <w:lang w:val="en-GB"/>
                    </w:rPr>
                    <w:t>有害微生物</w:t>
                  </w:r>
                  <w:r w:rsidR="001D6F36" w:rsidRPr="006D2171">
                    <w:rPr>
                      <w:rFonts w:asciiTheme="minorEastAsia" w:eastAsiaTheme="minorEastAsia" w:hAnsiTheme="minorEastAsia"/>
                      <w:bCs/>
                      <w:szCs w:val="21"/>
                    </w:rPr>
                    <w:t xml:space="preserve"> </w:t>
                  </w:r>
                  <w:r w:rsidR="001D6F36" w:rsidRPr="006D2171">
                    <w:rPr>
                      <w:rFonts w:asciiTheme="minorEastAsia" w:eastAsiaTheme="minorEastAsia" w:hAnsiTheme="minorEastAsia"/>
                      <w:bCs/>
                      <w:szCs w:val="21"/>
                    </w:rPr>
                    <w:sym w:font="Wingdings" w:char="00A8"/>
                  </w:r>
                  <w:r w:rsidR="001D6F36"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06"/>
              </w:trPr>
              <w:tc>
                <w:tcPr>
                  <w:tcW w:w="230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粮油类</w:t>
                  </w:r>
                </w:p>
              </w:tc>
              <w:tc>
                <w:tcPr>
                  <w:tcW w:w="3136" w:type="dxa"/>
                  <w:shd w:val="clear" w:color="auto" w:fill="auto"/>
                  <w:vAlign w:val="center"/>
                </w:tcPr>
                <w:p w:rsidR="001D6F36" w:rsidRPr="006D2171" w:rsidRDefault="000142BC"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001D6F36" w:rsidRPr="006D2171">
                    <w:rPr>
                      <w:rFonts w:asciiTheme="minorEastAsia" w:eastAsiaTheme="minorEastAsia" w:hAnsiTheme="minorEastAsia"/>
                      <w:bCs/>
                      <w:szCs w:val="21"/>
                      <w:lang w:val="en-GB"/>
                    </w:rPr>
                    <w:t>有害微生物</w:t>
                  </w:r>
                  <w:r w:rsidR="001D6F36" w:rsidRPr="006D2171">
                    <w:rPr>
                      <w:rFonts w:asciiTheme="minorEastAsia" w:eastAsiaTheme="minorEastAsia" w:hAnsiTheme="minorEastAsia"/>
                      <w:bCs/>
                      <w:szCs w:val="21"/>
                    </w:rPr>
                    <w:t xml:space="preserve">  </w:t>
                  </w:r>
                  <w:r w:rsidR="001D6F36" w:rsidRPr="006D2171">
                    <w:rPr>
                      <w:rFonts w:asciiTheme="minorEastAsia" w:eastAsiaTheme="minorEastAsia" w:hAnsiTheme="minorEastAsia"/>
                      <w:bCs/>
                      <w:szCs w:val="21"/>
                    </w:rPr>
                    <w:sym w:font="Wingdings" w:char="00A8"/>
                  </w:r>
                  <w:r w:rsidR="001D6F36" w:rsidRPr="006D2171">
                    <w:rPr>
                      <w:rFonts w:asciiTheme="minorEastAsia" w:eastAsiaTheme="minorEastAsia" w:hAnsiTheme="minorEastAsia"/>
                      <w:bCs/>
                      <w:szCs w:val="21"/>
                      <w:lang w:val="en-GB"/>
                    </w:rPr>
                    <w:t>重金属</w:t>
                  </w:r>
                </w:p>
                <w:p w:rsidR="001D6F36" w:rsidRPr="006D2171" w:rsidRDefault="000142BC"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001D6F36" w:rsidRPr="006D2171">
                    <w:rPr>
                      <w:rFonts w:asciiTheme="minorEastAsia" w:eastAsiaTheme="minorEastAsia" w:hAnsiTheme="minorEastAsia"/>
                      <w:bCs/>
                      <w:szCs w:val="21"/>
                      <w:lang w:val="en-GB"/>
                    </w:rPr>
                    <w:t>黄曲霉毒素</w:t>
                  </w:r>
                  <w:r w:rsidRPr="006D2171">
                    <w:rPr>
                      <w:rFonts w:asciiTheme="minorEastAsia" w:eastAsiaTheme="minorEastAsia" w:hAnsiTheme="minorEastAsia"/>
                      <w:bCs/>
                      <w:szCs w:val="21"/>
                    </w:rPr>
                    <w:sym w:font="Wingdings" w:char="00FE"/>
                  </w:r>
                  <w:r w:rsidR="001D6F36"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溶剂残留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06"/>
              </w:trPr>
              <w:tc>
                <w:tcPr>
                  <w:tcW w:w="2305" w:type="dxa"/>
                  <w:shd w:val="clear" w:color="auto" w:fill="auto"/>
                  <w:vAlign w:val="center"/>
                </w:tcPr>
                <w:p w:rsidR="001D6F36" w:rsidRPr="006D2171" w:rsidRDefault="001D6F36" w:rsidP="001D6F36">
                  <w:pPr>
                    <w:snapToGrid w:val="0"/>
                    <w:jc w:val="center"/>
                    <w:rPr>
                      <w:rFonts w:asciiTheme="minorEastAsia" w:eastAsiaTheme="minorEastAsia" w:hAnsiTheme="minorEastAsia"/>
                      <w:bCs/>
                      <w:szCs w:val="21"/>
                    </w:rPr>
                  </w:pPr>
                  <w:r w:rsidRPr="006D2171">
                    <w:rPr>
                      <w:rFonts w:asciiTheme="minorEastAsia" w:eastAsiaTheme="minorEastAsia" w:hAnsiTheme="minorEastAsia"/>
                      <w:bCs/>
                      <w:szCs w:val="21"/>
                    </w:rPr>
                    <w:t>调味品（食盐、酱油、味精、老抽、醋）</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溶剂残留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第三方检测报告</w:t>
                  </w:r>
                </w:p>
              </w:tc>
            </w:tr>
            <w:tr w:rsidR="001D6F36" w:rsidRPr="006D2171">
              <w:trPr>
                <w:trHeight w:val="906"/>
              </w:trPr>
              <w:tc>
                <w:tcPr>
                  <w:tcW w:w="2305" w:type="dxa"/>
                  <w:shd w:val="clear" w:color="auto" w:fill="auto"/>
                  <w:vAlign w:val="center"/>
                </w:tcPr>
                <w:p w:rsidR="001D6F36" w:rsidRPr="006D2171" w:rsidRDefault="001D6F36" w:rsidP="001D6F36">
                  <w:pPr>
                    <w:snapToGrid w:val="0"/>
                    <w:jc w:val="center"/>
                    <w:rPr>
                      <w:rFonts w:asciiTheme="minorEastAsia" w:eastAsiaTheme="minorEastAsia" w:hAnsiTheme="minorEastAsia"/>
                      <w:bCs/>
                      <w:szCs w:val="21"/>
                    </w:rPr>
                  </w:pPr>
                  <w:r w:rsidRPr="006D2171">
                    <w:rPr>
                      <w:rFonts w:asciiTheme="minorEastAsia" w:eastAsiaTheme="minorEastAsia" w:hAnsiTheme="minorEastAsia"/>
                      <w:bCs/>
                      <w:szCs w:val="21"/>
                    </w:rPr>
                    <w:t>塑料袋</w:t>
                  </w:r>
                </w:p>
              </w:tc>
              <w:tc>
                <w:tcPr>
                  <w:tcW w:w="3136"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溶剂残留</w:t>
                  </w:r>
                </w:p>
              </w:tc>
              <w:tc>
                <w:tcPr>
                  <w:tcW w:w="3245" w:type="dxa"/>
                  <w:shd w:val="clear" w:color="auto" w:fill="auto"/>
                  <w:vAlign w:val="center"/>
                </w:tcPr>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向供方索取检测报告</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企业自行检测</w:t>
                  </w:r>
                </w:p>
                <w:p w:rsidR="001D6F36" w:rsidRPr="006D2171" w:rsidRDefault="001D6F36" w:rsidP="001D6F36">
                  <w:pPr>
                    <w:autoSpaceDE w:val="0"/>
                    <w:autoSpaceDN w:val="0"/>
                    <w:adjustRightInd w:val="0"/>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第三方检测报告</w:t>
                  </w:r>
                </w:p>
              </w:tc>
            </w:tr>
          </w:tbl>
          <w:p w:rsidR="001D6F36" w:rsidRPr="006D2171" w:rsidRDefault="001D6F36" w:rsidP="001D6F36">
            <w:pPr>
              <w:rPr>
                <w:rFonts w:asciiTheme="minorEastAsia" w:eastAsiaTheme="minorEastAsia" w:hAnsiTheme="minorEastAsia"/>
                <w:bCs/>
                <w:szCs w:val="21"/>
              </w:rPr>
            </w:pPr>
          </w:p>
          <w:p w:rsidR="001D6F36" w:rsidRPr="006D2171" w:rsidRDefault="001D6F36" w:rsidP="001D6F36">
            <w:pPr>
              <w:tabs>
                <w:tab w:val="right" w:pos="3119"/>
              </w:tabs>
              <w:rPr>
                <w:rFonts w:asciiTheme="minorEastAsia" w:eastAsiaTheme="minorEastAsia" w:hAnsiTheme="minorEastAsia"/>
                <w:b/>
                <w:szCs w:val="21"/>
              </w:rPr>
            </w:pPr>
            <w:r w:rsidRPr="006D2171">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D6F36" w:rsidRPr="006D2171">
              <w:trPr>
                <w:trHeight w:val="329"/>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lang w:val="en-GB"/>
                    </w:rPr>
                    <w:t>产品</w:t>
                  </w:r>
                  <w:r w:rsidRPr="006D2171">
                    <w:rPr>
                      <w:rFonts w:asciiTheme="minorEastAsia" w:eastAsiaTheme="minorEastAsia" w:hAnsiTheme="minorEastAsia"/>
                      <w:bCs/>
                      <w:szCs w:val="21"/>
                    </w:rPr>
                    <w:t>名称</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lang w:val="en-GB"/>
                    </w:rPr>
                    <w:t>潜在危害</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t>控制措施</w:t>
                  </w:r>
                </w:p>
              </w:tc>
            </w:tr>
            <w:tr w:rsidR="001D6F36" w:rsidRPr="006D2171">
              <w:trPr>
                <w:trHeight w:val="617"/>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hint="eastAsia"/>
                      <w:bCs/>
                      <w:szCs w:val="21"/>
                    </w:rPr>
                    <w:t>粮油类</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OPRP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作业指导书&amp;SSOP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CCPs</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OPRP &amp;CCPs</w:t>
                  </w:r>
                </w:p>
              </w:tc>
            </w:tr>
            <w:tr w:rsidR="001D6F36" w:rsidRPr="006D2171">
              <w:trPr>
                <w:trHeight w:val="617"/>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调味品</w:t>
                  </w:r>
                  <w:r w:rsidRPr="006D2171">
                    <w:rPr>
                      <w:rFonts w:asciiTheme="minorEastAsia" w:eastAsiaTheme="minorEastAsia" w:hAnsiTheme="minorEastAsia" w:hint="eastAsia"/>
                      <w:bCs/>
                      <w:szCs w:val="21"/>
                    </w:rPr>
                    <w:t>类</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OPRP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CCPs</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作业指导书&amp;SSOP</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OPRP &amp;CCPs</w:t>
                  </w:r>
                </w:p>
              </w:tc>
            </w:tr>
            <w:tr w:rsidR="001D6F36" w:rsidRPr="006D2171">
              <w:trPr>
                <w:trHeight w:val="617"/>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hint="eastAsia"/>
                      <w:bCs/>
                      <w:szCs w:val="21"/>
                    </w:rPr>
                    <w:t>畜禽肉类</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OPRP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CCPs</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作业指导书&amp;SSOP</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OPRP &amp;CCPs</w:t>
                  </w:r>
                </w:p>
              </w:tc>
            </w:tr>
            <w:tr w:rsidR="001D6F36" w:rsidRPr="006D2171">
              <w:trPr>
                <w:trHeight w:val="617"/>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果蔬类</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有害微生物</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 xml:space="preserve">黄曲霉毒素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lang w:val="en-GB"/>
                    </w:rPr>
                    <w:t>苯并芘</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bCs/>
                      <w:szCs w:val="21"/>
                      <w:lang w:val="en-GB"/>
                    </w:rPr>
                    <w:t>农药残留</w:t>
                  </w:r>
                  <w:r w:rsidRPr="006D2171">
                    <w:rPr>
                      <w:rFonts w:asciiTheme="minorEastAsia" w:eastAsiaTheme="minorEastAsia" w:hAnsiTheme="minorEastAsia"/>
                      <w:bCs/>
                      <w:szCs w:val="21"/>
                    </w:rPr>
                    <w:t xml:space="preserve">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兽</w:t>
                  </w:r>
                  <w:r w:rsidRPr="006D2171">
                    <w:rPr>
                      <w:rFonts w:asciiTheme="minorEastAsia" w:eastAsiaTheme="minorEastAsia" w:hAnsiTheme="minorEastAsia"/>
                      <w:bCs/>
                      <w:szCs w:val="21"/>
                      <w:lang w:val="en-GB"/>
                    </w:rPr>
                    <w:t>药残留</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OPRP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CCPs</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作业指导书&amp;SSOP</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OPRP &amp;CCPs</w:t>
                  </w:r>
                </w:p>
              </w:tc>
            </w:tr>
            <w:tr w:rsidR="001D6F36" w:rsidRPr="006D2171">
              <w:trPr>
                <w:trHeight w:val="617"/>
              </w:trPr>
              <w:tc>
                <w:tcPr>
                  <w:tcW w:w="2278"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塑料袋</w:t>
                  </w:r>
                </w:p>
              </w:tc>
              <w:tc>
                <w:tcPr>
                  <w:tcW w:w="2873" w:type="dxa"/>
                  <w:shd w:val="clear" w:color="auto" w:fill="auto"/>
                  <w:vAlign w:val="center"/>
                </w:tcPr>
                <w:p w:rsidR="001D6F36" w:rsidRPr="006D2171" w:rsidRDefault="001D6F36" w:rsidP="001D6F36">
                  <w:pPr>
                    <w:jc w:val="center"/>
                    <w:rPr>
                      <w:rFonts w:asciiTheme="minorEastAsia" w:eastAsiaTheme="minorEastAsia" w:hAnsiTheme="minorEastAsia"/>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lang w:val="en-GB"/>
                    </w:rPr>
                    <w:t>有害微生物</w:t>
                  </w: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lang w:val="en-GB"/>
                    </w:rPr>
                    <w:t>重金属</w:t>
                  </w:r>
                </w:p>
                <w:p w:rsidR="001D6F36" w:rsidRPr="006D2171" w:rsidRDefault="001D6F36" w:rsidP="001D6F36">
                  <w:pPr>
                    <w:autoSpaceDE w:val="0"/>
                    <w:autoSpaceDN w:val="0"/>
                    <w:adjustRightInd w:val="0"/>
                    <w:jc w:val="center"/>
                    <w:rPr>
                      <w:rFonts w:asciiTheme="minorEastAsia" w:eastAsiaTheme="minorEastAsia" w:hAnsiTheme="minorEastAsia"/>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lang w:val="en-GB"/>
                    </w:rPr>
                    <w:t xml:space="preserve">黄曲霉毒素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lang w:val="en-GB"/>
                    </w:rPr>
                    <w:t>苯并芘</w:t>
                  </w:r>
                </w:p>
                <w:p w:rsidR="001D6F36" w:rsidRPr="006D2171" w:rsidRDefault="001D6F36" w:rsidP="001D6F36">
                  <w:pPr>
                    <w:jc w:val="center"/>
                    <w:rPr>
                      <w:rFonts w:asciiTheme="minorEastAsia" w:eastAsiaTheme="minorEastAsia" w:hAnsiTheme="minorEastAsia"/>
                      <w:szCs w:val="21"/>
                      <w:lang w:val="en-GB"/>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lang w:val="en-GB"/>
                    </w:rPr>
                    <w:t>农药残留</w:t>
                  </w:r>
                  <w:r w:rsidRPr="006D2171">
                    <w:rPr>
                      <w:rFonts w:asciiTheme="minorEastAsia" w:eastAsiaTheme="minorEastAsia" w:hAnsiTheme="minorEastAsia"/>
                      <w:szCs w:val="21"/>
                    </w:rPr>
                    <w:t xml:space="preserve">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兽</w:t>
                  </w:r>
                  <w:r w:rsidRPr="006D2171">
                    <w:rPr>
                      <w:rFonts w:asciiTheme="minorEastAsia" w:eastAsiaTheme="minorEastAsia" w:hAnsiTheme="minorEastAsia"/>
                      <w:szCs w:val="21"/>
                      <w:lang w:val="en-GB"/>
                    </w:rPr>
                    <w:t>药残留</w:t>
                  </w:r>
                </w:p>
                <w:p w:rsidR="001D6F36" w:rsidRPr="006D2171" w:rsidRDefault="001D6F36" w:rsidP="001D6F36">
                  <w:pPr>
                    <w:pStyle w:val="2"/>
                    <w:rPr>
                      <w:rFonts w:asciiTheme="minorEastAsia" w:eastAsiaTheme="minorEastAsia" w:hAnsiTheme="minorEastAsia"/>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lang w:val="en-GB"/>
                    </w:rPr>
                    <w:t>清洗剂残留</w:t>
                  </w:r>
                </w:p>
              </w:tc>
              <w:tc>
                <w:tcPr>
                  <w:tcW w:w="3665"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OPRP</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CCPs</w:t>
                  </w:r>
                </w:p>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bCs/>
                      <w:szCs w:val="21"/>
                    </w:rPr>
                    <w:t>作业指导书&amp;SSOP</w:t>
                  </w:r>
                </w:p>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bCs/>
                      <w:szCs w:val="21"/>
                    </w:rPr>
                    <w:t>OPRP &amp;CCPs</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出现、引入的危害：</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原材料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加工助剂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食品添加剂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加工用水/冰/蒸汽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接触面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包装材料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其他</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过程中增加和持续的危害：</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加工过程：</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无</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highlight w:val="yellow"/>
                <w:u w:val="single"/>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储存过程：</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无</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售卖/配送过程：</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b/>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运输过程：</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异物、有害微生物、化学品</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 xml:space="preserve"> </w:t>
            </w:r>
            <w:r w:rsidRPr="006D2171">
              <w:rPr>
                <w:rFonts w:asciiTheme="minorEastAsia" w:eastAsiaTheme="minorEastAsia" w:hAnsiTheme="minorEastAsia"/>
                <w:szCs w:val="21"/>
                <w:u w:val="single"/>
              </w:rPr>
              <w:t xml:space="preserve">     </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pStyle w:val="2"/>
              <w:ind w:left="0" w:firstLineChars="0" w:firstLine="0"/>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color w:val="FF0000"/>
                <w:szCs w:val="21"/>
              </w:rPr>
            </w:pPr>
            <w:r w:rsidRPr="006D2171">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1D6F36" w:rsidRPr="006D2171" w:rsidTr="00214305">
              <w:trPr>
                <w:trHeight w:val="329"/>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控制点示例</w:t>
                  </w:r>
                </w:p>
              </w:tc>
              <w:tc>
                <w:tcPr>
                  <w:tcW w:w="4263" w:type="dxa"/>
                  <w:shd w:val="clear" w:color="auto" w:fill="auto"/>
                  <w:vAlign w:val="bottom"/>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接收准则名称/可接受限值</w:t>
                  </w:r>
                </w:p>
              </w:tc>
              <w:tc>
                <w:tcPr>
                  <w:tcW w:w="2266" w:type="dxa"/>
                  <w:shd w:val="clear" w:color="auto" w:fill="auto"/>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依据来源</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粮油类</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按照GB2715-2016</w:t>
                  </w:r>
                  <w:r w:rsidRPr="006D2171">
                    <w:rPr>
                      <w:rFonts w:asciiTheme="minorEastAsia" w:eastAsiaTheme="minorEastAsia" w:hAnsiTheme="minorEastAsia" w:hint="eastAsia"/>
                      <w:bCs/>
                      <w:szCs w:val="21"/>
                    </w:rPr>
                    <w:t>、</w:t>
                  </w:r>
                  <w:r w:rsidRPr="006D2171">
                    <w:rPr>
                      <w:rFonts w:asciiTheme="minorEastAsia" w:eastAsiaTheme="minorEastAsia" w:hAnsiTheme="minorEastAsia"/>
                      <w:bCs/>
                      <w:szCs w:val="21"/>
                    </w:rPr>
                    <w:t>GB2762-2017</w:t>
                  </w:r>
                  <w:r w:rsidRPr="006D2171">
                    <w:rPr>
                      <w:rFonts w:asciiTheme="minorEastAsia" w:eastAsiaTheme="minorEastAsia" w:hAnsiTheme="minorEastAsia" w:hint="eastAsia"/>
                      <w:bCs/>
                      <w:szCs w:val="21"/>
                    </w:rPr>
                    <w:t>、GB 2716-2018、GB2763-2019、GB2761-2017执行，外包装完好</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lang w:val="en-GB"/>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调味品类</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按照GB2762-2017</w:t>
                  </w:r>
                  <w:r w:rsidRPr="006D2171">
                    <w:rPr>
                      <w:rFonts w:asciiTheme="minorEastAsia" w:eastAsiaTheme="minorEastAsia" w:hAnsiTheme="minorEastAsia" w:hint="eastAsia"/>
                      <w:bCs/>
                      <w:szCs w:val="21"/>
                    </w:rPr>
                    <w:t>、GB2761-2017执行，外包装完好</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lang w:val="en-GB"/>
                    </w:rPr>
                  </w:pPr>
                  <w:r w:rsidRPr="006D2171">
                    <w:rPr>
                      <w:rFonts w:asciiTheme="minorEastAsia" w:eastAsiaTheme="minorEastAsia" w:hAnsiTheme="minorEastAsia" w:hint="eastAsia"/>
                      <w:bCs/>
                      <w:szCs w:val="21"/>
                    </w:rPr>
                    <w:t>畜禽肉类</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按照</w:t>
                  </w:r>
                  <w:r w:rsidRPr="006D2171">
                    <w:rPr>
                      <w:rFonts w:asciiTheme="minorEastAsia" w:eastAsiaTheme="minorEastAsia" w:hAnsiTheme="minorEastAsia"/>
                      <w:bCs/>
                      <w:szCs w:val="21"/>
                    </w:rPr>
                    <w:t>GB31650-2019</w:t>
                  </w:r>
                  <w:r w:rsidRPr="006D2171">
                    <w:rPr>
                      <w:rFonts w:asciiTheme="minorEastAsia" w:eastAsiaTheme="minorEastAsia" w:hAnsiTheme="minorEastAsia" w:hint="eastAsia"/>
                      <w:bCs/>
                      <w:szCs w:val="21"/>
                    </w:rPr>
                    <w:t>、</w:t>
                  </w:r>
                  <w:r w:rsidRPr="006D2171">
                    <w:rPr>
                      <w:rFonts w:asciiTheme="minorEastAsia" w:eastAsiaTheme="minorEastAsia" w:hAnsiTheme="minorEastAsia"/>
                      <w:bCs/>
                      <w:szCs w:val="21"/>
                    </w:rPr>
                    <w:t>GB</w:t>
                  </w:r>
                  <w:r w:rsidRPr="006D2171">
                    <w:rPr>
                      <w:rFonts w:asciiTheme="minorEastAsia" w:eastAsiaTheme="minorEastAsia" w:hAnsiTheme="minorEastAsia" w:hint="eastAsia"/>
                      <w:bCs/>
                      <w:szCs w:val="21"/>
                    </w:rPr>
                    <w:t xml:space="preserve"> 16869</w:t>
                  </w:r>
                  <w:r w:rsidRPr="006D2171">
                    <w:rPr>
                      <w:rFonts w:asciiTheme="minorEastAsia" w:eastAsiaTheme="minorEastAsia" w:hAnsiTheme="minorEastAsia"/>
                      <w:bCs/>
                      <w:szCs w:val="21"/>
                    </w:rPr>
                    <w:t>-</w:t>
                  </w:r>
                  <w:r w:rsidRPr="006D2171">
                    <w:rPr>
                      <w:rFonts w:asciiTheme="minorEastAsia" w:eastAsiaTheme="minorEastAsia" w:hAnsiTheme="minorEastAsia" w:hint="eastAsia"/>
                      <w:bCs/>
                      <w:szCs w:val="21"/>
                    </w:rPr>
                    <w:t>2005、GB 2707-2016执行，目测正常</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果蔬类</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目视洁净</w:t>
                  </w:r>
                  <w:r w:rsidRPr="006D2171">
                    <w:rPr>
                      <w:rFonts w:asciiTheme="minorEastAsia" w:eastAsiaTheme="minorEastAsia" w:hAnsiTheme="minorEastAsia" w:hint="eastAsia"/>
                      <w:bCs/>
                      <w:szCs w:val="21"/>
                    </w:rPr>
                    <w:t>、农残按照GB 2763-2019执行，目测正常，无腐烂</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lang w:val="en-GB"/>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豆制品</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按照</w:t>
                  </w:r>
                  <w:r w:rsidRPr="006D2171">
                    <w:rPr>
                      <w:rFonts w:asciiTheme="minorEastAsia" w:eastAsiaTheme="minorEastAsia" w:hAnsiTheme="minorEastAsia"/>
                      <w:bCs/>
                      <w:szCs w:val="21"/>
                    </w:rPr>
                    <w:t>GB 2712-2014</w:t>
                  </w:r>
                  <w:r w:rsidRPr="006D2171">
                    <w:rPr>
                      <w:rFonts w:asciiTheme="minorEastAsia" w:eastAsiaTheme="minorEastAsia" w:hAnsiTheme="minorEastAsia" w:hint="eastAsia"/>
                      <w:bCs/>
                      <w:szCs w:val="21"/>
                    </w:rPr>
                    <w:t>、</w:t>
                  </w:r>
                  <w:r w:rsidRPr="006D2171">
                    <w:rPr>
                      <w:rFonts w:asciiTheme="minorEastAsia" w:eastAsiaTheme="minorEastAsia" w:hAnsiTheme="minorEastAsia"/>
                      <w:bCs/>
                      <w:szCs w:val="21"/>
                    </w:rPr>
                    <w:t>GB2762-2017</w:t>
                  </w:r>
                  <w:r w:rsidRPr="006D2171">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hint="eastAsia"/>
                      <w:bCs/>
                      <w:szCs w:val="21"/>
                    </w:rPr>
                    <w:t>□</w:t>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水产品</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按照</w:t>
                  </w:r>
                  <w:r w:rsidRPr="006D2171">
                    <w:rPr>
                      <w:rFonts w:asciiTheme="minorEastAsia" w:eastAsiaTheme="minorEastAsia" w:hAnsiTheme="minorEastAsia"/>
                      <w:bCs/>
                      <w:szCs w:val="21"/>
                    </w:rPr>
                    <w:t>GB 2733-2015</w:t>
                  </w:r>
                  <w:r w:rsidRPr="006D2171">
                    <w:rPr>
                      <w:rFonts w:asciiTheme="minorEastAsia" w:eastAsiaTheme="minorEastAsia" w:hAnsiTheme="minorEastAsia" w:hint="eastAsia"/>
                      <w:bCs/>
                      <w:szCs w:val="21"/>
                    </w:rPr>
                    <w:t>、</w:t>
                  </w:r>
                  <w:r w:rsidRPr="006D2171">
                    <w:rPr>
                      <w:rFonts w:asciiTheme="minorEastAsia" w:eastAsiaTheme="minorEastAsia" w:hAnsiTheme="minorEastAsia"/>
                      <w:bCs/>
                      <w:szCs w:val="21"/>
                    </w:rPr>
                    <w:t>GB2762-2017</w:t>
                  </w:r>
                  <w:r w:rsidRPr="006D2171">
                    <w:rPr>
                      <w:rFonts w:asciiTheme="minorEastAsia" w:eastAsiaTheme="minorEastAsia" w:hAnsiTheme="minorEastAsia" w:hint="eastAsia"/>
                      <w:bCs/>
                      <w:szCs w:val="21"/>
                    </w:rPr>
                    <w:t>、GB2763-2019执行，目测正常</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hint="eastAsia"/>
                      <w:bCs/>
                      <w:szCs w:val="21"/>
                    </w:rPr>
                    <w:t>□</w:t>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hint="eastAsia"/>
                      <w:bCs/>
                      <w:szCs w:val="21"/>
                    </w:rPr>
                    <w:t>塑料袋</w:t>
                  </w:r>
                </w:p>
              </w:tc>
              <w:tc>
                <w:tcPr>
                  <w:tcW w:w="4263" w:type="dxa"/>
                  <w:shd w:val="clear" w:color="auto" w:fill="auto"/>
                  <w:vAlign w:val="center"/>
                </w:tcPr>
                <w:p w:rsidR="001D6F36" w:rsidRPr="006D2171" w:rsidRDefault="001D6F36" w:rsidP="001D6F36">
                  <w:pPr>
                    <w:jc w:val="center"/>
                    <w:rPr>
                      <w:rFonts w:asciiTheme="minorEastAsia" w:eastAsiaTheme="minorEastAsia" w:hAnsiTheme="minorEastAsia"/>
                      <w:bCs/>
                      <w:szCs w:val="21"/>
                    </w:rPr>
                  </w:pPr>
                  <w:r w:rsidRPr="006D2171">
                    <w:rPr>
                      <w:rFonts w:asciiTheme="minorEastAsia" w:eastAsiaTheme="minorEastAsia" w:hAnsiTheme="minorEastAsia"/>
                      <w:bCs/>
                      <w:szCs w:val="21"/>
                    </w:rPr>
                    <w:t>按</w:t>
                  </w:r>
                  <w:r w:rsidRPr="006D2171">
                    <w:rPr>
                      <w:rFonts w:asciiTheme="minorEastAsia" w:eastAsiaTheme="minorEastAsia" w:hAnsiTheme="minorEastAsia" w:hint="eastAsia"/>
                      <w:bCs/>
                      <w:szCs w:val="21"/>
                    </w:rPr>
                    <w:t>GB 4806.7-2016、GB 9683-1988 执行，目测正常、洁净</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预期用途</w:t>
                  </w:r>
                </w:p>
              </w:tc>
            </w:tr>
            <w:tr w:rsidR="001D6F36" w:rsidRPr="006D2171" w:rsidTr="00214305">
              <w:trPr>
                <w:trHeight w:val="617"/>
              </w:trPr>
              <w:tc>
                <w:tcPr>
                  <w:tcW w:w="1802" w:type="dxa"/>
                  <w:shd w:val="clear" w:color="auto" w:fill="auto"/>
                  <w:vAlign w:val="center"/>
                </w:tcPr>
                <w:p w:rsidR="001D6F36" w:rsidRPr="006D2171" w:rsidRDefault="001D6F36" w:rsidP="001D6F36">
                  <w:pPr>
                    <w:jc w:val="left"/>
                    <w:rPr>
                      <w:rFonts w:asciiTheme="minorEastAsia" w:eastAsiaTheme="minorEastAsia" w:hAnsiTheme="minorEastAsia"/>
                      <w:bCs/>
                      <w:szCs w:val="21"/>
                    </w:rPr>
                  </w:pPr>
                  <w:r w:rsidRPr="006D2171">
                    <w:rPr>
                      <w:rFonts w:asciiTheme="minorEastAsia" w:eastAsiaTheme="minorEastAsia" w:hAnsiTheme="minorEastAsia" w:hint="eastAsia"/>
                      <w:bCs/>
                      <w:szCs w:val="21"/>
                    </w:rPr>
                    <w:t>接触面（周转箱、车辆等）</w:t>
                  </w:r>
                </w:p>
              </w:tc>
              <w:tc>
                <w:tcPr>
                  <w:tcW w:w="4263" w:type="dxa"/>
                  <w:shd w:val="clear" w:color="auto" w:fill="auto"/>
                  <w:vAlign w:val="bottom"/>
                </w:tcPr>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hint="eastAsia"/>
                      <w:bCs/>
                      <w:szCs w:val="21"/>
                    </w:rPr>
                    <w:t>目视洁净</w:t>
                  </w:r>
                </w:p>
              </w:tc>
              <w:tc>
                <w:tcPr>
                  <w:tcW w:w="2266" w:type="dxa"/>
                  <w:shd w:val="clear" w:color="auto" w:fill="auto"/>
                  <w:vAlign w:val="bottom"/>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法律、法规</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客户要求</w:t>
                  </w:r>
                </w:p>
                <w:p w:rsidR="001D6F36" w:rsidRPr="006D2171" w:rsidRDefault="001D6F36" w:rsidP="001D6F36">
                  <w:pPr>
                    <w:rPr>
                      <w:rFonts w:asciiTheme="minorEastAsia" w:eastAsiaTheme="minorEastAsia" w:hAnsiTheme="minorEastAsia"/>
                      <w:bCs/>
                      <w:szCs w:val="21"/>
                    </w:rPr>
                  </w:pPr>
                  <w:r w:rsidRPr="006D2171">
                    <w:rPr>
                      <w:rFonts w:asciiTheme="minorEastAsia" w:eastAsiaTheme="minorEastAsia" w:hAnsiTheme="minorEastAsia"/>
                      <w:bCs/>
                      <w:szCs w:val="21"/>
                    </w:rPr>
                    <w:sym w:font="Wingdings" w:char="00FE"/>
                  </w:r>
                  <w:r w:rsidRPr="006D2171">
                    <w:rPr>
                      <w:rFonts w:asciiTheme="minorEastAsia" w:eastAsiaTheme="minorEastAsia" w:hAnsiTheme="minorEastAsia"/>
                      <w:szCs w:val="21"/>
                    </w:rPr>
                    <w:t>预期用途</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控制措施的选择和分类</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组织将选定的识别控制措施应采用系统方法进行分类为：</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OPRP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CCPs  </w:t>
            </w:r>
            <w:r w:rsidRPr="006D2171">
              <w:rPr>
                <w:rFonts w:asciiTheme="minorEastAsia" w:eastAsiaTheme="minorEastAsia" w:hAnsiTheme="minorEastAsia"/>
                <w:bCs/>
                <w:szCs w:val="21"/>
              </w:rPr>
              <w:sym w:font="Wingdings" w:char="00A8"/>
            </w:r>
            <w:r w:rsidRPr="006D2171">
              <w:rPr>
                <w:rFonts w:asciiTheme="minorEastAsia" w:eastAsiaTheme="minorEastAsia" w:hAnsiTheme="minorEastAsia"/>
                <w:szCs w:val="21"/>
              </w:rPr>
              <w:t xml:space="preserve">OPRP </w:t>
            </w:r>
            <w:r w:rsidRPr="006D2171">
              <w:rPr>
                <w:rFonts w:asciiTheme="minorEastAsia" w:eastAsiaTheme="minorEastAsia" w:hAnsiTheme="minorEastAsia"/>
                <w:bCs/>
                <w:szCs w:val="21"/>
              </w:rPr>
              <w:t>&amp;</w:t>
            </w:r>
            <w:r w:rsidRPr="006D2171">
              <w:rPr>
                <w:rFonts w:asciiTheme="minorEastAsia" w:eastAsiaTheme="minorEastAsia" w:hAnsiTheme="minorEastAsia"/>
                <w:szCs w:val="21"/>
              </w:rPr>
              <w:t>CCPs</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对于选择的每一项控制措施，评估以下内容：</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t>其功能失效的可能性；</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bCs/>
                <w:szCs w:val="21"/>
              </w:rPr>
              <w:t xml:space="preserve"> </w:t>
            </w:r>
            <w:r w:rsidRPr="006D2171">
              <w:rPr>
                <w:rFonts w:asciiTheme="minorEastAsia" w:eastAsiaTheme="minorEastAsia" w:hAnsiTheme="minorEastAsia"/>
                <w:szCs w:val="21"/>
              </w:rPr>
              <w:t>功能失效时后果的严重性；该评估应包括：</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1） 对已识别的重大食品安全危害的影响；</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2） 与其他控制措施相关的位置；</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3） 是否专门制定和实施，将危害降低到可接受的水平；</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4） 无论是单一措施还是控制措施组合的一部分</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对于每项控制措施，系统方法包括对以下各项可行性的评估：</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a） 建立可测量的关键限值和/或可测量/可观察的行动标准；</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b） 监测以发现任何未能保持在临界极限和/或可测量/可观察到的行动标准内的情况；</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c） 故障时及时修正。</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控制措施的选择和分类的决策过程和结果应保持为文件化信息。</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可能影响控制措施的选择和严格性的外部要求（如法律、法规和顾客要求），</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已收集相关法规</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未收集相关法规</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收集相关法规不全面，说明：</w:t>
            </w:r>
            <w:r w:rsidRPr="006D2171">
              <w:rPr>
                <w:rFonts w:asciiTheme="minorEastAsia" w:eastAsiaTheme="minorEastAsia" w:hAnsiTheme="minorEastAsia"/>
                <w:szCs w:val="21"/>
                <w:u w:val="single"/>
              </w:rPr>
              <w:t xml:space="preserve">                  </w:t>
            </w: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251"/>
        </w:trPr>
        <w:tc>
          <w:tcPr>
            <w:tcW w:w="80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控制措施组合的确认</w:t>
            </w:r>
          </w:p>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F8.5.3</w:t>
            </w:r>
          </w:p>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szCs w:val="21"/>
              </w:rPr>
              <w:t>组</w:t>
            </w:r>
            <w:r w:rsidRPr="006D2171">
              <w:rPr>
                <w:rFonts w:asciiTheme="minorEastAsia" w:eastAsiaTheme="minorEastAsia" w:hAnsiTheme="minorEastAsia"/>
                <w:color w:val="000000" w:themeColor="text1"/>
                <w:szCs w:val="21"/>
              </w:rPr>
              <w:t>织就OPRP与CCP的组合能够防止、消除或将成品中食品安全危害减少到可接受水平进行了确认。</w:t>
            </w:r>
          </w:p>
          <w:p w:rsidR="001D6F36" w:rsidRPr="006D2171" w:rsidRDefault="001D6F36" w:rsidP="001D6F36">
            <w:pPr>
              <w:rPr>
                <w:rFonts w:asciiTheme="minorEastAsia" w:eastAsiaTheme="minorEastAsia" w:hAnsiTheme="minorEastAsia"/>
                <w:color w:val="000000" w:themeColor="text1"/>
                <w:szCs w:val="21"/>
                <w:u w:val="single"/>
              </w:rPr>
            </w:pPr>
            <w:r w:rsidRPr="006D2171">
              <w:rPr>
                <w:rFonts w:asciiTheme="minorEastAsia" w:eastAsiaTheme="minorEastAsia" w:hAnsiTheme="minorEastAsia"/>
                <w:color w:val="000000" w:themeColor="text1"/>
                <w:szCs w:val="21"/>
              </w:rPr>
              <w:t>抽取成品型式检验相关记录名称：</w:t>
            </w:r>
            <w:r w:rsidRPr="006D2171">
              <w:rPr>
                <w:rFonts w:asciiTheme="minorEastAsia" w:eastAsiaTheme="minorEastAsia" w:hAnsiTheme="minorEastAsia"/>
                <w:color w:val="000000" w:themeColor="text1"/>
                <w:szCs w:val="21"/>
                <w:u w:val="single"/>
              </w:rPr>
              <w:t xml:space="preserve">《 </w:t>
            </w:r>
            <w:r w:rsidRPr="006D2171">
              <w:rPr>
                <w:rFonts w:asciiTheme="minorEastAsia" w:eastAsiaTheme="minorEastAsia" w:hAnsiTheme="minorEastAsia" w:hint="eastAsia"/>
                <w:color w:val="000000" w:themeColor="text1"/>
                <w:szCs w:val="21"/>
                <w:u w:val="single"/>
              </w:rPr>
              <w:t>检测报告</w:t>
            </w:r>
            <w:r w:rsidRPr="006D2171">
              <w:rPr>
                <w:rFonts w:asciiTheme="minorEastAsia" w:eastAsiaTheme="minorEastAsia" w:hAnsiTheme="minorEastAsia"/>
                <w:color w:val="000000" w:themeColor="text1"/>
                <w:szCs w:val="21"/>
                <w:u w:val="single"/>
              </w:rPr>
              <w:t xml:space="preserve"> 》</w:t>
            </w:r>
            <w:r w:rsidRPr="006D2171">
              <w:rPr>
                <w:rFonts w:asciiTheme="minorEastAsia" w:eastAsiaTheme="minorEastAsia" w:hAnsiTheme="minorEastAsia" w:hint="eastAsia"/>
                <w:color w:val="000000" w:themeColor="text1"/>
                <w:szCs w:val="21"/>
                <w:u w:val="single"/>
              </w:rPr>
              <w:t>（供方提供）</w:t>
            </w:r>
          </w:p>
          <w:p w:rsidR="001D6F36" w:rsidRPr="006D2171"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6D2171">
              <w:rPr>
                <w:rFonts w:asciiTheme="minorEastAsia" w:eastAsiaTheme="minorEastAsia" w:hAnsiTheme="minorEastAsia" w:hint="eastAsia"/>
                <w:b/>
                <w:bCs/>
                <w:szCs w:val="21"/>
                <w:u w:val="single"/>
              </w:rPr>
              <w:t>有《PRP确认记录表》，</w:t>
            </w:r>
            <w:r w:rsidR="000967BF" w:rsidRPr="006D2171">
              <w:rPr>
                <w:rFonts w:asciiTheme="minorEastAsia" w:eastAsiaTheme="minorEastAsia" w:hAnsiTheme="minorEastAsia" w:hint="eastAsia"/>
                <w:b/>
                <w:bCs/>
                <w:szCs w:val="21"/>
                <w:u w:val="single"/>
              </w:rPr>
              <w:t>2022-07-</w:t>
            </w:r>
            <w:r w:rsidR="000967BF" w:rsidRPr="006D2171">
              <w:rPr>
                <w:rFonts w:asciiTheme="minorEastAsia" w:eastAsiaTheme="minorEastAsia" w:hAnsiTheme="minorEastAsia"/>
                <w:b/>
                <w:bCs/>
                <w:szCs w:val="21"/>
                <w:u w:val="single"/>
              </w:rPr>
              <w:t>29</w:t>
            </w:r>
            <w:r w:rsidRPr="006D2171">
              <w:rPr>
                <w:rFonts w:asciiTheme="minorEastAsia" w:eastAsiaTheme="minorEastAsia" w:hAnsiTheme="minorEastAsia" w:hint="eastAsia"/>
                <w:b/>
                <w:bCs/>
                <w:szCs w:val="21"/>
                <w:u w:val="single"/>
              </w:rPr>
              <w:t>，结论：控制有效</w:t>
            </w:r>
          </w:p>
          <w:p w:rsidR="001D6F36" w:rsidRPr="006D2171"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6D2171">
              <w:rPr>
                <w:rFonts w:asciiTheme="minorEastAsia" w:eastAsiaTheme="minorEastAsia" w:hAnsiTheme="minorEastAsia" w:hint="eastAsia"/>
                <w:b/>
                <w:bCs/>
                <w:szCs w:val="21"/>
                <w:u w:val="single"/>
              </w:rPr>
              <w:t>《OPRP确认记录表》，</w:t>
            </w:r>
            <w:r w:rsidR="000967BF" w:rsidRPr="006D2171">
              <w:rPr>
                <w:rFonts w:asciiTheme="minorEastAsia" w:eastAsiaTheme="minorEastAsia" w:hAnsiTheme="minorEastAsia" w:hint="eastAsia"/>
                <w:b/>
                <w:bCs/>
                <w:szCs w:val="21"/>
                <w:u w:val="single"/>
              </w:rPr>
              <w:t>2022-07-</w:t>
            </w:r>
            <w:r w:rsidR="000967BF" w:rsidRPr="006D2171">
              <w:rPr>
                <w:rFonts w:asciiTheme="minorEastAsia" w:eastAsiaTheme="minorEastAsia" w:hAnsiTheme="minorEastAsia"/>
                <w:b/>
                <w:bCs/>
                <w:szCs w:val="21"/>
                <w:u w:val="single"/>
              </w:rPr>
              <w:t>29</w:t>
            </w:r>
            <w:r w:rsidRPr="006D2171">
              <w:rPr>
                <w:rFonts w:asciiTheme="minorEastAsia" w:eastAsiaTheme="minorEastAsia" w:hAnsiTheme="minorEastAsia" w:hint="eastAsia"/>
                <w:b/>
                <w:bCs/>
                <w:szCs w:val="21"/>
                <w:u w:val="single"/>
              </w:rPr>
              <w:t>，结论：控制有效</w:t>
            </w:r>
          </w:p>
          <w:p w:rsidR="001D6F36" w:rsidRPr="006D2171" w:rsidRDefault="001D6F36" w:rsidP="001D6F36">
            <w:pPr>
              <w:adjustRightInd w:val="0"/>
              <w:snapToGrid w:val="0"/>
              <w:spacing w:line="240" w:lineRule="atLeast"/>
              <w:ind w:firstLineChars="100" w:firstLine="211"/>
              <w:rPr>
                <w:rFonts w:asciiTheme="minorEastAsia" w:eastAsiaTheme="minorEastAsia" w:hAnsiTheme="minorEastAsia"/>
                <w:b/>
                <w:bCs/>
                <w:szCs w:val="21"/>
                <w:u w:val="single"/>
              </w:rPr>
            </w:pPr>
            <w:r w:rsidRPr="006D2171">
              <w:rPr>
                <w:rFonts w:asciiTheme="minorEastAsia" w:eastAsiaTheme="minorEastAsia" w:hAnsiTheme="minorEastAsia" w:hint="eastAsia"/>
                <w:b/>
                <w:bCs/>
                <w:szCs w:val="21"/>
                <w:u w:val="single"/>
              </w:rPr>
              <w:t>《</w:t>
            </w:r>
            <w:r w:rsidRPr="006D2171">
              <w:rPr>
                <w:rFonts w:asciiTheme="minorEastAsia" w:eastAsiaTheme="minorEastAsia" w:hAnsiTheme="minorEastAsia"/>
                <w:b/>
                <w:bCs/>
                <w:szCs w:val="21"/>
                <w:u w:val="single"/>
              </w:rPr>
              <w:t>HACCP</w:t>
            </w:r>
            <w:r w:rsidRPr="006D2171">
              <w:rPr>
                <w:rFonts w:asciiTheme="minorEastAsia" w:eastAsiaTheme="minorEastAsia" w:hAnsiTheme="minorEastAsia" w:hint="eastAsia"/>
                <w:b/>
                <w:bCs/>
                <w:szCs w:val="21"/>
                <w:u w:val="single"/>
              </w:rPr>
              <w:t>计划确认记录表》，</w:t>
            </w:r>
            <w:r w:rsidR="000967BF" w:rsidRPr="006D2171">
              <w:rPr>
                <w:rFonts w:asciiTheme="minorEastAsia" w:eastAsiaTheme="minorEastAsia" w:hAnsiTheme="minorEastAsia" w:hint="eastAsia"/>
                <w:b/>
                <w:bCs/>
                <w:szCs w:val="21"/>
                <w:u w:val="single"/>
              </w:rPr>
              <w:t>2022-07-</w:t>
            </w:r>
            <w:r w:rsidR="000967BF" w:rsidRPr="006D2171">
              <w:rPr>
                <w:rFonts w:asciiTheme="minorEastAsia" w:eastAsiaTheme="minorEastAsia" w:hAnsiTheme="minorEastAsia"/>
                <w:b/>
                <w:bCs/>
                <w:szCs w:val="21"/>
                <w:u w:val="single"/>
              </w:rPr>
              <w:t>29</w:t>
            </w:r>
            <w:r w:rsidRPr="006D2171">
              <w:rPr>
                <w:rFonts w:asciiTheme="minorEastAsia" w:eastAsiaTheme="minorEastAsia" w:hAnsiTheme="minorEastAsia" w:hint="eastAsia"/>
                <w:b/>
                <w:bCs/>
                <w:szCs w:val="21"/>
                <w:u w:val="single"/>
              </w:rPr>
              <w:t>，结论：控制有效</w:t>
            </w:r>
          </w:p>
          <w:tbl>
            <w:tblPr>
              <w:tblStyle w:val="ac"/>
              <w:tblW w:w="9072" w:type="dxa"/>
              <w:tblInd w:w="27" w:type="dxa"/>
              <w:tblLayout w:type="fixed"/>
              <w:tblLook w:val="04A0" w:firstRow="1" w:lastRow="0" w:firstColumn="1" w:lastColumn="0" w:noHBand="0" w:noVBand="1"/>
            </w:tblPr>
            <w:tblGrid>
              <w:gridCol w:w="716"/>
              <w:gridCol w:w="1560"/>
              <w:gridCol w:w="1416"/>
              <w:gridCol w:w="2268"/>
              <w:gridCol w:w="1269"/>
              <w:gridCol w:w="1843"/>
            </w:tblGrid>
            <w:tr w:rsidR="00680670" w:rsidRPr="006D2171" w:rsidTr="00680670">
              <w:tc>
                <w:tcPr>
                  <w:tcW w:w="7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序</w:t>
                  </w:r>
                  <w:r w:rsidRPr="006D2171">
                    <w:rPr>
                      <w:rFonts w:asciiTheme="minorEastAsia" w:eastAsiaTheme="minorEastAsia" w:hAnsiTheme="minorEastAsia"/>
                      <w:szCs w:val="21"/>
                    </w:rPr>
                    <w:t>号</w:t>
                  </w:r>
                </w:p>
              </w:tc>
              <w:tc>
                <w:tcPr>
                  <w:tcW w:w="156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样品名称/批次</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送检方式</w:t>
                  </w:r>
                </w:p>
              </w:tc>
              <w:tc>
                <w:tcPr>
                  <w:tcW w:w="22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
                      <w:bCs/>
                      <w:szCs w:val="21"/>
                    </w:rPr>
                    <w:t>报告编号</w:t>
                  </w:r>
                </w:p>
              </w:tc>
              <w:tc>
                <w:tcPr>
                  <w:tcW w:w="126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报告日期</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验证结论</w:t>
                  </w:r>
                </w:p>
              </w:tc>
            </w:tr>
            <w:tr w:rsidR="00680670" w:rsidRPr="006D2171" w:rsidTr="00680670">
              <w:trPr>
                <w:trHeight w:val="90"/>
              </w:trPr>
              <w:tc>
                <w:tcPr>
                  <w:tcW w:w="7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01</w:t>
                  </w:r>
                </w:p>
              </w:tc>
              <w:tc>
                <w:tcPr>
                  <w:tcW w:w="1560" w:type="dxa"/>
                </w:tcPr>
                <w:p w:rsidR="001D6F36" w:rsidRPr="006D2171" w:rsidRDefault="00C05E2C"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仿</w:t>
                  </w:r>
                  <w:r w:rsidR="000861B6" w:rsidRPr="006D2171">
                    <w:rPr>
                      <w:rFonts w:asciiTheme="minorEastAsia" w:eastAsiaTheme="minorEastAsia" w:hAnsiTheme="minorEastAsia"/>
                      <w:szCs w:val="21"/>
                    </w:rPr>
                    <w:t>蟹肉</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冻品）</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送检</w:t>
                  </w:r>
                </w:p>
              </w:tc>
              <w:tc>
                <w:tcPr>
                  <w:tcW w:w="2268" w:type="dxa"/>
                </w:tcPr>
                <w:p w:rsidR="001D6F36" w:rsidRPr="006D2171" w:rsidRDefault="000861B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2022)HYW-019</w:t>
                  </w:r>
                </w:p>
              </w:tc>
              <w:tc>
                <w:tcPr>
                  <w:tcW w:w="1269" w:type="dxa"/>
                </w:tcPr>
                <w:p w:rsidR="001D6F36" w:rsidRPr="006D2171" w:rsidRDefault="000861B6" w:rsidP="001D6F36">
                  <w:pPr>
                    <w:rPr>
                      <w:rFonts w:asciiTheme="minorEastAsia" w:eastAsiaTheme="minorEastAsia" w:hAnsiTheme="minorEastAsia"/>
                      <w:szCs w:val="21"/>
                    </w:rPr>
                  </w:pPr>
                  <w:r w:rsidRPr="006D2171">
                    <w:rPr>
                      <w:rFonts w:asciiTheme="minorEastAsia" w:eastAsiaTheme="minorEastAsia" w:hAnsiTheme="minorEastAsia"/>
                      <w:szCs w:val="21"/>
                    </w:rPr>
                    <w:t>2022-8-16</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rPr>
                <w:trHeight w:val="90"/>
              </w:trPr>
              <w:tc>
                <w:tcPr>
                  <w:tcW w:w="7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02</w:t>
                  </w:r>
                </w:p>
              </w:tc>
              <w:tc>
                <w:tcPr>
                  <w:tcW w:w="1560" w:type="dxa"/>
                </w:tcPr>
                <w:p w:rsidR="001D6F36" w:rsidRPr="006D2171" w:rsidRDefault="00793243" w:rsidP="000861B6">
                  <w:pPr>
                    <w:ind w:left="105" w:hangingChars="50" w:hanging="105"/>
                    <w:rPr>
                      <w:rFonts w:asciiTheme="minorEastAsia" w:eastAsiaTheme="minorEastAsia" w:hAnsiTheme="minorEastAsia"/>
                      <w:szCs w:val="21"/>
                    </w:rPr>
                  </w:pPr>
                  <w:r w:rsidRPr="006D2171">
                    <w:rPr>
                      <w:rFonts w:asciiTheme="minorEastAsia" w:eastAsiaTheme="minorEastAsia" w:hAnsiTheme="minorEastAsia" w:hint="eastAsia"/>
                      <w:szCs w:val="21"/>
                    </w:rPr>
                    <w:t>五粱红</w:t>
                  </w:r>
                  <w:r w:rsidRPr="006D2171">
                    <w:rPr>
                      <w:rFonts w:asciiTheme="minorEastAsia" w:eastAsiaTheme="minorEastAsia" w:hAnsiTheme="minorEastAsia"/>
                      <w:szCs w:val="21"/>
                    </w:rPr>
                    <w:t>香米</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tc>
              <w:tc>
                <w:tcPr>
                  <w:tcW w:w="2268" w:type="dxa"/>
                </w:tcPr>
                <w:p w:rsidR="001D6F36" w:rsidRPr="006D2171" w:rsidRDefault="00793243" w:rsidP="001D6F36">
                  <w:pPr>
                    <w:pStyle w:val="2"/>
                    <w:ind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FS12210019-004</w:t>
                  </w:r>
                </w:p>
              </w:tc>
              <w:tc>
                <w:tcPr>
                  <w:tcW w:w="1269" w:type="dxa"/>
                </w:tcPr>
                <w:p w:rsidR="001D6F36" w:rsidRPr="006D2171" w:rsidRDefault="00793243"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202</w:t>
                  </w:r>
                  <w:r w:rsidRPr="006D2171">
                    <w:rPr>
                      <w:rFonts w:asciiTheme="minorEastAsia" w:eastAsiaTheme="minorEastAsia" w:hAnsiTheme="minorEastAsia"/>
                      <w:szCs w:val="21"/>
                    </w:rPr>
                    <w:t>2-10-14</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03</w:t>
                  </w:r>
                </w:p>
              </w:tc>
              <w:tc>
                <w:tcPr>
                  <w:tcW w:w="1560" w:type="dxa"/>
                </w:tcPr>
                <w:p w:rsidR="001D6F36" w:rsidRPr="006D2171" w:rsidRDefault="00B0184B"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玉米</w:t>
                  </w:r>
                  <w:r w:rsidRPr="006D2171">
                    <w:rPr>
                      <w:rFonts w:asciiTheme="minorEastAsia" w:eastAsiaTheme="minorEastAsia" w:hAnsiTheme="minorEastAsia"/>
                      <w:szCs w:val="21"/>
                    </w:rPr>
                    <w:t>胚</w:t>
                  </w:r>
                  <w:r w:rsidRPr="006D2171">
                    <w:rPr>
                      <w:rFonts w:asciiTheme="minorEastAsia" w:eastAsiaTheme="minorEastAsia" w:hAnsiTheme="minorEastAsia" w:hint="eastAsia"/>
                      <w:szCs w:val="21"/>
                    </w:rPr>
                    <w:t>芽</w:t>
                  </w:r>
                  <w:r w:rsidRPr="006D2171">
                    <w:rPr>
                      <w:rFonts w:asciiTheme="minorEastAsia" w:eastAsiaTheme="minorEastAsia" w:hAnsiTheme="minorEastAsia"/>
                      <w:szCs w:val="21"/>
                    </w:rPr>
                    <w:t>油</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tc>
              <w:tc>
                <w:tcPr>
                  <w:tcW w:w="2268" w:type="dxa"/>
                </w:tcPr>
                <w:p w:rsidR="001D6F36" w:rsidRPr="006D2171" w:rsidRDefault="00B0184B" w:rsidP="001D6F36">
                  <w:pPr>
                    <w:rPr>
                      <w:rFonts w:asciiTheme="minorEastAsia" w:eastAsiaTheme="minorEastAsia" w:hAnsiTheme="minorEastAsia"/>
                      <w:szCs w:val="21"/>
                    </w:rPr>
                  </w:pPr>
                  <w:r w:rsidRPr="006D2171">
                    <w:rPr>
                      <w:rFonts w:asciiTheme="minorEastAsia" w:eastAsiaTheme="minorEastAsia" w:hAnsiTheme="minorEastAsia"/>
                      <w:szCs w:val="21"/>
                    </w:rPr>
                    <w:t>WT10103220000906WT1</w:t>
                  </w:r>
                </w:p>
              </w:tc>
              <w:tc>
                <w:tcPr>
                  <w:tcW w:w="1269" w:type="dxa"/>
                </w:tcPr>
                <w:p w:rsidR="001D6F36" w:rsidRPr="006D2171" w:rsidRDefault="00711B87" w:rsidP="00B0184B">
                  <w:pPr>
                    <w:rPr>
                      <w:rFonts w:asciiTheme="minorEastAsia" w:eastAsiaTheme="minorEastAsia" w:hAnsiTheme="minorEastAsia"/>
                      <w:szCs w:val="21"/>
                    </w:rPr>
                  </w:pPr>
                  <w:r w:rsidRPr="006D2171">
                    <w:rPr>
                      <w:rFonts w:asciiTheme="minorEastAsia" w:eastAsiaTheme="minorEastAsia" w:hAnsiTheme="minorEastAsia" w:hint="eastAsia"/>
                      <w:szCs w:val="21"/>
                    </w:rPr>
                    <w:t>202</w:t>
                  </w:r>
                  <w:r w:rsidR="00B0184B" w:rsidRPr="006D2171">
                    <w:rPr>
                      <w:rFonts w:asciiTheme="minorEastAsia" w:eastAsiaTheme="minorEastAsia" w:hAnsiTheme="minorEastAsia"/>
                      <w:szCs w:val="21"/>
                    </w:rPr>
                    <w:t>2</w:t>
                  </w:r>
                  <w:r w:rsidRPr="006D2171">
                    <w:rPr>
                      <w:rFonts w:asciiTheme="minorEastAsia" w:eastAsiaTheme="minorEastAsia" w:hAnsiTheme="minorEastAsia" w:hint="eastAsia"/>
                      <w:szCs w:val="21"/>
                    </w:rPr>
                    <w:t>-0</w:t>
                  </w:r>
                  <w:r w:rsidRPr="006D2171">
                    <w:rPr>
                      <w:rFonts w:asciiTheme="minorEastAsia" w:eastAsiaTheme="minorEastAsia" w:hAnsiTheme="minorEastAsia"/>
                      <w:szCs w:val="21"/>
                    </w:rPr>
                    <w:t>1</w:t>
                  </w:r>
                  <w:r w:rsidR="00B0184B" w:rsidRPr="006D2171">
                    <w:rPr>
                      <w:rFonts w:asciiTheme="minorEastAsia" w:eastAsiaTheme="minorEastAsia" w:hAnsiTheme="minorEastAsia" w:hint="eastAsia"/>
                      <w:szCs w:val="21"/>
                    </w:rPr>
                    <w:t>-19</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D6F36" w:rsidRPr="006D2171" w:rsidRDefault="001D6F36"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4</w:t>
                  </w:r>
                </w:p>
              </w:tc>
              <w:tc>
                <w:tcPr>
                  <w:tcW w:w="1560" w:type="dxa"/>
                </w:tcPr>
                <w:p w:rsidR="00C05E2C" w:rsidRPr="006D2171" w:rsidRDefault="00B0184B"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火</w:t>
                  </w:r>
                  <w:r w:rsidRPr="006D2171">
                    <w:rPr>
                      <w:rFonts w:asciiTheme="minorEastAsia" w:eastAsiaTheme="minorEastAsia" w:hAnsiTheme="minorEastAsia"/>
                      <w:szCs w:val="21"/>
                    </w:rPr>
                    <w:t>龙鱼</w:t>
                  </w:r>
                </w:p>
                <w:p w:rsidR="00C05E2C" w:rsidRPr="006D2171" w:rsidRDefault="00B0184B"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砂</w:t>
                  </w:r>
                  <w:r w:rsidRPr="006D2171">
                    <w:rPr>
                      <w:rFonts w:asciiTheme="minorEastAsia" w:eastAsiaTheme="minorEastAsia" w:hAnsiTheme="minorEastAsia"/>
                      <w:szCs w:val="21"/>
                    </w:rPr>
                    <w:t>糖</w:t>
                  </w:r>
                  <w:r w:rsidRPr="006D2171">
                    <w:rPr>
                      <w:rFonts w:asciiTheme="minorEastAsia" w:eastAsiaTheme="minorEastAsia" w:hAnsiTheme="minorEastAsia" w:hint="eastAsia"/>
                      <w:szCs w:val="21"/>
                    </w:rPr>
                    <w:t>橘</w:t>
                  </w:r>
                </w:p>
                <w:p w:rsidR="001D6F36" w:rsidRPr="006D2171" w:rsidRDefault="00B0184B"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香蕉</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tc>
              <w:tc>
                <w:tcPr>
                  <w:tcW w:w="2268" w:type="dxa"/>
                </w:tcPr>
                <w:p w:rsidR="005C77B0" w:rsidRPr="006D2171" w:rsidRDefault="00B0184B" w:rsidP="005C77B0">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农</w:t>
                  </w:r>
                  <w:r w:rsidRPr="006D2171">
                    <w:rPr>
                      <w:rFonts w:asciiTheme="minorEastAsia" w:eastAsiaTheme="minorEastAsia" w:hAnsiTheme="minorEastAsia"/>
                      <w:szCs w:val="21"/>
                    </w:rPr>
                    <w:t>残检测合格</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抑制率：</w:t>
                  </w:r>
                  <w:r w:rsidRPr="006D2171">
                    <w:rPr>
                      <w:rFonts w:asciiTheme="minorEastAsia" w:eastAsiaTheme="minorEastAsia" w:hAnsiTheme="minorEastAsia" w:hint="eastAsia"/>
                      <w:szCs w:val="21"/>
                    </w:rPr>
                    <w:t>0.0</w:t>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0.0</w:t>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0.0</w:t>
                  </w:r>
                  <w:r w:rsidRPr="006D2171">
                    <w:rPr>
                      <w:rFonts w:asciiTheme="minorEastAsia" w:eastAsiaTheme="minorEastAsia" w:hAnsiTheme="minorEastAsia"/>
                      <w:szCs w:val="21"/>
                    </w:rPr>
                    <w:t>%）</w:t>
                  </w:r>
                </w:p>
              </w:tc>
              <w:tc>
                <w:tcPr>
                  <w:tcW w:w="1269" w:type="dxa"/>
                </w:tcPr>
                <w:p w:rsidR="001D6F36" w:rsidRPr="006D2171" w:rsidRDefault="00B0184B" w:rsidP="004B3906">
                  <w:pPr>
                    <w:rPr>
                      <w:rFonts w:asciiTheme="minorEastAsia" w:eastAsiaTheme="minorEastAsia" w:hAnsiTheme="minorEastAsia"/>
                      <w:szCs w:val="21"/>
                    </w:rPr>
                  </w:pPr>
                  <w:r w:rsidRPr="006D2171">
                    <w:rPr>
                      <w:rFonts w:asciiTheme="minorEastAsia" w:eastAsiaTheme="minorEastAsia" w:hAnsiTheme="minorEastAsia"/>
                      <w:szCs w:val="21"/>
                    </w:rPr>
                    <w:t>2022-12-24</w:t>
                  </w:r>
                </w:p>
                <w:p w:rsidR="00B0184B" w:rsidRPr="006D2171" w:rsidRDefault="00B0184B" w:rsidP="00B0184B">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2022</w:t>
                  </w:r>
                  <w:r w:rsidRPr="006D2171">
                    <w:rPr>
                      <w:rFonts w:asciiTheme="minorEastAsia" w:eastAsiaTheme="minorEastAsia" w:hAnsiTheme="minorEastAsia"/>
                      <w:szCs w:val="21"/>
                    </w:rPr>
                    <w:t>-12-25</w:t>
                  </w:r>
                </w:p>
                <w:p w:rsidR="00B0184B" w:rsidRPr="006D2171" w:rsidRDefault="00B0184B" w:rsidP="00B0184B">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2022-12-23</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D6F36" w:rsidRPr="006D2171" w:rsidRDefault="001D6F36"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5</w:t>
                  </w:r>
                </w:p>
              </w:tc>
              <w:tc>
                <w:tcPr>
                  <w:tcW w:w="1560" w:type="dxa"/>
                </w:tcPr>
                <w:p w:rsidR="001D6F36" w:rsidRPr="006D2171" w:rsidRDefault="00B0184B"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草</w:t>
                  </w:r>
                  <w:r w:rsidRPr="006D2171">
                    <w:rPr>
                      <w:rFonts w:asciiTheme="minorEastAsia" w:eastAsiaTheme="minorEastAsia" w:hAnsiTheme="minorEastAsia"/>
                      <w:szCs w:val="21"/>
                    </w:rPr>
                    <w:t>鱼</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小鱿鱼、</w:t>
                  </w:r>
                  <w:r w:rsidRPr="006D2171">
                    <w:rPr>
                      <w:rFonts w:asciiTheme="minorEastAsia" w:eastAsiaTheme="minorEastAsia" w:hAnsiTheme="minorEastAsia" w:hint="eastAsia"/>
                      <w:szCs w:val="21"/>
                    </w:rPr>
                    <w:t>鲢</w:t>
                  </w:r>
                  <w:r w:rsidRPr="006D2171">
                    <w:rPr>
                      <w:rFonts w:asciiTheme="minorEastAsia" w:eastAsiaTheme="minorEastAsia" w:hAnsiTheme="minorEastAsia"/>
                      <w:szCs w:val="21"/>
                    </w:rPr>
                    <w:t>鱼头</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p w:rsidR="00F96D09" w:rsidRPr="006D2171" w:rsidRDefault="00F96D09" w:rsidP="00F96D09">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自检</w:t>
                  </w:r>
                </w:p>
              </w:tc>
              <w:tc>
                <w:tcPr>
                  <w:tcW w:w="2268" w:type="dxa"/>
                </w:tcPr>
                <w:p w:rsidR="001D6F36" w:rsidRPr="006D2171" w:rsidRDefault="00B0184B" w:rsidP="00683D8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亚硝</w:t>
                  </w:r>
                  <w:r w:rsidRPr="006D2171">
                    <w:rPr>
                      <w:rFonts w:asciiTheme="minorEastAsia" w:eastAsiaTheme="minorEastAsia" w:hAnsiTheme="minorEastAsia"/>
                      <w:szCs w:val="21"/>
                    </w:rPr>
                    <w:t>酸盐检测</w:t>
                  </w:r>
                </w:p>
                <w:p w:rsidR="00B0184B" w:rsidRPr="006D2171" w:rsidRDefault="00B0184B" w:rsidP="00683D8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合</w:t>
                  </w:r>
                  <w:r w:rsidRPr="006D2171">
                    <w:rPr>
                      <w:rFonts w:asciiTheme="minorEastAsia" w:eastAsiaTheme="minorEastAsia" w:hAnsiTheme="minorEastAsia"/>
                      <w:szCs w:val="21"/>
                    </w:rPr>
                    <w:t>格</w:t>
                  </w:r>
                </w:p>
              </w:tc>
              <w:tc>
                <w:tcPr>
                  <w:tcW w:w="1269" w:type="dxa"/>
                </w:tcPr>
                <w:p w:rsidR="001D6F36" w:rsidRPr="006D2171" w:rsidRDefault="00B0184B" w:rsidP="001D6F36">
                  <w:pPr>
                    <w:rPr>
                      <w:rFonts w:asciiTheme="minorEastAsia" w:eastAsiaTheme="minorEastAsia" w:hAnsiTheme="minorEastAsia"/>
                      <w:szCs w:val="21"/>
                    </w:rPr>
                  </w:pPr>
                  <w:r w:rsidRPr="006D2171">
                    <w:rPr>
                      <w:rFonts w:asciiTheme="minorEastAsia" w:eastAsiaTheme="minorEastAsia" w:hAnsiTheme="minorEastAsia"/>
                      <w:szCs w:val="21"/>
                    </w:rPr>
                    <w:t>2022-11-25</w:t>
                  </w:r>
                </w:p>
                <w:p w:rsidR="00B0184B" w:rsidRPr="006D2171" w:rsidRDefault="00B0184B" w:rsidP="00B0184B">
                  <w:pPr>
                    <w:pStyle w:val="2"/>
                    <w:rPr>
                      <w:rFonts w:asciiTheme="minorEastAsia" w:eastAsiaTheme="minorEastAsia" w:hAnsiTheme="minorEastAsia"/>
                      <w:szCs w:val="21"/>
                    </w:rPr>
                  </w:pP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683D87" w:rsidRPr="006D2171" w:rsidRDefault="00683D87"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6</w:t>
                  </w:r>
                </w:p>
              </w:tc>
              <w:tc>
                <w:tcPr>
                  <w:tcW w:w="1560" w:type="dxa"/>
                </w:tcPr>
                <w:p w:rsidR="00C05E2C" w:rsidRPr="006D2171" w:rsidRDefault="00C05E2C"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西</w:t>
                  </w:r>
                  <w:r w:rsidRPr="006D2171">
                    <w:rPr>
                      <w:rFonts w:asciiTheme="minorEastAsia" w:eastAsiaTheme="minorEastAsia" w:hAnsiTheme="minorEastAsia"/>
                      <w:szCs w:val="21"/>
                    </w:rPr>
                    <w:t>红杮</w:t>
                  </w:r>
                </w:p>
                <w:p w:rsidR="00C05E2C" w:rsidRPr="006D2171" w:rsidRDefault="00C05E2C"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胡</w:t>
                  </w:r>
                  <w:r w:rsidRPr="006D2171">
                    <w:rPr>
                      <w:rFonts w:asciiTheme="minorEastAsia" w:eastAsiaTheme="minorEastAsia" w:hAnsiTheme="minorEastAsia"/>
                      <w:szCs w:val="21"/>
                    </w:rPr>
                    <w:t>萝卜</w:t>
                  </w:r>
                </w:p>
                <w:p w:rsidR="00683D87" w:rsidRPr="006D2171" w:rsidRDefault="00C05E2C" w:rsidP="00C05E2C">
                  <w:pPr>
                    <w:rPr>
                      <w:rFonts w:asciiTheme="minorEastAsia" w:eastAsiaTheme="minorEastAsia" w:hAnsiTheme="minorEastAsia"/>
                      <w:szCs w:val="21"/>
                    </w:rPr>
                  </w:pPr>
                  <w:r w:rsidRPr="006D2171">
                    <w:rPr>
                      <w:rFonts w:asciiTheme="minorEastAsia" w:eastAsiaTheme="minorEastAsia" w:hAnsiTheme="minorEastAsia" w:hint="eastAsia"/>
                      <w:szCs w:val="21"/>
                    </w:rPr>
                    <w:t>大</w:t>
                  </w:r>
                  <w:r w:rsidRPr="006D2171">
                    <w:rPr>
                      <w:rFonts w:asciiTheme="minorEastAsia" w:eastAsiaTheme="minorEastAsia" w:hAnsiTheme="minorEastAsia"/>
                      <w:szCs w:val="21"/>
                    </w:rPr>
                    <w:t>白菜</w:t>
                  </w:r>
                </w:p>
              </w:tc>
              <w:tc>
                <w:tcPr>
                  <w:tcW w:w="1416" w:type="dxa"/>
                </w:tcPr>
                <w:p w:rsidR="00A550F9" w:rsidRPr="006D2171" w:rsidRDefault="00A550F9" w:rsidP="00A550F9">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A550F9" w:rsidRPr="006D2171" w:rsidRDefault="00A550F9" w:rsidP="00A550F9">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p w:rsidR="00683D87" w:rsidRPr="006D2171" w:rsidRDefault="00683D87" w:rsidP="00683D87">
                  <w:pPr>
                    <w:rPr>
                      <w:rFonts w:asciiTheme="minorEastAsia" w:eastAsiaTheme="minorEastAsia" w:hAnsiTheme="minorEastAsia"/>
                      <w:szCs w:val="21"/>
                    </w:rPr>
                  </w:pPr>
                </w:p>
              </w:tc>
              <w:tc>
                <w:tcPr>
                  <w:tcW w:w="2268" w:type="dxa"/>
                </w:tcPr>
                <w:p w:rsidR="00683D87" w:rsidRPr="006D2171" w:rsidRDefault="00C05E2C" w:rsidP="00683D8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农药</w:t>
                  </w:r>
                  <w:r w:rsidRPr="006D2171">
                    <w:rPr>
                      <w:rFonts w:asciiTheme="minorEastAsia" w:eastAsiaTheme="minorEastAsia" w:hAnsiTheme="minorEastAsia"/>
                      <w:szCs w:val="21"/>
                    </w:rPr>
                    <w:t>残留检</w:t>
                  </w:r>
                  <w:r w:rsidRPr="006D2171">
                    <w:rPr>
                      <w:rFonts w:asciiTheme="minorEastAsia" w:eastAsiaTheme="minorEastAsia" w:hAnsiTheme="minorEastAsia" w:hint="eastAsia"/>
                      <w:szCs w:val="21"/>
                    </w:rPr>
                    <w:t>测：</w:t>
                  </w:r>
                  <w:r w:rsidRPr="006D2171">
                    <w:rPr>
                      <w:rFonts w:asciiTheme="minorEastAsia" w:eastAsiaTheme="minorEastAsia" w:hAnsiTheme="minorEastAsia"/>
                      <w:szCs w:val="21"/>
                    </w:rPr>
                    <w:t>合格</w:t>
                  </w:r>
                </w:p>
                <w:p w:rsidR="00C05E2C" w:rsidRPr="006D2171" w:rsidRDefault="00C05E2C" w:rsidP="00683D87">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（抑制</w:t>
                  </w:r>
                  <w:r w:rsidRPr="006D2171">
                    <w:rPr>
                      <w:rFonts w:asciiTheme="minorEastAsia" w:eastAsiaTheme="minorEastAsia" w:hAnsiTheme="minorEastAsia"/>
                      <w:szCs w:val="21"/>
                    </w:rPr>
                    <w:t>率</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t>0.0%</w:t>
                  </w:r>
                  <w:r w:rsidRPr="006D2171">
                    <w:rPr>
                      <w:rFonts w:asciiTheme="minorEastAsia" w:eastAsiaTheme="minorEastAsia" w:hAnsiTheme="minorEastAsia" w:hint="eastAsia"/>
                      <w:szCs w:val="21"/>
                    </w:rPr>
                    <w:t>、0.0</w:t>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0.0</w:t>
                  </w:r>
                  <w:r w:rsidRPr="006D2171">
                    <w:rPr>
                      <w:rFonts w:asciiTheme="minorEastAsia" w:eastAsiaTheme="minorEastAsia" w:hAnsiTheme="minorEastAsia"/>
                      <w:szCs w:val="21"/>
                    </w:rPr>
                    <w:t>%）</w:t>
                  </w:r>
                </w:p>
              </w:tc>
              <w:tc>
                <w:tcPr>
                  <w:tcW w:w="1269" w:type="dxa"/>
                </w:tcPr>
                <w:p w:rsidR="00683D87" w:rsidRPr="006D2171" w:rsidRDefault="00C05E2C" w:rsidP="00683D87">
                  <w:pPr>
                    <w:rPr>
                      <w:rFonts w:asciiTheme="minorEastAsia" w:eastAsiaTheme="minorEastAsia" w:hAnsiTheme="minorEastAsia"/>
                      <w:szCs w:val="21"/>
                    </w:rPr>
                  </w:pPr>
                  <w:r w:rsidRPr="006D2171">
                    <w:rPr>
                      <w:rFonts w:asciiTheme="minorEastAsia" w:eastAsiaTheme="minorEastAsia" w:hAnsiTheme="minorEastAsia"/>
                      <w:szCs w:val="21"/>
                    </w:rPr>
                    <w:t>2022-11-24</w:t>
                  </w:r>
                </w:p>
                <w:p w:rsidR="00C05E2C" w:rsidRPr="006D2171" w:rsidRDefault="00C05E2C" w:rsidP="00C05E2C">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2022</w:t>
                  </w:r>
                  <w:r w:rsidRPr="006D2171">
                    <w:rPr>
                      <w:rFonts w:asciiTheme="minorEastAsia" w:eastAsiaTheme="minorEastAsia" w:hAnsiTheme="minorEastAsia"/>
                      <w:szCs w:val="21"/>
                    </w:rPr>
                    <w:t>-11-24</w:t>
                  </w:r>
                </w:p>
                <w:p w:rsidR="00C05E2C" w:rsidRPr="006D2171" w:rsidRDefault="00C05E2C" w:rsidP="00C05E2C">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2022-11-25</w:t>
                  </w:r>
                </w:p>
              </w:tc>
              <w:tc>
                <w:tcPr>
                  <w:tcW w:w="1843" w:type="dxa"/>
                </w:tcPr>
                <w:p w:rsidR="00683D87" w:rsidRPr="006D2171" w:rsidRDefault="00683D87" w:rsidP="00683D87">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D6F36" w:rsidRPr="006D2171" w:rsidRDefault="001D6F36"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6</w:t>
                  </w:r>
                </w:p>
              </w:tc>
              <w:tc>
                <w:tcPr>
                  <w:tcW w:w="1560" w:type="dxa"/>
                </w:tcPr>
                <w:p w:rsidR="001D6F36" w:rsidRPr="006D2171" w:rsidRDefault="0092320C"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猪</w:t>
                  </w:r>
                  <w:r w:rsidRPr="006D2171">
                    <w:rPr>
                      <w:rFonts w:asciiTheme="minorEastAsia" w:eastAsiaTheme="minorEastAsia" w:hAnsiTheme="minorEastAsia"/>
                      <w:szCs w:val="21"/>
                    </w:rPr>
                    <w:t>胴体</w:t>
                  </w:r>
                </w:p>
              </w:tc>
              <w:tc>
                <w:tcPr>
                  <w:tcW w:w="141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tc>
              <w:tc>
                <w:tcPr>
                  <w:tcW w:w="2268" w:type="dxa"/>
                </w:tcPr>
                <w:p w:rsidR="001D6F36" w:rsidRPr="006D2171" w:rsidRDefault="0092320C" w:rsidP="005C77B0">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动物</w:t>
                  </w:r>
                  <w:r w:rsidRPr="006D2171">
                    <w:rPr>
                      <w:rFonts w:asciiTheme="minorEastAsia" w:eastAsiaTheme="minorEastAsia" w:hAnsiTheme="minorEastAsia"/>
                      <w:szCs w:val="21"/>
                    </w:rPr>
                    <w:t>检疫合</w:t>
                  </w:r>
                  <w:r w:rsidRPr="006D2171">
                    <w:rPr>
                      <w:rFonts w:asciiTheme="minorEastAsia" w:eastAsiaTheme="minorEastAsia" w:hAnsiTheme="minorEastAsia" w:hint="eastAsia"/>
                      <w:szCs w:val="21"/>
                    </w:rPr>
                    <w:t>格</w:t>
                  </w:r>
                  <w:r w:rsidRPr="006D2171">
                    <w:rPr>
                      <w:rFonts w:asciiTheme="minorEastAsia" w:eastAsiaTheme="minorEastAsia" w:hAnsiTheme="minorEastAsia"/>
                      <w:szCs w:val="21"/>
                    </w:rPr>
                    <w:t>证明</w:t>
                  </w:r>
                  <w:r w:rsidRPr="006D2171">
                    <w:rPr>
                      <w:rFonts w:asciiTheme="minorEastAsia" w:eastAsiaTheme="minorEastAsia" w:hAnsiTheme="minorEastAsia" w:hint="eastAsia"/>
                      <w:szCs w:val="21"/>
                    </w:rPr>
                    <w:t>NO：</w:t>
                  </w:r>
                  <w:r w:rsidR="00A550F9" w:rsidRPr="006D2171">
                    <w:rPr>
                      <w:rFonts w:asciiTheme="minorEastAsia" w:eastAsiaTheme="minorEastAsia" w:hAnsiTheme="minorEastAsia" w:cs="宋体"/>
                      <w:b/>
                      <w:szCs w:val="21"/>
                      <w:u w:val="single"/>
                    </w:rPr>
                    <w:t>3574485130</w:t>
                  </w:r>
                </w:p>
                <w:p w:rsidR="003A76DD" w:rsidRPr="006D2171" w:rsidRDefault="003A76DD" w:rsidP="00A550F9">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肉</w:t>
                  </w:r>
                  <w:r w:rsidRPr="006D2171">
                    <w:rPr>
                      <w:rFonts w:asciiTheme="minorEastAsia" w:eastAsiaTheme="minorEastAsia" w:hAnsiTheme="minorEastAsia"/>
                      <w:szCs w:val="21"/>
                    </w:rPr>
                    <w:t>品</w:t>
                  </w:r>
                  <w:r w:rsidRPr="006D2171">
                    <w:rPr>
                      <w:rFonts w:asciiTheme="minorEastAsia" w:eastAsiaTheme="minorEastAsia" w:hAnsiTheme="minorEastAsia" w:hint="eastAsia"/>
                      <w:szCs w:val="21"/>
                    </w:rPr>
                    <w:t>品</w:t>
                  </w:r>
                  <w:r w:rsidRPr="006D2171">
                    <w:rPr>
                      <w:rFonts w:asciiTheme="minorEastAsia" w:eastAsiaTheme="minorEastAsia" w:hAnsiTheme="minorEastAsia"/>
                      <w:szCs w:val="21"/>
                    </w:rPr>
                    <w:t>质检验合证</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szCs w:val="21"/>
                    </w:rPr>
                    <w:t>NO:</w:t>
                  </w:r>
                  <w:r w:rsidR="00A550F9" w:rsidRPr="006D2171">
                    <w:rPr>
                      <w:rFonts w:asciiTheme="minorEastAsia" w:eastAsiaTheme="minorEastAsia" w:hAnsiTheme="minorEastAsia"/>
                      <w:szCs w:val="21"/>
                    </w:rPr>
                    <w:t>021061128</w:t>
                  </w:r>
                </w:p>
              </w:tc>
              <w:tc>
                <w:tcPr>
                  <w:tcW w:w="1269" w:type="dxa"/>
                </w:tcPr>
                <w:p w:rsidR="001D6F36" w:rsidRPr="006D2171" w:rsidRDefault="00A550F9" w:rsidP="001D6F36">
                  <w:pPr>
                    <w:rPr>
                      <w:rFonts w:asciiTheme="minorEastAsia" w:eastAsiaTheme="minorEastAsia" w:hAnsiTheme="minorEastAsia"/>
                      <w:szCs w:val="21"/>
                    </w:rPr>
                  </w:pPr>
                  <w:r w:rsidRPr="006D2171">
                    <w:rPr>
                      <w:rFonts w:asciiTheme="minorEastAsia" w:eastAsiaTheme="minorEastAsia" w:hAnsiTheme="minorEastAsia"/>
                      <w:szCs w:val="21"/>
                    </w:rPr>
                    <w:t>2022-10-11</w:t>
                  </w:r>
                </w:p>
              </w:tc>
              <w:tc>
                <w:tcPr>
                  <w:tcW w:w="184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07133" w:rsidRPr="006D2171" w:rsidRDefault="00107133"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7</w:t>
                  </w:r>
                </w:p>
              </w:tc>
              <w:tc>
                <w:tcPr>
                  <w:tcW w:w="1560" w:type="dxa"/>
                </w:tcPr>
                <w:p w:rsidR="00107133" w:rsidRPr="006D2171" w:rsidRDefault="00A550F9" w:rsidP="00107133">
                  <w:pPr>
                    <w:rPr>
                      <w:rFonts w:asciiTheme="minorEastAsia" w:eastAsiaTheme="minorEastAsia" w:hAnsiTheme="minorEastAsia"/>
                      <w:szCs w:val="21"/>
                    </w:rPr>
                  </w:pPr>
                  <w:r w:rsidRPr="006D2171">
                    <w:rPr>
                      <w:rFonts w:asciiTheme="minorEastAsia" w:eastAsiaTheme="minorEastAsia" w:hAnsiTheme="minorEastAsia" w:hint="eastAsia"/>
                      <w:szCs w:val="21"/>
                    </w:rPr>
                    <w:t>财神蚝</w:t>
                  </w:r>
                  <w:r w:rsidRPr="006D2171">
                    <w:rPr>
                      <w:rFonts w:asciiTheme="minorEastAsia" w:eastAsiaTheme="minorEastAsia" w:hAnsiTheme="minorEastAsia"/>
                      <w:szCs w:val="21"/>
                    </w:rPr>
                    <w:t>油</w:t>
                  </w:r>
                </w:p>
              </w:tc>
              <w:tc>
                <w:tcPr>
                  <w:tcW w:w="1416"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供方</w:t>
                  </w:r>
                  <w:r w:rsidRPr="006D2171">
                    <w:rPr>
                      <w:rFonts w:asciiTheme="minorEastAsia" w:eastAsiaTheme="minorEastAsia" w:hAnsiTheme="minorEastAsia"/>
                      <w:szCs w:val="21"/>
                    </w:rPr>
                    <w:t>送检</w:t>
                  </w:r>
                </w:p>
              </w:tc>
              <w:tc>
                <w:tcPr>
                  <w:tcW w:w="2268" w:type="dxa"/>
                </w:tcPr>
                <w:p w:rsidR="00107133" w:rsidRPr="006D2171" w:rsidRDefault="00A550F9" w:rsidP="00107133">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食检2022</w:t>
                  </w:r>
                  <w:r w:rsidRPr="006D2171">
                    <w:rPr>
                      <w:rFonts w:asciiTheme="minorEastAsia" w:eastAsiaTheme="minorEastAsia" w:hAnsiTheme="minorEastAsia"/>
                      <w:szCs w:val="21"/>
                    </w:rPr>
                    <w:t>-03-5661</w:t>
                  </w:r>
                </w:p>
              </w:tc>
              <w:tc>
                <w:tcPr>
                  <w:tcW w:w="1269" w:type="dxa"/>
                </w:tcPr>
                <w:p w:rsidR="00107133" w:rsidRPr="006D2171" w:rsidRDefault="00107133" w:rsidP="00A550F9">
                  <w:pPr>
                    <w:rPr>
                      <w:rFonts w:asciiTheme="minorEastAsia" w:eastAsiaTheme="minorEastAsia" w:hAnsiTheme="minorEastAsia"/>
                      <w:szCs w:val="21"/>
                    </w:rPr>
                  </w:pPr>
                  <w:r w:rsidRPr="006D2171">
                    <w:rPr>
                      <w:rFonts w:asciiTheme="minorEastAsia" w:eastAsiaTheme="minorEastAsia" w:hAnsiTheme="minorEastAsia" w:hint="eastAsia"/>
                      <w:szCs w:val="21"/>
                    </w:rPr>
                    <w:t>202</w:t>
                  </w:r>
                  <w:r w:rsidR="00A550F9" w:rsidRPr="006D2171">
                    <w:rPr>
                      <w:rFonts w:asciiTheme="minorEastAsia" w:eastAsiaTheme="minorEastAsia" w:hAnsiTheme="minorEastAsia"/>
                      <w:szCs w:val="21"/>
                    </w:rPr>
                    <w:t>2</w:t>
                  </w:r>
                  <w:r w:rsidR="00A550F9" w:rsidRPr="006D2171">
                    <w:rPr>
                      <w:rFonts w:asciiTheme="minorEastAsia" w:eastAsiaTheme="minorEastAsia" w:hAnsiTheme="minorEastAsia" w:hint="eastAsia"/>
                      <w:szCs w:val="21"/>
                    </w:rPr>
                    <w:t>-04-07</w:t>
                  </w:r>
                </w:p>
              </w:tc>
              <w:tc>
                <w:tcPr>
                  <w:tcW w:w="1843"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07133" w:rsidRPr="006D2171" w:rsidRDefault="00107133" w:rsidP="008B08C3">
                  <w:pPr>
                    <w:rPr>
                      <w:rFonts w:asciiTheme="minorEastAsia" w:eastAsiaTheme="minorEastAsia" w:hAnsiTheme="minorEastAsia"/>
                      <w:szCs w:val="21"/>
                    </w:rPr>
                  </w:pPr>
                  <w:r w:rsidRPr="006D2171">
                    <w:rPr>
                      <w:rFonts w:asciiTheme="minorEastAsia" w:eastAsiaTheme="minorEastAsia" w:hAnsiTheme="minorEastAsia"/>
                      <w:szCs w:val="21"/>
                    </w:rPr>
                    <w:t>0</w:t>
                  </w:r>
                  <w:r w:rsidR="008B08C3" w:rsidRPr="006D2171">
                    <w:rPr>
                      <w:rFonts w:asciiTheme="minorEastAsia" w:eastAsiaTheme="minorEastAsia" w:hAnsiTheme="minorEastAsia"/>
                      <w:szCs w:val="21"/>
                    </w:rPr>
                    <w:t>8</w:t>
                  </w:r>
                </w:p>
              </w:tc>
              <w:tc>
                <w:tcPr>
                  <w:tcW w:w="1560" w:type="dxa"/>
                </w:tcPr>
                <w:p w:rsidR="00107133" w:rsidRPr="006D2171" w:rsidRDefault="00A55B9E" w:rsidP="00107133">
                  <w:pPr>
                    <w:rPr>
                      <w:rFonts w:asciiTheme="minorEastAsia" w:eastAsiaTheme="minorEastAsia" w:hAnsiTheme="minorEastAsia"/>
                      <w:szCs w:val="21"/>
                    </w:rPr>
                  </w:pPr>
                  <w:r w:rsidRPr="006D2171">
                    <w:rPr>
                      <w:rFonts w:asciiTheme="minorEastAsia" w:eastAsiaTheme="minorEastAsia" w:hAnsiTheme="minorEastAsia" w:hint="eastAsia"/>
                      <w:szCs w:val="21"/>
                    </w:rPr>
                    <w:t>理想</w:t>
                  </w:r>
                  <w:r w:rsidRPr="006D2171">
                    <w:rPr>
                      <w:rFonts w:asciiTheme="minorEastAsia" w:eastAsiaTheme="minorEastAsia" w:hAnsiTheme="minorEastAsia"/>
                      <w:szCs w:val="21"/>
                    </w:rPr>
                    <w:t>牌椒盐</w:t>
                  </w:r>
                </w:p>
              </w:tc>
              <w:tc>
                <w:tcPr>
                  <w:tcW w:w="1416"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送检</w:t>
                  </w:r>
                </w:p>
              </w:tc>
              <w:tc>
                <w:tcPr>
                  <w:tcW w:w="2268" w:type="dxa"/>
                </w:tcPr>
                <w:p w:rsidR="00107133" w:rsidRPr="006D2171" w:rsidRDefault="00A55B9E" w:rsidP="00107133">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21202200955</w:t>
                  </w:r>
                </w:p>
              </w:tc>
              <w:tc>
                <w:tcPr>
                  <w:tcW w:w="1269" w:type="dxa"/>
                </w:tcPr>
                <w:p w:rsidR="00107133" w:rsidRPr="006D2171" w:rsidRDefault="00A55B9E" w:rsidP="00A55B9E">
                  <w:pPr>
                    <w:pStyle w:val="ad"/>
                    <w:ind w:firstLineChars="0" w:firstLine="0"/>
                    <w:rPr>
                      <w:rFonts w:asciiTheme="minorEastAsia" w:eastAsiaTheme="minorEastAsia" w:hAnsiTheme="minorEastAsia"/>
                      <w:szCs w:val="21"/>
                    </w:rPr>
                  </w:pPr>
                  <w:r w:rsidRPr="006D2171">
                    <w:rPr>
                      <w:rFonts w:asciiTheme="minorEastAsia" w:eastAsiaTheme="minorEastAsia" w:hAnsiTheme="minorEastAsia"/>
                      <w:szCs w:val="21"/>
                    </w:rPr>
                    <w:t>2022-03-18</w:t>
                  </w:r>
                </w:p>
                <w:p w:rsidR="00107133" w:rsidRPr="006D2171" w:rsidRDefault="00107133" w:rsidP="00107133">
                  <w:pPr>
                    <w:rPr>
                      <w:rFonts w:asciiTheme="minorEastAsia" w:eastAsiaTheme="minorEastAsia" w:hAnsiTheme="minorEastAsia"/>
                      <w:szCs w:val="21"/>
                    </w:rPr>
                  </w:pPr>
                </w:p>
              </w:tc>
              <w:tc>
                <w:tcPr>
                  <w:tcW w:w="1843"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107133" w:rsidRPr="006D2171" w:rsidRDefault="008B08C3" w:rsidP="00107133">
                  <w:pPr>
                    <w:rPr>
                      <w:rFonts w:asciiTheme="minorEastAsia" w:eastAsiaTheme="minorEastAsia" w:hAnsiTheme="minorEastAsia"/>
                      <w:szCs w:val="21"/>
                    </w:rPr>
                  </w:pPr>
                  <w:r w:rsidRPr="006D2171">
                    <w:rPr>
                      <w:rFonts w:asciiTheme="minorEastAsia" w:eastAsiaTheme="minorEastAsia" w:hAnsiTheme="minorEastAsia"/>
                      <w:szCs w:val="21"/>
                    </w:rPr>
                    <w:t>09</w:t>
                  </w:r>
                </w:p>
              </w:tc>
              <w:tc>
                <w:tcPr>
                  <w:tcW w:w="1560" w:type="dxa"/>
                </w:tcPr>
                <w:p w:rsidR="00107133" w:rsidRPr="006D2171" w:rsidRDefault="00A55B9E" w:rsidP="00484574">
                  <w:pPr>
                    <w:rPr>
                      <w:rFonts w:asciiTheme="minorEastAsia" w:eastAsiaTheme="minorEastAsia" w:hAnsiTheme="minorEastAsia"/>
                      <w:szCs w:val="21"/>
                    </w:rPr>
                  </w:pPr>
                  <w:r w:rsidRPr="006D2171">
                    <w:rPr>
                      <w:rFonts w:asciiTheme="minorEastAsia" w:eastAsiaTheme="minorEastAsia" w:hAnsiTheme="minorEastAsia" w:hint="eastAsia"/>
                      <w:szCs w:val="21"/>
                    </w:rPr>
                    <w:t>黑</w:t>
                  </w:r>
                  <w:r w:rsidRPr="006D2171">
                    <w:rPr>
                      <w:rFonts w:asciiTheme="minorEastAsia" w:eastAsiaTheme="minorEastAsia" w:hAnsiTheme="minorEastAsia"/>
                      <w:szCs w:val="21"/>
                    </w:rPr>
                    <w:t>椒</w:t>
                  </w:r>
                  <w:r w:rsidRPr="006D2171">
                    <w:rPr>
                      <w:rFonts w:asciiTheme="minorEastAsia" w:eastAsiaTheme="minorEastAsia" w:hAnsiTheme="minorEastAsia" w:hint="eastAsia"/>
                      <w:szCs w:val="21"/>
                    </w:rPr>
                    <w:t>鸡</w:t>
                  </w:r>
                  <w:r w:rsidRPr="006D2171">
                    <w:rPr>
                      <w:rFonts w:asciiTheme="minorEastAsia" w:eastAsiaTheme="minorEastAsia" w:hAnsiTheme="minorEastAsia"/>
                      <w:szCs w:val="21"/>
                    </w:rPr>
                    <w:t>块</w:t>
                  </w:r>
                </w:p>
              </w:tc>
              <w:tc>
                <w:tcPr>
                  <w:tcW w:w="1416"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送检</w:t>
                  </w:r>
                </w:p>
              </w:tc>
              <w:tc>
                <w:tcPr>
                  <w:tcW w:w="2268" w:type="dxa"/>
                </w:tcPr>
                <w:p w:rsidR="00107133" w:rsidRPr="006D2171" w:rsidRDefault="00A55B9E" w:rsidP="00107133">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XMF22-001056-02</w:t>
                  </w:r>
                </w:p>
              </w:tc>
              <w:tc>
                <w:tcPr>
                  <w:tcW w:w="1269" w:type="dxa"/>
                </w:tcPr>
                <w:p w:rsidR="00107133" w:rsidRPr="006D2171" w:rsidRDefault="00A55B9E" w:rsidP="00107133">
                  <w:pPr>
                    <w:pStyle w:val="ad"/>
                    <w:ind w:firstLineChars="0" w:firstLine="0"/>
                    <w:rPr>
                      <w:rFonts w:asciiTheme="minorEastAsia" w:eastAsiaTheme="minorEastAsia" w:hAnsiTheme="minorEastAsia"/>
                      <w:szCs w:val="21"/>
                    </w:rPr>
                  </w:pPr>
                  <w:r w:rsidRPr="006D2171">
                    <w:rPr>
                      <w:rFonts w:asciiTheme="minorEastAsia" w:eastAsiaTheme="minorEastAsia" w:hAnsiTheme="minorEastAsia"/>
                      <w:szCs w:val="21"/>
                    </w:rPr>
                    <w:t>2022-02-21</w:t>
                  </w:r>
                </w:p>
              </w:tc>
              <w:tc>
                <w:tcPr>
                  <w:tcW w:w="1843" w:type="dxa"/>
                </w:tcPr>
                <w:p w:rsidR="00107133" w:rsidRPr="006D2171" w:rsidRDefault="00107133"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680670" w:rsidRPr="006D2171" w:rsidTr="00680670">
              <w:tc>
                <w:tcPr>
                  <w:tcW w:w="716" w:type="dxa"/>
                </w:tcPr>
                <w:p w:rsidR="00D70AA0" w:rsidRPr="006D2171" w:rsidRDefault="00D70AA0" w:rsidP="00107133">
                  <w:pPr>
                    <w:rPr>
                      <w:rFonts w:asciiTheme="minorEastAsia" w:eastAsiaTheme="minorEastAsia" w:hAnsiTheme="minorEastAsia"/>
                      <w:szCs w:val="21"/>
                    </w:rPr>
                  </w:pPr>
                  <w:r w:rsidRPr="006D2171">
                    <w:rPr>
                      <w:rFonts w:asciiTheme="minorEastAsia" w:eastAsiaTheme="minorEastAsia" w:hAnsiTheme="minorEastAsia" w:hint="eastAsia"/>
                      <w:szCs w:val="21"/>
                    </w:rPr>
                    <w:t>10</w:t>
                  </w:r>
                </w:p>
              </w:tc>
              <w:tc>
                <w:tcPr>
                  <w:tcW w:w="1560" w:type="dxa"/>
                </w:tcPr>
                <w:p w:rsidR="00D70AA0" w:rsidRPr="006D2171" w:rsidRDefault="00D70AA0" w:rsidP="00484574">
                  <w:pPr>
                    <w:rPr>
                      <w:rFonts w:asciiTheme="minorEastAsia" w:eastAsiaTheme="minorEastAsia" w:hAnsiTheme="minorEastAsia"/>
                      <w:szCs w:val="21"/>
                    </w:rPr>
                  </w:pPr>
                  <w:r w:rsidRPr="006D2171">
                    <w:rPr>
                      <w:rFonts w:asciiTheme="minorEastAsia" w:eastAsiaTheme="minorEastAsia" w:hAnsiTheme="minorEastAsia" w:hint="eastAsia"/>
                      <w:szCs w:val="21"/>
                    </w:rPr>
                    <w:t>深水</w:t>
                  </w:r>
                  <w:r w:rsidRPr="006D2171">
                    <w:rPr>
                      <w:rFonts w:asciiTheme="minorEastAsia" w:eastAsiaTheme="minorEastAsia" w:hAnsiTheme="minorEastAsia"/>
                      <w:szCs w:val="21"/>
                    </w:rPr>
                    <w:t>黄花鱼</w:t>
                  </w:r>
                </w:p>
              </w:tc>
              <w:tc>
                <w:tcPr>
                  <w:tcW w:w="1416" w:type="dxa"/>
                </w:tcPr>
                <w:p w:rsidR="00D70AA0" w:rsidRPr="006D2171" w:rsidRDefault="00D70AA0" w:rsidP="00D70AA0">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抽检</w:t>
                  </w:r>
                </w:p>
                <w:p w:rsidR="00D70AA0" w:rsidRPr="006D2171" w:rsidRDefault="00D70AA0" w:rsidP="00D70AA0">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送检</w:t>
                  </w:r>
                </w:p>
              </w:tc>
              <w:tc>
                <w:tcPr>
                  <w:tcW w:w="2268" w:type="dxa"/>
                </w:tcPr>
                <w:p w:rsidR="00D70AA0" w:rsidRPr="006D2171" w:rsidRDefault="00D70AA0" w:rsidP="00107133">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FFZ20220604599</w:t>
                  </w:r>
                </w:p>
              </w:tc>
              <w:tc>
                <w:tcPr>
                  <w:tcW w:w="1269" w:type="dxa"/>
                </w:tcPr>
                <w:p w:rsidR="00D70AA0" w:rsidRPr="006D2171" w:rsidRDefault="00D70AA0" w:rsidP="00107133">
                  <w:pPr>
                    <w:pStyle w:val="ad"/>
                    <w:ind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2022-06-27</w:t>
                  </w:r>
                </w:p>
              </w:tc>
              <w:tc>
                <w:tcPr>
                  <w:tcW w:w="1843" w:type="dxa"/>
                </w:tcPr>
                <w:p w:rsidR="00D70AA0" w:rsidRPr="006D2171" w:rsidRDefault="00D70AA0" w:rsidP="00107133">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bl>
          <w:p w:rsidR="001D6F36" w:rsidRPr="006D2171" w:rsidRDefault="001D6F36" w:rsidP="001D6F36">
            <w:pPr>
              <w:pStyle w:val="2"/>
              <w:ind w:left="0" w:firstLineChars="0" w:firstLine="0"/>
              <w:rPr>
                <w:rFonts w:asciiTheme="minorEastAsia" w:eastAsiaTheme="minorEastAsia" w:hAnsiTheme="minorEastAsia"/>
                <w:color w:val="FF0000"/>
                <w:szCs w:val="21"/>
                <w:highlight w:val="yellow"/>
                <w:u w:val="single"/>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szCs w:val="21"/>
              </w:rPr>
              <w:t>当</w:t>
            </w:r>
            <w:r w:rsidRPr="006D2171">
              <w:rPr>
                <w:rFonts w:asciiTheme="minorEastAsia" w:eastAsiaTheme="minorEastAsia" w:hAnsiTheme="minorEastAsia"/>
                <w:color w:val="000000" w:themeColor="text1"/>
                <w:szCs w:val="21"/>
              </w:rPr>
              <w:t>确认结果表明上述不能被证实时，组织应对控制措施和（或） 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修改项目</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具体修改内容</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控制措施（过程参数、 严格度和/或其组合）</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原料</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工艺技术</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成品特性</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物流方式</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r w:rsidR="001D6F36" w:rsidRPr="006D2171">
              <w:tc>
                <w:tcPr>
                  <w:tcW w:w="2254"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成品预期用途</w:t>
                  </w:r>
                </w:p>
              </w:tc>
              <w:tc>
                <w:tcPr>
                  <w:tcW w:w="4200" w:type="dxa"/>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t>——</w:t>
                  </w:r>
                </w:p>
              </w:tc>
              <w:tc>
                <w:tcPr>
                  <w:tcW w:w="2589" w:type="dxa"/>
                </w:tcPr>
                <w:p w:rsidR="001D6F36" w:rsidRPr="006D2171" w:rsidRDefault="001D6F36" w:rsidP="001D6F36">
                  <w:pPr>
                    <w:rPr>
                      <w:rFonts w:asciiTheme="minorEastAsia" w:eastAsiaTheme="minorEastAsia" w:hAnsiTheme="minorEastAsia"/>
                      <w:color w:val="000000" w:themeColor="text1"/>
                      <w:szCs w:val="21"/>
                    </w:rPr>
                  </w:pPr>
                </w:p>
              </w:tc>
            </w:tr>
          </w:tbl>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color w:val="000000" w:themeColor="text1"/>
                <w:szCs w:val="21"/>
              </w:rPr>
              <w:sym w:font="Wingdings" w:char="00FE"/>
            </w:r>
            <w:r w:rsidRPr="006D2171">
              <w:rPr>
                <w:rFonts w:asciiTheme="minorEastAsia" w:eastAsiaTheme="minorEastAsia" w:hAnsiTheme="minorEastAsia"/>
                <w:color w:val="000000" w:themeColor="text1"/>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color w:val="000000" w:themeColor="text1"/>
                <w:szCs w:val="21"/>
              </w:rPr>
              <w:sym w:font="Wingdings" w:char="00A8"/>
            </w:r>
            <w:r w:rsidRPr="006D2171">
              <w:rPr>
                <w:rFonts w:asciiTheme="minorEastAsia" w:eastAsiaTheme="minorEastAsia" w:hAnsiTheme="minorEastAsia"/>
                <w:color w:val="000000" w:themeColor="text1"/>
                <w:szCs w:val="21"/>
              </w:rPr>
              <w:t>不符合</w:t>
            </w:r>
          </w:p>
        </w:tc>
      </w:tr>
      <w:tr w:rsidR="001D6F36" w:rsidRPr="006D2171" w:rsidTr="00023DE3">
        <w:trPr>
          <w:gridBefore w:val="1"/>
          <w:wBefore w:w="9" w:type="dxa"/>
          <w:trHeight w:val="486"/>
        </w:trPr>
        <w:tc>
          <w:tcPr>
            <w:tcW w:w="808" w:type="dxa"/>
            <w:vMerge w:val="restart"/>
            <w:shd w:val="clear" w:color="auto" w:fill="auto"/>
          </w:tcPr>
          <w:p w:rsidR="001D6F36" w:rsidRPr="006D2171" w:rsidRDefault="001D6F36" w:rsidP="001D6F36">
            <w:pPr>
              <w:jc w:val="left"/>
              <w:rPr>
                <w:rFonts w:asciiTheme="minorEastAsia" w:eastAsiaTheme="minorEastAsia" w:hAnsiTheme="minorEastAsia"/>
                <w:szCs w:val="21"/>
              </w:rPr>
            </w:pPr>
            <w:r w:rsidRPr="006D2171">
              <w:rPr>
                <w:rFonts w:asciiTheme="minorEastAsia" w:eastAsiaTheme="minorEastAsia" w:hAnsiTheme="minorEastAsia"/>
                <w:szCs w:val="21"/>
              </w:rPr>
              <w:t>危害控制计划 (HACCP/OPRP 计划)</w:t>
            </w:r>
            <w:r w:rsidRPr="006D2171">
              <w:rPr>
                <w:rFonts w:asciiTheme="minorEastAsia" w:eastAsiaTheme="minorEastAsia" w:hAnsiTheme="minorEastAsia"/>
                <w:szCs w:val="21"/>
              </w:rPr>
              <w:br/>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F8.5.4</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9F4AB9" w:rsidRPr="006D2171" w:rsidRDefault="009F4AB9" w:rsidP="009F4AB9">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 xml:space="preserve">4.3.4  </w:t>
            </w:r>
          </w:p>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HACCP</w:t>
            </w:r>
            <w:r w:rsidRPr="006D2171">
              <w:rPr>
                <w:rFonts w:asciiTheme="minorEastAsia" w:eastAsiaTheme="minorEastAsia" w:hAnsiTheme="minorEastAsia"/>
                <w:szCs w:val="21"/>
              </w:rPr>
              <w:t>计划》</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023DE3">
        <w:trPr>
          <w:gridBefore w:val="1"/>
          <w:wBefore w:w="9" w:type="dxa"/>
          <w:trHeight w:val="487"/>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tbl>
            <w:tblPr>
              <w:tblpPr w:leftFromText="180" w:rightFromText="180" w:vertAnchor="text" w:horzAnchor="page" w:tblpX="353" w:tblpY="396"/>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567"/>
              <w:gridCol w:w="1134"/>
              <w:gridCol w:w="1956"/>
              <w:gridCol w:w="935"/>
              <w:gridCol w:w="1165"/>
              <w:gridCol w:w="843"/>
              <w:gridCol w:w="680"/>
              <w:gridCol w:w="946"/>
              <w:gridCol w:w="600"/>
              <w:gridCol w:w="808"/>
            </w:tblGrid>
            <w:tr w:rsidR="00101EAC" w:rsidRPr="006D2171" w:rsidTr="00101EAC">
              <w:trPr>
                <w:tblHeader/>
              </w:trPr>
              <w:tc>
                <w:tcPr>
                  <w:tcW w:w="988" w:type="dxa"/>
                  <w:vMerge w:val="restart"/>
                  <w:vAlign w:val="center"/>
                </w:tcPr>
                <w:p w:rsidR="008B1ECA" w:rsidRPr="006D2171" w:rsidRDefault="008B1ECA"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OPRP</w:t>
                  </w:r>
                  <w:r w:rsidRPr="006D2171">
                    <w:rPr>
                      <w:rFonts w:asciiTheme="minorEastAsia" w:eastAsiaTheme="minorEastAsia" w:hAnsiTheme="minorEastAsia" w:hint="eastAsia"/>
                      <w:w w:val="90"/>
                      <w:szCs w:val="21"/>
                    </w:rPr>
                    <w:t>计</w:t>
                  </w:r>
                  <w:r w:rsidRPr="006D2171">
                    <w:rPr>
                      <w:rFonts w:asciiTheme="minorEastAsia" w:eastAsiaTheme="minorEastAsia" w:hAnsiTheme="minorEastAsia"/>
                      <w:w w:val="90"/>
                      <w:szCs w:val="21"/>
                    </w:rPr>
                    <w:t>划</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CCP控</w:t>
                  </w:r>
                  <w:r w:rsidRPr="006D2171">
                    <w:rPr>
                      <w:rFonts w:asciiTheme="minorEastAsia" w:eastAsiaTheme="minorEastAsia" w:hAnsiTheme="minorEastAsia"/>
                      <w:w w:val="90"/>
                      <w:szCs w:val="21"/>
                    </w:rPr>
                    <w:t>制点</w:t>
                  </w:r>
                </w:p>
              </w:tc>
              <w:tc>
                <w:tcPr>
                  <w:tcW w:w="1701" w:type="dxa"/>
                  <w:gridSpan w:val="2"/>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显著危害</w:t>
                  </w:r>
                </w:p>
              </w:tc>
              <w:tc>
                <w:tcPr>
                  <w:tcW w:w="1956"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行动准则</w:t>
                  </w:r>
                  <w:r w:rsidR="00ED517D" w:rsidRPr="006D2171">
                    <w:rPr>
                      <w:rFonts w:asciiTheme="minorEastAsia" w:eastAsiaTheme="minorEastAsia" w:hAnsiTheme="minorEastAsia" w:hint="eastAsia"/>
                      <w:w w:val="90"/>
                      <w:szCs w:val="21"/>
                    </w:rPr>
                    <w:t>/</w:t>
                  </w:r>
                </w:p>
                <w:p w:rsidR="00ED517D" w:rsidRPr="006D2171" w:rsidRDefault="00ED517D" w:rsidP="00ED517D">
                  <w:pPr>
                    <w:pStyle w:val="2"/>
                    <w:ind w:left="0"/>
                    <w:rPr>
                      <w:rFonts w:asciiTheme="minorEastAsia" w:eastAsiaTheme="minorEastAsia" w:hAnsiTheme="minorEastAsia"/>
                      <w:szCs w:val="21"/>
                    </w:rPr>
                  </w:pPr>
                  <w:r w:rsidRPr="006D2171">
                    <w:rPr>
                      <w:rFonts w:asciiTheme="minorEastAsia" w:eastAsiaTheme="minorEastAsia" w:hAnsiTheme="minorEastAsia" w:hint="eastAsia"/>
                      <w:szCs w:val="21"/>
                    </w:rPr>
                    <w:t>关</w:t>
                  </w:r>
                  <w:r w:rsidRPr="006D2171">
                    <w:rPr>
                      <w:rFonts w:asciiTheme="minorEastAsia" w:eastAsiaTheme="minorEastAsia" w:hAnsiTheme="minorEastAsia"/>
                      <w:szCs w:val="21"/>
                    </w:rPr>
                    <w:t>键限值</w:t>
                  </w:r>
                </w:p>
              </w:tc>
              <w:tc>
                <w:tcPr>
                  <w:tcW w:w="3623" w:type="dxa"/>
                  <w:gridSpan w:val="4"/>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监控</w:t>
                  </w:r>
                </w:p>
              </w:tc>
              <w:tc>
                <w:tcPr>
                  <w:tcW w:w="946"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纠正措施</w:t>
                  </w:r>
                </w:p>
              </w:tc>
              <w:tc>
                <w:tcPr>
                  <w:tcW w:w="600"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记录</w:t>
                  </w:r>
                </w:p>
              </w:tc>
              <w:tc>
                <w:tcPr>
                  <w:tcW w:w="808"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验证</w:t>
                  </w:r>
                </w:p>
              </w:tc>
            </w:tr>
            <w:tr w:rsidR="00101EAC" w:rsidRPr="006D2171" w:rsidTr="00101EAC">
              <w:trPr>
                <w:tblHeader/>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701" w:type="dxa"/>
                  <w:gridSpan w:val="2"/>
                  <w:vMerge/>
                </w:tcPr>
                <w:p w:rsidR="00101EAC" w:rsidRPr="006D2171" w:rsidRDefault="00101EAC" w:rsidP="00101EAC">
                  <w:pPr>
                    <w:snapToGrid w:val="0"/>
                    <w:rPr>
                      <w:rFonts w:asciiTheme="minorEastAsia" w:eastAsiaTheme="minorEastAsia" w:hAnsiTheme="minorEastAsia"/>
                      <w:w w:val="90"/>
                      <w:szCs w:val="21"/>
                    </w:rPr>
                  </w:pPr>
                </w:p>
              </w:tc>
              <w:tc>
                <w:tcPr>
                  <w:tcW w:w="1956" w:type="dxa"/>
                  <w:vMerge/>
                </w:tcPr>
                <w:p w:rsidR="00101EAC" w:rsidRPr="006D2171" w:rsidRDefault="00101EAC" w:rsidP="00101EAC">
                  <w:pPr>
                    <w:snapToGrid w:val="0"/>
                    <w:rPr>
                      <w:rFonts w:asciiTheme="minorEastAsia" w:eastAsiaTheme="minorEastAsia" w:hAnsiTheme="minorEastAsia"/>
                      <w:w w:val="90"/>
                      <w:szCs w:val="21"/>
                    </w:rPr>
                  </w:pP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对象</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方法</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频率</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人员</w:t>
                  </w:r>
                </w:p>
              </w:tc>
              <w:tc>
                <w:tcPr>
                  <w:tcW w:w="946" w:type="dxa"/>
                  <w:vMerge/>
                </w:tcPr>
                <w:p w:rsidR="00101EAC" w:rsidRPr="006D2171" w:rsidRDefault="00101EAC" w:rsidP="00101EAC">
                  <w:pPr>
                    <w:snapToGrid w:val="0"/>
                    <w:rPr>
                      <w:rFonts w:asciiTheme="minorEastAsia" w:eastAsiaTheme="minorEastAsia" w:hAnsiTheme="minorEastAsia"/>
                      <w:w w:val="90"/>
                      <w:szCs w:val="21"/>
                    </w:rPr>
                  </w:pPr>
                </w:p>
              </w:tc>
              <w:tc>
                <w:tcPr>
                  <w:tcW w:w="600" w:type="dxa"/>
                  <w:vMerge/>
                </w:tcPr>
                <w:p w:rsidR="00101EAC" w:rsidRPr="006D2171" w:rsidRDefault="00101EAC" w:rsidP="00101EAC">
                  <w:pPr>
                    <w:snapToGrid w:val="0"/>
                    <w:rPr>
                      <w:rFonts w:asciiTheme="minorEastAsia" w:eastAsiaTheme="minorEastAsia" w:hAnsiTheme="minorEastAsia"/>
                      <w:w w:val="90"/>
                      <w:szCs w:val="21"/>
                    </w:rPr>
                  </w:pPr>
                </w:p>
              </w:tc>
              <w:tc>
                <w:tcPr>
                  <w:tcW w:w="80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r>
            <w:tr w:rsidR="00101EAC" w:rsidRPr="006D2171" w:rsidTr="00101EAC">
              <w:trPr>
                <w:trHeight w:val="90"/>
              </w:trPr>
              <w:tc>
                <w:tcPr>
                  <w:tcW w:w="988" w:type="dxa"/>
                  <w:vMerge w:val="restart"/>
                  <w:vAlign w:val="center"/>
                </w:tcPr>
                <w:p w:rsidR="008B1ECA" w:rsidRPr="006D2171" w:rsidRDefault="008B1ECA"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OPRP</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原料验收</w:t>
                  </w:r>
                </w:p>
                <w:p w:rsidR="00101EAC" w:rsidRPr="006D2171"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大米</w:t>
                  </w:r>
                </w:p>
              </w:tc>
              <w:tc>
                <w:tcPr>
                  <w:tcW w:w="1134"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农残</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黄曲霉毒素B1</w:t>
                  </w:r>
                </w:p>
              </w:tc>
              <w:tc>
                <w:tcPr>
                  <w:tcW w:w="1956" w:type="dxa"/>
                  <w:vAlign w:val="center"/>
                </w:tcPr>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合格供方、供方提供合格检测报告，符合国家国标准要求。</w:t>
                  </w:r>
                </w:p>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执行GB2763-2016《食品安全国家标准 食品中农药最大残留限量》、</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cs="宋体" w:hint="eastAsia"/>
                      <w:w w:val="90"/>
                      <w:szCs w:val="21"/>
                    </w:rPr>
                    <w:t>GB 2715-2016 《食品安全国家标准 粮食》、GB/T 1354-2018 《大米》标准的要求</w:t>
                  </w:r>
                </w:p>
                <w:p w:rsidR="00101EAC" w:rsidRPr="006D2171" w:rsidRDefault="00101EAC" w:rsidP="00101EAC">
                  <w:pPr>
                    <w:snapToGrid w:val="0"/>
                    <w:jc w:val="left"/>
                    <w:rPr>
                      <w:rFonts w:asciiTheme="minorEastAsia" w:eastAsiaTheme="minorEastAsia" w:hAnsiTheme="minorEastAsia" w:cs="宋体"/>
                      <w:w w:val="90"/>
                      <w:szCs w:val="21"/>
                    </w:rPr>
                  </w:pP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监控SC证、定期检测报告</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对供应商提供的合格检验报告或相关证明的验证和管理</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每年由供货方提供报告</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不能提供合格检验报告或相关证明的拒收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运营部（采购）每批年审查检测报告、供应商评定记录、每周检查验收记录</w:t>
                  </w:r>
                </w:p>
              </w:tc>
            </w:tr>
            <w:tr w:rsidR="00101EAC" w:rsidRPr="006D2171" w:rsidTr="00101EAC">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水产品</w:t>
                  </w:r>
                </w:p>
              </w:tc>
              <w:tc>
                <w:tcPr>
                  <w:tcW w:w="1134"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大肠杆菌、致病菌兽药残留</w:t>
                  </w:r>
                </w:p>
              </w:tc>
              <w:tc>
                <w:tcPr>
                  <w:tcW w:w="1956" w:type="dxa"/>
                  <w:vAlign w:val="center"/>
                </w:tcPr>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合格供方、供方提供合格检测报告，符合国家国标准要求。GB 2733-2015</w:t>
                  </w:r>
                </w:p>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《食品安全国家标准 鲜、冻动物性水产品》</w:t>
                  </w:r>
                </w:p>
                <w:p w:rsidR="00101EAC" w:rsidRPr="006D2171" w:rsidRDefault="00101EAC" w:rsidP="00101EAC">
                  <w:pPr>
                    <w:snapToGrid w:val="0"/>
                    <w:jc w:val="left"/>
                    <w:rPr>
                      <w:rFonts w:asciiTheme="minorEastAsia" w:eastAsiaTheme="minorEastAsia" w:hAnsiTheme="minorEastAsia" w:cs="宋体"/>
                      <w:w w:val="90"/>
                      <w:szCs w:val="21"/>
                    </w:rPr>
                  </w:pP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定期检测报告</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对供应商提供的产品检测报告和公司SC证书进行</w:t>
                  </w:r>
                  <w:r w:rsidRPr="006D2171">
                    <w:rPr>
                      <w:rFonts w:asciiTheme="minorEastAsia" w:eastAsiaTheme="minorEastAsia" w:hAnsiTheme="minorEastAsia"/>
                      <w:w w:val="90"/>
                      <w:szCs w:val="21"/>
                    </w:rPr>
                    <w:t>验证和管理</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每</w:t>
                  </w:r>
                  <w:r w:rsidRPr="006D2171">
                    <w:rPr>
                      <w:rFonts w:asciiTheme="minorEastAsia" w:eastAsiaTheme="minorEastAsia" w:hAnsiTheme="minorEastAsia" w:hint="eastAsia"/>
                      <w:w w:val="90"/>
                      <w:szCs w:val="21"/>
                    </w:rPr>
                    <w:t>年一次</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采购员、检验员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w:t>
                  </w:r>
                  <w:r w:rsidRPr="006D2171">
                    <w:rPr>
                      <w:rFonts w:asciiTheme="minorEastAsia" w:eastAsiaTheme="minorEastAsia" w:hAnsiTheme="minorEastAsia" w:hint="eastAsia"/>
                      <w:w w:val="90"/>
                      <w:szCs w:val="21"/>
                    </w:rPr>
                    <w:t>SC证的、过期</w:t>
                  </w:r>
                  <w:r w:rsidRPr="006D2171">
                    <w:rPr>
                      <w:rFonts w:asciiTheme="minorEastAsia" w:eastAsiaTheme="minorEastAsia" w:hAnsiTheme="minorEastAsia"/>
                      <w:w w:val="90"/>
                      <w:szCs w:val="21"/>
                    </w:rPr>
                    <w:t>的拒收</w:t>
                  </w:r>
                  <w:r w:rsidRPr="006D2171">
                    <w:rPr>
                      <w:rFonts w:asciiTheme="minorEastAsia" w:eastAsiaTheme="minorEastAsia" w:hAnsiTheme="minorEastAsia" w:hint="eastAsia"/>
                      <w:w w:val="90"/>
                      <w:szCs w:val="21"/>
                    </w:rPr>
                    <w:t>；不能提供定期检测报告的拒收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Align w:val="center"/>
                </w:tcPr>
                <w:p w:rsidR="00101EAC" w:rsidRPr="006D2171"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运营部（采购）每年审查检测报告、供应商评定记录、每周检查验收记录</w:t>
                  </w:r>
                </w:p>
              </w:tc>
            </w:tr>
            <w:tr w:rsidR="00101EAC" w:rsidRPr="006D2171" w:rsidTr="00101EAC">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花生油、豆油、芝麻油等</w:t>
                  </w:r>
                </w:p>
              </w:tc>
              <w:tc>
                <w:tcPr>
                  <w:tcW w:w="1134"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cs="宋体" w:hint="eastAsia"/>
                      <w:w w:val="90"/>
                      <w:szCs w:val="21"/>
                    </w:rPr>
                    <w:t>黄曲霉毒素B1、过氧化值超标</w:t>
                  </w:r>
                </w:p>
              </w:tc>
              <w:tc>
                <w:tcPr>
                  <w:tcW w:w="1956" w:type="dxa"/>
                  <w:vAlign w:val="center"/>
                </w:tcPr>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合格供方、供方提供合格检测报告，符合国家国标准要求。</w:t>
                  </w:r>
                </w:p>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执行GB/T 19111-2017、GB 2716-2018、GB7718-2011、GB1534-2017等</w:t>
                  </w:r>
                </w:p>
                <w:p w:rsidR="00101EAC" w:rsidRPr="006D2171" w:rsidRDefault="00101EAC" w:rsidP="00101EAC">
                  <w:pPr>
                    <w:snapToGrid w:val="0"/>
                    <w:jc w:val="left"/>
                    <w:rPr>
                      <w:rFonts w:asciiTheme="minorEastAsia" w:eastAsiaTheme="minorEastAsia" w:hAnsiTheme="minorEastAsia"/>
                      <w:w w:val="90"/>
                      <w:szCs w:val="21"/>
                    </w:rPr>
                  </w:pP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供方的检测报告</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对供应商提供的产品检测报告和公司SC证书进行</w:t>
                  </w:r>
                  <w:r w:rsidRPr="006D2171">
                    <w:rPr>
                      <w:rFonts w:asciiTheme="minorEastAsia" w:eastAsiaTheme="minorEastAsia" w:hAnsiTheme="minorEastAsia"/>
                      <w:w w:val="90"/>
                      <w:szCs w:val="21"/>
                    </w:rPr>
                    <w:t>验证和管理</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每</w:t>
                  </w:r>
                  <w:r w:rsidRPr="006D2171">
                    <w:rPr>
                      <w:rFonts w:asciiTheme="minorEastAsia" w:eastAsiaTheme="minorEastAsia" w:hAnsiTheme="minorEastAsia" w:hint="eastAsia"/>
                      <w:w w:val="90"/>
                      <w:szCs w:val="21"/>
                    </w:rPr>
                    <w:t>年一次</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采购员、检验员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w:t>
                  </w:r>
                  <w:r w:rsidRPr="006D2171">
                    <w:rPr>
                      <w:rFonts w:asciiTheme="minorEastAsia" w:eastAsiaTheme="minorEastAsia" w:hAnsiTheme="minorEastAsia" w:hint="eastAsia"/>
                      <w:w w:val="90"/>
                      <w:szCs w:val="21"/>
                    </w:rPr>
                    <w:t>SC证的、过期</w:t>
                  </w:r>
                  <w:r w:rsidRPr="006D2171">
                    <w:rPr>
                      <w:rFonts w:asciiTheme="minorEastAsia" w:eastAsiaTheme="minorEastAsia" w:hAnsiTheme="minorEastAsia"/>
                      <w:w w:val="90"/>
                      <w:szCs w:val="21"/>
                    </w:rPr>
                    <w:t>的拒收</w:t>
                  </w:r>
                  <w:r w:rsidRPr="006D2171">
                    <w:rPr>
                      <w:rFonts w:asciiTheme="minorEastAsia" w:eastAsiaTheme="minorEastAsia" w:hAnsiTheme="minorEastAsia" w:hint="eastAsia"/>
                      <w:w w:val="90"/>
                      <w:szCs w:val="21"/>
                    </w:rPr>
                    <w:t>；不能提供定期检测报告的拒收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Align w:val="center"/>
                </w:tcPr>
                <w:p w:rsidR="00101EAC" w:rsidRPr="006D2171"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运营部（采购）每年审查检测报告、供应商评定记录、每周检查验收记录</w:t>
                  </w:r>
                </w:p>
              </w:tc>
            </w:tr>
            <w:tr w:rsidR="00101EAC" w:rsidRPr="006D2171" w:rsidTr="00101EAC">
              <w:trPr>
                <w:trHeight w:val="605"/>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蔬菜、水果</w:t>
                  </w:r>
                </w:p>
              </w:tc>
              <w:tc>
                <w:tcPr>
                  <w:tcW w:w="1134"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农残（有机磷、氨基甲酸酯等）</w:t>
                  </w:r>
                </w:p>
              </w:tc>
              <w:tc>
                <w:tcPr>
                  <w:tcW w:w="1956" w:type="dxa"/>
                  <w:vAlign w:val="center"/>
                </w:tcPr>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合格供方、供方提供合格检测报告，符合国家国标准要求。</w:t>
                  </w:r>
                </w:p>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供方的检测报告</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对供应商提供的合格检验报告或相关证明的验证和管理</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每年由供货方提供报告</w:t>
                  </w:r>
                </w:p>
              </w:tc>
              <w:tc>
                <w:tcPr>
                  <w:tcW w:w="680"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不能提供合格检验报告或相关证明的拒收</w:t>
                  </w:r>
                  <w:r w:rsidRPr="006D2171">
                    <w:rPr>
                      <w:rFonts w:asciiTheme="minorEastAsia" w:eastAsiaTheme="minorEastAsia" w:hAnsiTheme="minorEastAsia" w:hint="eastAsia"/>
                      <w:w w:val="90"/>
                      <w:szCs w:val="21"/>
                    </w:rPr>
                    <w:t>；取消合格供方资格</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每年审查检测报告、供应商评定记录、每天检查验收记录</w:t>
                  </w:r>
                </w:p>
              </w:tc>
            </w:tr>
            <w:tr w:rsidR="00101EAC" w:rsidRPr="006D2171" w:rsidTr="00101EAC">
              <w:trPr>
                <w:trHeight w:val="671"/>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956" w:type="dxa"/>
                  <w:vAlign w:val="center"/>
                </w:tcPr>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抑制率</w:t>
                  </w:r>
                  <w:r w:rsidRPr="006D2171">
                    <w:rPr>
                      <w:rFonts w:asciiTheme="minorEastAsia" w:eastAsiaTheme="minorEastAsia" w:hAnsiTheme="minorEastAsia" w:cs="宋体" w:hint="eastAsia"/>
                      <w:w w:val="90"/>
                      <w:szCs w:val="21"/>
                    </w:rPr>
                    <w:t>&lt;50%、或农残测试纸检测呈阴性等</w:t>
                  </w: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拟制率、农残测试纸检测呈阴性</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农残每批检验、</w:t>
                  </w:r>
                  <w:r w:rsidRPr="006D2171">
                    <w:rPr>
                      <w:rFonts w:asciiTheme="minorEastAsia" w:eastAsiaTheme="minorEastAsia" w:hAnsiTheme="minorEastAsia" w:cs="宋体" w:hint="eastAsia"/>
                      <w:w w:val="90"/>
                      <w:szCs w:val="21"/>
                    </w:rPr>
                    <w:t>农残测试纸检测</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公司每批进行农残检测</w:t>
                  </w:r>
                </w:p>
              </w:tc>
              <w:tc>
                <w:tcPr>
                  <w:tcW w:w="680"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合格整批</w:t>
                  </w:r>
                  <w:r w:rsidRPr="006D2171">
                    <w:rPr>
                      <w:rFonts w:asciiTheme="minorEastAsia" w:eastAsiaTheme="minorEastAsia" w:hAnsiTheme="minorEastAsia"/>
                      <w:w w:val="90"/>
                      <w:szCs w:val="21"/>
                    </w:rPr>
                    <w:t>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农残检测报告</w:t>
                  </w:r>
                </w:p>
              </w:tc>
              <w:tc>
                <w:tcPr>
                  <w:tcW w:w="808"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运营部（采购）每批进行农残检测，保留农药残留测试报告；</w:t>
                  </w:r>
                </w:p>
              </w:tc>
            </w:tr>
            <w:tr w:rsidR="00101EAC" w:rsidRPr="006D2171" w:rsidTr="00101EAC">
              <w:trPr>
                <w:trHeight w:val="657"/>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鲜、冻畜肉</w:t>
                  </w:r>
                </w:p>
              </w:tc>
              <w:tc>
                <w:tcPr>
                  <w:tcW w:w="1134"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重金属、瘦肉精等</w:t>
                  </w:r>
                </w:p>
                <w:p w:rsidR="00101EAC" w:rsidRPr="006D2171" w:rsidRDefault="00101EAC" w:rsidP="00101EAC">
                  <w:pPr>
                    <w:snapToGrid w:val="0"/>
                    <w:jc w:val="center"/>
                    <w:rPr>
                      <w:rFonts w:asciiTheme="minorEastAsia" w:eastAsiaTheme="minorEastAsia" w:hAnsiTheme="minorEastAsia"/>
                      <w:w w:val="90"/>
                      <w:szCs w:val="21"/>
                    </w:rPr>
                  </w:pPr>
                </w:p>
              </w:tc>
              <w:tc>
                <w:tcPr>
                  <w:tcW w:w="1956" w:type="dxa"/>
                  <w:vMerge w:val="restart"/>
                  <w:vAlign w:val="center"/>
                </w:tcPr>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合格供方、供方提供三证，符合国家国标准要求。</w:t>
                  </w:r>
                </w:p>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供方检测报告</w:t>
                  </w:r>
                </w:p>
              </w:tc>
              <w:tc>
                <w:tcPr>
                  <w:tcW w:w="1165"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每批进货</w:t>
                  </w:r>
                </w:p>
              </w:tc>
              <w:tc>
                <w:tcPr>
                  <w:tcW w:w="680"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不能提供合格检验报告或相关证明的拒收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运营部（采购）验证厂家资质、动物检疫合格证明</w:t>
                  </w:r>
                </w:p>
              </w:tc>
            </w:tr>
            <w:tr w:rsidR="00101EAC" w:rsidRPr="006D2171" w:rsidTr="00101EAC">
              <w:trPr>
                <w:trHeight w:val="518"/>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956" w:type="dxa"/>
                  <w:vMerge/>
                  <w:vAlign w:val="center"/>
                </w:tcPr>
                <w:p w:rsidR="00101EAC" w:rsidRPr="006D2171" w:rsidRDefault="00101EAC" w:rsidP="00101EAC">
                  <w:pPr>
                    <w:snapToGrid w:val="0"/>
                    <w:jc w:val="left"/>
                    <w:rPr>
                      <w:rFonts w:asciiTheme="minorEastAsia" w:eastAsiaTheme="minorEastAsia" w:hAnsiTheme="minorEastAsia"/>
                      <w:w w:val="90"/>
                      <w:szCs w:val="21"/>
                    </w:rPr>
                  </w:pPr>
                </w:p>
              </w:tc>
              <w:tc>
                <w:tcPr>
                  <w:tcW w:w="935"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165"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843"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680"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不合格品拒收</w:t>
                  </w:r>
                </w:p>
              </w:tc>
              <w:tc>
                <w:tcPr>
                  <w:tcW w:w="600" w:type="dxa"/>
                  <w:vAlign w:val="center"/>
                </w:tcPr>
                <w:p w:rsidR="00101EAC" w:rsidRPr="006D2171" w:rsidRDefault="00101EAC" w:rsidP="00101EAC">
                  <w:pPr>
                    <w:snapToGrid w:val="0"/>
                    <w:spacing w:line="220" w:lineRule="exact"/>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原材料检验记录</w:t>
                  </w:r>
                </w:p>
              </w:tc>
              <w:tc>
                <w:tcPr>
                  <w:tcW w:w="80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r>
            <w:tr w:rsidR="00101EAC" w:rsidRPr="006D2171" w:rsidTr="00101EAC">
              <w:trPr>
                <w:trHeight w:val="518"/>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调味品</w:t>
                  </w:r>
                </w:p>
              </w:tc>
              <w:tc>
                <w:tcPr>
                  <w:tcW w:w="1134"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重金属等卫生指标超标</w:t>
                  </w:r>
                </w:p>
              </w:tc>
              <w:tc>
                <w:tcPr>
                  <w:tcW w:w="1956" w:type="dxa"/>
                  <w:vMerge w:val="restart"/>
                  <w:vAlign w:val="center"/>
                </w:tcPr>
                <w:p w:rsidR="00101EAC" w:rsidRPr="006D2171" w:rsidRDefault="00101EAC" w:rsidP="00101EAC">
                  <w:pPr>
                    <w:snapToGrid w:val="0"/>
                    <w:jc w:val="left"/>
                    <w:rPr>
                      <w:rFonts w:asciiTheme="minorEastAsia" w:eastAsiaTheme="minorEastAsia" w:hAnsiTheme="minorEastAsia" w:cs="宋体"/>
                      <w:w w:val="90"/>
                      <w:szCs w:val="21"/>
                    </w:rPr>
                  </w:pPr>
                  <w:r w:rsidRPr="006D2171">
                    <w:rPr>
                      <w:rFonts w:asciiTheme="minorEastAsia" w:eastAsiaTheme="minorEastAsia" w:hAnsiTheme="minorEastAsia" w:cs="宋体" w:hint="eastAsia"/>
                      <w:w w:val="90"/>
                      <w:szCs w:val="21"/>
                    </w:rPr>
                    <w:t>合格供方、供方提供检测报告</w:t>
                  </w:r>
                </w:p>
                <w:p w:rsidR="00101EAC" w:rsidRPr="006D2171" w:rsidRDefault="00101EAC" w:rsidP="00101EAC">
                  <w:pPr>
                    <w:snapToGrid w:val="0"/>
                    <w:jc w:val="left"/>
                    <w:rPr>
                      <w:rFonts w:asciiTheme="minorEastAsia" w:eastAsiaTheme="minorEastAsia" w:hAnsiTheme="minorEastAsia"/>
                      <w:w w:val="90"/>
                      <w:szCs w:val="21"/>
                    </w:rPr>
                  </w:pPr>
                </w:p>
              </w:tc>
              <w:tc>
                <w:tcPr>
                  <w:tcW w:w="935"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检测试纸报告或第三方检测报告</w:t>
                  </w:r>
                </w:p>
              </w:tc>
              <w:tc>
                <w:tcPr>
                  <w:tcW w:w="1165"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每批进货</w:t>
                  </w:r>
                </w:p>
              </w:tc>
              <w:tc>
                <w:tcPr>
                  <w:tcW w:w="680"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检验员</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不能提供合格检验报告或相关证明的拒收</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原材料收货记录</w:t>
                  </w:r>
                </w:p>
              </w:tc>
              <w:tc>
                <w:tcPr>
                  <w:tcW w:w="808" w:type="dxa"/>
                  <w:vMerge w:val="restart"/>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运营部（采购）验证厂家资质、产品合格证明</w:t>
                  </w:r>
                </w:p>
              </w:tc>
            </w:tr>
            <w:tr w:rsidR="00101EAC" w:rsidRPr="006D2171" w:rsidTr="00101EAC">
              <w:trPr>
                <w:trHeight w:val="518"/>
              </w:trPr>
              <w:tc>
                <w:tcPr>
                  <w:tcW w:w="98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956"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935"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1165"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843"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680"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不合格品拒收</w:t>
                  </w:r>
                </w:p>
              </w:tc>
              <w:tc>
                <w:tcPr>
                  <w:tcW w:w="600" w:type="dxa"/>
                  <w:vAlign w:val="center"/>
                </w:tcPr>
                <w:p w:rsidR="00101EAC" w:rsidRPr="006D2171" w:rsidRDefault="00101EAC" w:rsidP="00101EAC">
                  <w:pPr>
                    <w:snapToGrid w:val="0"/>
                    <w:spacing w:line="220" w:lineRule="exact"/>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原材料检验记录</w:t>
                  </w:r>
                </w:p>
              </w:tc>
              <w:tc>
                <w:tcPr>
                  <w:tcW w:w="808" w:type="dxa"/>
                  <w:vMerge/>
                  <w:vAlign w:val="center"/>
                </w:tcPr>
                <w:p w:rsidR="00101EAC" w:rsidRPr="006D2171" w:rsidRDefault="00101EAC" w:rsidP="00101EAC">
                  <w:pPr>
                    <w:snapToGrid w:val="0"/>
                    <w:jc w:val="center"/>
                    <w:rPr>
                      <w:rFonts w:asciiTheme="minorEastAsia" w:eastAsiaTheme="minorEastAsia" w:hAnsiTheme="minorEastAsia"/>
                      <w:w w:val="90"/>
                      <w:szCs w:val="21"/>
                    </w:rPr>
                  </w:pPr>
                </w:p>
              </w:tc>
            </w:tr>
            <w:tr w:rsidR="00101EAC" w:rsidRPr="006D2171" w:rsidTr="00101EAC">
              <w:tc>
                <w:tcPr>
                  <w:tcW w:w="988" w:type="dxa"/>
                  <w:vAlign w:val="center"/>
                </w:tcPr>
                <w:p w:rsidR="008B1ECA" w:rsidRPr="006D2171" w:rsidRDefault="008B1ECA"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CCP1</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冷藏保鲜</w:t>
                  </w:r>
                </w:p>
              </w:tc>
              <w:tc>
                <w:tcPr>
                  <w:tcW w:w="567"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保鲜</w:t>
                  </w:r>
                </w:p>
              </w:tc>
              <w:tc>
                <w:tcPr>
                  <w:tcW w:w="1134"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微生物</w:t>
                  </w:r>
                  <w:r w:rsidRPr="006D2171">
                    <w:rPr>
                      <w:rFonts w:asciiTheme="minorEastAsia" w:eastAsiaTheme="minorEastAsia" w:hAnsiTheme="minorEastAsia"/>
                      <w:w w:val="90"/>
                      <w:szCs w:val="21"/>
                    </w:rPr>
                    <w:t>危害：</w:t>
                  </w:r>
                  <w:r w:rsidRPr="006D2171">
                    <w:rPr>
                      <w:rFonts w:asciiTheme="minorEastAsia" w:eastAsiaTheme="minorEastAsia" w:hAnsiTheme="minorEastAsia" w:hint="eastAsia"/>
                      <w:w w:val="90"/>
                      <w:szCs w:val="21"/>
                    </w:rPr>
                    <w:t>有害微生物，致病菌。</w:t>
                  </w:r>
                </w:p>
              </w:tc>
              <w:tc>
                <w:tcPr>
                  <w:tcW w:w="1956" w:type="dxa"/>
                  <w:vAlign w:val="center"/>
                </w:tcPr>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冷藏温度0-</w:t>
                  </w:r>
                  <w:r w:rsidRPr="006D2171">
                    <w:rPr>
                      <w:rFonts w:asciiTheme="minorEastAsia" w:eastAsiaTheme="minorEastAsia" w:hAnsiTheme="minorEastAsia"/>
                      <w:w w:val="90"/>
                      <w:szCs w:val="21"/>
                    </w:rPr>
                    <w:t>10</w:t>
                  </w:r>
                  <w:r w:rsidRPr="006D2171">
                    <w:rPr>
                      <w:rFonts w:asciiTheme="minorEastAsia" w:eastAsiaTheme="minorEastAsia" w:hAnsiTheme="minorEastAsia" w:hint="eastAsia"/>
                      <w:w w:val="90"/>
                      <w:szCs w:val="21"/>
                    </w:rPr>
                    <w:t>℃</w:t>
                  </w: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保鲜库内温度</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w w:val="90"/>
                      <w:szCs w:val="21"/>
                    </w:rPr>
                    <w:t>仪表连续测控</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每天/次</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仓库</w:t>
                  </w:r>
                  <w:r w:rsidRPr="006D2171">
                    <w:rPr>
                      <w:rFonts w:asciiTheme="minorEastAsia" w:eastAsiaTheme="minorEastAsia" w:hAnsiTheme="minorEastAsia"/>
                      <w:w w:val="90"/>
                      <w:szCs w:val="21"/>
                    </w:rPr>
                    <w:t>员工</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若库</w:t>
                  </w:r>
                  <w:r w:rsidRPr="006D2171">
                    <w:rPr>
                      <w:rFonts w:asciiTheme="minorEastAsia" w:eastAsiaTheme="minorEastAsia" w:hAnsiTheme="minorEastAsia"/>
                      <w:w w:val="90"/>
                      <w:szCs w:val="21"/>
                    </w:rPr>
                    <w:t>温不够</w:t>
                  </w:r>
                  <w:r w:rsidRPr="006D2171">
                    <w:rPr>
                      <w:rFonts w:asciiTheme="minorEastAsia" w:eastAsiaTheme="minorEastAsia" w:hAnsiTheme="minorEastAsia" w:hint="eastAsia"/>
                      <w:w w:val="90"/>
                      <w:szCs w:val="21"/>
                    </w:rPr>
                    <w:t>，对产品评估</w:t>
                  </w:r>
                  <w:r w:rsidRPr="006D2171">
                    <w:rPr>
                      <w:rFonts w:asciiTheme="minorEastAsia" w:eastAsiaTheme="minorEastAsia" w:hAnsiTheme="minorEastAsia"/>
                      <w:w w:val="90"/>
                      <w:szCs w:val="21"/>
                    </w:rPr>
                    <w:t>，</w:t>
                  </w:r>
                  <w:r w:rsidRPr="006D2171">
                    <w:rPr>
                      <w:rFonts w:asciiTheme="minorEastAsia" w:eastAsiaTheme="minorEastAsia" w:hAnsiTheme="minorEastAsia" w:hint="eastAsia"/>
                      <w:w w:val="90"/>
                      <w:szCs w:val="21"/>
                    </w:rPr>
                    <w:t>调至规定温度，或调至其他冷库</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保鲜温度登记</w:t>
                  </w:r>
                </w:p>
              </w:tc>
              <w:tc>
                <w:tcPr>
                  <w:tcW w:w="808"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仪表每年监测</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温度记录</w:t>
                  </w:r>
                </w:p>
              </w:tc>
            </w:tr>
            <w:tr w:rsidR="00101EAC" w:rsidRPr="006D2171" w:rsidTr="00101EAC">
              <w:tc>
                <w:tcPr>
                  <w:tcW w:w="988" w:type="dxa"/>
                  <w:vAlign w:val="center"/>
                </w:tcPr>
                <w:p w:rsidR="008B1ECA" w:rsidRPr="006D2171" w:rsidRDefault="008B1ECA"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C</w:t>
                  </w:r>
                  <w:r w:rsidRPr="006D2171">
                    <w:rPr>
                      <w:rFonts w:asciiTheme="minorEastAsia" w:eastAsiaTheme="minorEastAsia" w:hAnsiTheme="minorEastAsia"/>
                      <w:w w:val="90"/>
                      <w:szCs w:val="21"/>
                    </w:rPr>
                    <w:t>CP2</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冷冻</w:t>
                  </w:r>
                </w:p>
                <w:p w:rsidR="008B1ECA" w:rsidRPr="006D2171" w:rsidRDefault="008B1ECA" w:rsidP="008B1ECA">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color w:val="FF0000"/>
                      <w:szCs w:val="21"/>
                    </w:rPr>
                    <w:t>(不</w:t>
                  </w:r>
                  <w:r w:rsidRPr="006D2171">
                    <w:rPr>
                      <w:rFonts w:asciiTheme="minorEastAsia" w:eastAsiaTheme="minorEastAsia" w:hAnsiTheme="minorEastAsia"/>
                      <w:color w:val="FF0000"/>
                      <w:szCs w:val="21"/>
                    </w:rPr>
                    <w:t>适用</w:t>
                  </w:r>
                  <w:r w:rsidRPr="006D2171">
                    <w:rPr>
                      <w:rFonts w:asciiTheme="minorEastAsia" w:eastAsiaTheme="minorEastAsia" w:hAnsiTheme="minorEastAsia" w:hint="eastAsia"/>
                      <w:color w:val="FF0000"/>
                      <w:szCs w:val="21"/>
                    </w:rPr>
                    <w:t>)</w:t>
                  </w:r>
                </w:p>
              </w:tc>
              <w:tc>
                <w:tcPr>
                  <w:tcW w:w="567"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肉类冷冻</w:t>
                  </w:r>
                </w:p>
              </w:tc>
              <w:tc>
                <w:tcPr>
                  <w:tcW w:w="1134"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微生物</w:t>
                  </w:r>
                  <w:r w:rsidRPr="006D2171">
                    <w:rPr>
                      <w:rFonts w:asciiTheme="minorEastAsia" w:eastAsiaTheme="minorEastAsia" w:hAnsiTheme="minorEastAsia"/>
                      <w:w w:val="90"/>
                      <w:szCs w:val="21"/>
                    </w:rPr>
                    <w:t>危害：</w:t>
                  </w:r>
                  <w:r w:rsidRPr="006D2171">
                    <w:rPr>
                      <w:rFonts w:asciiTheme="minorEastAsia" w:eastAsiaTheme="minorEastAsia" w:hAnsiTheme="minorEastAsia" w:hint="eastAsia"/>
                      <w:w w:val="90"/>
                      <w:szCs w:val="21"/>
                    </w:rPr>
                    <w:t>有害微生物，致病菌</w:t>
                  </w:r>
                </w:p>
              </w:tc>
              <w:tc>
                <w:tcPr>
                  <w:tcW w:w="1956" w:type="dxa"/>
                  <w:vAlign w:val="center"/>
                </w:tcPr>
                <w:p w:rsidR="00101EAC" w:rsidRPr="006D2171" w:rsidRDefault="00101EAC" w:rsidP="00101EAC">
                  <w:pPr>
                    <w:snapToGrid w:val="0"/>
                    <w:jc w:val="left"/>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肉类储藏温度≤-18℃</w:t>
                  </w:r>
                </w:p>
              </w:tc>
              <w:tc>
                <w:tcPr>
                  <w:tcW w:w="93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冷库温度</w:t>
                  </w:r>
                </w:p>
              </w:tc>
              <w:tc>
                <w:tcPr>
                  <w:tcW w:w="1165"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仪表连续测控</w:t>
                  </w:r>
                </w:p>
              </w:tc>
              <w:tc>
                <w:tcPr>
                  <w:tcW w:w="843"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每天/次</w:t>
                  </w:r>
                </w:p>
              </w:tc>
              <w:tc>
                <w:tcPr>
                  <w:tcW w:w="68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仓库</w:t>
                  </w:r>
                  <w:r w:rsidRPr="006D2171">
                    <w:rPr>
                      <w:rFonts w:asciiTheme="minorEastAsia" w:eastAsiaTheme="minorEastAsia" w:hAnsiTheme="minorEastAsia"/>
                      <w:w w:val="90"/>
                      <w:szCs w:val="21"/>
                    </w:rPr>
                    <w:t>员工</w:t>
                  </w:r>
                </w:p>
              </w:tc>
              <w:tc>
                <w:tcPr>
                  <w:tcW w:w="946"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若库</w:t>
                  </w:r>
                  <w:r w:rsidRPr="006D2171">
                    <w:rPr>
                      <w:rFonts w:asciiTheme="minorEastAsia" w:eastAsiaTheme="minorEastAsia" w:hAnsiTheme="minorEastAsia"/>
                      <w:w w:val="90"/>
                      <w:szCs w:val="21"/>
                    </w:rPr>
                    <w:t>温不够</w:t>
                  </w:r>
                  <w:r w:rsidRPr="006D2171">
                    <w:rPr>
                      <w:rFonts w:asciiTheme="minorEastAsia" w:eastAsiaTheme="minorEastAsia" w:hAnsiTheme="minorEastAsia" w:hint="eastAsia"/>
                      <w:w w:val="90"/>
                      <w:szCs w:val="21"/>
                    </w:rPr>
                    <w:t>，对产品评估</w:t>
                  </w:r>
                  <w:r w:rsidRPr="006D2171">
                    <w:rPr>
                      <w:rFonts w:asciiTheme="minorEastAsia" w:eastAsiaTheme="minorEastAsia" w:hAnsiTheme="minorEastAsia"/>
                      <w:w w:val="90"/>
                      <w:szCs w:val="21"/>
                    </w:rPr>
                    <w:t>，</w:t>
                  </w:r>
                  <w:r w:rsidRPr="006D2171">
                    <w:rPr>
                      <w:rFonts w:asciiTheme="minorEastAsia" w:eastAsiaTheme="minorEastAsia" w:hAnsiTheme="minorEastAsia" w:hint="eastAsia"/>
                      <w:w w:val="90"/>
                      <w:szCs w:val="21"/>
                    </w:rPr>
                    <w:t>调至规定温度，或调至其他冷库</w:t>
                  </w:r>
                </w:p>
              </w:tc>
              <w:tc>
                <w:tcPr>
                  <w:tcW w:w="600"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冷藏库温度登记</w:t>
                  </w:r>
                </w:p>
              </w:tc>
              <w:tc>
                <w:tcPr>
                  <w:tcW w:w="808" w:type="dxa"/>
                  <w:vAlign w:val="center"/>
                </w:tcPr>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仪表每年监测</w:t>
                  </w:r>
                </w:p>
                <w:p w:rsidR="00101EAC" w:rsidRPr="006D2171" w:rsidRDefault="00101EAC" w:rsidP="00101EAC">
                  <w:pPr>
                    <w:snapToGrid w:val="0"/>
                    <w:jc w:val="center"/>
                    <w:rPr>
                      <w:rFonts w:asciiTheme="minorEastAsia" w:eastAsiaTheme="minorEastAsia" w:hAnsiTheme="minorEastAsia"/>
                      <w:w w:val="90"/>
                      <w:szCs w:val="21"/>
                    </w:rPr>
                  </w:pPr>
                  <w:r w:rsidRPr="006D2171">
                    <w:rPr>
                      <w:rFonts w:asciiTheme="minorEastAsia" w:eastAsiaTheme="minorEastAsia" w:hAnsiTheme="minorEastAsia" w:hint="eastAsia"/>
                      <w:w w:val="90"/>
                      <w:szCs w:val="21"/>
                    </w:rPr>
                    <w:t>温度记录</w:t>
                  </w:r>
                </w:p>
              </w:tc>
            </w:tr>
          </w:tbl>
          <w:p w:rsidR="001D6F36" w:rsidRPr="006D2171" w:rsidRDefault="00E612C9"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该公司</w:t>
            </w:r>
            <w:r w:rsidRPr="006D2171">
              <w:rPr>
                <w:rFonts w:asciiTheme="minorEastAsia" w:eastAsiaTheme="minorEastAsia" w:hAnsiTheme="minorEastAsia" w:hint="eastAsia"/>
                <w:szCs w:val="21"/>
              </w:rPr>
              <w:t>暂时</w:t>
            </w:r>
            <w:r w:rsidRPr="006D2171">
              <w:rPr>
                <w:rFonts w:asciiTheme="minorEastAsia" w:eastAsiaTheme="minorEastAsia" w:hAnsiTheme="minorEastAsia"/>
                <w:szCs w:val="21"/>
              </w:rPr>
              <w:t>未配备</w:t>
            </w:r>
            <w:r w:rsidRPr="006D2171">
              <w:rPr>
                <w:rFonts w:asciiTheme="minorEastAsia" w:eastAsiaTheme="minorEastAsia" w:hAnsiTheme="minorEastAsia" w:hint="eastAsia"/>
                <w:szCs w:val="21"/>
              </w:rPr>
              <w:t>冷</w:t>
            </w:r>
            <w:r w:rsidRPr="006D2171">
              <w:rPr>
                <w:rFonts w:asciiTheme="minorEastAsia" w:eastAsiaTheme="minorEastAsia" w:hAnsiTheme="minorEastAsia"/>
                <w:szCs w:val="21"/>
              </w:rPr>
              <w:t>冻库，肉类冻品</w:t>
            </w:r>
            <w:r w:rsidRPr="006D2171">
              <w:rPr>
                <w:rFonts w:asciiTheme="minorEastAsia" w:eastAsiaTheme="minorEastAsia" w:hAnsiTheme="minorEastAsia" w:hint="eastAsia"/>
                <w:szCs w:val="21"/>
              </w:rPr>
              <w:t>配</w:t>
            </w:r>
            <w:r w:rsidRPr="006D2171">
              <w:rPr>
                <w:rFonts w:asciiTheme="minorEastAsia" w:eastAsiaTheme="minorEastAsia" w:hAnsiTheme="minorEastAsia"/>
                <w:szCs w:val="21"/>
              </w:rPr>
              <w:t>送</w:t>
            </w:r>
            <w:r w:rsidRPr="006D2171">
              <w:rPr>
                <w:rFonts w:asciiTheme="minorEastAsia" w:eastAsiaTheme="minorEastAsia" w:hAnsiTheme="minorEastAsia" w:hint="eastAsia"/>
                <w:szCs w:val="21"/>
              </w:rPr>
              <w:t>采</w:t>
            </w:r>
            <w:r w:rsidRPr="006D2171">
              <w:rPr>
                <w:rFonts w:asciiTheme="minorEastAsia" w:eastAsiaTheme="minorEastAsia" w:hAnsiTheme="minorEastAsia"/>
                <w:szCs w:val="21"/>
              </w:rPr>
              <w:t>用零库存方式，</w:t>
            </w:r>
            <w:r w:rsidRPr="006D2171">
              <w:rPr>
                <w:rFonts w:asciiTheme="minorEastAsia" w:eastAsiaTheme="minorEastAsia" w:hAnsiTheme="minorEastAsia" w:hint="eastAsia"/>
                <w:szCs w:val="21"/>
              </w:rPr>
              <w:t>收</w:t>
            </w:r>
            <w:r w:rsidRPr="006D2171">
              <w:rPr>
                <w:rFonts w:asciiTheme="minorEastAsia" w:eastAsiaTheme="minorEastAsia" w:hAnsiTheme="minorEastAsia"/>
                <w:szCs w:val="21"/>
              </w:rPr>
              <w:t>到客户</w:t>
            </w:r>
            <w:r w:rsidRPr="006D2171">
              <w:rPr>
                <w:rFonts w:asciiTheme="minorEastAsia" w:eastAsiaTheme="minorEastAsia" w:hAnsiTheme="minorEastAsia" w:hint="eastAsia"/>
                <w:szCs w:val="21"/>
              </w:rPr>
              <w:t>订单计</w:t>
            </w:r>
            <w:r w:rsidRPr="006D2171">
              <w:rPr>
                <w:rFonts w:asciiTheme="minorEastAsia" w:eastAsiaTheme="minorEastAsia" w:hAnsiTheme="minorEastAsia"/>
                <w:szCs w:val="21"/>
              </w:rPr>
              <w:t>划后现进现出</w:t>
            </w:r>
            <w:r w:rsidRPr="006D2171">
              <w:rPr>
                <w:rFonts w:asciiTheme="minorEastAsia" w:eastAsiaTheme="minorEastAsia" w:hAnsiTheme="minorEastAsia" w:hint="eastAsia"/>
                <w:szCs w:val="21"/>
              </w:rPr>
              <w:t>）</w:t>
            </w: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1057"/>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2D71BF" w:rsidP="001D6F36">
            <w:pPr>
              <w:rPr>
                <w:rFonts w:asciiTheme="minorEastAsia" w:eastAsiaTheme="minorEastAsia" w:hAnsiTheme="minorEastAsia"/>
                <w:szCs w:val="21"/>
              </w:rPr>
            </w:pPr>
            <w:r w:rsidRPr="006D2171">
              <w:rPr>
                <w:rFonts w:asciiTheme="minorEastAsia" w:eastAsiaTheme="minorEastAsia" w:hAnsiTheme="minorEastAsia"/>
                <w:szCs w:val="21"/>
              </w:rPr>
              <w:t>F</w:t>
            </w:r>
            <w:r w:rsidR="001D6F36" w:rsidRPr="006D2171">
              <w:rPr>
                <w:rFonts w:asciiTheme="minorEastAsia" w:eastAsiaTheme="minorEastAsia" w:hAnsiTheme="minorEastAsia"/>
                <w:szCs w:val="21"/>
              </w:rPr>
              <w:t>8.5.4.4 超出关键限值或行动限值采取的措施</w:t>
            </w:r>
          </w:p>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体系建立以来/</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近一年  发生超出行动限值或行动限值的情况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1D6F36" w:rsidRPr="006D2171">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发生日期</w:t>
                  </w:r>
                </w:p>
              </w:tc>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潜在不安全产品未放行</w:t>
                  </w:r>
                </w:p>
              </w:tc>
              <w:tc>
                <w:tcPr>
                  <w:tcW w:w="177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不符合的原因</w:t>
                  </w:r>
                </w:p>
              </w:tc>
              <w:tc>
                <w:tcPr>
                  <w:tcW w:w="281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使CCP和OPRP控制的参数回到关键限值或行动限值内</w:t>
                  </w:r>
                </w:p>
              </w:tc>
              <w:tc>
                <w:tcPr>
                  <w:tcW w:w="144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防止再次发生措施</w:t>
                  </w:r>
                </w:p>
              </w:tc>
            </w:tr>
            <w:tr w:rsidR="001D6F36" w:rsidRPr="006D2171">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tc>
              <w:tc>
                <w:tcPr>
                  <w:tcW w:w="1770" w:type="dxa"/>
                </w:tcPr>
                <w:p w:rsidR="001D6F36" w:rsidRPr="006D2171" w:rsidRDefault="001D6F36" w:rsidP="001D6F36">
                  <w:pPr>
                    <w:rPr>
                      <w:rFonts w:asciiTheme="minorEastAsia" w:eastAsiaTheme="minorEastAsia" w:hAnsiTheme="minorEastAsia"/>
                      <w:szCs w:val="21"/>
                    </w:rPr>
                  </w:pPr>
                </w:p>
              </w:tc>
              <w:tc>
                <w:tcPr>
                  <w:tcW w:w="2810" w:type="dxa"/>
                </w:tcPr>
                <w:p w:rsidR="001D6F36" w:rsidRPr="006D2171" w:rsidRDefault="001D6F36" w:rsidP="001D6F36">
                  <w:pPr>
                    <w:rPr>
                      <w:rFonts w:asciiTheme="minorEastAsia" w:eastAsiaTheme="minorEastAsia" w:hAnsiTheme="minorEastAsia"/>
                      <w:szCs w:val="21"/>
                    </w:rPr>
                  </w:pPr>
                </w:p>
              </w:tc>
              <w:tc>
                <w:tcPr>
                  <w:tcW w:w="1449" w:type="dxa"/>
                </w:tcPr>
                <w:p w:rsidR="001D6F36" w:rsidRPr="006D2171" w:rsidRDefault="001D6F36" w:rsidP="001D6F36">
                  <w:pPr>
                    <w:rPr>
                      <w:rFonts w:asciiTheme="minorEastAsia" w:eastAsiaTheme="minorEastAsia" w:hAnsiTheme="minorEastAsia"/>
                      <w:szCs w:val="21"/>
                    </w:rPr>
                  </w:pPr>
                </w:p>
              </w:tc>
            </w:tr>
            <w:tr w:rsidR="001D6F36" w:rsidRPr="006D2171">
              <w:tc>
                <w:tcPr>
                  <w:tcW w:w="1507" w:type="dxa"/>
                </w:tcPr>
                <w:p w:rsidR="001D6F36" w:rsidRPr="006D2171" w:rsidRDefault="001D6F36" w:rsidP="001D6F36">
                  <w:pPr>
                    <w:rPr>
                      <w:rFonts w:asciiTheme="minorEastAsia" w:eastAsiaTheme="minorEastAsia" w:hAnsiTheme="minorEastAsia"/>
                      <w:szCs w:val="21"/>
                    </w:rPr>
                  </w:pPr>
                </w:p>
              </w:tc>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tc>
              <w:tc>
                <w:tcPr>
                  <w:tcW w:w="1770" w:type="dxa"/>
                </w:tcPr>
                <w:p w:rsidR="001D6F36" w:rsidRPr="006D2171" w:rsidRDefault="001D6F36" w:rsidP="001D6F36">
                  <w:pPr>
                    <w:rPr>
                      <w:rFonts w:asciiTheme="minorEastAsia" w:eastAsiaTheme="minorEastAsia" w:hAnsiTheme="minorEastAsia"/>
                      <w:szCs w:val="21"/>
                    </w:rPr>
                  </w:pPr>
                </w:p>
              </w:tc>
              <w:tc>
                <w:tcPr>
                  <w:tcW w:w="2810" w:type="dxa"/>
                </w:tcPr>
                <w:p w:rsidR="001D6F36" w:rsidRPr="006D2171" w:rsidRDefault="001D6F36" w:rsidP="001D6F36">
                  <w:pPr>
                    <w:rPr>
                      <w:rFonts w:asciiTheme="minorEastAsia" w:eastAsiaTheme="minorEastAsia" w:hAnsiTheme="minorEastAsia"/>
                      <w:szCs w:val="21"/>
                    </w:rPr>
                  </w:pPr>
                </w:p>
              </w:tc>
              <w:tc>
                <w:tcPr>
                  <w:tcW w:w="1449" w:type="dxa"/>
                </w:tcPr>
                <w:p w:rsidR="001D6F36" w:rsidRPr="006D2171" w:rsidRDefault="001D6F36" w:rsidP="001D6F36">
                  <w:pPr>
                    <w:rPr>
                      <w:rFonts w:asciiTheme="minorEastAsia" w:eastAsiaTheme="minorEastAsia" w:hAnsiTheme="minorEastAsia"/>
                      <w:szCs w:val="21"/>
                    </w:rPr>
                  </w:pPr>
                </w:p>
              </w:tc>
            </w:tr>
            <w:tr w:rsidR="001D6F36" w:rsidRPr="006D2171">
              <w:tc>
                <w:tcPr>
                  <w:tcW w:w="1507" w:type="dxa"/>
                </w:tcPr>
                <w:p w:rsidR="001D6F36" w:rsidRPr="006D2171" w:rsidRDefault="001D6F36" w:rsidP="001D6F36">
                  <w:pPr>
                    <w:rPr>
                      <w:rFonts w:asciiTheme="minorEastAsia" w:eastAsiaTheme="minorEastAsia" w:hAnsiTheme="minorEastAsia"/>
                      <w:szCs w:val="21"/>
                    </w:rPr>
                  </w:pPr>
                </w:p>
              </w:tc>
              <w:tc>
                <w:tcPr>
                  <w:tcW w:w="150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tc>
              <w:tc>
                <w:tcPr>
                  <w:tcW w:w="1770" w:type="dxa"/>
                </w:tcPr>
                <w:p w:rsidR="001D6F36" w:rsidRPr="006D2171" w:rsidRDefault="001D6F36" w:rsidP="001D6F36">
                  <w:pPr>
                    <w:rPr>
                      <w:rFonts w:asciiTheme="minorEastAsia" w:eastAsiaTheme="minorEastAsia" w:hAnsiTheme="minorEastAsia"/>
                      <w:szCs w:val="21"/>
                    </w:rPr>
                  </w:pPr>
                </w:p>
              </w:tc>
              <w:tc>
                <w:tcPr>
                  <w:tcW w:w="2810" w:type="dxa"/>
                </w:tcPr>
                <w:p w:rsidR="001D6F36" w:rsidRPr="006D2171" w:rsidRDefault="001D6F36" w:rsidP="001D6F36">
                  <w:pPr>
                    <w:rPr>
                      <w:rFonts w:asciiTheme="minorEastAsia" w:eastAsiaTheme="minorEastAsia" w:hAnsiTheme="minorEastAsia"/>
                      <w:szCs w:val="21"/>
                    </w:rPr>
                  </w:pPr>
                </w:p>
              </w:tc>
              <w:tc>
                <w:tcPr>
                  <w:tcW w:w="1449" w:type="dxa"/>
                </w:tcPr>
                <w:p w:rsidR="001D6F36" w:rsidRPr="006D2171" w:rsidRDefault="001D6F36" w:rsidP="001D6F36">
                  <w:pPr>
                    <w:rPr>
                      <w:rFonts w:asciiTheme="minorEastAsia" w:eastAsiaTheme="minorEastAsia" w:hAnsiTheme="minorEastAsia"/>
                      <w:szCs w:val="21"/>
                    </w:rPr>
                  </w:pP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组织超出行动限值或行动限值时所采取的纠正（见8.9.2）和纠正措施（见8.9.3）。</w:t>
            </w:r>
          </w:p>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6019AE">
        <w:trPr>
          <w:gridBefore w:val="1"/>
          <w:wBefore w:w="9" w:type="dxa"/>
          <w:trHeight w:val="676"/>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2D71BF" w:rsidP="001D6F36">
            <w:pPr>
              <w:rPr>
                <w:rFonts w:asciiTheme="minorEastAsia" w:eastAsiaTheme="minorEastAsia" w:hAnsiTheme="minorEastAsia"/>
                <w:szCs w:val="21"/>
              </w:rPr>
            </w:pPr>
            <w:r w:rsidRPr="006D2171">
              <w:rPr>
                <w:rFonts w:asciiTheme="minorEastAsia" w:eastAsiaTheme="minorEastAsia" w:hAnsiTheme="minorEastAsia"/>
                <w:szCs w:val="21"/>
              </w:rPr>
              <w:t>F</w:t>
            </w:r>
            <w:r w:rsidR="001D6F36" w:rsidRPr="006D2171">
              <w:rPr>
                <w:rFonts w:asciiTheme="minorEastAsia" w:eastAsiaTheme="minorEastAsia" w:hAnsiTheme="minorEastAsia"/>
                <w:szCs w:val="21"/>
              </w:rPr>
              <w:t>8.5.4.5实施危害控制计划</w:t>
            </w:r>
          </w:p>
          <w:p w:rsidR="00D2698E" w:rsidRPr="006D2171" w:rsidRDefault="00D2698E" w:rsidP="00D2698E">
            <w:pPr>
              <w:pStyle w:val="2"/>
              <w:rPr>
                <w:rFonts w:asciiTheme="minorEastAsia" w:eastAsiaTheme="minorEastAsia" w:hAnsiTheme="minorEastAsia"/>
                <w:szCs w:val="21"/>
              </w:rPr>
            </w:pP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D2698E" w:rsidP="001D6F36">
            <w:pPr>
              <w:rPr>
                <w:rFonts w:asciiTheme="minorEastAsia" w:eastAsiaTheme="minorEastAsia" w:hAnsiTheme="minorEastAsia"/>
                <w:szCs w:val="21"/>
              </w:rPr>
            </w:pPr>
            <w:r w:rsidRPr="006D2171">
              <w:rPr>
                <w:rFonts w:asciiTheme="minorEastAsia" w:eastAsiaTheme="minorEastAsia" w:hAnsiTheme="minorEastAsia"/>
                <w:szCs w:val="21"/>
              </w:rPr>
              <w:t>4.3.4.3</w:t>
            </w: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现场查看</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OPRP的实施情况：</w:t>
            </w:r>
            <w:r w:rsidRPr="006D2171">
              <w:rPr>
                <w:rFonts w:asciiTheme="minorEastAsia" w:eastAsiaTheme="minorEastAsia" w:hAnsiTheme="minorEastAsia"/>
                <w:bCs/>
                <w:szCs w:val="21"/>
              </w:rPr>
              <w:t xml:space="preserve"> (</w:t>
            </w:r>
            <w:r w:rsidRPr="006D2171">
              <w:rPr>
                <w:rFonts w:asciiTheme="minorEastAsia" w:eastAsiaTheme="minorEastAsia" w:hAnsiTheme="minorEastAsia" w:hint="eastAsia"/>
                <w:bCs/>
                <w:szCs w:val="21"/>
              </w:rPr>
              <w:t>详</w:t>
            </w:r>
            <w:r w:rsidRPr="006D2171">
              <w:rPr>
                <w:rFonts w:asciiTheme="minorEastAsia" w:eastAsiaTheme="minorEastAsia" w:hAnsiTheme="minorEastAsia"/>
                <w:bCs/>
                <w:szCs w:val="21"/>
              </w:rPr>
              <w:t>见</w:t>
            </w:r>
            <w:r w:rsidR="00503C9D" w:rsidRPr="006D2171">
              <w:rPr>
                <w:rFonts w:asciiTheme="minorEastAsia" w:eastAsiaTheme="minorEastAsia" w:hAnsiTheme="minorEastAsia" w:hint="eastAsia"/>
                <w:bCs/>
                <w:szCs w:val="21"/>
              </w:rPr>
              <w:t>运</w:t>
            </w:r>
            <w:r w:rsidR="00503C9D" w:rsidRPr="006D2171">
              <w:rPr>
                <w:rFonts w:asciiTheme="minorEastAsia" w:eastAsiaTheme="minorEastAsia" w:hAnsiTheme="minorEastAsia"/>
                <w:bCs/>
                <w:szCs w:val="21"/>
              </w:rPr>
              <w:t>营部（</w:t>
            </w:r>
            <w:r w:rsidRPr="006D2171">
              <w:rPr>
                <w:rFonts w:asciiTheme="minorEastAsia" w:eastAsiaTheme="minorEastAsia" w:hAnsiTheme="minorEastAsia" w:hint="eastAsia"/>
                <w:bCs/>
                <w:szCs w:val="21"/>
              </w:rPr>
              <w:t>销售</w:t>
            </w:r>
            <w:r w:rsidR="00503C9D" w:rsidRPr="006D2171">
              <w:rPr>
                <w:rFonts w:asciiTheme="minorEastAsia" w:eastAsiaTheme="minorEastAsia" w:hAnsiTheme="minorEastAsia" w:hint="eastAsia"/>
                <w:bCs/>
                <w:szCs w:val="21"/>
              </w:rPr>
              <w:t>）</w:t>
            </w:r>
            <w:r w:rsidRPr="006D2171">
              <w:rPr>
                <w:rFonts w:asciiTheme="minorEastAsia" w:eastAsiaTheme="minorEastAsia" w:hAnsiTheme="minorEastAsia"/>
                <w:bCs/>
                <w:szCs w:val="21"/>
              </w:rPr>
              <w:t>审核</w:t>
            </w:r>
            <w:r w:rsidRPr="006D2171">
              <w:rPr>
                <w:rFonts w:asciiTheme="minorEastAsia" w:eastAsiaTheme="minorEastAsia" w:hAnsiTheme="minorEastAsia" w:hint="eastAsia"/>
                <w:bCs/>
                <w:szCs w:val="21"/>
              </w:rPr>
              <w:t>记</w:t>
            </w:r>
            <w:r w:rsidRPr="006D2171">
              <w:rPr>
                <w:rFonts w:asciiTheme="minorEastAsia" w:eastAsiaTheme="minorEastAsia" w:hAnsiTheme="minorEastAsia"/>
                <w:bCs/>
                <w:szCs w:val="21"/>
              </w:rPr>
              <w:t>录</w:t>
            </w:r>
            <w:r w:rsidRPr="006D2171">
              <w:rPr>
                <w:rFonts w:asciiTheme="minorEastAsia" w:eastAsiaTheme="minorEastAsia" w:hAnsiTheme="minorEastAsia" w:hint="eastAsia"/>
                <w:bCs/>
                <w:szCs w:val="21"/>
              </w:rPr>
              <w:t>)</w:t>
            </w:r>
          </w:p>
          <w:tbl>
            <w:tblPr>
              <w:tblStyle w:val="ac"/>
              <w:tblW w:w="9043" w:type="dxa"/>
              <w:tblLayout w:type="fixed"/>
              <w:tblLook w:val="04A0" w:firstRow="1" w:lastRow="0" w:firstColumn="1" w:lastColumn="0" w:noHBand="0" w:noVBand="1"/>
            </w:tblPr>
            <w:tblGrid>
              <w:gridCol w:w="924"/>
              <w:gridCol w:w="1588"/>
              <w:gridCol w:w="1701"/>
              <w:gridCol w:w="2087"/>
              <w:gridCol w:w="1394"/>
              <w:gridCol w:w="1349"/>
            </w:tblGrid>
            <w:tr w:rsidR="001D6F36" w:rsidRPr="006D2171">
              <w:tc>
                <w:tcPr>
                  <w:tcW w:w="924" w:type="dxa"/>
                </w:tcPr>
                <w:p w:rsidR="001D6F36" w:rsidRPr="006D2171" w:rsidRDefault="001D6F36" w:rsidP="001D6F36">
                  <w:pPr>
                    <w:rPr>
                      <w:rFonts w:asciiTheme="minorEastAsia" w:eastAsiaTheme="minorEastAsia" w:hAnsiTheme="minorEastAsia"/>
                      <w:szCs w:val="21"/>
                    </w:rPr>
                  </w:pPr>
                </w:p>
              </w:tc>
              <w:tc>
                <w:tcPr>
                  <w:tcW w:w="158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地点</w:t>
                  </w:r>
                </w:p>
              </w:tc>
              <w:tc>
                <w:tcPr>
                  <w:tcW w:w="1701"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操作限值</w:t>
                  </w:r>
                </w:p>
              </w:tc>
              <w:tc>
                <w:tcPr>
                  <w:tcW w:w="2087"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记录情况</w:t>
                  </w:r>
                </w:p>
              </w:tc>
              <w:tc>
                <w:tcPr>
                  <w:tcW w:w="139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现场显示</w:t>
                  </w:r>
                </w:p>
              </w:tc>
              <w:tc>
                <w:tcPr>
                  <w:tcW w:w="134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结论</w:t>
                  </w:r>
                </w:p>
              </w:tc>
            </w:tr>
            <w:tr w:rsidR="001D6F36" w:rsidRPr="006D2171">
              <w:trPr>
                <w:trHeight w:val="935"/>
              </w:trPr>
              <w:tc>
                <w:tcPr>
                  <w:tcW w:w="92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OPRP1</w:t>
                  </w:r>
                </w:p>
              </w:tc>
              <w:tc>
                <w:tcPr>
                  <w:tcW w:w="1588" w:type="dxa"/>
                </w:tcPr>
                <w:p w:rsidR="001D6F36" w:rsidRPr="006D2171" w:rsidRDefault="001D6F36" w:rsidP="001D6F36">
                  <w:pPr>
                    <w:rPr>
                      <w:rFonts w:asciiTheme="minorEastAsia" w:eastAsiaTheme="minorEastAsia" w:hAnsiTheme="minorEastAsia"/>
                      <w:szCs w:val="21"/>
                    </w:rPr>
                  </w:pPr>
                </w:p>
              </w:tc>
              <w:tc>
                <w:tcPr>
                  <w:tcW w:w="1701" w:type="dxa"/>
                </w:tcPr>
                <w:p w:rsidR="001D6F36" w:rsidRPr="006D2171" w:rsidRDefault="001D6F36" w:rsidP="001D6F36">
                  <w:pPr>
                    <w:rPr>
                      <w:rFonts w:asciiTheme="minorEastAsia" w:eastAsiaTheme="minorEastAsia" w:hAnsiTheme="minorEastAsia"/>
                      <w:szCs w:val="21"/>
                      <w:lang w:val="fr-FR"/>
                    </w:rPr>
                  </w:pPr>
                </w:p>
              </w:tc>
              <w:tc>
                <w:tcPr>
                  <w:tcW w:w="2087" w:type="dxa"/>
                </w:tcPr>
                <w:p w:rsidR="001D6F36" w:rsidRPr="006D2171" w:rsidRDefault="001D6F36" w:rsidP="001D6F36">
                  <w:pPr>
                    <w:rPr>
                      <w:rFonts w:asciiTheme="minorEastAsia" w:eastAsiaTheme="minorEastAsia" w:hAnsiTheme="minorEastAsia"/>
                      <w:szCs w:val="21"/>
                    </w:rPr>
                  </w:pPr>
                </w:p>
              </w:tc>
              <w:tc>
                <w:tcPr>
                  <w:tcW w:w="1394" w:type="dxa"/>
                </w:tcPr>
                <w:p w:rsidR="001D6F36" w:rsidRPr="006D2171" w:rsidRDefault="001D6F36" w:rsidP="001D6F36">
                  <w:pPr>
                    <w:rPr>
                      <w:rFonts w:asciiTheme="minorEastAsia" w:eastAsiaTheme="minorEastAsia" w:hAnsiTheme="minorEastAsia"/>
                      <w:szCs w:val="21"/>
                    </w:rPr>
                  </w:pPr>
                </w:p>
              </w:tc>
              <w:tc>
                <w:tcPr>
                  <w:tcW w:w="1349" w:type="dxa"/>
                </w:tcPr>
                <w:p w:rsidR="001D6F36" w:rsidRPr="006D2171" w:rsidRDefault="001D6F36" w:rsidP="001D6F36">
                  <w:pPr>
                    <w:rPr>
                      <w:rFonts w:asciiTheme="minorEastAsia" w:eastAsiaTheme="minorEastAsia" w:hAnsiTheme="minorEastAsia"/>
                      <w:szCs w:val="21"/>
                    </w:rPr>
                  </w:pPr>
                </w:p>
              </w:tc>
            </w:tr>
            <w:tr w:rsidR="001D6F36" w:rsidRPr="006D2171">
              <w:tc>
                <w:tcPr>
                  <w:tcW w:w="92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OPRP2</w:t>
                  </w:r>
                </w:p>
              </w:tc>
              <w:tc>
                <w:tcPr>
                  <w:tcW w:w="1588" w:type="dxa"/>
                </w:tcPr>
                <w:p w:rsidR="001D6F36" w:rsidRPr="006D2171" w:rsidRDefault="001D6F36" w:rsidP="001D6F36">
                  <w:pPr>
                    <w:rPr>
                      <w:rFonts w:asciiTheme="minorEastAsia" w:eastAsiaTheme="minorEastAsia" w:hAnsiTheme="minorEastAsia"/>
                      <w:szCs w:val="21"/>
                    </w:rPr>
                  </w:pPr>
                </w:p>
              </w:tc>
              <w:tc>
                <w:tcPr>
                  <w:tcW w:w="1701" w:type="dxa"/>
                </w:tcPr>
                <w:p w:rsidR="001D6F36" w:rsidRPr="006D2171" w:rsidRDefault="001D6F36" w:rsidP="001D6F36">
                  <w:pPr>
                    <w:rPr>
                      <w:rFonts w:asciiTheme="minorEastAsia" w:eastAsiaTheme="minorEastAsia" w:hAnsiTheme="minorEastAsia"/>
                      <w:szCs w:val="21"/>
                    </w:rPr>
                  </w:pPr>
                </w:p>
              </w:tc>
              <w:tc>
                <w:tcPr>
                  <w:tcW w:w="2087" w:type="dxa"/>
                </w:tcPr>
                <w:p w:rsidR="001D6F36" w:rsidRPr="006D2171" w:rsidRDefault="001D6F36" w:rsidP="001D6F36">
                  <w:pPr>
                    <w:rPr>
                      <w:rFonts w:asciiTheme="minorEastAsia" w:eastAsiaTheme="minorEastAsia" w:hAnsiTheme="minorEastAsia"/>
                      <w:szCs w:val="21"/>
                    </w:rPr>
                  </w:pPr>
                </w:p>
              </w:tc>
              <w:tc>
                <w:tcPr>
                  <w:tcW w:w="1394" w:type="dxa"/>
                </w:tcPr>
                <w:p w:rsidR="001D6F36" w:rsidRPr="006D2171" w:rsidRDefault="001D6F36" w:rsidP="001D6F36">
                  <w:pPr>
                    <w:rPr>
                      <w:rFonts w:asciiTheme="minorEastAsia" w:eastAsiaTheme="minorEastAsia" w:hAnsiTheme="minorEastAsia"/>
                      <w:szCs w:val="21"/>
                    </w:rPr>
                  </w:pPr>
                </w:p>
              </w:tc>
              <w:tc>
                <w:tcPr>
                  <w:tcW w:w="1349" w:type="dxa"/>
                </w:tcPr>
                <w:p w:rsidR="001D6F36" w:rsidRPr="006D2171" w:rsidRDefault="001D6F36" w:rsidP="001D6F36">
                  <w:pPr>
                    <w:rPr>
                      <w:rFonts w:asciiTheme="minorEastAsia" w:eastAsiaTheme="minorEastAsia" w:hAnsiTheme="minorEastAsia"/>
                      <w:szCs w:val="21"/>
                    </w:rPr>
                  </w:pPr>
                </w:p>
              </w:tc>
            </w:tr>
          </w:tbl>
          <w:p w:rsidR="001D6F36" w:rsidRPr="006D2171" w:rsidRDefault="001D6F36" w:rsidP="001D6F36">
            <w:pPr>
              <w:pStyle w:val="a9"/>
              <w:rPr>
                <w:rFonts w:asciiTheme="minorEastAsia" w:eastAsiaTheme="minorEastAsia" w:hAnsiTheme="minorEastAsia"/>
                <w:sz w:val="21"/>
                <w:szCs w:val="21"/>
              </w:rPr>
            </w:pPr>
            <w:r w:rsidRPr="006D2171">
              <w:rPr>
                <w:rFonts w:asciiTheme="minorEastAsia" w:eastAsiaTheme="minorEastAsia" w:hAnsiTheme="minorEastAsia"/>
                <w:sz w:val="21"/>
                <w:szCs w:val="21"/>
              </w:rPr>
              <w:t>见“</w:t>
            </w:r>
            <w:r w:rsidR="009E06DA" w:rsidRPr="006D2171">
              <w:rPr>
                <w:rFonts w:asciiTheme="minorEastAsia" w:eastAsiaTheme="minorEastAsia" w:hAnsiTheme="minorEastAsia" w:hint="eastAsia"/>
                <w:bCs/>
                <w:sz w:val="21"/>
                <w:szCs w:val="21"/>
              </w:rPr>
              <w:t>详</w:t>
            </w:r>
            <w:r w:rsidR="009E06DA" w:rsidRPr="006D2171">
              <w:rPr>
                <w:rFonts w:asciiTheme="minorEastAsia" w:eastAsiaTheme="minorEastAsia" w:hAnsiTheme="minorEastAsia"/>
                <w:bCs/>
                <w:sz w:val="21"/>
                <w:szCs w:val="21"/>
              </w:rPr>
              <w:t>见</w:t>
            </w:r>
            <w:r w:rsidR="009E06DA" w:rsidRPr="006D2171">
              <w:rPr>
                <w:rFonts w:asciiTheme="minorEastAsia" w:eastAsiaTheme="minorEastAsia" w:hAnsiTheme="minorEastAsia" w:hint="eastAsia"/>
                <w:bCs/>
                <w:sz w:val="21"/>
                <w:szCs w:val="21"/>
              </w:rPr>
              <w:t>运</w:t>
            </w:r>
            <w:r w:rsidR="009E06DA" w:rsidRPr="006D2171">
              <w:rPr>
                <w:rFonts w:asciiTheme="minorEastAsia" w:eastAsiaTheme="minorEastAsia" w:hAnsiTheme="minorEastAsia"/>
                <w:bCs/>
                <w:sz w:val="21"/>
                <w:szCs w:val="21"/>
              </w:rPr>
              <w:t>营部（</w:t>
            </w:r>
            <w:r w:rsidR="009E06DA" w:rsidRPr="006D2171">
              <w:rPr>
                <w:rFonts w:asciiTheme="minorEastAsia" w:eastAsiaTheme="minorEastAsia" w:hAnsiTheme="minorEastAsia" w:hint="eastAsia"/>
                <w:bCs/>
                <w:sz w:val="21"/>
                <w:szCs w:val="21"/>
              </w:rPr>
              <w:t>销售）</w:t>
            </w:r>
            <w:r w:rsidRPr="006D2171">
              <w:rPr>
                <w:rFonts w:asciiTheme="minorEastAsia" w:eastAsiaTheme="minorEastAsia" w:hAnsiTheme="minorEastAsia"/>
                <w:sz w:val="21"/>
                <w:szCs w:val="21"/>
              </w:rPr>
              <w:t>审核记录”</w:t>
            </w:r>
          </w:p>
          <w:p w:rsidR="001D6F36" w:rsidRPr="006D2171" w:rsidRDefault="001D6F36" w:rsidP="001D6F36">
            <w:pPr>
              <w:pStyle w:val="2"/>
              <w:rPr>
                <w:rFonts w:asciiTheme="minorEastAsia" w:eastAsiaTheme="minorEastAsia" w:hAnsiTheme="minorEastAsia"/>
                <w:szCs w:val="21"/>
              </w:rPr>
            </w:pPr>
          </w:p>
          <w:tbl>
            <w:tblPr>
              <w:tblStyle w:val="ac"/>
              <w:tblW w:w="9043" w:type="dxa"/>
              <w:tblLayout w:type="fixed"/>
              <w:tblLook w:val="04A0" w:firstRow="1" w:lastRow="0" w:firstColumn="1" w:lastColumn="0" w:noHBand="0" w:noVBand="1"/>
            </w:tblPr>
            <w:tblGrid>
              <w:gridCol w:w="1236"/>
              <w:gridCol w:w="1623"/>
              <w:gridCol w:w="1662"/>
              <w:gridCol w:w="1558"/>
              <w:gridCol w:w="1615"/>
              <w:gridCol w:w="1349"/>
            </w:tblGrid>
            <w:tr w:rsidR="001D6F36" w:rsidRPr="006D2171">
              <w:tc>
                <w:tcPr>
                  <w:tcW w:w="1236" w:type="dxa"/>
                </w:tcPr>
                <w:p w:rsidR="001D6F36" w:rsidRPr="006D2171" w:rsidRDefault="001D6F36" w:rsidP="001D6F36">
                  <w:pPr>
                    <w:pStyle w:val="a9"/>
                    <w:rPr>
                      <w:rFonts w:asciiTheme="minorEastAsia" w:eastAsiaTheme="minorEastAsia" w:hAnsiTheme="minorEastAsia"/>
                      <w:sz w:val="21"/>
                      <w:szCs w:val="21"/>
                    </w:rPr>
                  </w:pPr>
                  <w:r w:rsidRPr="006D2171">
                    <w:rPr>
                      <w:rFonts w:asciiTheme="minorEastAsia" w:eastAsiaTheme="minorEastAsia" w:hAnsiTheme="minorEastAsia"/>
                      <w:sz w:val="21"/>
                      <w:szCs w:val="21"/>
                    </w:rPr>
                    <w:t>HACCP的实施情况：见“</w:t>
                  </w:r>
                  <w:r w:rsidR="009E06DA" w:rsidRPr="006D2171">
                    <w:rPr>
                      <w:rFonts w:asciiTheme="minorEastAsia" w:eastAsiaTheme="minorEastAsia" w:hAnsiTheme="minorEastAsia" w:hint="eastAsia"/>
                      <w:bCs/>
                      <w:sz w:val="21"/>
                      <w:szCs w:val="21"/>
                    </w:rPr>
                    <w:t>详</w:t>
                  </w:r>
                  <w:r w:rsidR="009E06DA" w:rsidRPr="006D2171">
                    <w:rPr>
                      <w:rFonts w:asciiTheme="minorEastAsia" w:eastAsiaTheme="minorEastAsia" w:hAnsiTheme="minorEastAsia"/>
                      <w:bCs/>
                      <w:sz w:val="21"/>
                      <w:szCs w:val="21"/>
                    </w:rPr>
                    <w:t>见</w:t>
                  </w:r>
                  <w:r w:rsidR="009E06DA" w:rsidRPr="006D2171">
                    <w:rPr>
                      <w:rFonts w:asciiTheme="minorEastAsia" w:eastAsiaTheme="minorEastAsia" w:hAnsiTheme="minorEastAsia" w:hint="eastAsia"/>
                      <w:bCs/>
                      <w:sz w:val="21"/>
                      <w:szCs w:val="21"/>
                    </w:rPr>
                    <w:t>运</w:t>
                  </w:r>
                  <w:r w:rsidR="009E06DA" w:rsidRPr="006D2171">
                    <w:rPr>
                      <w:rFonts w:asciiTheme="minorEastAsia" w:eastAsiaTheme="minorEastAsia" w:hAnsiTheme="minorEastAsia"/>
                      <w:bCs/>
                      <w:sz w:val="21"/>
                      <w:szCs w:val="21"/>
                    </w:rPr>
                    <w:t>营部（</w:t>
                  </w:r>
                  <w:r w:rsidR="009E06DA" w:rsidRPr="006D2171">
                    <w:rPr>
                      <w:rFonts w:asciiTheme="minorEastAsia" w:eastAsiaTheme="minorEastAsia" w:hAnsiTheme="minorEastAsia" w:hint="eastAsia"/>
                      <w:bCs/>
                      <w:sz w:val="21"/>
                      <w:szCs w:val="21"/>
                    </w:rPr>
                    <w:t>销售）</w:t>
                  </w:r>
                  <w:r w:rsidRPr="006D2171">
                    <w:rPr>
                      <w:rFonts w:asciiTheme="minorEastAsia" w:eastAsiaTheme="minorEastAsia" w:hAnsiTheme="minorEastAsia"/>
                      <w:sz w:val="21"/>
                      <w:szCs w:val="21"/>
                    </w:rPr>
                    <w:t>审核记录”</w:t>
                  </w:r>
                </w:p>
                <w:p w:rsidR="001D6F36" w:rsidRPr="006D2171" w:rsidRDefault="001D6F36" w:rsidP="001D6F36">
                  <w:pPr>
                    <w:rPr>
                      <w:rFonts w:asciiTheme="minorEastAsia" w:eastAsiaTheme="minorEastAsia" w:hAnsiTheme="minorEastAsia"/>
                      <w:szCs w:val="21"/>
                    </w:rPr>
                  </w:pPr>
                </w:p>
              </w:tc>
              <w:tc>
                <w:tcPr>
                  <w:tcW w:w="162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地点</w:t>
                  </w:r>
                </w:p>
              </w:tc>
              <w:tc>
                <w:tcPr>
                  <w:tcW w:w="16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关键限值CL</w:t>
                  </w:r>
                </w:p>
              </w:tc>
              <w:tc>
                <w:tcPr>
                  <w:tcW w:w="155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记录情况</w:t>
                  </w:r>
                </w:p>
              </w:tc>
              <w:tc>
                <w:tcPr>
                  <w:tcW w:w="161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现场显示</w:t>
                  </w:r>
                </w:p>
              </w:tc>
              <w:tc>
                <w:tcPr>
                  <w:tcW w:w="134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结论</w:t>
                  </w:r>
                </w:p>
              </w:tc>
            </w:tr>
            <w:tr w:rsidR="001D6F36" w:rsidRPr="006D2171">
              <w:tc>
                <w:tcPr>
                  <w:tcW w:w="123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CCP1</w:t>
                  </w:r>
                </w:p>
              </w:tc>
              <w:tc>
                <w:tcPr>
                  <w:tcW w:w="1623" w:type="dxa"/>
                </w:tcPr>
                <w:p w:rsidR="001D6F36" w:rsidRPr="006D2171" w:rsidRDefault="001D6F36" w:rsidP="001D6F36">
                  <w:pPr>
                    <w:rPr>
                      <w:rFonts w:asciiTheme="minorEastAsia" w:eastAsiaTheme="minorEastAsia" w:hAnsiTheme="minorEastAsia"/>
                      <w:szCs w:val="21"/>
                    </w:rPr>
                  </w:pPr>
                </w:p>
              </w:tc>
              <w:tc>
                <w:tcPr>
                  <w:tcW w:w="1662" w:type="dxa"/>
                  <w:vAlign w:val="center"/>
                </w:tcPr>
                <w:p w:rsidR="001D6F36" w:rsidRPr="006D2171" w:rsidRDefault="001D6F36" w:rsidP="001D6F36">
                  <w:pPr>
                    <w:jc w:val="center"/>
                    <w:rPr>
                      <w:rFonts w:asciiTheme="minorEastAsia" w:eastAsiaTheme="minorEastAsia" w:hAnsiTheme="minorEastAsia"/>
                      <w:szCs w:val="21"/>
                    </w:rPr>
                  </w:pPr>
                </w:p>
              </w:tc>
              <w:tc>
                <w:tcPr>
                  <w:tcW w:w="1558" w:type="dxa"/>
                  <w:vAlign w:val="center"/>
                </w:tcPr>
                <w:p w:rsidR="001D6F36" w:rsidRPr="006D2171" w:rsidRDefault="001D6F36" w:rsidP="001D6F36">
                  <w:pPr>
                    <w:jc w:val="center"/>
                    <w:rPr>
                      <w:rFonts w:asciiTheme="minorEastAsia" w:eastAsiaTheme="minorEastAsia" w:hAnsiTheme="minorEastAsia"/>
                      <w:szCs w:val="21"/>
                    </w:rPr>
                  </w:pPr>
                </w:p>
              </w:tc>
              <w:tc>
                <w:tcPr>
                  <w:tcW w:w="1615" w:type="dxa"/>
                  <w:vAlign w:val="center"/>
                </w:tcPr>
                <w:p w:rsidR="001D6F36" w:rsidRPr="006D2171" w:rsidRDefault="001D6F36" w:rsidP="001D6F36">
                  <w:pPr>
                    <w:jc w:val="center"/>
                    <w:rPr>
                      <w:rFonts w:asciiTheme="minorEastAsia" w:eastAsiaTheme="minorEastAsia" w:hAnsiTheme="minorEastAsia"/>
                      <w:szCs w:val="21"/>
                    </w:rPr>
                  </w:pPr>
                </w:p>
              </w:tc>
              <w:tc>
                <w:tcPr>
                  <w:tcW w:w="1349" w:type="dxa"/>
                  <w:vAlign w:val="center"/>
                </w:tcPr>
                <w:p w:rsidR="001D6F36" w:rsidRPr="006D2171" w:rsidRDefault="001D6F36" w:rsidP="001D6F36">
                  <w:pPr>
                    <w:jc w:val="center"/>
                    <w:rPr>
                      <w:rFonts w:asciiTheme="minorEastAsia" w:eastAsiaTheme="minorEastAsia" w:hAnsiTheme="minorEastAsia"/>
                      <w:szCs w:val="21"/>
                    </w:rPr>
                  </w:pPr>
                </w:p>
              </w:tc>
            </w:tr>
          </w:tbl>
          <w:p w:rsidR="001D6F36" w:rsidRPr="006D2171" w:rsidRDefault="001D6F36" w:rsidP="001D6F36">
            <w:pPr>
              <w:rPr>
                <w:rFonts w:asciiTheme="minorEastAsia" w:eastAsiaTheme="minorEastAsia" w:hAnsiTheme="minorEastAsia"/>
                <w:color w:val="548DD4" w:themeColor="text2" w:themeTint="99"/>
                <w:szCs w:val="21"/>
              </w:rPr>
            </w:pPr>
          </w:p>
          <w:p w:rsidR="001D6F36" w:rsidRPr="006D2171" w:rsidRDefault="001D6F36" w:rsidP="001D6F36">
            <w:pPr>
              <w:rPr>
                <w:rFonts w:asciiTheme="minorEastAsia" w:eastAsiaTheme="minorEastAsia" w:hAnsiTheme="minorEastAsia"/>
                <w:szCs w:val="21"/>
              </w:rPr>
            </w:pPr>
          </w:p>
        </w:tc>
        <w:tc>
          <w:tcPr>
            <w:tcW w:w="1134"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486"/>
        </w:trPr>
        <w:tc>
          <w:tcPr>
            <w:tcW w:w="808"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PRP和危害控制计划文件的更新</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 6</w:t>
            </w:r>
          </w:p>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《文件控制程序》</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1D6F36" w:rsidRPr="006D2171" w:rsidTr="00023DE3">
        <w:trPr>
          <w:gridBefore w:val="1"/>
          <w:wBefore w:w="9" w:type="dxa"/>
          <w:trHeight w:val="3936"/>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制定OPRP计划和（或） HACCP计划后， 组织对如下信息进行更新：</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体系建立以来未发生</w:t>
            </w:r>
          </w:p>
          <w:tbl>
            <w:tblPr>
              <w:tblStyle w:val="ac"/>
              <w:tblW w:w="9043" w:type="dxa"/>
              <w:tblLayout w:type="fixed"/>
              <w:tblLook w:val="04A0" w:firstRow="1" w:lastRow="0" w:firstColumn="1" w:lastColumn="0" w:noHBand="0" w:noVBand="1"/>
            </w:tblPr>
            <w:tblGrid>
              <w:gridCol w:w="1925"/>
              <w:gridCol w:w="2300"/>
              <w:gridCol w:w="4818"/>
            </w:tblGrid>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变更的内容</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变更的时间</w:t>
                  </w:r>
                </w:p>
              </w:tc>
              <w:tc>
                <w:tcPr>
                  <w:tcW w:w="481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变更的内容</w:t>
                  </w: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原料、 辅料和与产品接触材料的特性</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成品特性</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预期用途</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流程图、 工艺步骤和控制措施</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PRP</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OPRP计划</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r w:rsidR="001D6F36" w:rsidRPr="006D2171">
              <w:tc>
                <w:tcPr>
                  <w:tcW w:w="192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HACCP计划</w:t>
                  </w:r>
                </w:p>
              </w:tc>
              <w:tc>
                <w:tcPr>
                  <w:tcW w:w="2300"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4818" w:type="dxa"/>
                </w:tcPr>
                <w:p w:rsidR="001D6F36" w:rsidRPr="006D2171" w:rsidRDefault="001D6F36" w:rsidP="001D6F36">
                  <w:pPr>
                    <w:rPr>
                      <w:rFonts w:asciiTheme="minorEastAsia" w:eastAsiaTheme="minorEastAsia" w:hAnsiTheme="minorEastAsia"/>
                      <w:szCs w:val="21"/>
                    </w:rPr>
                  </w:pPr>
                </w:p>
              </w:tc>
            </w:tr>
          </w:tbl>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1052"/>
        </w:trPr>
        <w:tc>
          <w:tcPr>
            <w:tcW w:w="808"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与 PRP、危害控制计划有关的验证</w:t>
            </w:r>
          </w:p>
          <w:p w:rsidR="001D6F36" w:rsidRPr="006D2171" w:rsidRDefault="001D6F36" w:rsidP="001D6F36">
            <w:pPr>
              <w:rPr>
                <w:rFonts w:asciiTheme="minorEastAsia" w:eastAsiaTheme="minorEastAsia" w:hAnsiTheme="minorEastAsia"/>
                <w:szCs w:val="21"/>
              </w:rPr>
            </w:pP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F8.8.1</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1D6F36" w:rsidRPr="006D2171" w:rsidRDefault="00D2698E" w:rsidP="001D6F36">
            <w:pPr>
              <w:rPr>
                <w:rFonts w:asciiTheme="minorEastAsia" w:eastAsiaTheme="minorEastAsia" w:hAnsiTheme="minorEastAsia"/>
                <w:szCs w:val="21"/>
              </w:rPr>
            </w:pPr>
            <w:r w:rsidRPr="006D2171">
              <w:rPr>
                <w:rFonts w:asciiTheme="minorEastAsia" w:eastAsiaTheme="minorEastAsia" w:hAnsiTheme="minorEastAsia"/>
                <w:szCs w:val="21"/>
              </w:rPr>
              <w:t>4.4</w:t>
            </w:r>
          </w:p>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D2698E" w:rsidRPr="006D2171" w:rsidRDefault="00D2698E" w:rsidP="00D2698E">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szCs w:val="21"/>
              </w:rPr>
              <w:t>4.5</w:t>
            </w: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《确认和验证控制程序》</w:t>
            </w:r>
          </w:p>
        </w:tc>
        <w:tc>
          <w:tcPr>
            <w:tcW w:w="1134" w:type="dxa"/>
            <w:vMerge w:val="restart"/>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p>
        </w:tc>
      </w:tr>
      <w:tr w:rsidR="001D6F36" w:rsidRPr="006D2171" w:rsidTr="00023DE3">
        <w:trPr>
          <w:gridBefore w:val="1"/>
          <w:wBefore w:w="9" w:type="dxa"/>
          <w:trHeight w:val="1683"/>
        </w:trPr>
        <w:tc>
          <w:tcPr>
            <w:tcW w:w="808" w:type="dxa"/>
            <w:vMerge/>
            <w:shd w:val="clear" w:color="auto" w:fill="auto"/>
          </w:tcPr>
          <w:p w:rsidR="001D6F36" w:rsidRPr="006D2171" w:rsidRDefault="001D6F36" w:rsidP="001D6F36">
            <w:pPr>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c>
          <w:tcPr>
            <w:tcW w:w="709"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组织建立、实施和保持验证活动。</w:t>
            </w:r>
          </w:p>
          <w:tbl>
            <w:tblPr>
              <w:tblStyle w:val="ac"/>
              <w:tblW w:w="9043" w:type="dxa"/>
              <w:tblLayout w:type="fixed"/>
              <w:tblLook w:val="04A0" w:firstRow="1" w:lastRow="0" w:firstColumn="1" w:lastColumn="0" w:noHBand="0" w:noVBand="1"/>
            </w:tblPr>
            <w:tblGrid>
              <w:gridCol w:w="1995"/>
              <w:gridCol w:w="1468"/>
              <w:gridCol w:w="1962"/>
              <w:gridCol w:w="1809"/>
              <w:gridCol w:w="1809"/>
            </w:tblGrid>
            <w:tr w:rsidR="001D6F36" w:rsidRPr="006D2171">
              <w:trPr>
                <w:trHeight w:val="90"/>
              </w:trPr>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目的</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方法</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频次</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职责</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结论</w:t>
                  </w:r>
                </w:p>
              </w:tc>
            </w:tr>
            <w:tr w:rsidR="001D6F36" w:rsidRPr="006D2171">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PRP已实施且有效</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自行检查</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首次运行或变更后重新运行时和不超过12个月的时间间隔进行</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HACCP小组</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控制有效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控制无效</w:t>
                  </w:r>
                </w:p>
              </w:tc>
            </w:tr>
            <w:tr w:rsidR="001D6F36" w:rsidRPr="006D2171">
              <w:trPr>
                <w:trHeight w:val="90"/>
              </w:trPr>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危害控制计划实施有效</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自行检查</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每年一次</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HACCP小组</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控制有效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控制无效</w:t>
                  </w:r>
                </w:p>
              </w:tc>
            </w:tr>
            <w:tr w:rsidR="001D6F36" w:rsidRPr="006D2171">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危害水平在确定的可接受水平之内</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t>向供方索取检测报告</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每年一次</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每批次（鲜畜禽肉）</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HACCP小组</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控制有效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控制无效</w:t>
                  </w:r>
                </w:p>
              </w:tc>
            </w:tr>
            <w:tr w:rsidR="001D6F36" w:rsidRPr="006D2171">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危害分析输入的更新</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检查</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首次运行或变更后重新运行时和不超过12个月的时间间隔进行</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HACCP小组</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控制有效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控制无效</w:t>
                  </w:r>
                </w:p>
              </w:tc>
            </w:tr>
            <w:tr w:rsidR="001D6F36" w:rsidRPr="006D2171">
              <w:tc>
                <w:tcPr>
                  <w:tcW w:w="1995"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组织确定的其他措施得以实施且有效</w:t>
                  </w:r>
                </w:p>
              </w:tc>
              <w:tc>
                <w:tcPr>
                  <w:tcW w:w="146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196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w:t>
                  </w:r>
                </w:p>
              </w:tc>
              <w:tc>
                <w:tcPr>
                  <w:tcW w:w="1809"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控制有效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控制无效</w:t>
                  </w:r>
                </w:p>
              </w:tc>
            </w:tr>
          </w:tbl>
          <w:p w:rsidR="001D6F36" w:rsidRPr="006D2171" w:rsidRDefault="001D6F36" w:rsidP="001D6F36">
            <w:pPr>
              <w:rPr>
                <w:rFonts w:asciiTheme="minorEastAsia" w:eastAsiaTheme="minorEastAsia" w:hAnsiTheme="minorEastAsia"/>
                <w:szCs w:val="21"/>
                <w:highlight w:val="cyan"/>
              </w:rPr>
            </w:pPr>
            <w:r w:rsidRPr="006D2171">
              <w:rPr>
                <w:rFonts w:asciiTheme="minorEastAsia" w:eastAsiaTheme="minorEastAsia" w:hAnsiTheme="minorEastAsia"/>
                <w:szCs w:val="21"/>
              </w:rPr>
              <w:t>组织应确保验证活动不是由负责同一活动监控的人员进行的。</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是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否</w:t>
            </w:r>
          </w:p>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color w:val="000000" w:themeColor="text1"/>
                <w:szCs w:val="21"/>
              </w:rPr>
            </w:pPr>
            <w:r w:rsidRPr="006D2171">
              <w:rPr>
                <w:rFonts w:asciiTheme="minorEastAsia" w:eastAsiaTheme="minorEastAsia" w:hAnsiTheme="minorEastAsia"/>
                <w:szCs w:val="21"/>
              </w:rPr>
              <w:t>见《验证报告》和《检验报告》</w:t>
            </w:r>
          </w:p>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color w:val="000000" w:themeColor="text1"/>
                <w:szCs w:val="21"/>
              </w:rPr>
              <w:t>抽取作业环境（人员、空气、工器具、接触面等）检验相关记录名称：</w:t>
            </w:r>
            <w:r w:rsidRPr="006D2171">
              <w:rPr>
                <w:rFonts w:asciiTheme="minorEastAsia" w:eastAsiaTheme="minorEastAsia" w:hAnsiTheme="minorEastAsia"/>
                <w:color w:val="000000" w:themeColor="text1"/>
                <w:szCs w:val="21"/>
                <w:u w:val="single"/>
              </w:rPr>
              <w:t>《</w:t>
            </w:r>
            <w:r w:rsidRPr="006D2171">
              <w:rPr>
                <w:rFonts w:asciiTheme="minorEastAsia" w:eastAsiaTheme="minorEastAsia" w:hAnsiTheme="minorEastAsia" w:hint="eastAsia"/>
                <w:color w:val="000000" w:themeColor="text1"/>
                <w:szCs w:val="21"/>
                <w:u w:val="single"/>
              </w:rPr>
              <w:t>现场</w:t>
            </w:r>
            <w:r w:rsidRPr="006D2171">
              <w:rPr>
                <w:rFonts w:asciiTheme="minorEastAsia" w:eastAsiaTheme="minorEastAsia" w:hAnsiTheme="minorEastAsia"/>
                <w:color w:val="000000" w:themeColor="text1"/>
                <w:szCs w:val="21"/>
                <w:u w:val="single"/>
              </w:rPr>
              <w:t>检</w:t>
            </w:r>
            <w:r w:rsidRPr="006D2171">
              <w:rPr>
                <w:rFonts w:asciiTheme="minorEastAsia" w:eastAsiaTheme="minorEastAsia" w:hAnsiTheme="minorEastAsia" w:hint="eastAsia"/>
                <w:color w:val="000000" w:themeColor="text1"/>
                <w:szCs w:val="21"/>
                <w:u w:val="single"/>
              </w:rPr>
              <w:t>查记</w:t>
            </w:r>
            <w:r w:rsidRPr="006D2171">
              <w:rPr>
                <w:rFonts w:asciiTheme="minorEastAsia" w:eastAsiaTheme="minorEastAsia" w:hAnsiTheme="minorEastAsia"/>
                <w:color w:val="000000" w:themeColor="text1"/>
                <w:szCs w:val="21"/>
                <w:u w:val="single"/>
              </w:rPr>
              <w:t>录表</w:t>
            </w:r>
            <w:r w:rsidRPr="006D2171">
              <w:rPr>
                <w:rFonts w:asciiTheme="minorEastAsia" w:eastAsiaTheme="minorEastAsia" w:hAnsiTheme="minorEastAsia"/>
                <w:szCs w:val="21"/>
                <w:u w:val="single"/>
              </w:rPr>
              <w:t>》</w:t>
            </w:r>
          </w:p>
          <w:tbl>
            <w:tblPr>
              <w:tblStyle w:val="ac"/>
              <w:tblW w:w="9043" w:type="dxa"/>
              <w:tblLayout w:type="fixed"/>
              <w:tblLook w:val="04A0" w:firstRow="1" w:lastRow="0" w:firstColumn="1" w:lastColumn="0" w:noHBand="0" w:noVBand="1"/>
            </w:tblPr>
            <w:tblGrid>
              <w:gridCol w:w="1452"/>
              <w:gridCol w:w="1348"/>
              <w:gridCol w:w="778"/>
              <w:gridCol w:w="1853"/>
              <w:gridCol w:w="1566"/>
              <w:gridCol w:w="2046"/>
            </w:tblGrid>
            <w:tr w:rsidR="00BE228C" w:rsidRPr="006D2171" w:rsidTr="00B67AD6">
              <w:tc>
                <w:tcPr>
                  <w:tcW w:w="145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日期</w:t>
                  </w:r>
                </w:p>
              </w:tc>
              <w:tc>
                <w:tcPr>
                  <w:tcW w:w="134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样品名称</w:t>
                  </w:r>
                </w:p>
              </w:tc>
              <w:tc>
                <w:tcPr>
                  <w:tcW w:w="77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抽样比例</w:t>
                  </w:r>
                </w:p>
              </w:tc>
              <w:tc>
                <w:tcPr>
                  <w:tcW w:w="185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Cs/>
                      <w:szCs w:val="21"/>
                    </w:rPr>
                    <w:t>关键特性</w:t>
                  </w:r>
                  <w:r w:rsidRPr="006D2171">
                    <w:rPr>
                      <w:rFonts w:asciiTheme="minorEastAsia" w:eastAsiaTheme="minorEastAsia" w:hAnsiTheme="minorEastAsia"/>
                      <w:szCs w:val="21"/>
                    </w:rPr>
                    <w:t>要求</w:t>
                  </w:r>
                </w:p>
              </w:tc>
              <w:tc>
                <w:tcPr>
                  <w:tcW w:w="156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实测结果</w:t>
                  </w:r>
                </w:p>
              </w:tc>
              <w:tc>
                <w:tcPr>
                  <w:tcW w:w="204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验证结论</w:t>
                  </w:r>
                </w:p>
              </w:tc>
            </w:tr>
            <w:tr w:rsidR="00BE228C" w:rsidRPr="006D2171" w:rsidTr="00B67AD6">
              <w:tc>
                <w:tcPr>
                  <w:tcW w:w="1452" w:type="dxa"/>
                </w:tcPr>
                <w:p w:rsidR="001D6F36" w:rsidRPr="006D2171" w:rsidRDefault="00C948D2" w:rsidP="00463924">
                  <w:pPr>
                    <w:rPr>
                      <w:rFonts w:asciiTheme="minorEastAsia" w:eastAsiaTheme="minorEastAsia" w:hAnsiTheme="minorEastAsia"/>
                      <w:szCs w:val="21"/>
                    </w:rPr>
                  </w:pPr>
                  <w:r w:rsidRPr="006D2171">
                    <w:rPr>
                      <w:rFonts w:asciiTheme="minorEastAsia" w:eastAsiaTheme="minorEastAsia" w:hAnsiTheme="minorEastAsia"/>
                      <w:szCs w:val="21"/>
                    </w:rPr>
                    <w:t>202</w:t>
                  </w:r>
                  <w:r w:rsidR="00463924" w:rsidRPr="006D2171">
                    <w:rPr>
                      <w:rFonts w:asciiTheme="minorEastAsia" w:eastAsiaTheme="minorEastAsia" w:hAnsiTheme="minorEastAsia"/>
                      <w:szCs w:val="21"/>
                    </w:rPr>
                    <w:t>2</w:t>
                  </w:r>
                  <w:r w:rsidRPr="006D2171">
                    <w:rPr>
                      <w:rFonts w:asciiTheme="minorEastAsia" w:eastAsiaTheme="minorEastAsia" w:hAnsiTheme="minorEastAsia" w:hint="eastAsia"/>
                      <w:szCs w:val="21"/>
                    </w:rPr>
                    <w:t>年</w:t>
                  </w:r>
                  <w:r w:rsidR="00463924" w:rsidRPr="006D2171">
                    <w:rPr>
                      <w:rFonts w:asciiTheme="minorEastAsia" w:eastAsiaTheme="minorEastAsia" w:hAnsiTheme="minorEastAsia" w:hint="eastAsia"/>
                      <w:szCs w:val="21"/>
                    </w:rPr>
                    <w:t>11</w:t>
                  </w:r>
                  <w:r w:rsidRPr="006D2171">
                    <w:rPr>
                      <w:rFonts w:asciiTheme="minorEastAsia" w:eastAsiaTheme="minorEastAsia" w:hAnsiTheme="minorEastAsia" w:hint="eastAsia"/>
                      <w:szCs w:val="21"/>
                    </w:rPr>
                    <w:t>月</w:t>
                  </w:r>
                </w:p>
              </w:tc>
              <w:tc>
                <w:tcPr>
                  <w:tcW w:w="1348" w:type="dxa"/>
                </w:tcPr>
                <w:p w:rsidR="001D6F36" w:rsidRPr="006D2171" w:rsidRDefault="002F7A43" w:rsidP="001D6F36">
                  <w:pPr>
                    <w:widowControl/>
                    <w:jc w:val="center"/>
                    <w:rPr>
                      <w:rFonts w:asciiTheme="minorEastAsia" w:eastAsiaTheme="minorEastAsia" w:hAnsiTheme="minorEastAsia" w:cs="宋体"/>
                      <w:kern w:val="0"/>
                      <w:szCs w:val="21"/>
                    </w:rPr>
                  </w:pPr>
                  <w:r w:rsidRPr="006D2171">
                    <w:rPr>
                      <w:rFonts w:asciiTheme="minorEastAsia" w:eastAsiaTheme="minorEastAsia" w:hAnsiTheme="minorEastAsia" w:cs="宋体" w:hint="eastAsia"/>
                      <w:kern w:val="0"/>
                      <w:szCs w:val="21"/>
                    </w:rPr>
                    <w:t>运</w:t>
                  </w:r>
                  <w:r w:rsidRPr="006D2171">
                    <w:rPr>
                      <w:rFonts w:asciiTheme="minorEastAsia" w:eastAsiaTheme="minorEastAsia" w:hAnsiTheme="minorEastAsia" w:cs="宋体"/>
                      <w:kern w:val="0"/>
                      <w:szCs w:val="21"/>
                    </w:rPr>
                    <w:t>输</w:t>
                  </w:r>
                  <w:r w:rsidR="001D6F36" w:rsidRPr="006D2171">
                    <w:rPr>
                      <w:rFonts w:asciiTheme="minorEastAsia" w:eastAsiaTheme="minorEastAsia" w:hAnsiTheme="minorEastAsia" w:cs="宋体" w:hint="eastAsia"/>
                      <w:kern w:val="0"/>
                      <w:szCs w:val="21"/>
                    </w:rPr>
                    <w:t>车辆卫生检查记录</w:t>
                  </w:r>
                </w:p>
                <w:p w:rsidR="001D6F36" w:rsidRPr="006D2171" w:rsidRDefault="001D6F36" w:rsidP="001D6F36">
                  <w:pPr>
                    <w:rPr>
                      <w:rFonts w:asciiTheme="minorEastAsia" w:eastAsiaTheme="minorEastAsia" w:hAnsiTheme="minorEastAsia"/>
                      <w:szCs w:val="21"/>
                    </w:rPr>
                  </w:pPr>
                </w:p>
              </w:tc>
              <w:tc>
                <w:tcPr>
                  <w:tcW w:w="77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100%</w:t>
                  </w:r>
                </w:p>
              </w:tc>
              <w:tc>
                <w:tcPr>
                  <w:tcW w:w="185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车辆有无防晒、防雨水措施。</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有无虫害活动现象和异物等</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有无化学品混装等污染物。</w:t>
                  </w:r>
                </w:p>
                <w:p w:rsidR="001D6F36" w:rsidRPr="006D2171" w:rsidRDefault="001D6F36" w:rsidP="001D6F36">
                  <w:pPr>
                    <w:pStyle w:val="2"/>
                    <w:rPr>
                      <w:rFonts w:asciiTheme="minorEastAsia" w:eastAsiaTheme="minorEastAsia" w:hAnsiTheme="minorEastAsia"/>
                      <w:szCs w:val="21"/>
                    </w:rPr>
                  </w:pPr>
                </w:p>
              </w:tc>
              <w:tc>
                <w:tcPr>
                  <w:tcW w:w="156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符</w:t>
                  </w:r>
                  <w:r w:rsidRPr="006D2171">
                    <w:rPr>
                      <w:rFonts w:asciiTheme="minorEastAsia" w:eastAsiaTheme="minorEastAsia" w:hAnsiTheme="minorEastAsia"/>
                      <w:szCs w:val="21"/>
                    </w:rPr>
                    <w:t>合要</w:t>
                  </w:r>
                  <w:r w:rsidRPr="006D2171">
                    <w:rPr>
                      <w:rFonts w:asciiTheme="minorEastAsia" w:eastAsiaTheme="minorEastAsia" w:hAnsiTheme="minorEastAsia" w:hint="eastAsia"/>
                      <w:szCs w:val="21"/>
                    </w:rPr>
                    <w:t>求</w:t>
                  </w:r>
                </w:p>
                <w:p w:rsidR="00B45C6C" w:rsidRPr="006D2171" w:rsidRDefault="001D6F36" w:rsidP="00B45C6C">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检</w:t>
                  </w:r>
                  <w:r w:rsidRPr="006D2171">
                    <w:rPr>
                      <w:rFonts w:asciiTheme="minorEastAsia" w:eastAsiaTheme="minorEastAsia" w:hAnsiTheme="minorEastAsia"/>
                      <w:szCs w:val="21"/>
                    </w:rPr>
                    <w:t>查员：</w:t>
                  </w:r>
                  <w:r w:rsidR="00463924" w:rsidRPr="006D2171">
                    <w:rPr>
                      <w:rFonts w:asciiTheme="minorEastAsia" w:eastAsiaTheme="minorEastAsia" w:hAnsiTheme="minorEastAsia" w:hint="eastAsia"/>
                      <w:bCs/>
                      <w:szCs w:val="21"/>
                    </w:rPr>
                    <w:t>李青</w:t>
                  </w:r>
                  <w:r w:rsidR="00463924" w:rsidRPr="006D2171">
                    <w:rPr>
                      <w:rFonts w:asciiTheme="minorEastAsia" w:eastAsiaTheme="minorEastAsia" w:hAnsiTheme="minorEastAsia"/>
                      <w:bCs/>
                      <w:szCs w:val="21"/>
                    </w:rPr>
                    <w:t>云</w:t>
                  </w:r>
                </w:p>
                <w:p w:rsidR="001D6F36" w:rsidRPr="006D2171" w:rsidRDefault="001D6F36" w:rsidP="001D6F36">
                  <w:pPr>
                    <w:pStyle w:val="2"/>
                    <w:ind w:left="0" w:firstLineChars="0" w:firstLine="0"/>
                    <w:rPr>
                      <w:rFonts w:asciiTheme="minorEastAsia" w:eastAsiaTheme="minorEastAsia" w:hAnsiTheme="minorEastAsia"/>
                      <w:szCs w:val="21"/>
                    </w:rPr>
                  </w:pPr>
                </w:p>
              </w:tc>
              <w:tc>
                <w:tcPr>
                  <w:tcW w:w="204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BE228C" w:rsidRPr="006D2171" w:rsidTr="00B67AD6">
              <w:tc>
                <w:tcPr>
                  <w:tcW w:w="1452" w:type="dxa"/>
                </w:tcPr>
                <w:p w:rsidR="001D6F36" w:rsidRPr="006D2171" w:rsidRDefault="00830462" w:rsidP="001D6F36">
                  <w:pPr>
                    <w:rPr>
                      <w:rFonts w:asciiTheme="minorEastAsia" w:eastAsiaTheme="minorEastAsia" w:hAnsiTheme="minorEastAsia"/>
                      <w:szCs w:val="21"/>
                    </w:rPr>
                  </w:pPr>
                  <w:r w:rsidRPr="006D2171">
                    <w:rPr>
                      <w:rFonts w:asciiTheme="minorEastAsia" w:eastAsiaTheme="minorEastAsia" w:hAnsiTheme="minorEastAsia"/>
                      <w:szCs w:val="21"/>
                    </w:rPr>
                    <w:t>202</w:t>
                  </w:r>
                  <w:r w:rsidR="009F7088" w:rsidRPr="006D2171">
                    <w:rPr>
                      <w:rFonts w:asciiTheme="minorEastAsia" w:eastAsiaTheme="minorEastAsia" w:hAnsiTheme="minorEastAsia"/>
                      <w:szCs w:val="21"/>
                    </w:rPr>
                    <w:t>2</w:t>
                  </w:r>
                  <w:r w:rsidR="009F7088" w:rsidRPr="006D2171">
                    <w:rPr>
                      <w:rFonts w:asciiTheme="minorEastAsia" w:eastAsiaTheme="minorEastAsia" w:hAnsiTheme="minorEastAsia" w:hint="eastAsia"/>
                      <w:szCs w:val="21"/>
                    </w:rPr>
                    <w:t>年</w:t>
                  </w:r>
                  <w:r w:rsidR="009F7088" w:rsidRPr="006D2171">
                    <w:rPr>
                      <w:rFonts w:asciiTheme="minorEastAsia" w:eastAsiaTheme="minorEastAsia" w:hAnsiTheme="minorEastAsia"/>
                      <w:szCs w:val="21"/>
                    </w:rPr>
                    <w:t>4</w:t>
                  </w:r>
                  <w:r w:rsidR="009F7088" w:rsidRPr="006D2171">
                    <w:rPr>
                      <w:rFonts w:asciiTheme="minorEastAsia" w:eastAsiaTheme="minorEastAsia" w:hAnsiTheme="minorEastAsia" w:hint="eastAsia"/>
                      <w:szCs w:val="21"/>
                    </w:rPr>
                    <w:t>月</w:t>
                  </w:r>
                  <w:r w:rsidR="009F7088" w:rsidRPr="006D2171">
                    <w:rPr>
                      <w:rFonts w:asciiTheme="minorEastAsia" w:eastAsiaTheme="minorEastAsia" w:hAnsiTheme="minorEastAsia"/>
                      <w:szCs w:val="21"/>
                    </w:rPr>
                    <w:t>-10</w:t>
                  </w:r>
                  <w:r w:rsidR="009F7088" w:rsidRPr="006D2171">
                    <w:rPr>
                      <w:rFonts w:asciiTheme="minorEastAsia" w:eastAsiaTheme="minorEastAsia" w:hAnsiTheme="minorEastAsia" w:hint="eastAsia"/>
                      <w:szCs w:val="21"/>
                    </w:rPr>
                    <w:t>月</w:t>
                  </w:r>
                </w:p>
              </w:tc>
              <w:tc>
                <w:tcPr>
                  <w:tcW w:w="1348" w:type="dxa"/>
                </w:tcPr>
                <w:p w:rsidR="001D6F36" w:rsidRPr="006D2171" w:rsidRDefault="002F7A43" w:rsidP="001D6F36">
                  <w:pPr>
                    <w:widowControl/>
                    <w:jc w:val="center"/>
                    <w:rPr>
                      <w:rFonts w:asciiTheme="minorEastAsia" w:eastAsiaTheme="minorEastAsia" w:hAnsiTheme="minorEastAsia" w:cs="宋体"/>
                      <w:kern w:val="0"/>
                      <w:szCs w:val="21"/>
                    </w:rPr>
                  </w:pPr>
                  <w:r w:rsidRPr="006D2171">
                    <w:rPr>
                      <w:rFonts w:asciiTheme="minorEastAsia" w:eastAsiaTheme="minorEastAsia" w:hAnsiTheme="minorEastAsia" w:cs="宋体" w:hint="eastAsia"/>
                      <w:kern w:val="0"/>
                      <w:szCs w:val="21"/>
                    </w:rPr>
                    <w:t>运输车</w:t>
                  </w:r>
                  <w:r w:rsidR="001D6F36" w:rsidRPr="006D2171">
                    <w:rPr>
                      <w:rFonts w:asciiTheme="minorEastAsia" w:eastAsiaTheme="minorEastAsia" w:hAnsiTheme="minorEastAsia" w:cs="宋体"/>
                      <w:kern w:val="0"/>
                      <w:szCs w:val="21"/>
                    </w:rPr>
                    <w:t>辆</w:t>
                  </w:r>
                  <w:r w:rsidR="001D6F36" w:rsidRPr="006D2171">
                    <w:rPr>
                      <w:rFonts w:asciiTheme="minorEastAsia" w:eastAsiaTheme="minorEastAsia" w:hAnsiTheme="minorEastAsia" w:cs="宋体" w:hint="eastAsia"/>
                      <w:kern w:val="0"/>
                      <w:szCs w:val="21"/>
                    </w:rPr>
                    <w:t>清</w:t>
                  </w:r>
                  <w:r w:rsidR="001D6F36" w:rsidRPr="006D2171">
                    <w:rPr>
                      <w:rFonts w:asciiTheme="minorEastAsia" w:eastAsiaTheme="minorEastAsia" w:hAnsiTheme="minorEastAsia" w:cs="宋体"/>
                      <w:kern w:val="0"/>
                      <w:szCs w:val="21"/>
                    </w:rPr>
                    <w:t>洗</w:t>
                  </w:r>
                  <w:r w:rsidR="001D6F36" w:rsidRPr="006D2171">
                    <w:rPr>
                      <w:rFonts w:asciiTheme="minorEastAsia" w:eastAsiaTheme="minorEastAsia" w:hAnsiTheme="minorEastAsia" w:cs="宋体" w:hint="eastAsia"/>
                      <w:kern w:val="0"/>
                      <w:szCs w:val="21"/>
                    </w:rPr>
                    <w:t>消</w:t>
                  </w:r>
                  <w:r w:rsidR="001D6F36" w:rsidRPr="006D2171">
                    <w:rPr>
                      <w:rFonts w:asciiTheme="minorEastAsia" w:eastAsiaTheme="minorEastAsia" w:hAnsiTheme="minorEastAsia" w:cs="宋体"/>
                      <w:kern w:val="0"/>
                      <w:szCs w:val="21"/>
                    </w:rPr>
                    <w:t>毒记录</w:t>
                  </w:r>
                </w:p>
              </w:tc>
              <w:tc>
                <w:tcPr>
                  <w:tcW w:w="77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100%</w:t>
                  </w:r>
                </w:p>
              </w:tc>
              <w:tc>
                <w:tcPr>
                  <w:tcW w:w="1853" w:type="dxa"/>
                </w:tcPr>
                <w:p w:rsidR="001D6F36" w:rsidRPr="006D2171" w:rsidRDefault="002F7A43" w:rsidP="001D6F36">
                  <w:pPr>
                    <w:pStyle w:val="2"/>
                    <w:ind w:left="0" w:firstLineChars="0" w:firstLine="0"/>
                    <w:rPr>
                      <w:rFonts w:asciiTheme="minorEastAsia" w:eastAsiaTheme="minorEastAsia" w:hAnsiTheme="minorEastAsia"/>
                      <w:szCs w:val="21"/>
                    </w:rPr>
                  </w:pPr>
                  <w:r w:rsidRPr="006D2171">
                    <w:rPr>
                      <w:rStyle w:val="af"/>
                      <w:rFonts w:asciiTheme="minorEastAsia" w:eastAsiaTheme="minorEastAsia" w:hAnsiTheme="minorEastAsia"/>
                      <w:szCs w:val="21"/>
                    </w:rPr>
                    <w:t>车辆</w:t>
                  </w:r>
                  <w:r w:rsidRPr="006D2171">
                    <w:rPr>
                      <w:rFonts w:asciiTheme="minorEastAsia" w:eastAsiaTheme="minorEastAsia" w:hAnsiTheme="minorEastAsia"/>
                      <w:szCs w:val="21"/>
                    </w:rPr>
                    <w:t>的地面</w:t>
                  </w:r>
                  <w:r w:rsidRPr="006D2171">
                    <w:rPr>
                      <w:rFonts w:asciiTheme="minorEastAsia" w:eastAsiaTheme="minorEastAsia" w:hAnsiTheme="minorEastAsia" w:hint="eastAsia"/>
                      <w:szCs w:val="21"/>
                    </w:rPr>
                    <w:t>先清扫、</w:t>
                  </w:r>
                  <w:r w:rsidRPr="006D2171">
                    <w:rPr>
                      <w:rFonts w:asciiTheme="minorEastAsia" w:eastAsiaTheme="minorEastAsia" w:hAnsiTheme="minorEastAsia"/>
                      <w:szCs w:val="21"/>
                    </w:rPr>
                    <w:t>清洗</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干净，</w:t>
                  </w:r>
                  <w:r w:rsidRPr="006D2171">
                    <w:rPr>
                      <w:rFonts w:asciiTheme="minorEastAsia" w:eastAsiaTheme="minorEastAsia" w:hAnsiTheme="minorEastAsia" w:hint="eastAsia"/>
                      <w:szCs w:val="21"/>
                    </w:rPr>
                    <w:t>然后用200ppm次氯酸钠溶液</w:t>
                  </w:r>
                  <w:r w:rsidRPr="006D2171">
                    <w:rPr>
                      <w:rFonts w:asciiTheme="minorEastAsia" w:eastAsiaTheme="minorEastAsia" w:hAnsiTheme="minorEastAsia"/>
                      <w:szCs w:val="21"/>
                    </w:rPr>
                    <w:t>喷洒</w:t>
                  </w:r>
                  <w:r w:rsidRPr="006D2171">
                    <w:rPr>
                      <w:rFonts w:asciiTheme="minorEastAsia" w:eastAsiaTheme="minorEastAsia" w:hAnsiTheme="minorEastAsia" w:hint="eastAsia"/>
                      <w:szCs w:val="21"/>
                    </w:rPr>
                    <w:t>。</w:t>
                  </w:r>
                </w:p>
                <w:p w:rsidR="00176337" w:rsidRPr="006D2171" w:rsidRDefault="00176337"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消毒开始时间：7：20</w:t>
                  </w:r>
                </w:p>
                <w:p w:rsidR="00176337" w:rsidRPr="006D2171" w:rsidRDefault="00176337"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结</w:t>
                  </w:r>
                  <w:r w:rsidRPr="006D2171">
                    <w:rPr>
                      <w:rFonts w:asciiTheme="minorEastAsia" w:eastAsiaTheme="minorEastAsia" w:hAnsiTheme="minorEastAsia"/>
                      <w:szCs w:val="21"/>
                    </w:rPr>
                    <w:t>束时间</w:t>
                  </w:r>
                  <w:r w:rsidRPr="006D2171">
                    <w:rPr>
                      <w:rFonts w:asciiTheme="minorEastAsia" w:eastAsiaTheme="minorEastAsia" w:hAnsiTheme="minorEastAsia" w:hint="eastAsia"/>
                      <w:szCs w:val="21"/>
                    </w:rPr>
                    <w:t>：7：30</w:t>
                  </w:r>
                </w:p>
              </w:tc>
              <w:tc>
                <w:tcPr>
                  <w:tcW w:w="156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符</w:t>
                  </w:r>
                  <w:r w:rsidRPr="006D2171">
                    <w:rPr>
                      <w:rFonts w:asciiTheme="minorEastAsia" w:eastAsiaTheme="minorEastAsia" w:hAnsiTheme="minorEastAsia"/>
                      <w:szCs w:val="21"/>
                    </w:rPr>
                    <w:t>合要求</w:t>
                  </w:r>
                </w:p>
                <w:p w:rsidR="001D6F36" w:rsidRPr="006D2171" w:rsidRDefault="001D6F36" w:rsidP="002F7A43">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操</w:t>
                  </w:r>
                  <w:r w:rsidRPr="006D2171">
                    <w:rPr>
                      <w:rFonts w:asciiTheme="minorEastAsia" w:eastAsiaTheme="minorEastAsia" w:hAnsiTheme="minorEastAsia"/>
                      <w:szCs w:val="21"/>
                    </w:rPr>
                    <w:t>作人：</w:t>
                  </w:r>
                  <w:r w:rsidR="00B45C6C" w:rsidRPr="006D2171">
                    <w:rPr>
                      <w:rFonts w:asciiTheme="minorEastAsia" w:eastAsiaTheme="minorEastAsia" w:hAnsiTheme="minorEastAsia" w:hint="eastAsia"/>
                      <w:szCs w:val="21"/>
                    </w:rPr>
                    <w:t>李杰</w:t>
                  </w:r>
                </w:p>
              </w:tc>
              <w:tc>
                <w:tcPr>
                  <w:tcW w:w="2046" w:type="dxa"/>
                </w:tcPr>
                <w:p w:rsidR="001D6F36" w:rsidRPr="006D2171" w:rsidRDefault="00BD6282" w:rsidP="001D6F36">
                  <w:pPr>
                    <w:rPr>
                      <w:rFonts w:asciiTheme="minorEastAsia" w:eastAsiaTheme="minorEastAsia" w:hAnsiTheme="minorEastAsia"/>
                      <w:szCs w:val="21"/>
                    </w:rPr>
                  </w:pPr>
                  <w:r w:rsidRPr="006D2171">
                    <w:rPr>
                      <w:rFonts w:asciiTheme="minorEastAsia" w:eastAsiaTheme="minorEastAsia" w:hAnsiTheme="minorEastAsia"/>
                      <w:szCs w:val="21"/>
                    </w:rPr>
                    <w:t>□</w:t>
                  </w:r>
                  <w:r w:rsidR="002F7A43" w:rsidRPr="006D2171">
                    <w:rPr>
                      <w:rFonts w:asciiTheme="minorEastAsia" w:eastAsiaTheme="minorEastAsia" w:hAnsiTheme="minorEastAsia"/>
                      <w:szCs w:val="21"/>
                    </w:rPr>
                    <w:t xml:space="preserve">合格 </w:t>
                  </w:r>
                  <w:r w:rsidRPr="006D2171">
                    <w:rPr>
                      <w:rFonts w:asciiTheme="minorEastAsia" w:eastAsiaTheme="minorEastAsia" w:hAnsiTheme="minorEastAsia"/>
                      <w:szCs w:val="21"/>
                    </w:rPr>
                    <w:sym w:font="Wingdings" w:char="00FE"/>
                  </w:r>
                  <w:r w:rsidR="002F7A43" w:rsidRPr="006D2171">
                    <w:rPr>
                      <w:rFonts w:asciiTheme="minorEastAsia" w:eastAsiaTheme="minorEastAsia" w:hAnsiTheme="minorEastAsia"/>
                      <w:szCs w:val="21"/>
                    </w:rPr>
                    <w:t>不合格</w:t>
                  </w:r>
                </w:p>
              </w:tc>
            </w:tr>
            <w:tr w:rsidR="00BE228C" w:rsidRPr="006D2171" w:rsidTr="00B67AD6">
              <w:tc>
                <w:tcPr>
                  <w:tcW w:w="1452" w:type="dxa"/>
                </w:tcPr>
                <w:p w:rsidR="001D6F36" w:rsidRPr="006D2171" w:rsidRDefault="002551E3" w:rsidP="001D6F36">
                  <w:pPr>
                    <w:rPr>
                      <w:rFonts w:asciiTheme="minorEastAsia" w:eastAsiaTheme="minorEastAsia" w:hAnsiTheme="minorEastAsia"/>
                      <w:szCs w:val="21"/>
                    </w:rPr>
                  </w:pPr>
                  <w:r w:rsidRPr="006D2171">
                    <w:rPr>
                      <w:rFonts w:asciiTheme="minorEastAsia" w:eastAsiaTheme="minorEastAsia" w:hAnsiTheme="minorEastAsia"/>
                      <w:szCs w:val="21"/>
                    </w:rPr>
                    <w:t>2022</w:t>
                  </w:r>
                  <w:r w:rsidR="00C948D2" w:rsidRPr="006D2171">
                    <w:rPr>
                      <w:rFonts w:asciiTheme="minorEastAsia" w:eastAsiaTheme="minorEastAsia" w:hAnsiTheme="minorEastAsia" w:hint="eastAsia"/>
                      <w:szCs w:val="21"/>
                    </w:rPr>
                    <w:t>年</w:t>
                  </w:r>
                  <w:r w:rsidRPr="006D2171">
                    <w:rPr>
                      <w:rFonts w:asciiTheme="minorEastAsia" w:eastAsiaTheme="minorEastAsia" w:hAnsiTheme="minorEastAsia"/>
                      <w:szCs w:val="21"/>
                    </w:rPr>
                    <w:t>04</w:t>
                  </w:r>
                  <w:r w:rsidR="00C948D2" w:rsidRPr="006D2171">
                    <w:rPr>
                      <w:rFonts w:asciiTheme="minorEastAsia" w:eastAsiaTheme="minorEastAsia" w:hAnsiTheme="minorEastAsia" w:hint="eastAsia"/>
                      <w:szCs w:val="21"/>
                    </w:rPr>
                    <w:t>月</w:t>
                  </w:r>
                  <w:r w:rsidRPr="006D2171">
                    <w:rPr>
                      <w:rFonts w:asciiTheme="minorEastAsia" w:eastAsiaTheme="minorEastAsia" w:hAnsiTheme="minorEastAsia"/>
                      <w:szCs w:val="21"/>
                    </w:rPr>
                    <w:t>~9</w:t>
                  </w:r>
                  <w:r w:rsidR="001D6F36" w:rsidRPr="006D2171">
                    <w:rPr>
                      <w:rFonts w:asciiTheme="minorEastAsia" w:eastAsiaTheme="minorEastAsia" w:hAnsiTheme="minorEastAsia" w:hint="eastAsia"/>
                      <w:szCs w:val="21"/>
                    </w:rPr>
                    <w:t>月</w:t>
                  </w:r>
                </w:p>
              </w:tc>
              <w:tc>
                <w:tcPr>
                  <w:tcW w:w="1348" w:type="dxa"/>
                </w:tcPr>
                <w:p w:rsidR="001D6F36" w:rsidRPr="006D2171" w:rsidRDefault="001D6F36" w:rsidP="001D6F36">
                  <w:pPr>
                    <w:widowControl/>
                    <w:jc w:val="center"/>
                    <w:rPr>
                      <w:rFonts w:asciiTheme="minorEastAsia" w:eastAsiaTheme="minorEastAsia" w:hAnsiTheme="minorEastAsia" w:cs="宋体"/>
                      <w:kern w:val="0"/>
                      <w:szCs w:val="21"/>
                    </w:rPr>
                  </w:pPr>
                  <w:r w:rsidRPr="006D2171">
                    <w:rPr>
                      <w:rFonts w:asciiTheme="minorEastAsia" w:eastAsiaTheme="minorEastAsia" w:hAnsiTheme="minorEastAsia" w:cs="宋体" w:hint="eastAsia"/>
                      <w:kern w:val="0"/>
                      <w:szCs w:val="21"/>
                    </w:rPr>
                    <w:t xml:space="preserve">虫鼠害防治及日常巡查记录表   </w:t>
                  </w:r>
                </w:p>
              </w:tc>
              <w:tc>
                <w:tcPr>
                  <w:tcW w:w="77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100%</w:t>
                  </w:r>
                </w:p>
              </w:tc>
              <w:tc>
                <w:tcPr>
                  <w:tcW w:w="185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加</w:t>
                  </w:r>
                  <w:r w:rsidRPr="006D2171">
                    <w:rPr>
                      <w:rFonts w:asciiTheme="minorEastAsia" w:eastAsiaTheme="minorEastAsia" w:hAnsiTheme="minorEastAsia"/>
                      <w:szCs w:val="21"/>
                    </w:rPr>
                    <w:t>工区</w:t>
                  </w:r>
                  <w:r w:rsidRPr="006D2171">
                    <w:rPr>
                      <w:rFonts w:asciiTheme="minorEastAsia" w:eastAsiaTheme="minorEastAsia" w:hAnsiTheme="minorEastAsia" w:hint="eastAsia"/>
                      <w:szCs w:val="21"/>
                    </w:rPr>
                    <w:t>、</w:t>
                  </w:r>
                  <w:r w:rsidRPr="006D2171">
                    <w:rPr>
                      <w:rFonts w:asciiTheme="minorEastAsia" w:eastAsiaTheme="minorEastAsia" w:hAnsiTheme="minorEastAsia"/>
                      <w:szCs w:val="21"/>
                    </w:rPr>
                    <w:t>办公室、冻库、</w:t>
                  </w:r>
                  <w:r w:rsidRPr="006D2171">
                    <w:rPr>
                      <w:rFonts w:asciiTheme="minorEastAsia" w:eastAsiaTheme="minorEastAsia" w:hAnsiTheme="minorEastAsia" w:hint="eastAsia"/>
                      <w:szCs w:val="21"/>
                    </w:rPr>
                    <w:t>垃</w:t>
                  </w:r>
                  <w:r w:rsidRPr="006D2171">
                    <w:rPr>
                      <w:rFonts w:asciiTheme="minorEastAsia" w:eastAsiaTheme="minorEastAsia" w:hAnsiTheme="minorEastAsia"/>
                      <w:szCs w:val="21"/>
                    </w:rPr>
                    <w:t>圾区</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杀虫灭鼠实施情况记录</w:t>
                  </w:r>
                </w:p>
              </w:tc>
              <w:tc>
                <w:tcPr>
                  <w:tcW w:w="156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符</w:t>
                  </w:r>
                  <w:r w:rsidRPr="006D2171">
                    <w:rPr>
                      <w:rFonts w:asciiTheme="minorEastAsia" w:eastAsiaTheme="minorEastAsia" w:hAnsiTheme="minorEastAsia"/>
                      <w:szCs w:val="21"/>
                    </w:rPr>
                    <w:t>合要</w:t>
                  </w:r>
                  <w:r w:rsidRPr="006D2171">
                    <w:rPr>
                      <w:rFonts w:asciiTheme="minorEastAsia" w:eastAsiaTheme="minorEastAsia" w:hAnsiTheme="minorEastAsia" w:hint="eastAsia"/>
                      <w:szCs w:val="21"/>
                    </w:rPr>
                    <w:t>求</w:t>
                  </w:r>
                </w:p>
                <w:p w:rsidR="001D6F36" w:rsidRPr="006D2171" w:rsidRDefault="00463924"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检</w:t>
                  </w:r>
                  <w:r w:rsidRPr="006D2171">
                    <w:rPr>
                      <w:rFonts w:asciiTheme="minorEastAsia" w:eastAsiaTheme="minorEastAsia" w:hAnsiTheme="minorEastAsia"/>
                      <w:szCs w:val="21"/>
                    </w:rPr>
                    <w:t>查</w:t>
                  </w:r>
                  <w:r w:rsidR="001D6F36" w:rsidRPr="006D2171">
                    <w:rPr>
                      <w:rFonts w:asciiTheme="minorEastAsia" w:eastAsiaTheme="minorEastAsia" w:hAnsiTheme="minorEastAsia"/>
                      <w:szCs w:val="21"/>
                    </w:rPr>
                    <w:t>人</w:t>
                  </w:r>
                  <w:r w:rsidR="001D6F36" w:rsidRPr="006D2171">
                    <w:rPr>
                      <w:rFonts w:asciiTheme="minorEastAsia" w:eastAsiaTheme="minorEastAsia" w:hAnsiTheme="minorEastAsia" w:hint="eastAsia"/>
                      <w:szCs w:val="21"/>
                    </w:rPr>
                    <w:t>：</w:t>
                  </w:r>
                  <w:r w:rsidR="00B45C6C" w:rsidRPr="006D2171">
                    <w:rPr>
                      <w:rFonts w:asciiTheme="minorEastAsia" w:eastAsiaTheme="minorEastAsia" w:hAnsiTheme="minorEastAsia" w:hint="eastAsia"/>
                      <w:szCs w:val="21"/>
                    </w:rPr>
                    <w:t>李婉霞</w:t>
                  </w:r>
                </w:p>
                <w:p w:rsidR="001D6F36" w:rsidRPr="006D2171" w:rsidRDefault="001D6F36" w:rsidP="001D6F36">
                  <w:pPr>
                    <w:pStyle w:val="2"/>
                    <w:rPr>
                      <w:rFonts w:asciiTheme="minorEastAsia" w:eastAsiaTheme="minorEastAsia" w:hAnsiTheme="minorEastAsia"/>
                      <w:szCs w:val="21"/>
                    </w:rPr>
                  </w:pPr>
                </w:p>
                <w:p w:rsidR="001D6F36" w:rsidRPr="006D2171" w:rsidRDefault="001D6F36" w:rsidP="001D6F36">
                  <w:pPr>
                    <w:pStyle w:val="2"/>
                    <w:rPr>
                      <w:rFonts w:asciiTheme="minorEastAsia" w:eastAsiaTheme="minorEastAsia" w:hAnsiTheme="minorEastAsia"/>
                      <w:szCs w:val="21"/>
                    </w:rPr>
                  </w:pPr>
                </w:p>
              </w:tc>
              <w:tc>
                <w:tcPr>
                  <w:tcW w:w="204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r w:rsidR="00BE228C" w:rsidRPr="006D2171" w:rsidTr="00B67AD6">
              <w:tc>
                <w:tcPr>
                  <w:tcW w:w="1452" w:type="dxa"/>
                </w:tcPr>
                <w:p w:rsidR="001D6F36" w:rsidRPr="006D2171" w:rsidRDefault="001D6F36" w:rsidP="00830462">
                  <w:pPr>
                    <w:rPr>
                      <w:rFonts w:asciiTheme="minorEastAsia" w:eastAsiaTheme="minorEastAsia" w:hAnsiTheme="minorEastAsia"/>
                      <w:szCs w:val="21"/>
                    </w:rPr>
                  </w:pPr>
                  <w:r w:rsidRPr="006D2171">
                    <w:rPr>
                      <w:rFonts w:asciiTheme="minorEastAsia" w:eastAsiaTheme="minorEastAsia" w:hAnsiTheme="minorEastAsia" w:hint="eastAsia"/>
                      <w:szCs w:val="21"/>
                    </w:rPr>
                    <w:t>202</w:t>
                  </w:r>
                  <w:r w:rsidR="00830462" w:rsidRPr="006D2171">
                    <w:rPr>
                      <w:rFonts w:asciiTheme="minorEastAsia" w:eastAsiaTheme="minorEastAsia" w:hAnsiTheme="minorEastAsia"/>
                      <w:szCs w:val="21"/>
                    </w:rPr>
                    <w:t>2</w:t>
                  </w:r>
                  <w:r w:rsidR="00C948D2" w:rsidRPr="006D2171">
                    <w:rPr>
                      <w:rFonts w:asciiTheme="minorEastAsia" w:eastAsiaTheme="minorEastAsia" w:hAnsiTheme="minorEastAsia" w:hint="eastAsia"/>
                      <w:szCs w:val="21"/>
                    </w:rPr>
                    <w:t>年</w:t>
                  </w:r>
                  <w:r w:rsidR="00B45C6C" w:rsidRPr="006D2171">
                    <w:rPr>
                      <w:rFonts w:asciiTheme="minorEastAsia" w:eastAsiaTheme="minorEastAsia" w:hAnsiTheme="minorEastAsia"/>
                      <w:szCs w:val="21"/>
                    </w:rPr>
                    <w:t>4</w:t>
                  </w:r>
                  <w:r w:rsidR="00C948D2" w:rsidRPr="006D2171">
                    <w:rPr>
                      <w:rFonts w:asciiTheme="minorEastAsia" w:eastAsiaTheme="minorEastAsia" w:hAnsiTheme="minorEastAsia" w:hint="eastAsia"/>
                      <w:szCs w:val="21"/>
                    </w:rPr>
                    <w:t>月</w:t>
                  </w:r>
                  <w:r w:rsidRPr="006D2171">
                    <w:rPr>
                      <w:rFonts w:asciiTheme="minorEastAsia" w:eastAsiaTheme="minorEastAsia" w:hAnsiTheme="minorEastAsia"/>
                      <w:szCs w:val="21"/>
                    </w:rPr>
                    <w:t>~</w:t>
                  </w:r>
                  <w:r w:rsidRPr="006D2171">
                    <w:rPr>
                      <w:rFonts w:asciiTheme="minorEastAsia" w:eastAsiaTheme="minorEastAsia" w:hAnsiTheme="minorEastAsia" w:hint="eastAsia"/>
                      <w:szCs w:val="21"/>
                    </w:rPr>
                    <w:t>10月</w:t>
                  </w:r>
                </w:p>
              </w:tc>
              <w:tc>
                <w:tcPr>
                  <w:tcW w:w="1348" w:type="dxa"/>
                </w:tcPr>
                <w:p w:rsidR="001D6F36" w:rsidRPr="006D2171" w:rsidRDefault="001D6F36" w:rsidP="001D6F36">
                  <w:pPr>
                    <w:jc w:val="center"/>
                    <w:rPr>
                      <w:rFonts w:asciiTheme="minorEastAsia" w:eastAsiaTheme="minorEastAsia" w:hAnsiTheme="minorEastAsia"/>
                      <w:szCs w:val="21"/>
                    </w:rPr>
                  </w:pPr>
                  <w:r w:rsidRPr="006D2171">
                    <w:rPr>
                      <w:rFonts w:asciiTheme="minorEastAsia" w:eastAsiaTheme="minorEastAsia" w:hAnsiTheme="minorEastAsia" w:hint="eastAsia"/>
                      <w:szCs w:val="21"/>
                    </w:rPr>
                    <w:t>日常检查情况记录表</w:t>
                  </w:r>
                </w:p>
                <w:p w:rsidR="001D6F36" w:rsidRPr="006D2171" w:rsidRDefault="001D6F36" w:rsidP="001D6F36">
                  <w:pPr>
                    <w:widowControl/>
                    <w:jc w:val="center"/>
                    <w:rPr>
                      <w:rFonts w:asciiTheme="minorEastAsia" w:eastAsiaTheme="minorEastAsia" w:hAnsiTheme="minorEastAsia" w:cs="宋体"/>
                      <w:kern w:val="0"/>
                      <w:szCs w:val="21"/>
                    </w:rPr>
                  </w:pPr>
                </w:p>
              </w:tc>
              <w:tc>
                <w:tcPr>
                  <w:tcW w:w="77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100%</w:t>
                  </w:r>
                </w:p>
              </w:tc>
              <w:tc>
                <w:tcPr>
                  <w:tcW w:w="1853"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卫生管理</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原料进货贮存管理</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环境卫生及卫生设施</w:t>
                  </w:r>
                </w:p>
                <w:p w:rsidR="001D6F36" w:rsidRPr="006D2171" w:rsidRDefault="001D6F36" w:rsidP="001D6F36">
                  <w:pPr>
                    <w:pStyle w:val="2"/>
                    <w:ind w:left="0" w:firstLineChars="0" w:firstLine="0"/>
                    <w:rPr>
                      <w:rFonts w:asciiTheme="minorEastAsia" w:eastAsiaTheme="minorEastAsia" w:hAnsiTheme="minorEastAsia"/>
                      <w:szCs w:val="21"/>
                    </w:rPr>
                  </w:pPr>
                  <w:r w:rsidRPr="006D2171">
                    <w:rPr>
                      <w:rFonts w:asciiTheme="minorEastAsia" w:eastAsiaTheme="minorEastAsia" w:hAnsiTheme="minorEastAsia" w:hint="eastAsia"/>
                      <w:szCs w:val="21"/>
                    </w:rPr>
                    <w:t>工器具消毒及保洁</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安全管理</w:t>
                  </w:r>
                </w:p>
                <w:p w:rsidR="001D6F36" w:rsidRPr="006D2171" w:rsidRDefault="001D6F36" w:rsidP="001D6F36">
                  <w:pPr>
                    <w:pStyle w:val="2"/>
                    <w:rPr>
                      <w:rFonts w:asciiTheme="minorEastAsia" w:eastAsiaTheme="minorEastAsia" w:hAnsiTheme="minorEastAsia"/>
                      <w:szCs w:val="21"/>
                    </w:rPr>
                  </w:pPr>
                </w:p>
              </w:tc>
              <w:tc>
                <w:tcPr>
                  <w:tcW w:w="156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符</w:t>
                  </w:r>
                  <w:r w:rsidRPr="006D2171">
                    <w:rPr>
                      <w:rFonts w:asciiTheme="minorEastAsia" w:eastAsiaTheme="minorEastAsia" w:hAnsiTheme="minorEastAsia"/>
                      <w:szCs w:val="21"/>
                    </w:rPr>
                    <w:t>合要求</w:t>
                  </w:r>
                </w:p>
                <w:p w:rsidR="00B45C6C" w:rsidRPr="006D2171" w:rsidRDefault="001D6F36" w:rsidP="00B45C6C">
                  <w:pPr>
                    <w:rPr>
                      <w:rFonts w:asciiTheme="minorEastAsia" w:eastAsiaTheme="minorEastAsia" w:hAnsiTheme="minorEastAsia"/>
                      <w:szCs w:val="21"/>
                    </w:rPr>
                  </w:pPr>
                  <w:r w:rsidRPr="006D2171">
                    <w:rPr>
                      <w:rFonts w:asciiTheme="minorEastAsia" w:eastAsiaTheme="minorEastAsia" w:hAnsiTheme="minorEastAsia" w:hint="eastAsia"/>
                      <w:szCs w:val="21"/>
                    </w:rPr>
                    <w:t>操</w:t>
                  </w:r>
                  <w:r w:rsidRPr="006D2171">
                    <w:rPr>
                      <w:rFonts w:asciiTheme="minorEastAsia" w:eastAsiaTheme="minorEastAsia" w:hAnsiTheme="minorEastAsia"/>
                      <w:szCs w:val="21"/>
                    </w:rPr>
                    <w:t>作人：</w:t>
                  </w:r>
                  <w:r w:rsidR="00B45C6C" w:rsidRPr="006D2171">
                    <w:rPr>
                      <w:rFonts w:asciiTheme="minorEastAsia" w:eastAsiaTheme="minorEastAsia" w:hAnsiTheme="minorEastAsia" w:hint="eastAsia"/>
                      <w:color w:val="000000"/>
                      <w:szCs w:val="21"/>
                    </w:rPr>
                    <w:t>李婉霞</w:t>
                  </w:r>
                </w:p>
                <w:p w:rsidR="001D6F36" w:rsidRPr="006D2171" w:rsidRDefault="001D6F36" w:rsidP="00176337">
                  <w:pPr>
                    <w:pStyle w:val="2"/>
                    <w:ind w:left="0" w:firstLineChars="0" w:firstLine="0"/>
                    <w:rPr>
                      <w:rFonts w:asciiTheme="minorEastAsia" w:eastAsiaTheme="minorEastAsia" w:hAnsiTheme="minorEastAsia"/>
                      <w:szCs w:val="21"/>
                    </w:rPr>
                  </w:pPr>
                </w:p>
              </w:tc>
              <w:tc>
                <w:tcPr>
                  <w:tcW w:w="204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合格 □不合格</w:t>
                  </w:r>
                </w:p>
              </w:tc>
            </w:tr>
          </w:tbl>
          <w:p w:rsidR="001D6F36" w:rsidRPr="006D2171" w:rsidRDefault="001D6F36" w:rsidP="001D6F36">
            <w:pPr>
              <w:rPr>
                <w:rFonts w:asciiTheme="minorEastAsia" w:eastAsiaTheme="minorEastAsia" w:hAnsiTheme="minorEastAsia"/>
                <w:szCs w:val="21"/>
                <w:u w:val="single"/>
              </w:rPr>
            </w:pPr>
            <w:r w:rsidRPr="006D2171">
              <w:rPr>
                <w:rFonts w:asciiTheme="minorEastAsia" w:eastAsiaTheme="minorEastAsia" w:hAnsiTheme="minorEastAsia"/>
                <w:szCs w:val="21"/>
              </w:rPr>
              <w:t>抽取生产用水、蒸汽、冰</w:t>
            </w:r>
            <w:r w:rsidRPr="006D2171">
              <w:rPr>
                <w:rFonts w:asciiTheme="minorEastAsia" w:eastAsiaTheme="minorEastAsia" w:hAnsiTheme="minorEastAsia"/>
                <w:b/>
                <w:bCs/>
                <w:szCs w:val="21"/>
              </w:rPr>
              <w:t>检验</w:t>
            </w:r>
            <w:r w:rsidRPr="006D2171">
              <w:rPr>
                <w:rFonts w:asciiTheme="minorEastAsia" w:eastAsiaTheme="minorEastAsia" w:hAnsiTheme="minorEastAsia"/>
                <w:szCs w:val="21"/>
              </w:rPr>
              <w:t>相关记录名称：</w:t>
            </w:r>
            <w:r w:rsidRPr="006D2171">
              <w:rPr>
                <w:rFonts w:asciiTheme="minorEastAsia" w:eastAsiaTheme="minorEastAsia" w:hAnsiTheme="minorEastAsia"/>
                <w:szCs w:val="21"/>
                <w:u w:val="single"/>
              </w:rPr>
              <w:t xml:space="preserve">《    </w:t>
            </w:r>
            <w:r w:rsidRPr="006D2171">
              <w:rPr>
                <w:rFonts w:asciiTheme="minorEastAsia" w:eastAsiaTheme="minorEastAsia" w:hAnsiTheme="minorEastAsia" w:hint="eastAsia"/>
                <w:szCs w:val="21"/>
                <w:u w:val="single"/>
              </w:rPr>
              <w:t>不涉及</w:t>
            </w:r>
            <w:r w:rsidRPr="006D2171">
              <w:rPr>
                <w:rFonts w:asciiTheme="minorEastAsia" w:eastAsiaTheme="minorEastAsia" w:hAnsiTheme="minorEastAsia"/>
                <w:szCs w:val="21"/>
                <w:u w:val="single"/>
              </w:rPr>
              <w:t xml:space="preserve">   》</w:t>
            </w:r>
          </w:p>
          <w:tbl>
            <w:tblPr>
              <w:tblStyle w:val="ac"/>
              <w:tblW w:w="9043" w:type="dxa"/>
              <w:tblLayout w:type="fixed"/>
              <w:tblLook w:val="04A0" w:firstRow="1" w:lastRow="0" w:firstColumn="1" w:lastColumn="0" w:noHBand="0" w:noVBand="1"/>
            </w:tblPr>
            <w:tblGrid>
              <w:gridCol w:w="1076"/>
              <w:gridCol w:w="1714"/>
              <w:gridCol w:w="1202"/>
              <w:gridCol w:w="1952"/>
              <w:gridCol w:w="2138"/>
              <w:gridCol w:w="961"/>
            </w:tblGrid>
            <w:tr w:rsidR="001D6F36" w:rsidRPr="006D2171">
              <w:tc>
                <w:tcPr>
                  <w:tcW w:w="107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日期</w:t>
                  </w:r>
                </w:p>
              </w:tc>
              <w:tc>
                <w:tcPr>
                  <w:tcW w:w="1714"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成品名称/批次</w:t>
                  </w:r>
                </w:p>
              </w:tc>
              <w:tc>
                <w:tcPr>
                  <w:tcW w:w="120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抽样比例</w:t>
                  </w:r>
                </w:p>
              </w:tc>
              <w:tc>
                <w:tcPr>
                  <w:tcW w:w="1952"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b/>
                      <w:bCs/>
                      <w:szCs w:val="21"/>
                    </w:rPr>
                    <w:t>关键特性</w:t>
                  </w:r>
                  <w:r w:rsidRPr="006D2171">
                    <w:rPr>
                      <w:rFonts w:asciiTheme="minorEastAsia" w:eastAsiaTheme="minorEastAsia" w:hAnsiTheme="minorEastAsia"/>
                      <w:szCs w:val="21"/>
                    </w:rPr>
                    <w:t>要求</w:t>
                  </w:r>
                </w:p>
              </w:tc>
              <w:tc>
                <w:tcPr>
                  <w:tcW w:w="2138"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实测结果</w:t>
                  </w:r>
                </w:p>
              </w:tc>
              <w:tc>
                <w:tcPr>
                  <w:tcW w:w="961"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验证结论</w:t>
                  </w:r>
                </w:p>
              </w:tc>
            </w:tr>
            <w:tr w:rsidR="001D6F36" w:rsidRPr="006D2171">
              <w:tc>
                <w:tcPr>
                  <w:tcW w:w="1076"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hint="eastAsia"/>
                      <w:szCs w:val="21"/>
                    </w:rPr>
                    <w:t>——</w:t>
                  </w:r>
                </w:p>
              </w:tc>
              <w:tc>
                <w:tcPr>
                  <w:tcW w:w="1714" w:type="dxa"/>
                </w:tcPr>
                <w:p w:rsidR="001D6F36" w:rsidRPr="006D2171" w:rsidRDefault="001D6F36" w:rsidP="001D6F36">
                  <w:pPr>
                    <w:rPr>
                      <w:rFonts w:asciiTheme="minorEastAsia" w:eastAsiaTheme="minorEastAsia" w:hAnsiTheme="minorEastAsia"/>
                      <w:szCs w:val="21"/>
                    </w:rPr>
                  </w:pPr>
                </w:p>
              </w:tc>
              <w:tc>
                <w:tcPr>
                  <w:tcW w:w="1202" w:type="dxa"/>
                </w:tcPr>
                <w:p w:rsidR="001D6F36" w:rsidRPr="006D2171" w:rsidRDefault="001D6F36" w:rsidP="001D6F36">
                  <w:pPr>
                    <w:rPr>
                      <w:rFonts w:asciiTheme="minorEastAsia" w:eastAsiaTheme="minorEastAsia" w:hAnsiTheme="minorEastAsia"/>
                      <w:szCs w:val="21"/>
                    </w:rPr>
                  </w:pPr>
                </w:p>
              </w:tc>
              <w:tc>
                <w:tcPr>
                  <w:tcW w:w="1952" w:type="dxa"/>
                </w:tcPr>
                <w:p w:rsidR="001D6F36" w:rsidRPr="006D2171" w:rsidRDefault="001D6F36" w:rsidP="001D6F36">
                  <w:pPr>
                    <w:rPr>
                      <w:rFonts w:asciiTheme="minorEastAsia" w:eastAsiaTheme="minorEastAsia" w:hAnsiTheme="minorEastAsia"/>
                      <w:szCs w:val="21"/>
                    </w:rPr>
                  </w:pPr>
                </w:p>
              </w:tc>
              <w:tc>
                <w:tcPr>
                  <w:tcW w:w="2138" w:type="dxa"/>
                </w:tcPr>
                <w:p w:rsidR="001D6F36" w:rsidRPr="006D2171" w:rsidRDefault="001D6F36" w:rsidP="001D6F36">
                  <w:pPr>
                    <w:rPr>
                      <w:rFonts w:asciiTheme="minorEastAsia" w:eastAsiaTheme="minorEastAsia" w:hAnsiTheme="minorEastAsia"/>
                      <w:szCs w:val="21"/>
                    </w:rPr>
                  </w:pPr>
                </w:p>
              </w:tc>
              <w:tc>
                <w:tcPr>
                  <w:tcW w:w="961" w:type="dxa"/>
                </w:tcPr>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 xml:space="preserve">合格 </w:t>
                  </w: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□不合格</w:t>
                  </w:r>
                </w:p>
              </w:tc>
            </w:tr>
          </w:tbl>
          <w:p w:rsidR="001D6F36" w:rsidRPr="006D2171" w:rsidRDefault="001D6F36" w:rsidP="001D6F36">
            <w:pPr>
              <w:rPr>
                <w:rFonts w:asciiTheme="minorEastAsia" w:eastAsiaTheme="minorEastAsia" w:hAnsiTheme="minorEastAsia"/>
                <w:szCs w:val="21"/>
              </w:rPr>
            </w:pPr>
          </w:p>
          <w:p w:rsidR="001D6F36" w:rsidRPr="006D2171" w:rsidRDefault="001D6F36" w:rsidP="001D6F36">
            <w:pPr>
              <w:rPr>
                <w:rFonts w:asciiTheme="minorEastAsia" w:eastAsiaTheme="minorEastAsia" w:hAnsiTheme="minorEastAsia"/>
                <w:szCs w:val="21"/>
              </w:rPr>
            </w:pPr>
            <w:r w:rsidRPr="006D2171">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6D2171">
              <w:rPr>
                <w:rFonts w:asciiTheme="minorEastAsia" w:eastAsiaTheme="minorEastAsia" w:hAnsiTheme="minorEastAsia"/>
                <w:b/>
                <w:bCs/>
                <w:szCs w:val="21"/>
                <w:u w:val="single"/>
              </w:rPr>
              <w:t>未发现不安全产品</w:t>
            </w:r>
          </w:p>
          <w:p w:rsidR="001D6F36" w:rsidRPr="006D2171" w:rsidRDefault="001D6F36" w:rsidP="001D6F36">
            <w:pPr>
              <w:rPr>
                <w:rFonts w:asciiTheme="minorEastAsia" w:eastAsiaTheme="minorEastAsia" w:hAnsiTheme="minorEastAsia"/>
                <w:szCs w:val="21"/>
              </w:rPr>
            </w:pPr>
          </w:p>
          <w:p w:rsidR="00C805F0" w:rsidRPr="006D2171" w:rsidRDefault="00C805F0" w:rsidP="00C805F0">
            <w:pPr>
              <w:pStyle w:val="2"/>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验证程序包括：</w:t>
            </w:r>
          </w:p>
          <w:p w:rsidR="00C805F0" w:rsidRPr="006D2171" w:rsidRDefault="00ED76CA" w:rsidP="00C805F0">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验证的依据和方法、</w:t>
            </w: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验证的频率、</w:t>
            </w: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验证的人员、</w:t>
            </w: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验证的人员、</w:t>
            </w: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验证的内容、</w:t>
            </w:r>
          </w:p>
          <w:p w:rsidR="00C805F0" w:rsidRPr="006D2171" w:rsidRDefault="00ED76CA" w:rsidP="00C805F0">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00C805F0" w:rsidRPr="006D2171">
              <w:rPr>
                <w:rFonts w:asciiTheme="minorEastAsia" w:eastAsiaTheme="minorEastAsia" w:hAnsiTheme="minorEastAsia" w:hint="eastAsia"/>
                <w:szCs w:val="21"/>
              </w:rPr>
              <w:t>验证结果及采取的措施、</w:t>
            </w:r>
            <w:r w:rsidR="00C805F0" w:rsidRPr="006D2171">
              <w:rPr>
                <w:rFonts w:asciiTheme="minorEastAsia" w:eastAsiaTheme="minorEastAsia" w:hAnsiTheme="minorEastAsia" w:hint="eastAsia"/>
                <w:szCs w:val="21"/>
              </w:rPr>
              <w:sym w:font="Wingdings" w:char="00A8"/>
            </w:r>
            <w:r w:rsidR="00C805F0" w:rsidRPr="006D2171">
              <w:rPr>
                <w:rFonts w:asciiTheme="minorEastAsia" w:eastAsiaTheme="minorEastAsia" w:hAnsiTheme="minorEastAsia" w:hint="eastAsia"/>
                <w:szCs w:val="21"/>
              </w:rPr>
              <w:t>验证记录、</w:t>
            </w:r>
            <w:r w:rsidR="00C805F0" w:rsidRPr="006D2171">
              <w:rPr>
                <w:rFonts w:asciiTheme="minorEastAsia" w:eastAsiaTheme="minorEastAsia" w:hAnsiTheme="minorEastAsia" w:hint="eastAsia"/>
                <w:szCs w:val="21"/>
              </w:rPr>
              <w:sym w:font="Wingdings" w:char="00A8"/>
            </w:r>
            <w:r w:rsidR="00C805F0" w:rsidRPr="006D2171">
              <w:rPr>
                <w:rFonts w:asciiTheme="minorEastAsia" w:eastAsiaTheme="minorEastAsia" w:hAnsiTheme="minorEastAsia" w:hint="eastAsia"/>
                <w:szCs w:val="21"/>
              </w:rPr>
              <w:t>其他</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验证内容包括：</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a）评审监控记录以确定关键控制点处于受控状态；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b）评审纠正措施记录，包括具体的偏离、产品处置和分析，以确定偏离的根本原因；</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c）校准或检查计量器具的准确性；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d）观察控制措施是否按照HACCP计划实施；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e）抽样检测验证产品的安全性；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f）环境采样和检测；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g）HACCP体系审核。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验证活动采用方式：</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观察、</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内部审核 </w:t>
            </w:r>
            <w:r w:rsidR="00ED76CA" w:rsidRPr="006D2171">
              <w:rPr>
                <w:rFonts w:asciiTheme="minorEastAsia" w:eastAsiaTheme="minorEastAsia" w:hAnsiTheme="minorEastAsia"/>
                <w:szCs w:val="21"/>
              </w:rPr>
              <w:sym w:font="Wingdings" w:char="00FE"/>
            </w:r>
            <w:r w:rsidRPr="006D2171">
              <w:rPr>
                <w:rFonts w:asciiTheme="minorEastAsia" w:eastAsiaTheme="minorEastAsia" w:hAnsiTheme="minorEastAsia" w:hint="eastAsia"/>
                <w:szCs w:val="21"/>
              </w:rPr>
              <w:t xml:space="preserve">外部审核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校准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抽样检测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记录评审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w:t>
            </w:r>
          </w:p>
          <w:p w:rsidR="00C805F0" w:rsidRPr="006D2171" w:rsidRDefault="00C805F0" w:rsidP="00C805F0">
            <w:pPr>
              <w:rPr>
                <w:rFonts w:asciiTheme="minorEastAsia" w:eastAsiaTheme="minorEastAsia" w:hAnsiTheme="minorEastAsia"/>
                <w:color w:val="0000FF"/>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《验证控制程序》的内容包括：</w:t>
            </w:r>
            <w:r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 xml:space="preserve">内容全面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内容不全面，说明：</w:t>
            </w:r>
            <w:r w:rsidRPr="006D2171">
              <w:rPr>
                <w:rFonts w:asciiTheme="minorEastAsia" w:eastAsiaTheme="minorEastAsia" w:hAnsiTheme="minorEastAsia" w:hint="eastAsia"/>
                <w:szCs w:val="21"/>
                <w:u w:val="single"/>
              </w:rPr>
              <w:t xml:space="preserve">                    </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color w:val="000000"/>
                <w:szCs w:val="21"/>
              </w:rPr>
            </w:pPr>
          </w:p>
          <w:p w:rsidR="00C805F0" w:rsidRPr="006D2171" w:rsidRDefault="00C805F0" w:rsidP="00C805F0">
            <w:pPr>
              <w:rPr>
                <w:rFonts w:asciiTheme="minorEastAsia" w:eastAsiaTheme="minorEastAsia" w:hAnsiTheme="minorEastAsia"/>
                <w:color w:val="000000"/>
                <w:szCs w:val="21"/>
              </w:rPr>
            </w:pPr>
            <w:r w:rsidRPr="006D2171">
              <w:rPr>
                <w:rFonts w:asciiTheme="minorEastAsia" w:eastAsiaTheme="minorEastAsia" w:hAnsiTheme="minorEastAsia" w:hint="eastAsia"/>
                <w:color w:val="000000"/>
                <w:szCs w:val="21"/>
              </w:rPr>
              <w:t xml:space="preserve">了解用于食品安全检测的监视和测量资源种类： </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计量器具 ：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压力表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温度计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酸度计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干燥箱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水分测定仪   </w:t>
            </w:r>
            <w:r w:rsidR="009D0FE6"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电子</w:t>
            </w:r>
            <w:r w:rsidR="009D0FE6" w:rsidRPr="006D2171">
              <w:rPr>
                <w:rFonts w:asciiTheme="minorEastAsia" w:eastAsiaTheme="minorEastAsia" w:hAnsiTheme="minorEastAsia" w:hint="eastAsia"/>
                <w:szCs w:val="21"/>
              </w:rPr>
              <w:t>秤</w:t>
            </w:r>
          </w:p>
          <w:p w:rsidR="00C805F0" w:rsidRPr="006D2171" w:rsidRDefault="00C805F0" w:rsidP="00C805F0">
            <w:pPr>
              <w:ind w:firstLineChars="700" w:firstLine="1470"/>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分光光度计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气相色谱仪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液相色谱仪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恒温培养箱   </w:t>
            </w:r>
            <w:r w:rsidR="004A63EC"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其他</w:t>
            </w:r>
            <w:r w:rsidR="004A63EC" w:rsidRPr="006D2171">
              <w:rPr>
                <w:rFonts w:asciiTheme="minorEastAsia" w:eastAsiaTheme="minorEastAsia" w:hAnsiTheme="minorEastAsia" w:hint="eastAsia"/>
                <w:szCs w:val="21"/>
              </w:rPr>
              <w:t>（</w:t>
            </w:r>
            <w:r w:rsidR="004A63EC" w:rsidRPr="006D2171">
              <w:rPr>
                <w:rFonts w:asciiTheme="minorEastAsia" w:eastAsiaTheme="minorEastAsia" w:hAnsiTheme="minorEastAsia"/>
                <w:szCs w:val="21"/>
              </w:rPr>
              <w:t>快速检</w:t>
            </w:r>
            <w:r w:rsidR="004A63EC" w:rsidRPr="006D2171">
              <w:rPr>
                <w:rFonts w:asciiTheme="minorEastAsia" w:eastAsiaTheme="minorEastAsia" w:hAnsiTheme="minorEastAsia" w:hint="eastAsia"/>
                <w:szCs w:val="21"/>
              </w:rPr>
              <w:t>测</w:t>
            </w:r>
            <w:r w:rsidR="004A63EC" w:rsidRPr="006D2171">
              <w:rPr>
                <w:rFonts w:asciiTheme="minorEastAsia" w:eastAsiaTheme="minorEastAsia" w:hAnsiTheme="minorEastAsia"/>
                <w:szCs w:val="21"/>
              </w:rPr>
              <w:t>仪</w:t>
            </w:r>
            <w:r w:rsidR="004A63EC" w:rsidRPr="006D2171">
              <w:rPr>
                <w:rFonts w:asciiTheme="minorEastAsia" w:eastAsiaTheme="minorEastAsia" w:hAnsiTheme="minorEastAsia" w:hint="eastAsia"/>
                <w:szCs w:val="21"/>
              </w:rPr>
              <w:t>）</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监视设备 ： </w:t>
            </w:r>
            <w:r w:rsidRPr="006D2171">
              <w:rPr>
                <w:rFonts w:asciiTheme="minorEastAsia" w:eastAsiaTheme="minorEastAsia" w:hAnsiTheme="minorEastAsia" w:hint="eastAsia"/>
                <w:szCs w:val="21"/>
              </w:rPr>
              <w:sym w:font="Wingdings" w:char="00A8"/>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监视设备：</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定期验证的计划，频次： </w:t>
            </w:r>
          </w:p>
          <w:p w:rsidR="00C805F0" w:rsidRPr="006D2171" w:rsidRDefault="00C805F0" w:rsidP="00C805F0">
            <w:pPr>
              <w:ind w:firstLineChars="500" w:firstLine="1050"/>
              <w:rPr>
                <w:rFonts w:asciiTheme="minorEastAsia" w:eastAsiaTheme="minorEastAsia" w:hAnsiTheme="minorEastAsia"/>
                <w:szCs w:val="21"/>
                <w:u w:val="single"/>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抽查验证记录日期：</w:t>
            </w:r>
            <w:r w:rsidRPr="006D2171">
              <w:rPr>
                <w:rFonts w:asciiTheme="minorEastAsia" w:eastAsiaTheme="minorEastAsia" w:hAnsiTheme="minorEastAsia" w:hint="eastAsia"/>
                <w:szCs w:val="21"/>
                <w:u w:val="single"/>
              </w:rPr>
              <w:t xml:space="preserve">                ；             ；               </w:t>
            </w:r>
          </w:p>
          <w:p w:rsidR="00C805F0" w:rsidRPr="006D2171" w:rsidRDefault="00C805F0" w:rsidP="00C805F0">
            <w:pPr>
              <w:ind w:firstLineChars="500" w:firstLine="1050"/>
              <w:rPr>
                <w:rFonts w:asciiTheme="minorEastAsia" w:eastAsiaTheme="minorEastAsia" w:hAnsiTheme="minorEastAsia"/>
                <w:szCs w:val="21"/>
                <w:u w:val="single"/>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按照验证计划实施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未按照验证计划实施；说明</w:t>
            </w:r>
            <w:r w:rsidRPr="006D2171">
              <w:rPr>
                <w:rFonts w:asciiTheme="minorEastAsia" w:eastAsiaTheme="minorEastAsia" w:hAnsiTheme="minorEastAsia" w:hint="eastAsia"/>
                <w:szCs w:val="21"/>
                <w:u w:val="single"/>
              </w:rPr>
              <w:t xml:space="preserve">                         </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查看《计量器具台账》，抽查外部检定或校准情况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1739"/>
              <w:gridCol w:w="2923"/>
            </w:tblGrid>
            <w:tr w:rsidR="005F6A20" w:rsidRPr="006D2171" w:rsidTr="00462E39">
              <w:tc>
                <w:tcPr>
                  <w:tcW w:w="2133"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计量器具名称</w:t>
                  </w:r>
                </w:p>
              </w:tc>
              <w:tc>
                <w:tcPr>
                  <w:tcW w:w="2248"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检定或校准证书编号</w:t>
                  </w:r>
                </w:p>
              </w:tc>
              <w:tc>
                <w:tcPr>
                  <w:tcW w:w="1739" w:type="dxa"/>
                </w:tcPr>
                <w:p w:rsidR="00C805F0" w:rsidRPr="006D2171" w:rsidRDefault="00D7474A"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校</w:t>
                  </w:r>
                  <w:r w:rsidRPr="006D2171">
                    <w:rPr>
                      <w:rFonts w:asciiTheme="minorEastAsia" w:eastAsiaTheme="minorEastAsia" w:hAnsiTheme="minorEastAsia"/>
                      <w:szCs w:val="21"/>
                    </w:rPr>
                    <w:t>准日期</w:t>
                  </w:r>
                </w:p>
              </w:tc>
              <w:tc>
                <w:tcPr>
                  <w:tcW w:w="2923"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使用场所</w:t>
                  </w:r>
                </w:p>
              </w:tc>
            </w:tr>
            <w:tr w:rsidR="00ED517D" w:rsidRPr="006D2171" w:rsidTr="00462E39">
              <w:tc>
                <w:tcPr>
                  <w:tcW w:w="2133" w:type="dxa"/>
                </w:tcPr>
                <w:p w:rsidR="00ED517D" w:rsidRPr="006D2171" w:rsidRDefault="00ED517D" w:rsidP="00ED517D">
                  <w:pPr>
                    <w:rPr>
                      <w:rFonts w:asciiTheme="minorEastAsia" w:eastAsiaTheme="minorEastAsia" w:hAnsiTheme="minorEastAsia"/>
                      <w:szCs w:val="21"/>
                    </w:rPr>
                  </w:pPr>
                  <w:r w:rsidRPr="006D2171">
                    <w:rPr>
                      <w:rFonts w:asciiTheme="minorEastAsia" w:eastAsiaTheme="minorEastAsia" w:hAnsiTheme="minorEastAsia" w:hint="eastAsia"/>
                      <w:szCs w:val="21"/>
                    </w:rPr>
                    <w:t>电子</w:t>
                  </w:r>
                  <w:r w:rsidR="002B6A6C" w:rsidRPr="006D2171">
                    <w:rPr>
                      <w:rFonts w:asciiTheme="minorEastAsia" w:eastAsiaTheme="minorEastAsia" w:hAnsiTheme="minorEastAsia" w:hint="eastAsia"/>
                      <w:szCs w:val="21"/>
                    </w:rPr>
                    <w:t>台</w:t>
                  </w:r>
                  <w:r w:rsidRPr="006D2171">
                    <w:rPr>
                      <w:rFonts w:asciiTheme="minorEastAsia" w:eastAsiaTheme="minorEastAsia" w:hAnsiTheme="minorEastAsia" w:hint="eastAsia"/>
                      <w:szCs w:val="21"/>
                    </w:rPr>
                    <w:t>秤</w:t>
                  </w:r>
                </w:p>
              </w:tc>
              <w:tc>
                <w:tcPr>
                  <w:tcW w:w="2248" w:type="dxa"/>
                </w:tcPr>
                <w:p w:rsidR="00ED517D"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szCs w:val="21"/>
                    </w:rPr>
                    <w:t>GD602052211151339</w:t>
                  </w:r>
                </w:p>
              </w:tc>
              <w:tc>
                <w:tcPr>
                  <w:tcW w:w="1739" w:type="dxa"/>
                </w:tcPr>
                <w:p w:rsidR="00ED517D"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hint="eastAsia"/>
                      <w:szCs w:val="21"/>
                    </w:rPr>
                    <w:t>2022-11-15</w:t>
                  </w:r>
                </w:p>
              </w:tc>
              <w:tc>
                <w:tcPr>
                  <w:tcW w:w="2923" w:type="dxa"/>
                </w:tcPr>
                <w:p w:rsidR="00ED517D" w:rsidRPr="006D2171" w:rsidRDefault="00ED517D" w:rsidP="00ED517D">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分拣</w:t>
                  </w:r>
                  <w:r w:rsidRPr="006D2171">
                    <w:rPr>
                      <w:rFonts w:asciiTheme="minorEastAsia" w:eastAsiaTheme="minorEastAsia" w:hAnsiTheme="minorEastAsia"/>
                      <w:szCs w:val="21"/>
                    </w:rPr>
                    <w:t>区</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仓</w:t>
                  </w:r>
                  <w:r w:rsidRPr="006D2171">
                    <w:rPr>
                      <w:rFonts w:asciiTheme="minorEastAsia" w:eastAsiaTheme="minorEastAsia" w:hAnsiTheme="minorEastAsia"/>
                      <w:szCs w:val="21"/>
                    </w:rPr>
                    <w:t>库</w:t>
                  </w:r>
                </w:p>
              </w:tc>
            </w:tr>
            <w:tr w:rsidR="002B6A6C" w:rsidRPr="006D2171" w:rsidTr="00462E39">
              <w:tc>
                <w:tcPr>
                  <w:tcW w:w="2133" w:type="dxa"/>
                </w:tcPr>
                <w:p w:rsidR="002B6A6C"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hint="eastAsia"/>
                      <w:szCs w:val="21"/>
                    </w:rPr>
                    <w:t>中</w:t>
                  </w:r>
                  <w:r w:rsidRPr="006D2171">
                    <w:rPr>
                      <w:rFonts w:asciiTheme="minorEastAsia" w:eastAsiaTheme="minorEastAsia" w:hAnsiTheme="minorEastAsia"/>
                      <w:szCs w:val="21"/>
                    </w:rPr>
                    <w:t>心温度计</w:t>
                  </w:r>
                </w:p>
              </w:tc>
              <w:tc>
                <w:tcPr>
                  <w:tcW w:w="2248" w:type="dxa"/>
                </w:tcPr>
                <w:p w:rsidR="002B6A6C"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hint="eastAsia"/>
                      <w:szCs w:val="21"/>
                    </w:rPr>
                    <w:t>GD602052211151340</w:t>
                  </w:r>
                </w:p>
              </w:tc>
              <w:tc>
                <w:tcPr>
                  <w:tcW w:w="1739" w:type="dxa"/>
                </w:tcPr>
                <w:p w:rsidR="002B6A6C"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hint="eastAsia"/>
                      <w:szCs w:val="21"/>
                    </w:rPr>
                    <w:t>2022-11-15</w:t>
                  </w:r>
                </w:p>
              </w:tc>
              <w:tc>
                <w:tcPr>
                  <w:tcW w:w="2923" w:type="dxa"/>
                </w:tcPr>
                <w:p w:rsidR="002B6A6C" w:rsidRPr="006D2171" w:rsidRDefault="002B6A6C" w:rsidP="00ED517D">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分拣</w:t>
                  </w:r>
                  <w:r w:rsidRPr="006D2171">
                    <w:rPr>
                      <w:rFonts w:asciiTheme="minorEastAsia" w:eastAsiaTheme="minorEastAsia" w:hAnsiTheme="minorEastAsia"/>
                      <w:szCs w:val="21"/>
                    </w:rPr>
                    <w:t>区</w:t>
                  </w:r>
                  <w:r w:rsidRPr="006D2171">
                    <w:rPr>
                      <w:rFonts w:asciiTheme="minorEastAsia" w:eastAsiaTheme="minorEastAsia" w:hAnsiTheme="minorEastAsia" w:hint="eastAsia"/>
                      <w:szCs w:val="21"/>
                    </w:rPr>
                    <w:t xml:space="preserve">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仓</w:t>
                  </w:r>
                  <w:r w:rsidRPr="006D2171">
                    <w:rPr>
                      <w:rFonts w:asciiTheme="minorEastAsia" w:eastAsiaTheme="minorEastAsia" w:hAnsiTheme="minorEastAsia"/>
                      <w:szCs w:val="21"/>
                    </w:rPr>
                    <w:t>库</w:t>
                  </w:r>
                </w:p>
              </w:tc>
            </w:tr>
            <w:tr w:rsidR="00D7474A" w:rsidRPr="006D2171" w:rsidTr="00462E39">
              <w:tc>
                <w:tcPr>
                  <w:tcW w:w="2133" w:type="dxa"/>
                </w:tcPr>
                <w:p w:rsidR="00D7474A" w:rsidRPr="006D2171" w:rsidRDefault="00D7474A" w:rsidP="00D7474A">
                  <w:pPr>
                    <w:rPr>
                      <w:rFonts w:asciiTheme="minorEastAsia" w:eastAsiaTheme="minorEastAsia" w:hAnsiTheme="minorEastAsia"/>
                      <w:szCs w:val="21"/>
                    </w:rPr>
                  </w:pPr>
                  <w:r w:rsidRPr="006D2171">
                    <w:rPr>
                      <w:rFonts w:asciiTheme="minorEastAsia" w:eastAsiaTheme="minorEastAsia" w:hAnsiTheme="minorEastAsia" w:hint="eastAsia"/>
                      <w:szCs w:val="21"/>
                    </w:rPr>
                    <w:t>YR-100便携式食品快检分析系统</w:t>
                  </w:r>
                </w:p>
              </w:tc>
              <w:tc>
                <w:tcPr>
                  <w:tcW w:w="2248" w:type="dxa"/>
                </w:tcPr>
                <w:p w:rsidR="00D7474A" w:rsidRPr="006D2171" w:rsidRDefault="00D7474A" w:rsidP="00D7474A">
                  <w:pPr>
                    <w:rPr>
                      <w:rFonts w:asciiTheme="minorEastAsia" w:eastAsiaTheme="minorEastAsia" w:hAnsiTheme="minorEastAsia"/>
                      <w:szCs w:val="21"/>
                    </w:rPr>
                  </w:pPr>
                  <w:r w:rsidRPr="006D2171">
                    <w:rPr>
                      <w:rFonts w:asciiTheme="minorEastAsia" w:eastAsiaTheme="minorEastAsia" w:hAnsiTheme="minorEastAsia" w:hint="eastAsia"/>
                      <w:szCs w:val="21"/>
                    </w:rPr>
                    <w:t>GE202211200023</w:t>
                  </w:r>
                </w:p>
              </w:tc>
              <w:tc>
                <w:tcPr>
                  <w:tcW w:w="1739" w:type="dxa"/>
                </w:tcPr>
                <w:p w:rsidR="00D7474A" w:rsidRPr="006D2171" w:rsidRDefault="00D7474A" w:rsidP="00D7474A">
                  <w:pPr>
                    <w:rPr>
                      <w:rFonts w:asciiTheme="minorEastAsia" w:eastAsiaTheme="minorEastAsia" w:hAnsiTheme="minorEastAsia"/>
                      <w:szCs w:val="21"/>
                    </w:rPr>
                  </w:pPr>
                  <w:r w:rsidRPr="006D2171">
                    <w:rPr>
                      <w:rFonts w:asciiTheme="minorEastAsia" w:eastAsiaTheme="minorEastAsia" w:hAnsiTheme="minorEastAsia" w:hint="eastAsia"/>
                      <w:szCs w:val="21"/>
                    </w:rPr>
                    <w:t>2022-11-20</w:t>
                  </w:r>
                </w:p>
              </w:tc>
              <w:tc>
                <w:tcPr>
                  <w:tcW w:w="2923" w:type="dxa"/>
                </w:tcPr>
                <w:p w:rsidR="00D7474A" w:rsidRPr="006D2171" w:rsidRDefault="00D7474A" w:rsidP="00D7474A">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分拣区 </w:t>
                  </w:r>
                  <w:r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检验室</w:t>
                  </w:r>
                </w:p>
              </w:tc>
            </w:tr>
          </w:tbl>
          <w:p w:rsidR="00C805F0" w:rsidRPr="006D2171" w:rsidRDefault="00C805F0" w:rsidP="00C805F0">
            <w:pPr>
              <w:rPr>
                <w:rFonts w:asciiTheme="minorEastAsia" w:eastAsiaTheme="minorEastAsia" w:hAnsiTheme="minorEastAsia"/>
                <w:color w:val="FF0000"/>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抽查内部校准情况；抽查《内部校准计划》  《校准规程》  《校准记录》</w:t>
            </w:r>
            <w:r w:rsidR="00736710" w:rsidRPr="006D2171">
              <w:rPr>
                <w:rFonts w:asciiTheme="minorEastAsia" w:eastAsiaTheme="minorEastAsia" w:hAnsiTheme="minorEastAsia" w:hint="eastAsia"/>
                <w:szCs w:val="21"/>
              </w:rPr>
              <w:t xml:space="preserve"> </w:t>
            </w:r>
            <w:r w:rsidR="000F6CF9" w:rsidRPr="006D2171">
              <w:rPr>
                <w:rFonts w:asciiTheme="minorEastAsia" w:eastAsiaTheme="minorEastAsia" w:hAnsiTheme="minorEastAsia" w:hint="eastAsia"/>
                <w:szCs w:val="21"/>
              </w:rPr>
              <w:t>（</w:t>
            </w:r>
            <w:r w:rsidR="00736710" w:rsidRPr="006D2171">
              <w:rPr>
                <w:rFonts w:asciiTheme="minorEastAsia" w:eastAsiaTheme="minorEastAsia" w:hAnsiTheme="minorEastAsia" w:hint="eastAsia"/>
                <w:szCs w:val="21"/>
              </w:rPr>
              <w:t>不</w:t>
            </w:r>
            <w:r w:rsidR="00736710" w:rsidRPr="006D2171">
              <w:rPr>
                <w:rFonts w:asciiTheme="minorEastAsia" w:eastAsiaTheme="minorEastAsia" w:hAnsiTheme="minorEastAsia"/>
                <w:szCs w:val="21"/>
              </w:rPr>
              <w:t>涉及</w:t>
            </w:r>
            <w:r w:rsidR="000F6CF9" w:rsidRPr="006D2171">
              <w:rPr>
                <w:rFonts w:asciiTheme="minorEastAsia" w:eastAsiaTheme="minorEastAsia" w:hAnsiTheme="minorEastAsia" w:hint="eastAsia"/>
                <w:szCs w:val="21"/>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5F6A20" w:rsidRPr="006D2171" w:rsidTr="00462E39">
              <w:tc>
                <w:tcPr>
                  <w:tcW w:w="2133"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计量器具名称</w:t>
                  </w:r>
                </w:p>
              </w:tc>
              <w:tc>
                <w:tcPr>
                  <w:tcW w:w="2248"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校准日期</w:t>
                  </w:r>
                </w:p>
              </w:tc>
              <w:tc>
                <w:tcPr>
                  <w:tcW w:w="262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计划期限至</w:t>
                  </w:r>
                </w:p>
              </w:tc>
              <w:tc>
                <w:tcPr>
                  <w:tcW w:w="203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使用场所</w:t>
                  </w:r>
                </w:p>
              </w:tc>
            </w:tr>
            <w:tr w:rsidR="005F6A20" w:rsidRPr="006D2171" w:rsidTr="00462E39">
              <w:tc>
                <w:tcPr>
                  <w:tcW w:w="2133" w:type="dxa"/>
                </w:tcPr>
                <w:p w:rsidR="00C805F0" w:rsidRPr="006D2171" w:rsidRDefault="00C805F0" w:rsidP="00C805F0">
                  <w:pPr>
                    <w:rPr>
                      <w:rFonts w:asciiTheme="minorEastAsia" w:eastAsiaTheme="minorEastAsia" w:hAnsiTheme="minorEastAsia"/>
                      <w:color w:val="FF0000"/>
                      <w:szCs w:val="21"/>
                    </w:rPr>
                  </w:pPr>
                </w:p>
              </w:tc>
              <w:tc>
                <w:tcPr>
                  <w:tcW w:w="2248" w:type="dxa"/>
                </w:tcPr>
                <w:p w:rsidR="00C805F0" w:rsidRPr="006D2171" w:rsidRDefault="00C805F0" w:rsidP="00C707CF">
                  <w:pPr>
                    <w:rPr>
                      <w:rFonts w:asciiTheme="minorEastAsia" w:eastAsiaTheme="minorEastAsia" w:hAnsiTheme="minorEastAsia"/>
                      <w:color w:val="FF0000"/>
                      <w:szCs w:val="21"/>
                    </w:rPr>
                  </w:pPr>
                </w:p>
              </w:tc>
              <w:tc>
                <w:tcPr>
                  <w:tcW w:w="2626" w:type="dxa"/>
                </w:tcPr>
                <w:p w:rsidR="00C805F0" w:rsidRPr="006D2171" w:rsidRDefault="00C805F0" w:rsidP="00C805F0">
                  <w:pPr>
                    <w:rPr>
                      <w:rFonts w:asciiTheme="minorEastAsia" w:eastAsiaTheme="minorEastAsia" w:hAnsiTheme="minorEastAsia"/>
                      <w:color w:val="FF0000"/>
                      <w:szCs w:val="21"/>
                    </w:rPr>
                  </w:pPr>
                </w:p>
              </w:tc>
              <w:tc>
                <w:tcPr>
                  <w:tcW w:w="203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车间 </w:t>
                  </w:r>
                  <w:r w:rsidR="00365E37" w:rsidRPr="006D2171">
                    <w:rPr>
                      <w:rFonts w:asciiTheme="minorEastAsia" w:eastAsiaTheme="minorEastAsia" w:hAnsiTheme="minorEastAsia" w:hint="eastAsia"/>
                      <w:szCs w:val="21"/>
                    </w:rPr>
                    <w:sym w:font="Wingdings" w:char="00FE"/>
                  </w:r>
                  <w:r w:rsidR="00365E37" w:rsidRPr="006D2171">
                    <w:rPr>
                      <w:rFonts w:asciiTheme="minorEastAsia" w:eastAsiaTheme="minorEastAsia" w:hAnsiTheme="minorEastAsia" w:hint="eastAsia"/>
                      <w:szCs w:val="21"/>
                    </w:rPr>
                    <w:t>检</w:t>
                  </w:r>
                  <w:r w:rsidR="00365E37" w:rsidRPr="006D2171">
                    <w:rPr>
                      <w:rFonts w:asciiTheme="minorEastAsia" w:eastAsiaTheme="minorEastAsia" w:hAnsiTheme="minorEastAsia"/>
                      <w:szCs w:val="21"/>
                    </w:rPr>
                    <w:t>验室</w:t>
                  </w:r>
                </w:p>
              </w:tc>
            </w:tr>
            <w:tr w:rsidR="005F6A20" w:rsidRPr="006D2171" w:rsidTr="00462E39">
              <w:tc>
                <w:tcPr>
                  <w:tcW w:w="2133" w:type="dxa"/>
                </w:tcPr>
                <w:p w:rsidR="00C805F0" w:rsidRPr="006D2171" w:rsidRDefault="00C805F0" w:rsidP="00C805F0">
                  <w:pPr>
                    <w:rPr>
                      <w:rFonts w:asciiTheme="minorEastAsia" w:eastAsiaTheme="minorEastAsia" w:hAnsiTheme="minorEastAsia"/>
                      <w:szCs w:val="21"/>
                    </w:rPr>
                  </w:pPr>
                </w:p>
              </w:tc>
              <w:tc>
                <w:tcPr>
                  <w:tcW w:w="2248" w:type="dxa"/>
                </w:tcPr>
                <w:p w:rsidR="00C805F0" w:rsidRPr="006D2171" w:rsidRDefault="00C805F0" w:rsidP="00C805F0">
                  <w:pPr>
                    <w:rPr>
                      <w:rFonts w:asciiTheme="minorEastAsia" w:eastAsiaTheme="minorEastAsia" w:hAnsiTheme="minorEastAsia"/>
                      <w:szCs w:val="21"/>
                    </w:rPr>
                  </w:pPr>
                </w:p>
              </w:tc>
              <w:tc>
                <w:tcPr>
                  <w:tcW w:w="2626" w:type="dxa"/>
                </w:tcPr>
                <w:p w:rsidR="00C805F0" w:rsidRPr="006D2171" w:rsidRDefault="00C805F0" w:rsidP="00C805F0">
                  <w:pPr>
                    <w:rPr>
                      <w:rFonts w:asciiTheme="minorEastAsia" w:eastAsiaTheme="minorEastAsia" w:hAnsiTheme="minorEastAsia"/>
                      <w:szCs w:val="21"/>
                    </w:rPr>
                  </w:pPr>
                </w:p>
              </w:tc>
              <w:tc>
                <w:tcPr>
                  <w:tcW w:w="203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车间 </w:t>
                  </w:r>
                  <w:r w:rsidRPr="006D2171">
                    <w:rPr>
                      <w:rFonts w:asciiTheme="minorEastAsia" w:eastAsiaTheme="minorEastAsia" w:hAnsiTheme="minorEastAsia" w:hint="eastAsia"/>
                      <w:szCs w:val="21"/>
                    </w:rPr>
                    <w:sym w:font="Wingdings" w:char="00A8"/>
                  </w:r>
                </w:p>
              </w:tc>
            </w:tr>
            <w:tr w:rsidR="005F6A20" w:rsidRPr="006D2171" w:rsidTr="00462E39">
              <w:tc>
                <w:tcPr>
                  <w:tcW w:w="2133" w:type="dxa"/>
                </w:tcPr>
                <w:p w:rsidR="00C805F0" w:rsidRPr="006D2171" w:rsidRDefault="00C805F0" w:rsidP="00C805F0">
                  <w:pPr>
                    <w:rPr>
                      <w:rFonts w:asciiTheme="minorEastAsia" w:eastAsiaTheme="minorEastAsia" w:hAnsiTheme="minorEastAsia"/>
                      <w:szCs w:val="21"/>
                    </w:rPr>
                  </w:pPr>
                </w:p>
              </w:tc>
              <w:tc>
                <w:tcPr>
                  <w:tcW w:w="2248" w:type="dxa"/>
                </w:tcPr>
                <w:p w:rsidR="00C805F0" w:rsidRPr="006D2171" w:rsidRDefault="00C805F0" w:rsidP="00C805F0">
                  <w:pPr>
                    <w:rPr>
                      <w:rFonts w:asciiTheme="minorEastAsia" w:eastAsiaTheme="minorEastAsia" w:hAnsiTheme="minorEastAsia"/>
                      <w:szCs w:val="21"/>
                    </w:rPr>
                  </w:pPr>
                </w:p>
              </w:tc>
              <w:tc>
                <w:tcPr>
                  <w:tcW w:w="2626" w:type="dxa"/>
                </w:tcPr>
                <w:p w:rsidR="00C805F0" w:rsidRPr="006D2171" w:rsidRDefault="00C805F0" w:rsidP="00C805F0">
                  <w:pPr>
                    <w:rPr>
                      <w:rFonts w:asciiTheme="minorEastAsia" w:eastAsiaTheme="minorEastAsia" w:hAnsiTheme="minorEastAsia"/>
                      <w:szCs w:val="21"/>
                    </w:rPr>
                  </w:pPr>
                </w:p>
              </w:tc>
              <w:tc>
                <w:tcPr>
                  <w:tcW w:w="203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车间 </w:t>
                  </w:r>
                  <w:r w:rsidRPr="006D2171">
                    <w:rPr>
                      <w:rFonts w:asciiTheme="minorEastAsia" w:eastAsiaTheme="minorEastAsia" w:hAnsiTheme="minorEastAsia" w:hint="eastAsia"/>
                      <w:szCs w:val="21"/>
                    </w:rPr>
                    <w:sym w:font="Wingdings" w:char="00A8"/>
                  </w:r>
                </w:p>
              </w:tc>
            </w:tr>
          </w:tbl>
          <w:p w:rsidR="00864881" w:rsidRPr="006D2171" w:rsidRDefault="00864881"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计量器具的失效控制：</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未发生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C805F0" w:rsidRPr="006D2171" w:rsidTr="00462E39">
              <w:tc>
                <w:tcPr>
                  <w:tcW w:w="2133"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失效计量器具名称</w:t>
                  </w:r>
                </w:p>
              </w:tc>
              <w:tc>
                <w:tcPr>
                  <w:tcW w:w="2248"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失效情况</w:t>
                  </w:r>
                </w:p>
              </w:tc>
              <w:tc>
                <w:tcPr>
                  <w:tcW w:w="262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处理</w:t>
                  </w:r>
                </w:p>
              </w:tc>
              <w:tc>
                <w:tcPr>
                  <w:tcW w:w="203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数据追溯描述</w:t>
                  </w:r>
                </w:p>
              </w:tc>
            </w:tr>
            <w:tr w:rsidR="00C805F0" w:rsidRPr="006D2171" w:rsidTr="00462E39">
              <w:tc>
                <w:tcPr>
                  <w:tcW w:w="2133" w:type="dxa"/>
                </w:tcPr>
                <w:p w:rsidR="00C805F0" w:rsidRPr="006D2171" w:rsidRDefault="00C805F0" w:rsidP="00C805F0">
                  <w:pPr>
                    <w:rPr>
                      <w:rFonts w:asciiTheme="minorEastAsia" w:eastAsiaTheme="minorEastAsia" w:hAnsiTheme="minorEastAsia"/>
                      <w:szCs w:val="21"/>
                    </w:rPr>
                  </w:pPr>
                </w:p>
              </w:tc>
              <w:tc>
                <w:tcPr>
                  <w:tcW w:w="2248" w:type="dxa"/>
                </w:tcPr>
                <w:p w:rsidR="00C805F0" w:rsidRPr="006D2171" w:rsidRDefault="00C805F0" w:rsidP="00C805F0">
                  <w:pPr>
                    <w:rPr>
                      <w:rFonts w:asciiTheme="minorEastAsia" w:eastAsiaTheme="minorEastAsia" w:hAnsiTheme="minorEastAsia"/>
                      <w:szCs w:val="21"/>
                    </w:rPr>
                  </w:pPr>
                </w:p>
              </w:tc>
              <w:tc>
                <w:tcPr>
                  <w:tcW w:w="262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报废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维修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再校准</w:t>
                  </w:r>
                </w:p>
              </w:tc>
              <w:tc>
                <w:tcPr>
                  <w:tcW w:w="2036" w:type="dxa"/>
                </w:tcPr>
                <w:p w:rsidR="00C805F0" w:rsidRPr="006D2171" w:rsidRDefault="00C805F0" w:rsidP="00C805F0">
                  <w:pPr>
                    <w:rPr>
                      <w:rFonts w:asciiTheme="minorEastAsia" w:eastAsiaTheme="minorEastAsia" w:hAnsiTheme="minorEastAsia"/>
                      <w:szCs w:val="21"/>
                    </w:rPr>
                  </w:pPr>
                </w:p>
              </w:tc>
            </w:tr>
            <w:tr w:rsidR="00C805F0" w:rsidRPr="006D2171" w:rsidTr="00462E39">
              <w:tc>
                <w:tcPr>
                  <w:tcW w:w="2133" w:type="dxa"/>
                </w:tcPr>
                <w:p w:rsidR="00C805F0" w:rsidRPr="006D2171" w:rsidRDefault="00C805F0" w:rsidP="00C805F0">
                  <w:pPr>
                    <w:rPr>
                      <w:rFonts w:asciiTheme="minorEastAsia" w:eastAsiaTheme="minorEastAsia" w:hAnsiTheme="minorEastAsia"/>
                      <w:szCs w:val="21"/>
                    </w:rPr>
                  </w:pPr>
                </w:p>
              </w:tc>
              <w:tc>
                <w:tcPr>
                  <w:tcW w:w="2248" w:type="dxa"/>
                </w:tcPr>
                <w:p w:rsidR="00C805F0" w:rsidRPr="006D2171" w:rsidRDefault="00C805F0" w:rsidP="00C805F0">
                  <w:pPr>
                    <w:rPr>
                      <w:rFonts w:asciiTheme="minorEastAsia" w:eastAsiaTheme="minorEastAsia" w:hAnsiTheme="minorEastAsia"/>
                      <w:szCs w:val="21"/>
                    </w:rPr>
                  </w:pPr>
                </w:p>
              </w:tc>
              <w:tc>
                <w:tcPr>
                  <w:tcW w:w="262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报废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维修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再校准</w:t>
                  </w:r>
                </w:p>
              </w:tc>
              <w:tc>
                <w:tcPr>
                  <w:tcW w:w="2036" w:type="dxa"/>
                </w:tcPr>
                <w:p w:rsidR="00C805F0" w:rsidRPr="006D2171" w:rsidRDefault="00C805F0" w:rsidP="00C805F0">
                  <w:pPr>
                    <w:rPr>
                      <w:rFonts w:asciiTheme="minorEastAsia" w:eastAsiaTheme="minorEastAsia" w:hAnsiTheme="minorEastAsia"/>
                      <w:szCs w:val="21"/>
                    </w:rPr>
                  </w:pPr>
                </w:p>
              </w:tc>
            </w:tr>
            <w:tr w:rsidR="00C805F0" w:rsidRPr="006D2171" w:rsidTr="00462E39">
              <w:tc>
                <w:tcPr>
                  <w:tcW w:w="2133" w:type="dxa"/>
                </w:tcPr>
                <w:p w:rsidR="00C805F0" w:rsidRPr="006D2171" w:rsidRDefault="00C805F0" w:rsidP="00C805F0">
                  <w:pPr>
                    <w:rPr>
                      <w:rFonts w:asciiTheme="minorEastAsia" w:eastAsiaTheme="minorEastAsia" w:hAnsiTheme="minorEastAsia"/>
                      <w:szCs w:val="21"/>
                    </w:rPr>
                  </w:pPr>
                </w:p>
              </w:tc>
              <w:tc>
                <w:tcPr>
                  <w:tcW w:w="2248" w:type="dxa"/>
                </w:tcPr>
                <w:p w:rsidR="00C805F0" w:rsidRPr="006D2171" w:rsidRDefault="00C805F0" w:rsidP="00C805F0">
                  <w:pPr>
                    <w:rPr>
                      <w:rFonts w:asciiTheme="minorEastAsia" w:eastAsiaTheme="minorEastAsia" w:hAnsiTheme="minorEastAsia"/>
                      <w:szCs w:val="21"/>
                    </w:rPr>
                  </w:pPr>
                </w:p>
              </w:tc>
              <w:tc>
                <w:tcPr>
                  <w:tcW w:w="2626"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报废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维修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再校准</w:t>
                  </w:r>
                </w:p>
              </w:tc>
              <w:tc>
                <w:tcPr>
                  <w:tcW w:w="2036" w:type="dxa"/>
                </w:tcPr>
                <w:p w:rsidR="00C805F0" w:rsidRPr="006D2171" w:rsidRDefault="00C805F0" w:rsidP="00C805F0">
                  <w:pPr>
                    <w:rPr>
                      <w:rFonts w:asciiTheme="minorEastAsia" w:eastAsiaTheme="minorEastAsia" w:hAnsiTheme="minorEastAsia"/>
                      <w:szCs w:val="21"/>
                    </w:rPr>
                  </w:pPr>
                </w:p>
              </w:tc>
            </w:tr>
          </w:tbl>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标准溶液控制：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81"/>
              <w:gridCol w:w="1689"/>
              <w:gridCol w:w="2105"/>
              <w:gridCol w:w="1569"/>
              <w:gridCol w:w="1547"/>
            </w:tblGrid>
            <w:tr w:rsidR="00C805F0" w:rsidRPr="006D2171" w:rsidTr="00462E39">
              <w:tc>
                <w:tcPr>
                  <w:tcW w:w="1252"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溶液名称</w:t>
                  </w:r>
                </w:p>
              </w:tc>
              <w:tc>
                <w:tcPr>
                  <w:tcW w:w="881"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浓度</w:t>
                  </w:r>
                </w:p>
              </w:tc>
              <w:tc>
                <w:tcPr>
                  <w:tcW w:w="1689"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基准物质种类</w:t>
                  </w:r>
                </w:p>
              </w:tc>
              <w:tc>
                <w:tcPr>
                  <w:tcW w:w="2105"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标定方法</w:t>
                  </w:r>
                </w:p>
              </w:tc>
              <w:tc>
                <w:tcPr>
                  <w:tcW w:w="1569"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标准偏差合格</w:t>
                  </w:r>
                </w:p>
              </w:tc>
              <w:tc>
                <w:tcPr>
                  <w:tcW w:w="1547"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在有效期内</w:t>
                  </w:r>
                </w:p>
              </w:tc>
            </w:tr>
            <w:tr w:rsidR="00C805F0" w:rsidRPr="006D2171" w:rsidTr="00462E39">
              <w:tc>
                <w:tcPr>
                  <w:tcW w:w="1252" w:type="dxa"/>
                </w:tcPr>
                <w:p w:rsidR="00C805F0" w:rsidRPr="006D2171" w:rsidRDefault="00C805F0" w:rsidP="00C805F0">
                  <w:pPr>
                    <w:rPr>
                      <w:rFonts w:asciiTheme="minorEastAsia" w:eastAsiaTheme="minorEastAsia" w:hAnsiTheme="minorEastAsia"/>
                      <w:szCs w:val="21"/>
                    </w:rPr>
                  </w:pPr>
                </w:p>
              </w:tc>
              <w:tc>
                <w:tcPr>
                  <w:tcW w:w="881" w:type="dxa"/>
                </w:tcPr>
                <w:p w:rsidR="00C805F0" w:rsidRPr="006D2171" w:rsidRDefault="00C805F0" w:rsidP="00C805F0">
                  <w:pPr>
                    <w:rPr>
                      <w:rFonts w:asciiTheme="minorEastAsia" w:eastAsiaTheme="minorEastAsia" w:hAnsiTheme="minorEastAsia"/>
                      <w:szCs w:val="21"/>
                    </w:rPr>
                  </w:pPr>
                </w:p>
              </w:tc>
              <w:tc>
                <w:tcPr>
                  <w:tcW w:w="1689" w:type="dxa"/>
                </w:tcPr>
                <w:p w:rsidR="00C805F0" w:rsidRPr="006D2171" w:rsidRDefault="00C805F0" w:rsidP="00C805F0">
                  <w:pPr>
                    <w:rPr>
                      <w:rFonts w:asciiTheme="minorEastAsia" w:eastAsiaTheme="minorEastAsia" w:hAnsiTheme="minorEastAsia"/>
                      <w:szCs w:val="21"/>
                    </w:rPr>
                  </w:pPr>
                </w:p>
              </w:tc>
              <w:tc>
                <w:tcPr>
                  <w:tcW w:w="2105" w:type="dxa"/>
                </w:tcPr>
                <w:p w:rsidR="00C805F0" w:rsidRPr="006D2171" w:rsidRDefault="00C805F0" w:rsidP="00C805F0">
                  <w:pPr>
                    <w:rPr>
                      <w:rFonts w:asciiTheme="minorEastAsia" w:eastAsiaTheme="minorEastAsia" w:hAnsiTheme="minorEastAsia"/>
                      <w:szCs w:val="21"/>
                    </w:rPr>
                  </w:pPr>
                </w:p>
              </w:tc>
              <w:tc>
                <w:tcPr>
                  <w:tcW w:w="1569"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c>
                <w:tcPr>
                  <w:tcW w:w="1547"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r>
            <w:tr w:rsidR="00C805F0" w:rsidRPr="006D2171" w:rsidTr="00462E39">
              <w:tc>
                <w:tcPr>
                  <w:tcW w:w="1252" w:type="dxa"/>
                </w:tcPr>
                <w:p w:rsidR="00C805F0" w:rsidRPr="006D2171" w:rsidRDefault="00C805F0" w:rsidP="00C805F0">
                  <w:pPr>
                    <w:rPr>
                      <w:rFonts w:asciiTheme="minorEastAsia" w:eastAsiaTheme="minorEastAsia" w:hAnsiTheme="minorEastAsia"/>
                      <w:szCs w:val="21"/>
                    </w:rPr>
                  </w:pPr>
                </w:p>
              </w:tc>
              <w:tc>
                <w:tcPr>
                  <w:tcW w:w="881" w:type="dxa"/>
                </w:tcPr>
                <w:p w:rsidR="00C805F0" w:rsidRPr="006D2171" w:rsidRDefault="00C805F0" w:rsidP="00C805F0">
                  <w:pPr>
                    <w:rPr>
                      <w:rFonts w:asciiTheme="minorEastAsia" w:eastAsiaTheme="minorEastAsia" w:hAnsiTheme="minorEastAsia"/>
                      <w:szCs w:val="21"/>
                    </w:rPr>
                  </w:pPr>
                </w:p>
              </w:tc>
              <w:tc>
                <w:tcPr>
                  <w:tcW w:w="1689" w:type="dxa"/>
                </w:tcPr>
                <w:p w:rsidR="00C805F0" w:rsidRPr="006D2171" w:rsidRDefault="00C805F0" w:rsidP="00C805F0">
                  <w:pPr>
                    <w:rPr>
                      <w:rFonts w:asciiTheme="minorEastAsia" w:eastAsiaTheme="minorEastAsia" w:hAnsiTheme="minorEastAsia"/>
                      <w:szCs w:val="21"/>
                    </w:rPr>
                  </w:pPr>
                </w:p>
              </w:tc>
              <w:tc>
                <w:tcPr>
                  <w:tcW w:w="2105" w:type="dxa"/>
                </w:tcPr>
                <w:p w:rsidR="00C805F0" w:rsidRPr="006D2171" w:rsidRDefault="00C805F0" w:rsidP="00C805F0">
                  <w:pPr>
                    <w:rPr>
                      <w:rFonts w:asciiTheme="minorEastAsia" w:eastAsiaTheme="minorEastAsia" w:hAnsiTheme="minorEastAsia"/>
                      <w:szCs w:val="21"/>
                    </w:rPr>
                  </w:pPr>
                </w:p>
              </w:tc>
              <w:tc>
                <w:tcPr>
                  <w:tcW w:w="1569"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c>
                <w:tcPr>
                  <w:tcW w:w="1547"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r>
            <w:tr w:rsidR="00C805F0" w:rsidRPr="006D2171" w:rsidTr="00462E39">
              <w:tc>
                <w:tcPr>
                  <w:tcW w:w="1252" w:type="dxa"/>
                </w:tcPr>
                <w:p w:rsidR="00C805F0" w:rsidRPr="006D2171" w:rsidRDefault="00C805F0" w:rsidP="00C805F0">
                  <w:pPr>
                    <w:rPr>
                      <w:rFonts w:asciiTheme="minorEastAsia" w:eastAsiaTheme="minorEastAsia" w:hAnsiTheme="minorEastAsia"/>
                      <w:szCs w:val="21"/>
                    </w:rPr>
                  </w:pPr>
                </w:p>
              </w:tc>
              <w:tc>
                <w:tcPr>
                  <w:tcW w:w="881" w:type="dxa"/>
                </w:tcPr>
                <w:p w:rsidR="00C805F0" w:rsidRPr="006D2171" w:rsidRDefault="00C805F0" w:rsidP="00C805F0">
                  <w:pPr>
                    <w:rPr>
                      <w:rFonts w:asciiTheme="minorEastAsia" w:eastAsiaTheme="minorEastAsia" w:hAnsiTheme="minorEastAsia"/>
                      <w:szCs w:val="21"/>
                    </w:rPr>
                  </w:pPr>
                </w:p>
              </w:tc>
              <w:tc>
                <w:tcPr>
                  <w:tcW w:w="1689" w:type="dxa"/>
                </w:tcPr>
                <w:p w:rsidR="00C805F0" w:rsidRPr="006D2171" w:rsidRDefault="00C805F0" w:rsidP="00C805F0">
                  <w:pPr>
                    <w:rPr>
                      <w:rFonts w:asciiTheme="minorEastAsia" w:eastAsiaTheme="minorEastAsia" w:hAnsiTheme="minorEastAsia"/>
                      <w:szCs w:val="21"/>
                    </w:rPr>
                  </w:pPr>
                </w:p>
              </w:tc>
              <w:tc>
                <w:tcPr>
                  <w:tcW w:w="2105" w:type="dxa"/>
                </w:tcPr>
                <w:p w:rsidR="00C805F0" w:rsidRPr="006D2171" w:rsidRDefault="00C805F0" w:rsidP="00C805F0">
                  <w:pPr>
                    <w:rPr>
                      <w:rFonts w:asciiTheme="minorEastAsia" w:eastAsiaTheme="minorEastAsia" w:hAnsiTheme="minorEastAsia"/>
                      <w:szCs w:val="21"/>
                    </w:rPr>
                  </w:pPr>
                </w:p>
              </w:tc>
              <w:tc>
                <w:tcPr>
                  <w:tcW w:w="1569"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c>
                <w:tcPr>
                  <w:tcW w:w="1547" w:type="dxa"/>
                </w:tcPr>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tc>
            </w:tr>
          </w:tbl>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验证的结果需要输入到管理评审中，以确保这些重要数据资源能被适当考虑并对整个H</w:t>
            </w:r>
            <w:r w:rsidRPr="006D2171">
              <w:rPr>
                <w:rFonts w:asciiTheme="minorEastAsia" w:eastAsiaTheme="minorEastAsia" w:hAnsiTheme="minorEastAsia"/>
                <w:szCs w:val="21"/>
              </w:rPr>
              <w:t>ACCP</w:t>
            </w:r>
            <w:r w:rsidRPr="006D2171">
              <w:rPr>
                <w:rFonts w:asciiTheme="minorEastAsia" w:eastAsiaTheme="minorEastAsia" w:hAnsiTheme="minorEastAsia" w:hint="eastAsia"/>
                <w:szCs w:val="21"/>
              </w:rPr>
              <w:t>体系持续改进其作用；</w:t>
            </w:r>
          </w:p>
          <w:p w:rsidR="00C805F0" w:rsidRPr="006D2171" w:rsidRDefault="00C805F0" w:rsidP="00C805F0">
            <w:pPr>
              <w:rPr>
                <w:rFonts w:asciiTheme="minorEastAsia" w:eastAsiaTheme="minorEastAsia" w:hAnsiTheme="minorEastAsia"/>
                <w:color w:val="000000"/>
                <w:szCs w:val="21"/>
              </w:rPr>
            </w:pPr>
            <w:r w:rsidRPr="006D2171">
              <w:rPr>
                <w:rFonts w:asciiTheme="minorEastAsia" w:eastAsiaTheme="minorEastAsia" w:hAnsiTheme="minorEastAsia" w:hint="eastAsia"/>
                <w:szCs w:val="21"/>
              </w:rPr>
              <w:t>见</w:t>
            </w:r>
            <w:r w:rsidRPr="006D2171">
              <w:rPr>
                <w:rFonts w:asciiTheme="minorEastAsia" w:eastAsiaTheme="minorEastAsia" w:hAnsiTheme="minorEastAsia" w:hint="eastAsia"/>
                <w:color w:val="0000FF"/>
                <w:szCs w:val="21"/>
                <w:u w:val="single"/>
              </w:rPr>
              <w:t>《管理评审》、《验证结果分析分析报告》</w:t>
            </w:r>
          </w:p>
          <w:p w:rsidR="00C805F0" w:rsidRPr="006D2171" w:rsidRDefault="00C805F0" w:rsidP="00C805F0">
            <w:pPr>
              <w:rPr>
                <w:rFonts w:asciiTheme="minorEastAsia" w:eastAsiaTheme="minorEastAsia" w:hAnsiTheme="minorEastAsia"/>
                <w:szCs w:val="21"/>
                <w:u w:val="single"/>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当验证结果不符合要求时，应采取纠正措施并进行再验证。</w:t>
            </w:r>
          </w:p>
          <w:p w:rsidR="00C805F0" w:rsidRPr="006D2171" w:rsidRDefault="00C805F0" w:rsidP="00C805F0">
            <w:pPr>
              <w:pStyle w:val="2"/>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验证活动证实：</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—HACCP计划得以实施，并持续控制危害；</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有效</w:t>
            </w:r>
            <w:r w:rsidRPr="006D2171">
              <w:rPr>
                <w:rFonts w:asciiTheme="minorEastAsia" w:eastAsiaTheme="minorEastAsia" w:hAnsiTheme="minorEastAsia"/>
                <w:color w:val="0000FF"/>
                <w:szCs w:val="21"/>
              </w:rPr>
              <w:t xml:space="preserve">  </w:t>
            </w:r>
            <w:r w:rsidRPr="006D2171">
              <w:rPr>
                <w:rFonts w:asciiTheme="minorEastAsia" w:eastAsiaTheme="minorEastAsia" w:hAnsiTheme="minorEastAsia" w:hint="eastAsia"/>
                <w:color w:val="0000FF"/>
                <w:szCs w:val="21"/>
              </w:rPr>
              <w:t xml:space="preserve">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失效，说明</w:t>
            </w:r>
            <w:r w:rsidRPr="006D2171">
              <w:rPr>
                <w:rFonts w:asciiTheme="minorEastAsia" w:eastAsiaTheme="minorEastAsia" w:hAnsiTheme="minorEastAsia" w:hint="eastAsia"/>
                <w:color w:val="0000FF"/>
                <w:szCs w:val="21"/>
                <w:u w:val="single"/>
              </w:rPr>
              <w:t xml:space="preserve">                                 </w:t>
            </w: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—控制措施按照预期有效控制相应危害。   </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有效</w:t>
            </w:r>
            <w:r w:rsidRPr="006D2171">
              <w:rPr>
                <w:rFonts w:asciiTheme="minorEastAsia" w:eastAsiaTheme="minorEastAsia" w:hAnsiTheme="minorEastAsia"/>
                <w:color w:val="0000FF"/>
                <w:szCs w:val="21"/>
              </w:rPr>
              <w:t xml:space="preserve">  </w:t>
            </w:r>
            <w:r w:rsidRPr="006D2171">
              <w:rPr>
                <w:rFonts w:asciiTheme="minorEastAsia" w:eastAsiaTheme="minorEastAsia" w:hAnsiTheme="minorEastAsia" w:hint="eastAsia"/>
                <w:color w:val="0000FF"/>
                <w:szCs w:val="21"/>
              </w:rPr>
              <w:t xml:space="preserve">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失效，说明</w:t>
            </w:r>
            <w:r w:rsidRPr="006D2171">
              <w:rPr>
                <w:rFonts w:asciiTheme="minorEastAsia" w:eastAsiaTheme="minorEastAsia" w:hAnsiTheme="minorEastAsia" w:hint="eastAsia"/>
                <w:color w:val="0000FF"/>
                <w:szCs w:val="21"/>
                <w:u w:val="single"/>
              </w:rPr>
              <w:t xml:space="preserve">                           </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验证不应由实施监控和纠正措施的人员进行。</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 xml:space="preserve">是  </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否</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rPr>
                <w:rFonts w:asciiTheme="minorEastAsia" w:eastAsiaTheme="minorEastAsia" w:hAnsiTheme="minorEastAsia"/>
                <w:szCs w:val="21"/>
              </w:rPr>
            </w:pPr>
            <w:r w:rsidRPr="006D2171">
              <w:rPr>
                <w:rFonts w:asciiTheme="minorEastAsia" w:eastAsiaTheme="minorEastAsia" w:hAnsiTheme="minorEastAsia" w:hint="eastAsia"/>
                <w:szCs w:val="21"/>
              </w:rPr>
              <w:t>如部分验证活动无法由企业内部实施，可委托具备能力的外部专家或第三方实施。</w:t>
            </w:r>
            <w:r w:rsidR="0064136B" w:rsidRPr="006D2171">
              <w:rPr>
                <w:rFonts w:asciiTheme="minorEastAsia" w:eastAsiaTheme="minorEastAsia" w:hAnsiTheme="minorEastAsia" w:hint="eastAsia"/>
                <w:szCs w:val="21"/>
              </w:rPr>
              <w:t>（</w:t>
            </w:r>
            <w:r w:rsidR="0064136B" w:rsidRPr="006D2171">
              <w:rPr>
                <w:rFonts w:asciiTheme="minorEastAsia" w:eastAsiaTheme="minorEastAsia" w:hAnsiTheme="minorEastAsia"/>
                <w:szCs w:val="21"/>
              </w:rPr>
              <w:t>不涉及</w:t>
            </w:r>
            <w:r w:rsidR="0064136B" w:rsidRPr="006D2171">
              <w:rPr>
                <w:rFonts w:asciiTheme="minorEastAsia" w:eastAsiaTheme="minorEastAsia" w:hAnsiTheme="minorEastAsia" w:hint="eastAsia"/>
                <w:szCs w:val="21"/>
              </w:rPr>
              <w:t>）</w:t>
            </w:r>
          </w:p>
          <w:p w:rsidR="00C805F0" w:rsidRPr="006D2171" w:rsidRDefault="00C805F0" w:rsidP="00C805F0">
            <w:pPr>
              <w:rPr>
                <w:rFonts w:asciiTheme="minorEastAsia" w:eastAsiaTheme="minorEastAsia" w:hAnsiTheme="minorEastAsia"/>
                <w:szCs w:val="21"/>
                <w:u w:val="single"/>
              </w:rPr>
            </w:pPr>
            <w:r w:rsidRPr="006D2171">
              <w:rPr>
                <w:rFonts w:asciiTheme="minorEastAsia" w:eastAsiaTheme="minorEastAsia" w:hAnsiTheme="minorEastAsia" w:hint="eastAsia"/>
                <w:szCs w:val="21"/>
              </w:rPr>
              <w:t>外部专家或第三方名称：</w:t>
            </w:r>
            <w:r w:rsidRPr="006D2171">
              <w:rPr>
                <w:rFonts w:asciiTheme="minorEastAsia" w:eastAsiaTheme="minorEastAsia" w:hAnsiTheme="minorEastAsia" w:hint="eastAsia"/>
                <w:szCs w:val="21"/>
                <w:u w:val="single"/>
              </w:rPr>
              <w:t xml:space="preserve">                      ；</w:t>
            </w:r>
          </w:p>
          <w:p w:rsidR="00C805F0" w:rsidRPr="006D2171" w:rsidRDefault="00C805F0" w:rsidP="00C805F0">
            <w:pPr>
              <w:rPr>
                <w:rFonts w:asciiTheme="minorEastAsia" w:eastAsiaTheme="minorEastAsia" w:hAnsiTheme="minorEastAsia"/>
                <w:szCs w:val="21"/>
                <w:u w:val="single"/>
              </w:rPr>
            </w:pPr>
            <w:r w:rsidRPr="006D2171">
              <w:rPr>
                <w:rFonts w:asciiTheme="minorEastAsia" w:eastAsiaTheme="minorEastAsia" w:hAnsiTheme="minorEastAsia" w:hint="eastAsia"/>
                <w:szCs w:val="21"/>
              </w:rPr>
              <w:t>外委验证的内容：</w:t>
            </w:r>
            <w:r w:rsidRPr="006D2171">
              <w:rPr>
                <w:rFonts w:asciiTheme="minorEastAsia" w:eastAsiaTheme="minorEastAsia" w:hAnsiTheme="minorEastAsia" w:hint="eastAsia"/>
                <w:szCs w:val="21"/>
                <w:u w:val="single"/>
              </w:rPr>
              <w:t xml:space="preserve">                         ；</w:t>
            </w:r>
          </w:p>
          <w:p w:rsidR="00C805F0" w:rsidRPr="006D2171" w:rsidRDefault="00C805F0" w:rsidP="00C805F0">
            <w:pPr>
              <w:rPr>
                <w:rFonts w:asciiTheme="minorEastAsia" w:eastAsiaTheme="minorEastAsia" w:hAnsiTheme="minorEastAsia"/>
                <w:szCs w:val="21"/>
              </w:rPr>
            </w:pPr>
          </w:p>
          <w:p w:rsidR="00C805F0" w:rsidRPr="006D2171" w:rsidRDefault="00C805F0" w:rsidP="00C805F0">
            <w:pPr>
              <w:pStyle w:val="2"/>
              <w:rPr>
                <w:rFonts w:asciiTheme="minorEastAsia" w:eastAsiaTheme="minorEastAsia" w:hAnsiTheme="minorEastAsia"/>
                <w:szCs w:val="21"/>
              </w:rPr>
            </w:pPr>
            <w:r w:rsidRPr="006D2171">
              <w:rPr>
                <w:rFonts w:asciiTheme="minorEastAsia" w:eastAsiaTheme="minorEastAsia" w:hAnsiTheme="minorEastAsia" w:hint="eastAsia"/>
                <w:szCs w:val="21"/>
              </w:rPr>
              <w:t>应定期对HACCP体系充分性进行评审，适用时进行重新评审。</w:t>
            </w:r>
          </w:p>
          <w:p w:rsidR="00C805F0" w:rsidRPr="006D2171" w:rsidRDefault="00C805F0" w:rsidP="00C805F0">
            <w:pPr>
              <w:pStyle w:val="2"/>
              <w:rPr>
                <w:rFonts w:asciiTheme="minorEastAsia" w:eastAsiaTheme="minorEastAsia" w:hAnsiTheme="minorEastAsia"/>
                <w:szCs w:val="21"/>
              </w:rPr>
            </w:pPr>
          </w:p>
        </w:tc>
        <w:tc>
          <w:tcPr>
            <w:tcW w:w="1134" w:type="dxa"/>
            <w:vMerge/>
            <w:shd w:val="clear" w:color="auto" w:fill="auto"/>
          </w:tcPr>
          <w:p w:rsidR="001D6F36" w:rsidRPr="006D2171" w:rsidRDefault="001D6F36" w:rsidP="001D6F36">
            <w:pPr>
              <w:rPr>
                <w:rFonts w:asciiTheme="minorEastAsia" w:eastAsiaTheme="minorEastAsia" w:hAnsiTheme="minorEastAsia"/>
                <w:szCs w:val="21"/>
              </w:rPr>
            </w:pPr>
          </w:p>
        </w:tc>
      </w:tr>
      <w:tr w:rsidR="009F7105" w:rsidRPr="006D2171" w:rsidTr="00023DE3">
        <w:trPr>
          <w:gridBefore w:val="1"/>
          <w:wBefore w:w="9" w:type="dxa"/>
          <w:trHeight w:val="486"/>
        </w:trPr>
        <w:tc>
          <w:tcPr>
            <w:tcW w:w="808" w:type="dxa"/>
            <w:shd w:val="clear" w:color="auto" w:fill="auto"/>
          </w:tcPr>
          <w:p w:rsidR="009F7105" w:rsidRPr="006D2171" w:rsidRDefault="009F7105" w:rsidP="009F7105">
            <w:pPr>
              <w:rPr>
                <w:rFonts w:asciiTheme="minorEastAsia" w:eastAsiaTheme="minorEastAsia" w:hAnsiTheme="minorEastAsia"/>
                <w:szCs w:val="21"/>
              </w:rPr>
            </w:pPr>
          </w:p>
        </w:tc>
        <w:tc>
          <w:tcPr>
            <w:tcW w:w="1134" w:type="dxa"/>
            <w:shd w:val="clear" w:color="auto" w:fill="auto"/>
          </w:tcPr>
          <w:p w:rsidR="003B30D0" w:rsidRPr="006D2171" w:rsidRDefault="003B30D0" w:rsidP="003B30D0">
            <w:pPr>
              <w:rPr>
                <w:rFonts w:asciiTheme="minorEastAsia" w:eastAsiaTheme="minorEastAsia" w:hAnsiTheme="minorEastAsia"/>
                <w:color w:val="000000"/>
                <w:szCs w:val="21"/>
              </w:rPr>
            </w:pPr>
            <w:r w:rsidRPr="006D2171">
              <w:rPr>
                <w:rFonts w:asciiTheme="minorEastAsia" w:eastAsiaTheme="minorEastAsia" w:hAnsiTheme="minorEastAsia"/>
                <w:color w:val="000000"/>
                <w:szCs w:val="21"/>
              </w:rPr>
              <w:t>H (V1.0)</w:t>
            </w:r>
          </w:p>
          <w:p w:rsidR="009F7105" w:rsidRPr="006D2171" w:rsidRDefault="009F7105" w:rsidP="005B5ACF">
            <w:pPr>
              <w:rPr>
                <w:rFonts w:asciiTheme="minorEastAsia" w:eastAsiaTheme="minorEastAsia" w:hAnsiTheme="minorEastAsia"/>
                <w:szCs w:val="21"/>
              </w:rPr>
            </w:pPr>
            <w:r w:rsidRPr="006D2171">
              <w:rPr>
                <w:rFonts w:asciiTheme="minorEastAsia" w:eastAsiaTheme="minorEastAsia" w:hAnsiTheme="minorEastAsia" w:hint="eastAsia"/>
                <w:szCs w:val="21"/>
              </w:rPr>
              <w:t xml:space="preserve">4.6  </w:t>
            </w:r>
          </w:p>
        </w:tc>
        <w:tc>
          <w:tcPr>
            <w:tcW w:w="709"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文件名称</w:t>
            </w:r>
          </w:p>
        </w:tc>
        <w:tc>
          <w:tcPr>
            <w:tcW w:w="11198"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《记录控制程序》、《HACCP手册》第4.6章节</w:t>
            </w:r>
          </w:p>
        </w:tc>
        <w:tc>
          <w:tcPr>
            <w:tcW w:w="1134" w:type="dxa"/>
            <w:shd w:val="clear" w:color="auto" w:fill="auto"/>
          </w:tcPr>
          <w:p w:rsidR="00D05081"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符合</w:t>
            </w:r>
          </w:p>
          <w:p w:rsidR="009F7105" w:rsidRPr="006D2171" w:rsidRDefault="00D05081" w:rsidP="00D05081">
            <w:pPr>
              <w:rPr>
                <w:rFonts w:asciiTheme="minorEastAsia" w:eastAsiaTheme="minorEastAsia" w:hAnsiTheme="minorEastAsia"/>
                <w:szCs w:val="21"/>
              </w:rPr>
            </w:pPr>
            <w:r w:rsidRPr="006D2171">
              <w:rPr>
                <w:rFonts w:asciiTheme="minorEastAsia" w:eastAsiaTheme="minorEastAsia" w:hAnsiTheme="minorEastAsia"/>
                <w:szCs w:val="21"/>
              </w:rPr>
              <w:fldChar w:fldCharType="begin"/>
            </w:r>
            <w:r w:rsidRPr="006D2171">
              <w:rPr>
                <w:rFonts w:asciiTheme="minorEastAsia" w:eastAsiaTheme="minorEastAsia" w:hAnsiTheme="minorEastAsia"/>
                <w:szCs w:val="21"/>
              </w:rPr>
              <w:instrText xml:space="preserve"> eq \o\ac(□)</w:instrText>
            </w:r>
            <w:r w:rsidRPr="006D2171">
              <w:rPr>
                <w:rFonts w:asciiTheme="minorEastAsia" w:eastAsiaTheme="minorEastAsia" w:hAnsiTheme="minorEastAsia"/>
                <w:szCs w:val="21"/>
              </w:rPr>
              <w:fldChar w:fldCharType="end"/>
            </w:r>
            <w:r w:rsidRPr="006D2171">
              <w:rPr>
                <w:rFonts w:asciiTheme="minorEastAsia" w:eastAsiaTheme="minorEastAsia" w:hAnsiTheme="minorEastAsia"/>
                <w:szCs w:val="21"/>
              </w:rPr>
              <w:t>不符合</w:t>
            </w:r>
          </w:p>
        </w:tc>
      </w:tr>
      <w:tr w:rsidR="009F7105" w:rsidRPr="006D2171" w:rsidTr="00023DE3">
        <w:trPr>
          <w:gridBefore w:val="1"/>
          <w:wBefore w:w="9" w:type="dxa"/>
          <w:trHeight w:val="486"/>
        </w:trPr>
        <w:tc>
          <w:tcPr>
            <w:tcW w:w="808" w:type="dxa"/>
            <w:shd w:val="clear" w:color="auto" w:fill="auto"/>
          </w:tcPr>
          <w:p w:rsidR="009F7105" w:rsidRPr="006D2171" w:rsidRDefault="009F7105" w:rsidP="009F7105">
            <w:pPr>
              <w:rPr>
                <w:rFonts w:asciiTheme="minorEastAsia" w:eastAsiaTheme="minorEastAsia" w:hAnsiTheme="minorEastAsia"/>
                <w:szCs w:val="21"/>
              </w:rPr>
            </w:pPr>
          </w:p>
        </w:tc>
        <w:tc>
          <w:tcPr>
            <w:tcW w:w="1134" w:type="dxa"/>
            <w:shd w:val="clear" w:color="auto" w:fill="auto"/>
          </w:tcPr>
          <w:p w:rsidR="009F7105" w:rsidRPr="006D2171" w:rsidRDefault="009F7105" w:rsidP="009F7105">
            <w:pPr>
              <w:rPr>
                <w:rFonts w:asciiTheme="minorEastAsia" w:eastAsiaTheme="minorEastAsia" w:hAnsiTheme="minorEastAsia"/>
                <w:szCs w:val="21"/>
              </w:rPr>
            </w:pPr>
          </w:p>
        </w:tc>
        <w:tc>
          <w:tcPr>
            <w:tcW w:w="709"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运行证据</w:t>
            </w:r>
          </w:p>
        </w:tc>
        <w:tc>
          <w:tcPr>
            <w:tcW w:w="11198"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应保持H</w:t>
            </w:r>
            <w:r w:rsidRPr="006D2171">
              <w:rPr>
                <w:rFonts w:asciiTheme="minorEastAsia" w:eastAsiaTheme="minorEastAsia" w:hAnsiTheme="minorEastAsia"/>
                <w:szCs w:val="21"/>
              </w:rPr>
              <w:t>ACCP</w:t>
            </w:r>
            <w:r w:rsidRPr="006D2171">
              <w:rPr>
                <w:rFonts w:asciiTheme="minorEastAsia" w:eastAsiaTheme="minorEastAsia" w:hAnsiTheme="minorEastAsia" w:hint="eastAsia"/>
                <w:szCs w:val="21"/>
              </w:rPr>
              <w:t>计划建立、运行、验证、更新等记录。</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H</w:t>
            </w:r>
            <w:r w:rsidRPr="006D2171">
              <w:rPr>
                <w:rFonts w:asciiTheme="minorEastAsia" w:eastAsiaTheme="minorEastAsia" w:hAnsiTheme="minorEastAsia"/>
                <w:szCs w:val="21"/>
              </w:rPr>
              <w:t>ACCP</w:t>
            </w:r>
            <w:r w:rsidRPr="006D2171">
              <w:rPr>
                <w:rFonts w:asciiTheme="minorEastAsia" w:eastAsiaTheme="minorEastAsia" w:hAnsiTheme="minorEastAsia" w:hint="eastAsia"/>
                <w:szCs w:val="21"/>
              </w:rPr>
              <w:t>计划记录的控制应与体系记录的控制一致。</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HACCP</w:t>
            </w:r>
            <w:r w:rsidRPr="006D2171">
              <w:rPr>
                <w:rFonts w:asciiTheme="minorEastAsia" w:eastAsiaTheme="minorEastAsia" w:hAnsiTheme="minorEastAsia" w:hint="eastAsia"/>
                <w:szCs w:val="21"/>
              </w:rPr>
              <w:t>计划记录应包括相关信息。</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验证记录应包括的信息：</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a</w:t>
            </w:r>
            <w:r w:rsidRPr="006D2171">
              <w:rPr>
                <w:rFonts w:asciiTheme="minorEastAsia" w:eastAsiaTheme="minorEastAsia" w:hAnsiTheme="minorEastAsia" w:hint="eastAsia"/>
                <w:szCs w:val="21"/>
              </w:rPr>
              <w:t>）产品描述记录：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企业名称和地址、</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加工类别、</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产品类型、</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产品名称、</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产品配料、</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产品特性、</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预期用途和顾客对象、</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食用（使用）方法、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包装类型、</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贮存条件和保质期、</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标签说明、</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销售和运输要求、</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其他</w:t>
            </w:r>
          </w:p>
          <w:p w:rsidR="009F7105" w:rsidRPr="006D2171" w:rsidRDefault="009F7105" w:rsidP="009F7105">
            <w:pPr>
              <w:rPr>
                <w:rFonts w:asciiTheme="minorEastAsia" w:eastAsiaTheme="minorEastAsia" w:hAnsiTheme="minorEastAsia"/>
                <w:color w:val="0000FF"/>
                <w:szCs w:val="21"/>
              </w:rPr>
            </w:pPr>
            <w:r w:rsidRPr="006D2171">
              <w:rPr>
                <w:rFonts w:asciiTheme="minorEastAsia" w:eastAsiaTheme="minorEastAsia" w:hAnsiTheme="minorEastAsia" w:hint="eastAsia"/>
                <w:color w:val="0000FF"/>
                <w:szCs w:val="21"/>
              </w:rPr>
              <w:t>《产品描述记录》的内容包括：</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 xml:space="preserve">内容全面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内容不全面，说明：</w:t>
            </w:r>
            <w:r w:rsidRPr="006D2171">
              <w:rPr>
                <w:rFonts w:asciiTheme="minorEastAsia" w:eastAsiaTheme="minorEastAsia" w:hAnsiTheme="minorEastAsia" w:hint="eastAsia"/>
                <w:color w:val="0000FF"/>
                <w:szCs w:val="21"/>
                <w:u w:val="single"/>
              </w:rPr>
              <w:t xml:space="preserve">                    </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b</w:t>
            </w: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监控记录：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企业名称和地址、</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产品名称、</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加工日期、</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操作步骤、</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C</w:t>
            </w:r>
            <w:r w:rsidRPr="006D2171">
              <w:rPr>
                <w:rFonts w:asciiTheme="minorEastAsia" w:eastAsiaTheme="minorEastAsia" w:hAnsiTheme="minorEastAsia"/>
                <w:szCs w:val="21"/>
              </w:rPr>
              <w:t>CP</w:t>
            </w:r>
            <w:r w:rsidRPr="006D2171">
              <w:rPr>
                <w:rFonts w:asciiTheme="minorEastAsia" w:eastAsiaTheme="minorEastAsia" w:hAnsiTheme="minorEastAsia" w:hint="eastAsia"/>
                <w:szCs w:val="21"/>
              </w:rPr>
              <w:t>、</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显著危害、</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关键限值（操作限值）、</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控制措施、</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产品配料、</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产品特性、</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预期用途和顾客对象、</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食用（使用）方法、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包装类型、</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贮存条件和保质期、</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标签说明、</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销售和运输要求、</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其他</w:t>
            </w:r>
          </w:p>
          <w:p w:rsidR="009F7105" w:rsidRPr="006D2171" w:rsidRDefault="009F7105" w:rsidP="009F7105">
            <w:pPr>
              <w:rPr>
                <w:rFonts w:asciiTheme="minorEastAsia" w:eastAsiaTheme="minorEastAsia" w:hAnsiTheme="minorEastAsia"/>
                <w:color w:val="0000FF"/>
                <w:szCs w:val="21"/>
              </w:rPr>
            </w:pPr>
            <w:r w:rsidRPr="006D2171">
              <w:rPr>
                <w:rFonts w:asciiTheme="minorEastAsia" w:eastAsiaTheme="minorEastAsia" w:hAnsiTheme="minorEastAsia" w:hint="eastAsia"/>
                <w:color w:val="0000FF"/>
                <w:szCs w:val="21"/>
              </w:rPr>
              <w:t>《监控记录》的内容包括：</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 xml:space="preserve">内容全面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内容不全面，说明：</w:t>
            </w:r>
            <w:r w:rsidRPr="006D2171">
              <w:rPr>
                <w:rFonts w:asciiTheme="minorEastAsia" w:eastAsiaTheme="minorEastAsia" w:hAnsiTheme="minorEastAsia" w:hint="eastAsia"/>
                <w:color w:val="0000FF"/>
                <w:szCs w:val="21"/>
                <w:u w:val="single"/>
              </w:rPr>
              <w:t xml:space="preserve">                    </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c</w:t>
            </w:r>
            <w:r w:rsidRPr="006D2171">
              <w:rPr>
                <w:rFonts w:asciiTheme="minorEastAsia" w:eastAsiaTheme="minorEastAsia" w:hAnsiTheme="minorEastAsia"/>
                <w:szCs w:val="21"/>
              </w:rPr>
              <w:t xml:space="preserve">) </w:t>
            </w:r>
            <w:r w:rsidRPr="006D2171">
              <w:rPr>
                <w:rFonts w:asciiTheme="minorEastAsia" w:eastAsiaTheme="minorEastAsia" w:hAnsiTheme="minorEastAsia" w:hint="eastAsia"/>
                <w:szCs w:val="21"/>
              </w:rPr>
              <w:t>纠偏记录：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企业名称和地址、</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产品名称、</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加工日期、</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偏离的描述和原因、采取纠偏措施及结果、</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受影响产品的批次和隔离的位置、</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受影响产品的评估方法和结果、</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受影响产品的最终处置、</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纠偏人员签名和纠偏日期、</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纠偏记录审核签名和日期、</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其他</w:t>
            </w:r>
          </w:p>
          <w:p w:rsidR="009F7105" w:rsidRPr="006D2171" w:rsidRDefault="009F7105" w:rsidP="009F7105">
            <w:pPr>
              <w:rPr>
                <w:rFonts w:asciiTheme="minorEastAsia" w:eastAsiaTheme="minorEastAsia" w:hAnsiTheme="minorEastAsia"/>
                <w:color w:val="0000FF"/>
                <w:szCs w:val="21"/>
              </w:rPr>
            </w:pPr>
            <w:r w:rsidRPr="006D2171">
              <w:rPr>
                <w:rFonts w:asciiTheme="minorEastAsia" w:eastAsiaTheme="minorEastAsia" w:hAnsiTheme="minorEastAsia" w:hint="eastAsia"/>
                <w:color w:val="0000FF"/>
                <w:szCs w:val="21"/>
              </w:rPr>
              <w:t>《纠偏记录》的内容包括：</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 xml:space="preserve">内容全面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内容不全面，说明：</w:t>
            </w:r>
            <w:r w:rsidRPr="006D2171">
              <w:rPr>
                <w:rFonts w:asciiTheme="minorEastAsia" w:eastAsiaTheme="minorEastAsia" w:hAnsiTheme="minorEastAsia" w:hint="eastAsia"/>
                <w:color w:val="0000FF"/>
                <w:szCs w:val="21"/>
                <w:u w:val="single"/>
              </w:rPr>
              <w:t xml:space="preserve">                    </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d）应保持H</w:t>
            </w:r>
            <w:r w:rsidRPr="006D2171">
              <w:rPr>
                <w:rFonts w:asciiTheme="minorEastAsia" w:eastAsiaTheme="minorEastAsia" w:hAnsiTheme="minorEastAsia"/>
                <w:szCs w:val="21"/>
              </w:rPr>
              <w:t>ACCP</w:t>
            </w:r>
            <w:r w:rsidRPr="006D2171">
              <w:rPr>
                <w:rFonts w:asciiTheme="minorEastAsia" w:eastAsiaTheme="minorEastAsia" w:hAnsiTheme="minorEastAsia" w:hint="eastAsia"/>
                <w:szCs w:val="21"/>
              </w:rPr>
              <w:t>计划应有的记录。例如，应保持验证活动记录的主要记录：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szCs w:val="21"/>
              </w:rPr>
              <w:t>HACCP</w:t>
            </w:r>
            <w:r w:rsidRPr="006D2171">
              <w:rPr>
                <w:rFonts w:asciiTheme="minorEastAsia" w:eastAsiaTheme="minorEastAsia" w:hAnsiTheme="minorEastAsia" w:hint="eastAsia"/>
                <w:szCs w:val="21"/>
              </w:rPr>
              <w:t>计划修改记录、</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半成品成品定期检测记录、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szCs w:val="21"/>
              </w:rPr>
              <w:t>CCP</w:t>
            </w:r>
            <w:r w:rsidRPr="006D2171">
              <w:rPr>
                <w:rFonts w:asciiTheme="minorEastAsia" w:eastAsiaTheme="minorEastAsia" w:hAnsiTheme="minorEastAsia" w:hint="eastAsia"/>
                <w:szCs w:val="21"/>
              </w:rPr>
              <w:t>监控审核记录、</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szCs w:val="21"/>
              </w:rPr>
              <w:t>CCP</w:t>
            </w:r>
            <w:r w:rsidRPr="006D2171">
              <w:rPr>
                <w:rFonts w:asciiTheme="minorEastAsia" w:eastAsiaTheme="minorEastAsia" w:hAnsiTheme="minorEastAsia" w:hint="eastAsia"/>
                <w:szCs w:val="21"/>
              </w:rPr>
              <w:t>纠偏审核记录、</w:t>
            </w:r>
            <w:r w:rsidR="004D1379" w:rsidRPr="006D2171">
              <w:rPr>
                <w:rFonts w:asciiTheme="minorEastAsia" w:eastAsiaTheme="minorEastAsia" w:hAnsiTheme="minorEastAsia" w:hint="eastAsia"/>
                <w:szCs w:val="21"/>
              </w:rPr>
              <w:sym w:font="Wingdings" w:char="00FE"/>
            </w:r>
            <w:r w:rsidRPr="006D2171">
              <w:rPr>
                <w:rFonts w:asciiTheme="minorEastAsia" w:eastAsiaTheme="minorEastAsia" w:hAnsiTheme="minorEastAsia" w:hint="eastAsia"/>
                <w:szCs w:val="21"/>
              </w:rPr>
              <w:t>C</w:t>
            </w:r>
            <w:r w:rsidRPr="006D2171">
              <w:rPr>
                <w:rFonts w:asciiTheme="minorEastAsia" w:eastAsiaTheme="minorEastAsia" w:hAnsiTheme="minorEastAsia"/>
                <w:szCs w:val="21"/>
              </w:rPr>
              <w:t>CP</w:t>
            </w:r>
            <w:r w:rsidRPr="006D2171">
              <w:rPr>
                <w:rFonts w:asciiTheme="minorEastAsia" w:eastAsiaTheme="minorEastAsia" w:hAnsiTheme="minorEastAsia" w:hint="eastAsia"/>
                <w:szCs w:val="21"/>
              </w:rPr>
              <w:t>现场验证记录、</w:t>
            </w:r>
            <w:r w:rsidRPr="006D2171">
              <w:rPr>
                <w:rFonts w:asciiTheme="minorEastAsia" w:eastAsiaTheme="minorEastAsia" w:hAnsiTheme="minorEastAsia" w:hint="eastAsia"/>
                <w:szCs w:val="21"/>
              </w:rPr>
              <w:sym w:font="Wingdings" w:char="00A8"/>
            </w:r>
            <w:r w:rsidRPr="006D2171">
              <w:rPr>
                <w:rFonts w:asciiTheme="minorEastAsia" w:eastAsiaTheme="minorEastAsia" w:hAnsiTheme="minorEastAsia" w:hint="eastAsia"/>
                <w:szCs w:val="21"/>
              </w:rPr>
              <w:t>其他。</w:t>
            </w:r>
          </w:p>
          <w:p w:rsidR="009F7105" w:rsidRPr="006D2171" w:rsidRDefault="009F7105" w:rsidP="009F7105">
            <w:pPr>
              <w:rPr>
                <w:rFonts w:asciiTheme="minorEastAsia" w:eastAsiaTheme="minorEastAsia" w:hAnsiTheme="minorEastAsia"/>
                <w:color w:val="0000FF"/>
                <w:szCs w:val="21"/>
              </w:rPr>
            </w:pPr>
            <w:r w:rsidRPr="006D2171">
              <w:rPr>
                <w:rFonts w:asciiTheme="minorEastAsia" w:eastAsiaTheme="minorEastAsia" w:hAnsiTheme="minorEastAsia" w:hint="eastAsia"/>
                <w:color w:val="0000FF"/>
                <w:szCs w:val="21"/>
              </w:rPr>
              <w:t>《H</w:t>
            </w:r>
            <w:r w:rsidRPr="006D2171">
              <w:rPr>
                <w:rFonts w:asciiTheme="minorEastAsia" w:eastAsiaTheme="minorEastAsia" w:hAnsiTheme="minorEastAsia"/>
                <w:color w:val="0000FF"/>
                <w:szCs w:val="21"/>
              </w:rPr>
              <w:t>ACCP</w:t>
            </w:r>
            <w:r w:rsidRPr="006D2171">
              <w:rPr>
                <w:rFonts w:asciiTheme="minorEastAsia" w:eastAsiaTheme="minorEastAsia" w:hAnsiTheme="minorEastAsia" w:hint="eastAsia"/>
                <w:color w:val="0000FF"/>
                <w:szCs w:val="21"/>
              </w:rPr>
              <w:t>计划记录》的内容包括：</w:t>
            </w:r>
            <w:r w:rsidRPr="006D2171">
              <w:rPr>
                <w:rFonts w:asciiTheme="minorEastAsia" w:eastAsiaTheme="minorEastAsia" w:hAnsiTheme="minorEastAsia" w:hint="eastAsia"/>
                <w:color w:val="0000FF"/>
                <w:szCs w:val="21"/>
              </w:rPr>
              <w:sym w:font="Wingdings" w:char="00FE"/>
            </w:r>
            <w:r w:rsidRPr="006D2171">
              <w:rPr>
                <w:rFonts w:asciiTheme="minorEastAsia" w:eastAsiaTheme="minorEastAsia" w:hAnsiTheme="minorEastAsia" w:hint="eastAsia"/>
                <w:color w:val="0000FF"/>
                <w:szCs w:val="21"/>
              </w:rPr>
              <w:t xml:space="preserve">内容全面   </w:t>
            </w:r>
            <w:r w:rsidRPr="006D2171">
              <w:rPr>
                <w:rFonts w:asciiTheme="minorEastAsia" w:eastAsiaTheme="minorEastAsia" w:hAnsiTheme="minorEastAsia" w:hint="eastAsia"/>
                <w:color w:val="0000FF"/>
                <w:szCs w:val="21"/>
              </w:rPr>
              <w:sym w:font="Wingdings" w:char="00A8"/>
            </w:r>
            <w:r w:rsidRPr="006D2171">
              <w:rPr>
                <w:rFonts w:asciiTheme="minorEastAsia" w:eastAsiaTheme="minorEastAsia" w:hAnsiTheme="minorEastAsia" w:hint="eastAsia"/>
                <w:color w:val="0000FF"/>
                <w:szCs w:val="21"/>
              </w:rPr>
              <w:t>内容不全面，说明：</w:t>
            </w:r>
            <w:r w:rsidRPr="006D2171">
              <w:rPr>
                <w:rFonts w:asciiTheme="minorEastAsia" w:eastAsiaTheme="minorEastAsia" w:hAnsiTheme="minorEastAsia" w:hint="eastAsia"/>
                <w:color w:val="0000FF"/>
                <w:szCs w:val="21"/>
                <w:u w:val="single"/>
              </w:rPr>
              <w:t xml:space="preserve">                    </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hint="eastAsia"/>
                <w:szCs w:val="21"/>
              </w:rPr>
              <w:t>HACCP计划记录的控制应与体系记录的控制一致。见1.2.4章节</w:t>
            </w:r>
          </w:p>
        </w:tc>
        <w:tc>
          <w:tcPr>
            <w:tcW w:w="1134" w:type="dxa"/>
            <w:shd w:val="clear" w:color="auto" w:fill="auto"/>
          </w:tcPr>
          <w:p w:rsidR="009F7105" w:rsidRPr="006D2171" w:rsidRDefault="009F7105" w:rsidP="009F7105">
            <w:pPr>
              <w:rPr>
                <w:rFonts w:asciiTheme="minorEastAsia" w:eastAsiaTheme="minorEastAsia" w:hAnsiTheme="minorEastAsia"/>
                <w:szCs w:val="21"/>
              </w:rPr>
            </w:pPr>
          </w:p>
        </w:tc>
      </w:tr>
      <w:tr w:rsidR="009F7105" w:rsidRPr="006D2171" w:rsidTr="00023DE3">
        <w:trPr>
          <w:gridBefore w:val="1"/>
          <w:wBefore w:w="9" w:type="dxa"/>
          <w:trHeight w:val="486"/>
        </w:trPr>
        <w:tc>
          <w:tcPr>
            <w:tcW w:w="808" w:type="dxa"/>
            <w:vMerge w:val="restart"/>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验证活动结果的分析</w:t>
            </w:r>
          </w:p>
        </w:tc>
        <w:tc>
          <w:tcPr>
            <w:tcW w:w="1134" w:type="dxa"/>
            <w:vMerge w:val="restart"/>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F8.8.2</w:t>
            </w:r>
          </w:p>
          <w:p w:rsidR="009F7105" w:rsidRPr="006D2171" w:rsidRDefault="009F7105" w:rsidP="009F7105">
            <w:pPr>
              <w:rPr>
                <w:rFonts w:asciiTheme="minorEastAsia" w:eastAsiaTheme="minorEastAsia" w:hAnsiTheme="minorEastAsia"/>
                <w:szCs w:val="21"/>
              </w:rPr>
            </w:pPr>
          </w:p>
        </w:tc>
        <w:tc>
          <w:tcPr>
            <w:tcW w:w="709"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 xml:space="preserve">如： </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《验证和确认控制程序》 </w:t>
            </w: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《食品安全验证控制程序》</w:t>
            </w:r>
          </w:p>
        </w:tc>
        <w:tc>
          <w:tcPr>
            <w:tcW w:w="1134" w:type="dxa"/>
            <w:vMerge w:val="restart"/>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9F7105" w:rsidRPr="006D2171" w:rsidTr="00023DE3">
        <w:trPr>
          <w:gridBefore w:val="1"/>
          <w:wBefore w:w="9" w:type="dxa"/>
          <w:trHeight w:val="90"/>
        </w:trPr>
        <w:tc>
          <w:tcPr>
            <w:tcW w:w="808" w:type="dxa"/>
            <w:vMerge/>
            <w:shd w:val="clear" w:color="auto" w:fill="auto"/>
          </w:tcPr>
          <w:p w:rsidR="009F7105" w:rsidRPr="006D2171" w:rsidRDefault="009F7105" w:rsidP="009F7105">
            <w:pPr>
              <w:rPr>
                <w:rFonts w:asciiTheme="minorEastAsia" w:eastAsiaTheme="minorEastAsia" w:hAnsiTheme="minorEastAsia"/>
                <w:szCs w:val="21"/>
              </w:rPr>
            </w:pPr>
          </w:p>
        </w:tc>
        <w:tc>
          <w:tcPr>
            <w:tcW w:w="1134" w:type="dxa"/>
            <w:vMerge/>
            <w:shd w:val="clear" w:color="auto" w:fill="auto"/>
          </w:tcPr>
          <w:p w:rsidR="009F7105" w:rsidRPr="006D2171" w:rsidRDefault="009F7105" w:rsidP="009F7105">
            <w:pPr>
              <w:rPr>
                <w:rFonts w:asciiTheme="minorEastAsia" w:eastAsiaTheme="minorEastAsia" w:hAnsiTheme="minorEastAsia"/>
                <w:szCs w:val="21"/>
              </w:rPr>
            </w:pPr>
          </w:p>
        </w:tc>
        <w:tc>
          <w:tcPr>
            <w:tcW w:w="709"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shd w:val="clear" w:color="auto" w:fill="auto"/>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食品安全小组对验证结果进行分析，并将其作为食品安全管理体系绩效评估的输入</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adjustRightInd w:val="0"/>
              <w:snapToGrid w:val="0"/>
              <w:spacing w:line="240" w:lineRule="atLeast"/>
              <w:rPr>
                <w:rFonts w:asciiTheme="minorEastAsia" w:eastAsiaTheme="minorEastAsia" w:hAnsiTheme="minorEastAsia"/>
                <w:b/>
                <w:bCs/>
                <w:szCs w:val="21"/>
                <w:u w:val="single"/>
              </w:rPr>
            </w:pPr>
            <w:r w:rsidRPr="006D2171">
              <w:rPr>
                <w:rFonts w:asciiTheme="minorEastAsia" w:eastAsiaTheme="minorEastAsia" w:hAnsiTheme="minorEastAsia"/>
                <w:b/>
                <w:bCs/>
                <w:szCs w:val="21"/>
                <w:u w:val="single"/>
              </w:rPr>
              <w:t>有《PRP验证记录表》，202</w:t>
            </w:r>
            <w:r w:rsidR="00674D8A" w:rsidRPr="006D2171">
              <w:rPr>
                <w:rFonts w:asciiTheme="minorEastAsia" w:eastAsiaTheme="minorEastAsia" w:hAnsiTheme="minorEastAsia"/>
                <w:b/>
                <w:bCs/>
                <w:szCs w:val="21"/>
                <w:u w:val="single"/>
              </w:rPr>
              <w:t>2</w:t>
            </w:r>
            <w:r w:rsidRPr="006D2171">
              <w:rPr>
                <w:rFonts w:asciiTheme="minorEastAsia" w:eastAsiaTheme="minorEastAsia" w:hAnsiTheme="minorEastAsia"/>
                <w:b/>
                <w:bCs/>
                <w:szCs w:val="21"/>
                <w:u w:val="single"/>
              </w:rPr>
              <w:t>-08-</w:t>
            </w:r>
            <w:r w:rsidR="00674D8A" w:rsidRPr="006D2171">
              <w:rPr>
                <w:rFonts w:asciiTheme="minorEastAsia" w:eastAsiaTheme="minorEastAsia" w:hAnsiTheme="minorEastAsia"/>
                <w:b/>
                <w:bCs/>
                <w:szCs w:val="21"/>
                <w:u w:val="single"/>
              </w:rPr>
              <w:t>05</w:t>
            </w:r>
            <w:r w:rsidRPr="006D2171">
              <w:rPr>
                <w:rFonts w:asciiTheme="minorEastAsia" w:eastAsiaTheme="minorEastAsia" w:hAnsiTheme="minorEastAsia"/>
                <w:b/>
                <w:bCs/>
                <w:szCs w:val="21"/>
                <w:u w:val="single"/>
              </w:rPr>
              <w:t>，结论：控制有效</w:t>
            </w:r>
          </w:p>
          <w:p w:rsidR="009F7105" w:rsidRPr="006D2171"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6D2171">
              <w:rPr>
                <w:rFonts w:asciiTheme="minorEastAsia" w:eastAsiaTheme="minorEastAsia" w:hAnsiTheme="minorEastAsia"/>
                <w:b/>
                <w:bCs/>
                <w:szCs w:val="21"/>
                <w:u w:val="single"/>
              </w:rPr>
              <w:t>《</w:t>
            </w:r>
            <w:bookmarkStart w:id="1" w:name="_Toc61861016"/>
            <w:r w:rsidRPr="006D2171">
              <w:rPr>
                <w:rFonts w:asciiTheme="minorEastAsia" w:eastAsiaTheme="minorEastAsia" w:hAnsiTheme="minorEastAsia"/>
                <w:b/>
                <w:bCs/>
                <w:szCs w:val="21"/>
                <w:u w:val="single"/>
              </w:rPr>
              <w:t>OPRP</w:t>
            </w:r>
            <w:bookmarkEnd w:id="1"/>
            <w:r w:rsidRPr="006D2171">
              <w:rPr>
                <w:rFonts w:asciiTheme="minorEastAsia" w:eastAsiaTheme="minorEastAsia" w:hAnsiTheme="minorEastAsia"/>
                <w:b/>
                <w:bCs/>
                <w:szCs w:val="21"/>
                <w:u w:val="single"/>
              </w:rPr>
              <w:t>验证记录表》，</w:t>
            </w:r>
            <w:r w:rsidR="0031121E" w:rsidRPr="006D2171">
              <w:rPr>
                <w:rFonts w:asciiTheme="minorEastAsia" w:eastAsiaTheme="minorEastAsia" w:hAnsiTheme="minorEastAsia"/>
                <w:b/>
                <w:bCs/>
                <w:szCs w:val="21"/>
                <w:u w:val="single"/>
              </w:rPr>
              <w:t>202</w:t>
            </w:r>
            <w:r w:rsidR="00674D8A" w:rsidRPr="006D2171">
              <w:rPr>
                <w:rFonts w:asciiTheme="minorEastAsia" w:eastAsiaTheme="minorEastAsia" w:hAnsiTheme="minorEastAsia"/>
                <w:b/>
                <w:bCs/>
                <w:szCs w:val="21"/>
                <w:u w:val="single"/>
              </w:rPr>
              <w:t>2</w:t>
            </w:r>
            <w:r w:rsidR="0031121E" w:rsidRPr="006D2171">
              <w:rPr>
                <w:rFonts w:asciiTheme="minorEastAsia" w:eastAsiaTheme="minorEastAsia" w:hAnsiTheme="minorEastAsia"/>
                <w:b/>
                <w:bCs/>
                <w:szCs w:val="21"/>
                <w:u w:val="single"/>
              </w:rPr>
              <w:t>-08-0</w:t>
            </w:r>
            <w:r w:rsidR="00674D8A" w:rsidRPr="006D2171">
              <w:rPr>
                <w:rFonts w:asciiTheme="minorEastAsia" w:eastAsiaTheme="minorEastAsia" w:hAnsiTheme="minorEastAsia"/>
                <w:b/>
                <w:bCs/>
                <w:szCs w:val="21"/>
                <w:u w:val="single"/>
              </w:rPr>
              <w:t>5</w:t>
            </w:r>
            <w:r w:rsidRPr="006D2171">
              <w:rPr>
                <w:rFonts w:asciiTheme="minorEastAsia" w:eastAsiaTheme="minorEastAsia" w:hAnsiTheme="minorEastAsia"/>
                <w:b/>
                <w:bCs/>
                <w:szCs w:val="21"/>
                <w:u w:val="single"/>
              </w:rPr>
              <w:t>，结论：控制有效</w:t>
            </w:r>
          </w:p>
          <w:p w:rsidR="009F7105" w:rsidRPr="006D2171" w:rsidRDefault="009F7105" w:rsidP="009F7105">
            <w:pPr>
              <w:adjustRightInd w:val="0"/>
              <w:snapToGrid w:val="0"/>
              <w:spacing w:line="240" w:lineRule="atLeast"/>
              <w:ind w:firstLineChars="100" w:firstLine="211"/>
              <w:rPr>
                <w:rFonts w:asciiTheme="minorEastAsia" w:eastAsiaTheme="minorEastAsia" w:hAnsiTheme="minorEastAsia"/>
                <w:b/>
                <w:bCs/>
                <w:szCs w:val="21"/>
                <w:u w:val="single"/>
              </w:rPr>
            </w:pPr>
            <w:r w:rsidRPr="006D2171">
              <w:rPr>
                <w:rFonts w:asciiTheme="minorEastAsia" w:eastAsiaTheme="minorEastAsia" w:hAnsiTheme="minorEastAsia"/>
                <w:b/>
                <w:bCs/>
                <w:szCs w:val="21"/>
                <w:u w:val="single"/>
              </w:rPr>
              <w:t>《验证活动结果分析报告》，</w:t>
            </w:r>
            <w:r w:rsidR="00674D8A" w:rsidRPr="006D2171">
              <w:rPr>
                <w:rFonts w:asciiTheme="minorEastAsia" w:eastAsiaTheme="minorEastAsia" w:hAnsiTheme="minorEastAsia"/>
                <w:b/>
                <w:bCs/>
                <w:szCs w:val="21"/>
                <w:u w:val="single"/>
              </w:rPr>
              <w:t>2022-08-05</w:t>
            </w:r>
            <w:r w:rsidRPr="006D2171">
              <w:rPr>
                <w:rFonts w:asciiTheme="minorEastAsia" w:eastAsiaTheme="minorEastAsia" w:hAnsiTheme="minorEastAsia"/>
                <w:b/>
                <w:bCs/>
                <w:szCs w:val="21"/>
                <w:u w:val="single"/>
              </w:rPr>
              <w:t>，结论：控制有效。</w:t>
            </w:r>
          </w:p>
          <w:p w:rsidR="009F7105" w:rsidRPr="006D2171" w:rsidRDefault="009F7105" w:rsidP="009F7105">
            <w:pPr>
              <w:rPr>
                <w:rFonts w:asciiTheme="minorEastAsia" w:eastAsiaTheme="minorEastAsia" w:hAnsiTheme="minorEastAsia"/>
                <w:szCs w:val="21"/>
              </w:rPr>
            </w:pPr>
          </w:p>
        </w:tc>
        <w:tc>
          <w:tcPr>
            <w:tcW w:w="1134" w:type="dxa"/>
            <w:vMerge/>
            <w:shd w:val="clear" w:color="auto" w:fill="auto"/>
          </w:tcPr>
          <w:p w:rsidR="009F7105" w:rsidRPr="006D2171" w:rsidRDefault="009F7105" w:rsidP="009F7105">
            <w:pPr>
              <w:rPr>
                <w:rFonts w:asciiTheme="minorEastAsia" w:eastAsiaTheme="minorEastAsia" w:hAnsiTheme="minorEastAsia"/>
                <w:szCs w:val="21"/>
              </w:rPr>
            </w:pPr>
          </w:p>
        </w:tc>
      </w:tr>
      <w:tr w:rsidR="009F7105" w:rsidRPr="006D2171" w:rsidTr="00023DE3">
        <w:trPr>
          <w:gridBefore w:val="1"/>
          <w:wBefore w:w="9" w:type="dxa"/>
          <w:trHeight w:val="486"/>
        </w:trPr>
        <w:tc>
          <w:tcPr>
            <w:tcW w:w="808" w:type="dxa"/>
            <w:vMerge w:val="restart"/>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分析与评价</w:t>
            </w:r>
          </w:p>
        </w:tc>
        <w:tc>
          <w:tcPr>
            <w:tcW w:w="1134" w:type="dxa"/>
            <w:vMerge w:val="restart"/>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F9.1.2</w:t>
            </w:r>
          </w:p>
        </w:tc>
        <w:tc>
          <w:tcPr>
            <w:tcW w:w="709" w:type="dxa"/>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文件名称</w:t>
            </w:r>
          </w:p>
        </w:tc>
        <w:tc>
          <w:tcPr>
            <w:tcW w:w="11198" w:type="dxa"/>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如：</w:t>
            </w:r>
            <w:r w:rsidRPr="006D2171">
              <w:rPr>
                <w:rFonts w:ascii="Segoe UI Symbol" w:eastAsiaTheme="minorEastAsia" w:hAnsi="Segoe UI Symbol" w:cs="Segoe UI Symbol"/>
                <w:color w:val="000000"/>
                <w:szCs w:val="21"/>
              </w:rPr>
              <w:t>☑</w:t>
            </w:r>
            <w:r w:rsidRPr="006D2171">
              <w:rPr>
                <w:rFonts w:asciiTheme="minorEastAsia" w:eastAsiaTheme="minorEastAsia" w:hAnsiTheme="minorEastAsia"/>
                <w:szCs w:val="21"/>
              </w:rPr>
              <w:t>《产品监视和测量控制程序》</w:t>
            </w:r>
          </w:p>
        </w:tc>
        <w:tc>
          <w:tcPr>
            <w:tcW w:w="1134" w:type="dxa"/>
            <w:vMerge w:val="restart"/>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符合</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A8"/>
            </w:r>
            <w:r w:rsidRPr="006D2171">
              <w:rPr>
                <w:rFonts w:asciiTheme="minorEastAsia" w:eastAsiaTheme="minorEastAsia" w:hAnsiTheme="minorEastAsia"/>
                <w:szCs w:val="21"/>
              </w:rPr>
              <w:t>不符合</w:t>
            </w:r>
          </w:p>
        </w:tc>
      </w:tr>
      <w:tr w:rsidR="009F7105" w:rsidRPr="006D2171" w:rsidTr="00023DE3">
        <w:trPr>
          <w:gridBefore w:val="1"/>
          <w:wBefore w:w="9" w:type="dxa"/>
          <w:trHeight w:val="1590"/>
        </w:trPr>
        <w:tc>
          <w:tcPr>
            <w:tcW w:w="808" w:type="dxa"/>
            <w:vMerge/>
          </w:tcPr>
          <w:p w:rsidR="009F7105" w:rsidRPr="006D2171" w:rsidRDefault="009F7105" w:rsidP="009F7105">
            <w:pPr>
              <w:rPr>
                <w:rFonts w:asciiTheme="minorEastAsia" w:eastAsiaTheme="minorEastAsia" w:hAnsiTheme="minorEastAsia"/>
                <w:szCs w:val="21"/>
              </w:rPr>
            </w:pPr>
          </w:p>
        </w:tc>
        <w:tc>
          <w:tcPr>
            <w:tcW w:w="1134" w:type="dxa"/>
            <w:vMerge/>
          </w:tcPr>
          <w:p w:rsidR="009F7105" w:rsidRPr="006D2171" w:rsidRDefault="009F7105" w:rsidP="009F7105">
            <w:pPr>
              <w:rPr>
                <w:rFonts w:asciiTheme="minorEastAsia" w:eastAsiaTheme="minorEastAsia" w:hAnsiTheme="minorEastAsia"/>
                <w:szCs w:val="21"/>
              </w:rPr>
            </w:pPr>
          </w:p>
        </w:tc>
        <w:tc>
          <w:tcPr>
            <w:tcW w:w="709" w:type="dxa"/>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运行证据</w:t>
            </w:r>
          </w:p>
        </w:tc>
        <w:tc>
          <w:tcPr>
            <w:tcW w:w="11198" w:type="dxa"/>
          </w:tcPr>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组织对下列监测和测量产生的适当数据和信息进行分析和评估，包括：</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color w:val="000000"/>
                <w:szCs w:val="21"/>
              </w:rPr>
              <w:t xml:space="preserve"> </w:t>
            </w:r>
            <w:r w:rsidRPr="006D2171">
              <w:rPr>
                <w:rFonts w:asciiTheme="minorEastAsia" w:eastAsiaTheme="minorEastAsia" w:hAnsiTheme="minorEastAsia"/>
                <w:szCs w:val="21"/>
              </w:rPr>
              <w:t>与PRP验证的结果</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color w:val="000000"/>
                <w:szCs w:val="21"/>
              </w:rPr>
              <w:t xml:space="preserve"> </w:t>
            </w:r>
            <w:r w:rsidRPr="006D2171">
              <w:rPr>
                <w:rFonts w:asciiTheme="minorEastAsia" w:eastAsiaTheme="minorEastAsia" w:hAnsiTheme="minorEastAsia"/>
                <w:szCs w:val="21"/>
              </w:rPr>
              <w:t>危害控制计划验证的结果</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color w:val="000000"/>
                <w:szCs w:val="21"/>
              </w:rPr>
              <w:t xml:space="preserve"> </w:t>
            </w:r>
            <w:r w:rsidRPr="006D2171">
              <w:rPr>
                <w:rFonts w:asciiTheme="minorEastAsia" w:eastAsiaTheme="minorEastAsia" w:hAnsiTheme="minorEastAsia"/>
                <w:szCs w:val="21"/>
              </w:rPr>
              <w:t>内部审核验证的结果</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外部审核有关的验证的结果。</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分析数据的统计技术包括：</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color w:val="000000"/>
                <w:szCs w:val="21"/>
              </w:rPr>
              <w:t>□因果图 □柱状图 □ 饼状图 □SPC图 □排列图</w:t>
            </w:r>
            <w:r w:rsidRPr="006D2171">
              <w:rPr>
                <w:rFonts w:asciiTheme="minorEastAsia" w:eastAsiaTheme="minorEastAsia" w:hAnsiTheme="minorEastAsia"/>
                <w:szCs w:val="21"/>
              </w:rPr>
              <w:sym w:font="Wingdings" w:char="00FE"/>
            </w:r>
            <w:r w:rsidRPr="006D2171">
              <w:rPr>
                <w:rFonts w:asciiTheme="minorEastAsia" w:eastAsiaTheme="minorEastAsia" w:hAnsiTheme="minorEastAsia"/>
                <w:color w:val="000000"/>
                <w:szCs w:val="21"/>
              </w:rPr>
              <w:t>其他</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进行分析：</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确认系统的总体绩效满足 组织制定的计划安排和FSMS要求；</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确定更新或改进FSMS的必要性；</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识别潜在不安全产品或工艺故障发生率较高的趋势；</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建立与拟审核领域的现状和重要性有关的内部审核方案策划信息；</w:t>
            </w: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sym w:font="Wingdings" w:char="00FE"/>
            </w:r>
            <w:r w:rsidRPr="006D2171">
              <w:rPr>
                <w:rFonts w:asciiTheme="minorEastAsia" w:eastAsiaTheme="minorEastAsia" w:hAnsiTheme="minorEastAsia"/>
                <w:szCs w:val="21"/>
              </w:rPr>
              <w:t xml:space="preserve"> 提供纠正和纠正措施有效的证据。</w:t>
            </w:r>
          </w:p>
          <w:p w:rsidR="009F7105" w:rsidRPr="006D2171" w:rsidRDefault="009F7105" w:rsidP="009F7105">
            <w:pPr>
              <w:rPr>
                <w:rFonts w:asciiTheme="minorEastAsia" w:eastAsiaTheme="minorEastAsia" w:hAnsiTheme="minorEastAsia"/>
                <w:szCs w:val="21"/>
              </w:rPr>
            </w:pPr>
          </w:p>
          <w:p w:rsidR="009F7105" w:rsidRPr="006D2171" w:rsidRDefault="009F7105" w:rsidP="009F7105">
            <w:pPr>
              <w:rPr>
                <w:rFonts w:asciiTheme="minorEastAsia" w:eastAsiaTheme="minorEastAsia" w:hAnsiTheme="minorEastAsia"/>
                <w:szCs w:val="21"/>
              </w:rPr>
            </w:pPr>
            <w:r w:rsidRPr="006D2171">
              <w:rPr>
                <w:rFonts w:asciiTheme="minorEastAsia" w:eastAsiaTheme="minorEastAsia" w:hAnsiTheme="minorEastAsia"/>
                <w:szCs w:val="21"/>
              </w:rPr>
              <w:t>见《验证结果分析报告》</w:t>
            </w:r>
          </w:p>
        </w:tc>
        <w:tc>
          <w:tcPr>
            <w:tcW w:w="1134" w:type="dxa"/>
            <w:vMerge/>
          </w:tcPr>
          <w:p w:rsidR="009F7105" w:rsidRPr="006D2171" w:rsidRDefault="009F7105" w:rsidP="009F7105">
            <w:pPr>
              <w:rPr>
                <w:rFonts w:asciiTheme="minorEastAsia" w:eastAsiaTheme="minorEastAsia" w:hAnsiTheme="minorEastAsia"/>
                <w:szCs w:val="21"/>
              </w:rPr>
            </w:pPr>
          </w:p>
        </w:tc>
      </w:tr>
    </w:tbl>
    <w:p w:rsidR="005F60AD" w:rsidRDefault="005F60AD"/>
    <w:p w:rsidR="005F60AD" w:rsidRDefault="00EF39A1">
      <w:pPr>
        <w:pStyle w:val="a7"/>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4D" w:rsidRDefault="004F2F4D">
      <w:r>
        <w:separator/>
      </w:r>
    </w:p>
  </w:endnote>
  <w:endnote w:type="continuationSeparator" w:id="0">
    <w:p w:rsidR="004F2F4D" w:rsidRDefault="004F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D7474A" w:rsidRDefault="00D7474A">
            <w:pPr>
              <w:pStyle w:val="a7"/>
              <w:jc w:val="center"/>
            </w:pPr>
            <w:r>
              <w:rPr>
                <w:b/>
                <w:sz w:val="24"/>
                <w:szCs w:val="24"/>
              </w:rPr>
              <w:fldChar w:fldCharType="begin"/>
            </w:r>
            <w:r>
              <w:rPr>
                <w:b/>
              </w:rPr>
              <w:instrText>PAGE</w:instrText>
            </w:r>
            <w:r>
              <w:rPr>
                <w:b/>
                <w:sz w:val="24"/>
                <w:szCs w:val="24"/>
              </w:rPr>
              <w:fldChar w:fldCharType="separate"/>
            </w:r>
            <w:r w:rsidR="004F2F4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F2F4D">
              <w:rPr>
                <w:b/>
                <w:noProof/>
              </w:rPr>
              <w:t>1</w:t>
            </w:r>
            <w:r>
              <w:rPr>
                <w:b/>
                <w:sz w:val="24"/>
                <w:szCs w:val="24"/>
              </w:rPr>
              <w:fldChar w:fldCharType="end"/>
            </w:r>
          </w:p>
        </w:sdtContent>
      </w:sdt>
    </w:sdtContent>
  </w:sdt>
  <w:p w:rsidR="00D7474A" w:rsidRDefault="00D747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4D" w:rsidRDefault="004F2F4D">
      <w:r>
        <w:separator/>
      </w:r>
    </w:p>
  </w:footnote>
  <w:footnote w:type="continuationSeparator" w:id="0">
    <w:p w:rsidR="004F2F4D" w:rsidRDefault="004F2F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4A" w:rsidRDefault="009B1972">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-29581</wp:posOffset>
          </wp:positionH>
          <wp:positionV relativeFrom="paragraph">
            <wp:posOffset>-107950</wp:posOffset>
          </wp:positionV>
          <wp:extent cx="485775" cy="485775"/>
          <wp:effectExtent l="0" t="0" r="9525" b="9525"/>
          <wp:wrapSquare wrapText="bothSides"/>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D7474A">
      <w:rPr>
        <w:rStyle w:val="CharChar1"/>
        <w:rFonts w:hint="default"/>
      </w:rPr>
      <w:t>北京国标联合认证有限公司</w:t>
    </w:r>
    <w:r w:rsidR="00D7474A">
      <w:rPr>
        <w:rStyle w:val="CharChar1"/>
        <w:rFonts w:hint="default"/>
      </w:rPr>
      <w:tab/>
    </w:r>
    <w:r w:rsidR="00D7474A">
      <w:rPr>
        <w:rStyle w:val="CharChar1"/>
        <w:rFonts w:hint="default"/>
      </w:rPr>
      <w:tab/>
    </w:r>
    <w:r w:rsidR="00D7474A">
      <w:rPr>
        <w:rStyle w:val="CharChar1"/>
        <w:rFonts w:hint="default"/>
      </w:rPr>
      <w:tab/>
    </w:r>
  </w:p>
  <w:p w:rsidR="00D7474A" w:rsidRDefault="00D7474A" w:rsidP="009B1972">
    <w:pPr>
      <w:pStyle w:val="a9"/>
      <w:pBdr>
        <w:bottom w:val="none" w:sz="0" w:space="1" w:color="auto"/>
      </w:pBdr>
      <w:spacing w:line="320" w:lineRule="exact"/>
      <w:ind w:firstLineChars="450" w:firstLine="810"/>
      <w:jc w:val="left"/>
    </w:pPr>
    <w:r>
      <w:rPr>
        <w:noProof/>
      </w:rPr>
      <mc:AlternateContent>
        <mc:Choice Requires="wps">
          <w:drawing>
            <wp:anchor distT="0" distB="0" distL="114300" distR="114300" simplePos="0" relativeHeight="251669504" behindDoc="0" locked="0" layoutInCell="1" allowOverlap="1" wp14:anchorId="6623D8D3" wp14:editId="0842003B">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9B1972" w:rsidRDefault="009B1972" w:rsidP="009B1972">
                          <w:pPr>
                            <w:rPr>
                              <w:sz w:val="18"/>
                              <w:szCs w:val="18"/>
                            </w:rPr>
                          </w:pPr>
                          <w:r>
                            <w:rPr>
                              <w:sz w:val="18"/>
                              <w:szCs w:val="18"/>
                            </w:rPr>
                            <w:t>ISC-B-II-12(05</w:t>
                          </w:r>
                          <w:r>
                            <w:rPr>
                              <w:rFonts w:hint="eastAsia"/>
                              <w:sz w:val="18"/>
                              <w:szCs w:val="18"/>
                            </w:rPr>
                            <w:t>版）</w:t>
                          </w:r>
                        </w:p>
                        <w:p w:rsidR="00D7474A" w:rsidRDefault="00D7474A"/>
                      </w:txbxContent>
                    </wps:txbx>
                    <wps:bodyPr upright="1"/>
                  </wps:wsp>
                </a:graphicData>
              </a:graphic>
            </wp:anchor>
          </w:drawing>
        </mc:Choice>
        <mc:Fallback>
          <w:pict>
            <v:shapetype w14:anchorId="6623D8D3"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9B1972" w:rsidRDefault="009B1972" w:rsidP="009B1972">
                    <w:pPr>
                      <w:rPr>
                        <w:sz w:val="18"/>
                        <w:szCs w:val="18"/>
                      </w:rPr>
                    </w:pPr>
                    <w:r>
                      <w:rPr>
                        <w:sz w:val="18"/>
                        <w:szCs w:val="18"/>
                      </w:rPr>
                      <w:t>ISC-B-II-12(05</w:t>
                    </w:r>
                    <w:r>
                      <w:rPr>
                        <w:rFonts w:hint="eastAsia"/>
                        <w:sz w:val="18"/>
                        <w:szCs w:val="18"/>
                      </w:rPr>
                      <w:t>版）</w:t>
                    </w:r>
                  </w:p>
                  <w:p w:rsidR="00D7474A" w:rsidRDefault="00D7474A"/>
                </w:txbxContent>
              </v:textbox>
            </v:shape>
          </w:pict>
        </mc:Fallback>
      </mc:AlternateContent>
    </w:r>
    <w:r>
      <w:rPr>
        <w:rStyle w:val="CharChar1"/>
        <w:rFonts w:hint="default"/>
        <w:w w:val="90"/>
      </w:rPr>
      <w:t>Beijing International Standard united Certification Co.,Ltd.</w:t>
    </w:r>
  </w:p>
  <w:p w:rsidR="00D7474A" w:rsidRDefault="00D7474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A"/>
    <w:multiLevelType w:val="multilevel"/>
    <w:tmpl w:val="0000000A"/>
    <w:lvl w:ilvl="0">
      <w:start w:val="1"/>
      <w:numFmt w:val="lowerLetter"/>
      <w:lvlText w:val="%1)  "/>
      <w:lvlJc w:val="left"/>
      <w:pPr>
        <w:tabs>
          <w:tab w:val="num" w:pos="1396"/>
        </w:tabs>
        <w:ind w:left="1396" w:hanging="360"/>
      </w:pPr>
      <w:rPr>
        <w:rFonts w:hint="default"/>
      </w:rPr>
    </w:lvl>
    <w:lvl w:ilvl="1">
      <w:start w:val="1"/>
      <w:numFmt w:val="lowerLetter"/>
      <w:lvlText w:val="%2)"/>
      <w:lvlJc w:val="left"/>
      <w:pPr>
        <w:tabs>
          <w:tab w:val="num" w:pos="1876"/>
        </w:tabs>
        <w:ind w:left="1876" w:hanging="420"/>
      </w:pPr>
      <w:rPr>
        <w:rFonts w:hint="eastAsia"/>
      </w:rPr>
    </w:lvl>
    <w:lvl w:ilvl="2">
      <w:start w:val="1"/>
      <w:numFmt w:val="lowerRoman"/>
      <w:lvlText w:val="%3."/>
      <w:lvlJc w:val="right"/>
      <w:pPr>
        <w:tabs>
          <w:tab w:val="num" w:pos="2296"/>
        </w:tabs>
        <w:ind w:left="2296" w:hanging="420"/>
      </w:pPr>
      <w:rPr>
        <w:rFonts w:hint="eastAsia"/>
      </w:rPr>
    </w:lvl>
    <w:lvl w:ilvl="3">
      <w:start w:val="1"/>
      <w:numFmt w:val="decimal"/>
      <w:lvlText w:val="%4."/>
      <w:lvlJc w:val="left"/>
      <w:pPr>
        <w:tabs>
          <w:tab w:val="num" w:pos="2716"/>
        </w:tabs>
        <w:ind w:left="2716" w:hanging="420"/>
      </w:pPr>
      <w:rPr>
        <w:rFonts w:hint="eastAsia"/>
      </w:rPr>
    </w:lvl>
    <w:lvl w:ilvl="4">
      <w:start w:val="1"/>
      <w:numFmt w:val="lowerLetter"/>
      <w:lvlText w:val="%5)"/>
      <w:lvlJc w:val="left"/>
      <w:pPr>
        <w:tabs>
          <w:tab w:val="num" w:pos="3136"/>
        </w:tabs>
        <w:ind w:left="3136" w:hanging="420"/>
      </w:pPr>
      <w:rPr>
        <w:rFonts w:hint="eastAsia"/>
      </w:rPr>
    </w:lvl>
    <w:lvl w:ilvl="5">
      <w:start w:val="1"/>
      <w:numFmt w:val="lowerRoman"/>
      <w:lvlText w:val="%6."/>
      <w:lvlJc w:val="right"/>
      <w:pPr>
        <w:tabs>
          <w:tab w:val="num" w:pos="3556"/>
        </w:tabs>
        <w:ind w:left="3556" w:hanging="420"/>
      </w:pPr>
      <w:rPr>
        <w:rFonts w:hint="eastAsia"/>
      </w:rPr>
    </w:lvl>
    <w:lvl w:ilvl="6">
      <w:start w:val="1"/>
      <w:numFmt w:val="decimal"/>
      <w:lvlText w:val="%7."/>
      <w:lvlJc w:val="left"/>
      <w:pPr>
        <w:tabs>
          <w:tab w:val="num" w:pos="3976"/>
        </w:tabs>
        <w:ind w:left="3976" w:hanging="420"/>
      </w:pPr>
      <w:rPr>
        <w:rFonts w:hint="eastAsia"/>
      </w:rPr>
    </w:lvl>
    <w:lvl w:ilvl="7">
      <w:start w:val="1"/>
      <w:numFmt w:val="lowerLetter"/>
      <w:lvlText w:val="%8)"/>
      <w:lvlJc w:val="left"/>
      <w:pPr>
        <w:tabs>
          <w:tab w:val="num" w:pos="4396"/>
        </w:tabs>
        <w:ind w:left="4396" w:hanging="420"/>
      </w:pPr>
      <w:rPr>
        <w:rFonts w:hint="eastAsia"/>
      </w:rPr>
    </w:lvl>
    <w:lvl w:ilvl="8">
      <w:start w:val="1"/>
      <w:numFmt w:val="lowerRoman"/>
      <w:lvlText w:val="%9."/>
      <w:lvlJc w:val="right"/>
      <w:pPr>
        <w:tabs>
          <w:tab w:val="num" w:pos="4816"/>
        </w:tabs>
        <w:ind w:left="4816" w:hanging="420"/>
      </w:pPr>
      <w:rPr>
        <w:rFonts w:hint="eastAsia"/>
      </w:rPr>
    </w:lvl>
  </w:abstractNum>
  <w:abstractNum w:abstractNumId="2" w15:restartNumberingAfterBreak="0">
    <w:nsid w:val="56645777"/>
    <w:multiLevelType w:val="singleLevel"/>
    <w:tmpl w:val="56645777"/>
    <w:lvl w:ilvl="0">
      <w:start w:val="1"/>
      <w:numFmt w:val="lowerLetter"/>
      <w:pStyle w:val="a"/>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56A"/>
    <w:rsid w:val="00001B84"/>
    <w:rsid w:val="0001202F"/>
    <w:rsid w:val="000142BC"/>
    <w:rsid w:val="00014985"/>
    <w:rsid w:val="0001727E"/>
    <w:rsid w:val="000172A7"/>
    <w:rsid w:val="00020D48"/>
    <w:rsid w:val="00021A18"/>
    <w:rsid w:val="0002364E"/>
    <w:rsid w:val="000237F6"/>
    <w:rsid w:val="00023DE3"/>
    <w:rsid w:val="000302B4"/>
    <w:rsid w:val="00031E55"/>
    <w:rsid w:val="0003219A"/>
    <w:rsid w:val="0003373A"/>
    <w:rsid w:val="00035427"/>
    <w:rsid w:val="00036635"/>
    <w:rsid w:val="000400E2"/>
    <w:rsid w:val="0004020F"/>
    <w:rsid w:val="000455E4"/>
    <w:rsid w:val="00051622"/>
    <w:rsid w:val="00051B3C"/>
    <w:rsid w:val="00051F16"/>
    <w:rsid w:val="00056DF3"/>
    <w:rsid w:val="000620B0"/>
    <w:rsid w:val="000622D8"/>
    <w:rsid w:val="00062E46"/>
    <w:rsid w:val="00066EE6"/>
    <w:rsid w:val="00067886"/>
    <w:rsid w:val="00075401"/>
    <w:rsid w:val="00080A82"/>
    <w:rsid w:val="000861B6"/>
    <w:rsid w:val="0008668D"/>
    <w:rsid w:val="00087C1A"/>
    <w:rsid w:val="000932FE"/>
    <w:rsid w:val="000967BF"/>
    <w:rsid w:val="000A4194"/>
    <w:rsid w:val="000A53EA"/>
    <w:rsid w:val="000A541D"/>
    <w:rsid w:val="000B11D3"/>
    <w:rsid w:val="000B165E"/>
    <w:rsid w:val="000C0134"/>
    <w:rsid w:val="000C1FF6"/>
    <w:rsid w:val="000D09A6"/>
    <w:rsid w:val="000D0DF2"/>
    <w:rsid w:val="000D14C3"/>
    <w:rsid w:val="000D28BC"/>
    <w:rsid w:val="000D3451"/>
    <w:rsid w:val="000D65F7"/>
    <w:rsid w:val="000E6B21"/>
    <w:rsid w:val="000E757E"/>
    <w:rsid w:val="000F0597"/>
    <w:rsid w:val="000F08EB"/>
    <w:rsid w:val="000F465B"/>
    <w:rsid w:val="000F6CF9"/>
    <w:rsid w:val="000F7BDD"/>
    <w:rsid w:val="00100939"/>
    <w:rsid w:val="00101EAC"/>
    <w:rsid w:val="0010561D"/>
    <w:rsid w:val="00107133"/>
    <w:rsid w:val="00110A06"/>
    <w:rsid w:val="001126B5"/>
    <w:rsid w:val="0011327E"/>
    <w:rsid w:val="001222E6"/>
    <w:rsid w:val="00132E03"/>
    <w:rsid w:val="00143EC8"/>
    <w:rsid w:val="001440DC"/>
    <w:rsid w:val="001607F2"/>
    <w:rsid w:val="00161F9E"/>
    <w:rsid w:val="0016440F"/>
    <w:rsid w:val="00170956"/>
    <w:rsid w:val="00176337"/>
    <w:rsid w:val="00180946"/>
    <w:rsid w:val="00185560"/>
    <w:rsid w:val="00186370"/>
    <w:rsid w:val="001869F0"/>
    <w:rsid w:val="001A2D7F"/>
    <w:rsid w:val="001A57E6"/>
    <w:rsid w:val="001C015D"/>
    <w:rsid w:val="001C2038"/>
    <w:rsid w:val="001C251B"/>
    <w:rsid w:val="001C4036"/>
    <w:rsid w:val="001C7883"/>
    <w:rsid w:val="001D5BD4"/>
    <w:rsid w:val="001D6F36"/>
    <w:rsid w:val="001D7636"/>
    <w:rsid w:val="001E08C9"/>
    <w:rsid w:val="001E2364"/>
    <w:rsid w:val="001E38CB"/>
    <w:rsid w:val="001E4C26"/>
    <w:rsid w:val="001E5899"/>
    <w:rsid w:val="00202B25"/>
    <w:rsid w:val="002073CE"/>
    <w:rsid w:val="0021056A"/>
    <w:rsid w:val="00210D0D"/>
    <w:rsid w:val="00210E0B"/>
    <w:rsid w:val="00214305"/>
    <w:rsid w:val="00215F05"/>
    <w:rsid w:val="002164B3"/>
    <w:rsid w:val="0022237B"/>
    <w:rsid w:val="0022272E"/>
    <w:rsid w:val="00223BFC"/>
    <w:rsid w:val="00224211"/>
    <w:rsid w:val="002250A0"/>
    <w:rsid w:val="00227CCB"/>
    <w:rsid w:val="00230709"/>
    <w:rsid w:val="0023732B"/>
    <w:rsid w:val="00240962"/>
    <w:rsid w:val="00241484"/>
    <w:rsid w:val="00241877"/>
    <w:rsid w:val="002420F1"/>
    <w:rsid w:val="002430B1"/>
    <w:rsid w:val="00246A39"/>
    <w:rsid w:val="00247EC4"/>
    <w:rsid w:val="00254BAF"/>
    <w:rsid w:val="00254E48"/>
    <w:rsid w:val="002551E3"/>
    <w:rsid w:val="00255D00"/>
    <w:rsid w:val="00257FEC"/>
    <w:rsid w:val="0026762B"/>
    <w:rsid w:val="002773E5"/>
    <w:rsid w:val="00280B51"/>
    <w:rsid w:val="00281C8B"/>
    <w:rsid w:val="00290D09"/>
    <w:rsid w:val="00290E24"/>
    <w:rsid w:val="00290E9A"/>
    <w:rsid w:val="002939AD"/>
    <w:rsid w:val="002960F5"/>
    <w:rsid w:val="002A2737"/>
    <w:rsid w:val="002A4523"/>
    <w:rsid w:val="002A4A77"/>
    <w:rsid w:val="002A5E14"/>
    <w:rsid w:val="002A76D8"/>
    <w:rsid w:val="002B3522"/>
    <w:rsid w:val="002B35C1"/>
    <w:rsid w:val="002B6732"/>
    <w:rsid w:val="002B6A6C"/>
    <w:rsid w:val="002C1BB2"/>
    <w:rsid w:val="002D04CE"/>
    <w:rsid w:val="002D0DE0"/>
    <w:rsid w:val="002D71BF"/>
    <w:rsid w:val="002E1A8B"/>
    <w:rsid w:val="002E3591"/>
    <w:rsid w:val="002F06E9"/>
    <w:rsid w:val="002F480D"/>
    <w:rsid w:val="002F6D7F"/>
    <w:rsid w:val="002F6DD5"/>
    <w:rsid w:val="002F7A43"/>
    <w:rsid w:val="003073B7"/>
    <w:rsid w:val="00307AF7"/>
    <w:rsid w:val="003108C2"/>
    <w:rsid w:val="0031121E"/>
    <w:rsid w:val="00313086"/>
    <w:rsid w:val="003138A8"/>
    <w:rsid w:val="00314AF6"/>
    <w:rsid w:val="00327D4A"/>
    <w:rsid w:val="00331F9B"/>
    <w:rsid w:val="00337922"/>
    <w:rsid w:val="00340867"/>
    <w:rsid w:val="0034151C"/>
    <w:rsid w:val="003450D9"/>
    <w:rsid w:val="00353F23"/>
    <w:rsid w:val="003565F6"/>
    <w:rsid w:val="0036124A"/>
    <w:rsid w:val="003612CB"/>
    <w:rsid w:val="00365E37"/>
    <w:rsid w:val="00374035"/>
    <w:rsid w:val="00374B77"/>
    <w:rsid w:val="003755E6"/>
    <w:rsid w:val="00375C8B"/>
    <w:rsid w:val="00376ADE"/>
    <w:rsid w:val="00380837"/>
    <w:rsid w:val="0038228C"/>
    <w:rsid w:val="0038333F"/>
    <w:rsid w:val="00391A7E"/>
    <w:rsid w:val="00392F8E"/>
    <w:rsid w:val="00393277"/>
    <w:rsid w:val="003A198A"/>
    <w:rsid w:val="003A4C9E"/>
    <w:rsid w:val="003A76DD"/>
    <w:rsid w:val="003B30D0"/>
    <w:rsid w:val="003C0F61"/>
    <w:rsid w:val="003C5506"/>
    <w:rsid w:val="003C7386"/>
    <w:rsid w:val="003C7FA4"/>
    <w:rsid w:val="003D5E19"/>
    <w:rsid w:val="003E385C"/>
    <w:rsid w:val="003F6156"/>
    <w:rsid w:val="00400A07"/>
    <w:rsid w:val="00401073"/>
    <w:rsid w:val="00404195"/>
    <w:rsid w:val="00406461"/>
    <w:rsid w:val="00410421"/>
    <w:rsid w:val="00410914"/>
    <w:rsid w:val="00410B48"/>
    <w:rsid w:val="00411120"/>
    <w:rsid w:val="00416FD6"/>
    <w:rsid w:val="004177C7"/>
    <w:rsid w:val="004211BB"/>
    <w:rsid w:val="00424CE5"/>
    <w:rsid w:val="0043137D"/>
    <w:rsid w:val="004351FB"/>
    <w:rsid w:val="004409C2"/>
    <w:rsid w:val="004411C2"/>
    <w:rsid w:val="004422D7"/>
    <w:rsid w:val="00443EC2"/>
    <w:rsid w:val="0044459A"/>
    <w:rsid w:val="00450468"/>
    <w:rsid w:val="00450A11"/>
    <w:rsid w:val="00451891"/>
    <w:rsid w:val="00455C83"/>
    <w:rsid w:val="00461BE4"/>
    <w:rsid w:val="00462DA5"/>
    <w:rsid w:val="00462E39"/>
    <w:rsid w:val="00463924"/>
    <w:rsid w:val="00472253"/>
    <w:rsid w:val="004724DC"/>
    <w:rsid w:val="004747B8"/>
    <w:rsid w:val="00481A38"/>
    <w:rsid w:val="0048201E"/>
    <w:rsid w:val="00484432"/>
    <w:rsid w:val="00484574"/>
    <w:rsid w:val="00487D54"/>
    <w:rsid w:val="00490BC4"/>
    <w:rsid w:val="004916C0"/>
    <w:rsid w:val="00497C1D"/>
    <w:rsid w:val="004A0C98"/>
    <w:rsid w:val="004A1CBE"/>
    <w:rsid w:val="004A23E9"/>
    <w:rsid w:val="004A3181"/>
    <w:rsid w:val="004A59B4"/>
    <w:rsid w:val="004A63EC"/>
    <w:rsid w:val="004B2CE4"/>
    <w:rsid w:val="004B3906"/>
    <w:rsid w:val="004B5C13"/>
    <w:rsid w:val="004B6333"/>
    <w:rsid w:val="004C0FDE"/>
    <w:rsid w:val="004C29D2"/>
    <w:rsid w:val="004C3D6C"/>
    <w:rsid w:val="004D1379"/>
    <w:rsid w:val="004D2318"/>
    <w:rsid w:val="004F0CA5"/>
    <w:rsid w:val="004F2F4D"/>
    <w:rsid w:val="004F31E5"/>
    <w:rsid w:val="00502D71"/>
    <w:rsid w:val="00503C9D"/>
    <w:rsid w:val="00504AD2"/>
    <w:rsid w:val="00517203"/>
    <w:rsid w:val="00535360"/>
    <w:rsid w:val="00536930"/>
    <w:rsid w:val="005434C9"/>
    <w:rsid w:val="00546F25"/>
    <w:rsid w:val="0055206E"/>
    <w:rsid w:val="00553344"/>
    <w:rsid w:val="00553CEA"/>
    <w:rsid w:val="0055669E"/>
    <w:rsid w:val="0055673A"/>
    <w:rsid w:val="00557ED0"/>
    <w:rsid w:val="00564A09"/>
    <w:rsid w:val="00564E53"/>
    <w:rsid w:val="00572AEE"/>
    <w:rsid w:val="00575378"/>
    <w:rsid w:val="005763DF"/>
    <w:rsid w:val="00580AD2"/>
    <w:rsid w:val="00583555"/>
    <w:rsid w:val="005841E5"/>
    <w:rsid w:val="00585108"/>
    <w:rsid w:val="0059139D"/>
    <w:rsid w:val="005929E7"/>
    <w:rsid w:val="00593D27"/>
    <w:rsid w:val="00595461"/>
    <w:rsid w:val="0059715F"/>
    <w:rsid w:val="005A00DD"/>
    <w:rsid w:val="005A5855"/>
    <w:rsid w:val="005A70B0"/>
    <w:rsid w:val="005A7C0C"/>
    <w:rsid w:val="005B4EFC"/>
    <w:rsid w:val="005B5527"/>
    <w:rsid w:val="005B5ACF"/>
    <w:rsid w:val="005C0550"/>
    <w:rsid w:val="005C4533"/>
    <w:rsid w:val="005C77B0"/>
    <w:rsid w:val="005D014E"/>
    <w:rsid w:val="005D3198"/>
    <w:rsid w:val="005D5659"/>
    <w:rsid w:val="005D59E0"/>
    <w:rsid w:val="005E075F"/>
    <w:rsid w:val="005E3081"/>
    <w:rsid w:val="005E35EB"/>
    <w:rsid w:val="005E3DEA"/>
    <w:rsid w:val="005F60AD"/>
    <w:rsid w:val="005F6A20"/>
    <w:rsid w:val="005F6C02"/>
    <w:rsid w:val="006008B4"/>
    <w:rsid w:val="00600C20"/>
    <w:rsid w:val="006019AE"/>
    <w:rsid w:val="00602F72"/>
    <w:rsid w:val="006035BD"/>
    <w:rsid w:val="0062028A"/>
    <w:rsid w:val="00623D90"/>
    <w:rsid w:val="00624DB2"/>
    <w:rsid w:val="00633CBF"/>
    <w:rsid w:val="00635938"/>
    <w:rsid w:val="00635A86"/>
    <w:rsid w:val="00636213"/>
    <w:rsid w:val="0064136B"/>
    <w:rsid w:val="00644FE2"/>
    <w:rsid w:val="00647559"/>
    <w:rsid w:val="006504B9"/>
    <w:rsid w:val="00651909"/>
    <w:rsid w:val="006637BA"/>
    <w:rsid w:val="00667129"/>
    <w:rsid w:val="00670C83"/>
    <w:rsid w:val="006712D6"/>
    <w:rsid w:val="00673103"/>
    <w:rsid w:val="00674D8A"/>
    <w:rsid w:val="0067640C"/>
    <w:rsid w:val="0067669E"/>
    <w:rsid w:val="00680670"/>
    <w:rsid w:val="00682A43"/>
    <w:rsid w:val="00683D87"/>
    <w:rsid w:val="00693349"/>
    <w:rsid w:val="006944CB"/>
    <w:rsid w:val="006A0232"/>
    <w:rsid w:val="006A7B14"/>
    <w:rsid w:val="006B1D53"/>
    <w:rsid w:val="006D2171"/>
    <w:rsid w:val="006D2493"/>
    <w:rsid w:val="006E54D0"/>
    <w:rsid w:val="006E678B"/>
    <w:rsid w:val="006E7B1D"/>
    <w:rsid w:val="006F2B98"/>
    <w:rsid w:val="006F60E5"/>
    <w:rsid w:val="006F66B9"/>
    <w:rsid w:val="00704296"/>
    <w:rsid w:val="00711B87"/>
    <w:rsid w:val="0071388F"/>
    <w:rsid w:val="00721965"/>
    <w:rsid w:val="0072709B"/>
    <w:rsid w:val="007277A1"/>
    <w:rsid w:val="00736710"/>
    <w:rsid w:val="007500A1"/>
    <w:rsid w:val="00750482"/>
    <w:rsid w:val="00754991"/>
    <w:rsid w:val="00755853"/>
    <w:rsid w:val="00756039"/>
    <w:rsid w:val="007609CF"/>
    <w:rsid w:val="00762A5D"/>
    <w:rsid w:val="00765B5F"/>
    <w:rsid w:val="00773E2A"/>
    <w:rsid w:val="007757F3"/>
    <w:rsid w:val="00775938"/>
    <w:rsid w:val="0078453B"/>
    <w:rsid w:val="00786F1C"/>
    <w:rsid w:val="00793243"/>
    <w:rsid w:val="007B0B22"/>
    <w:rsid w:val="007B5750"/>
    <w:rsid w:val="007C1B48"/>
    <w:rsid w:val="007C46D3"/>
    <w:rsid w:val="007C6495"/>
    <w:rsid w:val="007D339E"/>
    <w:rsid w:val="007E3B15"/>
    <w:rsid w:val="007E3F06"/>
    <w:rsid w:val="007E5DB0"/>
    <w:rsid w:val="007E6AEB"/>
    <w:rsid w:val="007F429A"/>
    <w:rsid w:val="007F628B"/>
    <w:rsid w:val="00806F5D"/>
    <w:rsid w:val="00810C39"/>
    <w:rsid w:val="008117CA"/>
    <w:rsid w:val="00817548"/>
    <w:rsid w:val="00821DDE"/>
    <w:rsid w:val="00821F87"/>
    <w:rsid w:val="00822941"/>
    <w:rsid w:val="00824EDB"/>
    <w:rsid w:val="00830462"/>
    <w:rsid w:val="008317B6"/>
    <w:rsid w:val="008337ED"/>
    <w:rsid w:val="00833AEB"/>
    <w:rsid w:val="00833D0C"/>
    <w:rsid w:val="008414EA"/>
    <w:rsid w:val="008443D1"/>
    <w:rsid w:val="00846448"/>
    <w:rsid w:val="008507CC"/>
    <w:rsid w:val="00854C63"/>
    <w:rsid w:val="00857CE8"/>
    <w:rsid w:val="00860CFC"/>
    <w:rsid w:val="00864881"/>
    <w:rsid w:val="00871134"/>
    <w:rsid w:val="00883736"/>
    <w:rsid w:val="00886C2E"/>
    <w:rsid w:val="008973EE"/>
    <w:rsid w:val="008A01F5"/>
    <w:rsid w:val="008A5365"/>
    <w:rsid w:val="008B08C3"/>
    <w:rsid w:val="008B1ECA"/>
    <w:rsid w:val="008B3727"/>
    <w:rsid w:val="008B3B4F"/>
    <w:rsid w:val="008B5732"/>
    <w:rsid w:val="008C14C3"/>
    <w:rsid w:val="008C4292"/>
    <w:rsid w:val="008C4943"/>
    <w:rsid w:val="008D1577"/>
    <w:rsid w:val="008D182D"/>
    <w:rsid w:val="008E278C"/>
    <w:rsid w:val="008E46FC"/>
    <w:rsid w:val="008E6585"/>
    <w:rsid w:val="008E6660"/>
    <w:rsid w:val="008F2514"/>
    <w:rsid w:val="008F4053"/>
    <w:rsid w:val="008F43C8"/>
    <w:rsid w:val="00905A69"/>
    <w:rsid w:val="00907D51"/>
    <w:rsid w:val="009118C5"/>
    <w:rsid w:val="00913015"/>
    <w:rsid w:val="009211BC"/>
    <w:rsid w:val="0092320C"/>
    <w:rsid w:val="0092531B"/>
    <w:rsid w:val="0093345F"/>
    <w:rsid w:val="00937295"/>
    <w:rsid w:val="00941004"/>
    <w:rsid w:val="009420A7"/>
    <w:rsid w:val="009434BE"/>
    <w:rsid w:val="00943873"/>
    <w:rsid w:val="00951316"/>
    <w:rsid w:val="00964280"/>
    <w:rsid w:val="00971600"/>
    <w:rsid w:val="00975ECB"/>
    <w:rsid w:val="00983692"/>
    <w:rsid w:val="00984830"/>
    <w:rsid w:val="00991504"/>
    <w:rsid w:val="0099157A"/>
    <w:rsid w:val="009973B4"/>
    <w:rsid w:val="009A294D"/>
    <w:rsid w:val="009A4344"/>
    <w:rsid w:val="009A70B3"/>
    <w:rsid w:val="009B1972"/>
    <w:rsid w:val="009B260D"/>
    <w:rsid w:val="009B4087"/>
    <w:rsid w:val="009B40E6"/>
    <w:rsid w:val="009B58E0"/>
    <w:rsid w:val="009B62F2"/>
    <w:rsid w:val="009C062D"/>
    <w:rsid w:val="009C09D3"/>
    <w:rsid w:val="009C28C1"/>
    <w:rsid w:val="009C473D"/>
    <w:rsid w:val="009D0FE6"/>
    <w:rsid w:val="009D4C99"/>
    <w:rsid w:val="009D54FF"/>
    <w:rsid w:val="009D6A9D"/>
    <w:rsid w:val="009D7B99"/>
    <w:rsid w:val="009E01BC"/>
    <w:rsid w:val="009E06DA"/>
    <w:rsid w:val="009F2810"/>
    <w:rsid w:val="009F3EF7"/>
    <w:rsid w:val="009F4AB9"/>
    <w:rsid w:val="009F5E9C"/>
    <w:rsid w:val="009F7088"/>
    <w:rsid w:val="009F7105"/>
    <w:rsid w:val="009F7EED"/>
    <w:rsid w:val="00A00A66"/>
    <w:rsid w:val="00A03AB0"/>
    <w:rsid w:val="00A04E32"/>
    <w:rsid w:val="00A10908"/>
    <w:rsid w:val="00A1367C"/>
    <w:rsid w:val="00A2123F"/>
    <w:rsid w:val="00A24A3B"/>
    <w:rsid w:val="00A24D4B"/>
    <w:rsid w:val="00A25462"/>
    <w:rsid w:val="00A279A0"/>
    <w:rsid w:val="00A324D5"/>
    <w:rsid w:val="00A3705C"/>
    <w:rsid w:val="00A37084"/>
    <w:rsid w:val="00A4056D"/>
    <w:rsid w:val="00A40FE6"/>
    <w:rsid w:val="00A521F0"/>
    <w:rsid w:val="00A550F9"/>
    <w:rsid w:val="00A55B9E"/>
    <w:rsid w:val="00A75FCA"/>
    <w:rsid w:val="00A80636"/>
    <w:rsid w:val="00A87338"/>
    <w:rsid w:val="00A9159D"/>
    <w:rsid w:val="00A92316"/>
    <w:rsid w:val="00A96DD5"/>
    <w:rsid w:val="00AA6D10"/>
    <w:rsid w:val="00AB0E26"/>
    <w:rsid w:val="00AB2EA0"/>
    <w:rsid w:val="00AB47C3"/>
    <w:rsid w:val="00AB4939"/>
    <w:rsid w:val="00AB635D"/>
    <w:rsid w:val="00AC1442"/>
    <w:rsid w:val="00AC73E8"/>
    <w:rsid w:val="00AC7D83"/>
    <w:rsid w:val="00AE313E"/>
    <w:rsid w:val="00AE46F3"/>
    <w:rsid w:val="00AF0AAB"/>
    <w:rsid w:val="00AF0CE4"/>
    <w:rsid w:val="00B00BAC"/>
    <w:rsid w:val="00B0184B"/>
    <w:rsid w:val="00B0195A"/>
    <w:rsid w:val="00B14A0E"/>
    <w:rsid w:val="00B14FB8"/>
    <w:rsid w:val="00B2731A"/>
    <w:rsid w:val="00B34708"/>
    <w:rsid w:val="00B36B10"/>
    <w:rsid w:val="00B36E44"/>
    <w:rsid w:val="00B36E58"/>
    <w:rsid w:val="00B376D0"/>
    <w:rsid w:val="00B37E36"/>
    <w:rsid w:val="00B41283"/>
    <w:rsid w:val="00B4316A"/>
    <w:rsid w:val="00B4518E"/>
    <w:rsid w:val="00B45C6C"/>
    <w:rsid w:val="00B52590"/>
    <w:rsid w:val="00B56F9E"/>
    <w:rsid w:val="00B646B4"/>
    <w:rsid w:val="00B66A21"/>
    <w:rsid w:val="00B67AD6"/>
    <w:rsid w:val="00B7383B"/>
    <w:rsid w:val="00B75062"/>
    <w:rsid w:val="00B77D23"/>
    <w:rsid w:val="00B82B02"/>
    <w:rsid w:val="00B84E8A"/>
    <w:rsid w:val="00B8613A"/>
    <w:rsid w:val="00B87544"/>
    <w:rsid w:val="00B92174"/>
    <w:rsid w:val="00B924FB"/>
    <w:rsid w:val="00B96E10"/>
    <w:rsid w:val="00BA206D"/>
    <w:rsid w:val="00BB4BB4"/>
    <w:rsid w:val="00BC1C8B"/>
    <w:rsid w:val="00BC7F27"/>
    <w:rsid w:val="00BD368E"/>
    <w:rsid w:val="00BD6282"/>
    <w:rsid w:val="00BD66F5"/>
    <w:rsid w:val="00BE0CB8"/>
    <w:rsid w:val="00BE228C"/>
    <w:rsid w:val="00BE7ECE"/>
    <w:rsid w:val="00BF1560"/>
    <w:rsid w:val="00BF597E"/>
    <w:rsid w:val="00BF612A"/>
    <w:rsid w:val="00BF63A3"/>
    <w:rsid w:val="00C03B19"/>
    <w:rsid w:val="00C04E2E"/>
    <w:rsid w:val="00C05E2C"/>
    <w:rsid w:val="00C11B05"/>
    <w:rsid w:val="00C122F9"/>
    <w:rsid w:val="00C1336C"/>
    <w:rsid w:val="00C157BC"/>
    <w:rsid w:val="00C2092E"/>
    <w:rsid w:val="00C26678"/>
    <w:rsid w:val="00C3109B"/>
    <w:rsid w:val="00C315A5"/>
    <w:rsid w:val="00C3435F"/>
    <w:rsid w:val="00C35713"/>
    <w:rsid w:val="00C40D2F"/>
    <w:rsid w:val="00C45FA2"/>
    <w:rsid w:val="00C5083D"/>
    <w:rsid w:val="00C51A36"/>
    <w:rsid w:val="00C53A95"/>
    <w:rsid w:val="00C55228"/>
    <w:rsid w:val="00C57886"/>
    <w:rsid w:val="00C57A37"/>
    <w:rsid w:val="00C600DB"/>
    <w:rsid w:val="00C63768"/>
    <w:rsid w:val="00C658AB"/>
    <w:rsid w:val="00C6736D"/>
    <w:rsid w:val="00C678FC"/>
    <w:rsid w:val="00C707CF"/>
    <w:rsid w:val="00C72A05"/>
    <w:rsid w:val="00C74286"/>
    <w:rsid w:val="00C7514B"/>
    <w:rsid w:val="00C77034"/>
    <w:rsid w:val="00C805F0"/>
    <w:rsid w:val="00C8642B"/>
    <w:rsid w:val="00C948D2"/>
    <w:rsid w:val="00C95618"/>
    <w:rsid w:val="00CA175E"/>
    <w:rsid w:val="00CA37EF"/>
    <w:rsid w:val="00CA7A5B"/>
    <w:rsid w:val="00CB3112"/>
    <w:rsid w:val="00CB4775"/>
    <w:rsid w:val="00CB5105"/>
    <w:rsid w:val="00CC5B4D"/>
    <w:rsid w:val="00CC72D8"/>
    <w:rsid w:val="00CD31FD"/>
    <w:rsid w:val="00CD44C4"/>
    <w:rsid w:val="00CE315A"/>
    <w:rsid w:val="00CE4CD2"/>
    <w:rsid w:val="00CF5A5A"/>
    <w:rsid w:val="00D05081"/>
    <w:rsid w:val="00D06F59"/>
    <w:rsid w:val="00D11ECE"/>
    <w:rsid w:val="00D128EF"/>
    <w:rsid w:val="00D21A23"/>
    <w:rsid w:val="00D232CC"/>
    <w:rsid w:val="00D26310"/>
    <w:rsid w:val="00D2698E"/>
    <w:rsid w:val="00D415DB"/>
    <w:rsid w:val="00D45F0C"/>
    <w:rsid w:val="00D511D8"/>
    <w:rsid w:val="00D51BC9"/>
    <w:rsid w:val="00D523F5"/>
    <w:rsid w:val="00D568D1"/>
    <w:rsid w:val="00D5750A"/>
    <w:rsid w:val="00D60569"/>
    <w:rsid w:val="00D635BF"/>
    <w:rsid w:val="00D64586"/>
    <w:rsid w:val="00D64633"/>
    <w:rsid w:val="00D65CAF"/>
    <w:rsid w:val="00D6742A"/>
    <w:rsid w:val="00D70AA0"/>
    <w:rsid w:val="00D72DE7"/>
    <w:rsid w:val="00D7474A"/>
    <w:rsid w:val="00D75D59"/>
    <w:rsid w:val="00D769FC"/>
    <w:rsid w:val="00D828C6"/>
    <w:rsid w:val="00D8388C"/>
    <w:rsid w:val="00D92B20"/>
    <w:rsid w:val="00D9667D"/>
    <w:rsid w:val="00DB2561"/>
    <w:rsid w:val="00DB60AD"/>
    <w:rsid w:val="00DB63BD"/>
    <w:rsid w:val="00DB6A55"/>
    <w:rsid w:val="00DC2409"/>
    <w:rsid w:val="00DD33DB"/>
    <w:rsid w:val="00DD429E"/>
    <w:rsid w:val="00DE28CC"/>
    <w:rsid w:val="00DE3DD1"/>
    <w:rsid w:val="00DE4D6D"/>
    <w:rsid w:val="00DE595B"/>
    <w:rsid w:val="00DF1100"/>
    <w:rsid w:val="00E046FC"/>
    <w:rsid w:val="00E10A4B"/>
    <w:rsid w:val="00E11517"/>
    <w:rsid w:val="00E1762E"/>
    <w:rsid w:val="00E20777"/>
    <w:rsid w:val="00E22F06"/>
    <w:rsid w:val="00E23BC1"/>
    <w:rsid w:val="00E261AE"/>
    <w:rsid w:val="00E348B3"/>
    <w:rsid w:val="00E34B71"/>
    <w:rsid w:val="00E361DE"/>
    <w:rsid w:val="00E40D07"/>
    <w:rsid w:val="00E43FFD"/>
    <w:rsid w:val="00E46E99"/>
    <w:rsid w:val="00E50DA3"/>
    <w:rsid w:val="00E56742"/>
    <w:rsid w:val="00E612C9"/>
    <w:rsid w:val="00E6224C"/>
    <w:rsid w:val="00E63724"/>
    <w:rsid w:val="00E84500"/>
    <w:rsid w:val="00E8530C"/>
    <w:rsid w:val="00E870DD"/>
    <w:rsid w:val="00E87827"/>
    <w:rsid w:val="00E92F55"/>
    <w:rsid w:val="00EA0B69"/>
    <w:rsid w:val="00EA2421"/>
    <w:rsid w:val="00EA2D55"/>
    <w:rsid w:val="00EA37D1"/>
    <w:rsid w:val="00EA5367"/>
    <w:rsid w:val="00EA6918"/>
    <w:rsid w:val="00EB0164"/>
    <w:rsid w:val="00EB1C22"/>
    <w:rsid w:val="00EB3D2A"/>
    <w:rsid w:val="00EB6104"/>
    <w:rsid w:val="00EB74F2"/>
    <w:rsid w:val="00EC1BFE"/>
    <w:rsid w:val="00EC326D"/>
    <w:rsid w:val="00EC53EC"/>
    <w:rsid w:val="00EC6F98"/>
    <w:rsid w:val="00ED0F62"/>
    <w:rsid w:val="00ED517D"/>
    <w:rsid w:val="00ED6A4D"/>
    <w:rsid w:val="00ED7429"/>
    <w:rsid w:val="00ED76CA"/>
    <w:rsid w:val="00EE404B"/>
    <w:rsid w:val="00EE4C2D"/>
    <w:rsid w:val="00EF1093"/>
    <w:rsid w:val="00EF1DE1"/>
    <w:rsid w:val="00EF246D"/>
    <w:rsid w:val="00EF39A1"/>
    <w:rsid w:val="00EF4E91"/>
    <w:rsid w:val="00F03DA5"/>
    <w:rsid w:val="00F066F7"/>
    <w:rsid w:val="00F155A7"/>
    <w:rsid w:val="00F15D64"/>
    <w:rsid w:val="00F15EB2"/>
    <w:rsid w:val="00F160DF"/>
    <w:rsid w:val="00F16EEE"/>
    <w:rsid w:val="00F17A26"/>
    <w:rsid w:val="00F20015"/>
    <w:rsid w:val="00F20513"/>
    <w:rsid w:val="00F24D14"/>
    <w:rsid w:val="00F35254"/>
    <w:rsid w:val="00F400F4"/>
    <w:rsid w:val="00F4354E"/>
    <w:rsid w:val="00F4538A"/>
    <w:rsid w:val="00F51DFC"/>
    <w:rsid w:val="00F5261D"/>
    <w:rsid w:val="00F53FE9"/>
    <w:rsid w:val="00F55A89"/>
    <w:rsid w:val="00F6347C"/>
    <w:rsid w:val="00F64967"/>
    <w:rsid w:val="00F67A29"/>
    <w:rsid w:val="00F70620"/>
    <w:rsid w:val="00F70A92"/>
    <w:rsid w:val="00F722DD"/>
    <w:rsid w:val="00F74A85"/>
    <w:rsid w:val="00F8445F"/>
    <w:rsid w:val="00F854C2"/>
    <w:rsid w:val="00F85D84"/>
    <w:rsid w:val="00F869EB"/>
    <w:rsid w:val="00F90598"/>
    <w:rsid w:val="00F92135"/>
    <w:rsid w:val="00F96D09"/>
    <w:rsid w:val="00FA483F"/>
    <w:rsid w:val="00FA7AE7"/>
    <w:rsid w:val="00FB0156"/>
    <w:rsid w:val="00FB430B"/>
    <w:rsid w:val="00FC0497"/>
    <w:rsid w:val="00FC47BD"/>
    <w:rsid w:val="00FC4BFB"/>
    <w:rsid w:val="00FD15E0"/>
    <w:rsid w:val="00FD631E"/>
    <w:rsid w:val="00FD662D"/>
    <w:rsid w:val="00FD68AF"/>
    <w:rsid w:val="00FE0DBA"/>
    <w:rsid w:val="00FE46BD"/>
    <w:rsid w:val="00FE7093"/>
    <w:rsid w:val="00FE7902"/>
    <w:rsid w:val="00FF0CB9"/>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3">
    <w:name w:val="heading 3"/>
    <w:basedOn w:val="a0"/>
    <w:next w:val="a0"/>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0"/>
    <w:uiPriority w:val="99"/>
    <w:unhideWhenUsed/>
    <w:qFormat/>
    <w:pPr>
      <w:tabs>
        <w:tab w:val="left" w:pos="540"/>
      </w:tabs>
      <w:ind w:firstLineChars="200" w:firstLine="420"/>
    </w:pPr>
  </w:style>
  <w:style w:type="paragraph" w:styleId="a4">
    <w:name w:val="Body Text Indent"/>
    <w:basedOn w:val="a0"/>
    <w:qFormat/>
    <w:pPr>
      <w:ind w:left="420" w:firstLine="744"/>
    </w:pPr>
    <w:rPr>
      <w:rFonts w:ascii="宋体" w:hAnsi="宋体"/>
      <w:szCs w:val="24"/>
    </w:rPr>
  </w:style>
  <w:style w:type="paragraph" w:styleId="a5">
    <w:name w:val="Balloon Text"/>
    <w:basedOn w:val="a0"/>
    <w:link w:val="a6"/>
    <w:uiPriority w:val="99"/>
    <w:semiHidden/>
    <w:unhideWhenUsed/>
    <w:qFormat/>
    <w:rPr>
      <w:sz w:val="18"/>
      <w:szCs w:val="18"/>
    </w:rPr>
  </w:style>
  <w:style w:type="paragraph" w:styleId="a7">
    <w:name w:val="footer"/>
    <w:basedOn w:val="a0"/>
    <w:link w:val="a8"/>
    <w:unhideWhenUsed/>
    <w:qFormat/>
    <w:pPr>
      <w:tabs>
        <w:tab w:val="center" w:pos="4153"/>
        <w:tab w:val="right" w:pos="8306"/>
      </w:tabs>
      <w:snapToGrid w:val="0"/>
      <w:jc w:val="left"/>
    </w:pPr>
    <w:rPr>
      <w:sz w:val="18"/>
      <w:szCs w:val="18"/>
    </w:rPr>
  </w:style>
  <w:style w:type="paragraph" w:styleId="a9">
    <w:name w:val="header"/>
    <w:basedOn w:val="a0"/>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0"/>
    <w:next w:val="a0"/>
    <w:uiPriority w:val="10"/>
    <w:qFormat/>
    <w:pPr>
      <w:spacing w:before="240" w:after="60"/>
      <w:jc w:val="center"/>
      <w:outlineLvl w:val="0"/>
    </w:pPr>
    <w:rPr>
      <w:rFonts w:ascii="Cambria" w:hAnsi="Cambria"/>
      <w:b/>
      <w:bCs/>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0"/>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0"/>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0"/>
    <w:uiPriority w:val="34"/>
    <w:qFormat/>
    <w:pPr>
      <w:ind w:firstLineChars="200" w:firstLine="420"/>
    </w:pPr>
  </w:style>
  <w:style w:type="paragraph" w:styleId="ae">
    <w:name w:val="Normal (Web)"/>
    <w:basedOn w:val="a0"/>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1"/>
    <w:link w:val="2"/>
    <w:uiPriority w:val="99"/>
    <w:rsid w:val="00D65CAF"/>
    <w:rPr>
      <w:rFonts w:ascii="宋体" w:hAnsi="宋体"/>
      <w:kern w:val="2"/>
      <w:sz w:val="21"/>
      <w:szCs w:val="24"/>
    </w:rPr>
  </w:style>
  <w:style w:type="character" w:customStyle="1" w:styleId="Char">
    <w:name w:val="页脚 Char"/>
    <w:basedOn w:val="a1"/>
    <w:rsid w:val="004A3181"/>
    <w:rPr>
      <w:kern w:val="2"/>
      <w:sz w:val="18"/>
      <w:szCs w:val="18"/>
    </w:rPr>
  </w:style>
  <w:style w:type="paragraph" w:customStyle="1" w:styleId="a">
    <w:name w:val="附录标识"/>
    <w:basedOn w:val="a0"/>
    <w:rsid w:val="008F2514"/>
    <w:pPr>
      <w:widowControl/>
      <w:numPr>
        <w:numId w:val="1"/>
      </w:numPr>
      <w:shd w:val="clear" w:color="FFFFFF" w:fill="FFFFFF"/>
      <w:tabs>
        <w:tab w:val="left" w:pos="6405"/>
      </w:tabs>
      <w:spacing w:before="640" w:after="200"/>
      <w:jc w:val="center"/>
      <w:outlineLvl w:val="0"/>
    </w:pPr>
    <w:rPr>
      <w:rFonts w:ascii="黑体" w:eastAsia="黑体"/>
      <w:kern w:val="0"/>
      <w:sz w:val="24"/>
    </w:rPr>
  </w:style>
  <w:style w:type="character" w:styleId="af">
    <w:name w:val="Strong"/>
    <w:qFormat/>
    <w:rsid w:val="002F7A43"/>
    <w:rPr>
      <w:b w:val="0"/>
      <w:bCs w:val="0"/>
      <w:i w:val="0"/>
      <w:iCs w:val="0"/>
    </w:rPr>
  </w:style>
  <w:style w:type="paragraph" w:customStyle="1" w:styleId="af0">
    <w:name w:val="表格文字"/>
    <w:basedOn w:val="a0"/>
    <w:qFormat/>
    <w:rsid w:val="00C5083D"/>
    <w:pPr>
      <w:spacing w:before="25" w:after="25"/>
    </w:pPr>
    <w:rPr>
      <w:bCs/>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9670">
      <w:bodyDiv w:val="1"/>
      <w:marLeft w:val="0"/>
      <w:marRight w:val="0"/>
      <w:marTop w:val="0"/>
      <w:marBottom w:val="0"/>
      <w:divBdr>
        <w:top w:val="none" w:sz="0" w:space="0" w:color="auto"/>
        <w:left w:val="none" w:sz="0" w:space="0" w:color="auto"/>
        <w:bottom w:val="none" w:sz="0" w:space="0" w:color="auto"/>
        <w:right w:val="none" w:sz="0" w:space="0" w:color="auto"/>
      </w:divBdr>
    </w:div>
    <w:div w:id="201865946">
      <w:bodyDiv w:val="1"/>
      <w:marLeft w:val="0"/>
      <w:marRight w:val="0"/>
      <w:marTop w:val="0"/>
      <w:marBottom w:val="0"/>
      <w:divBdr>
        <w:top w:val="none" w:sz="0" w:space="0" w:color="auto"/>
        <w:left w:val="none" w:sz="0" w:space="0" w:color="auto"/>
        <w:bottom w:val="none" w:sz="0" w:space="0" w:color="auto"/>
        <w:right w:val="none" w:sz="0" w:space="0" w:color="auto"/>
      </w:divBdr>
    </w:div>
    <w:div w:id="454563729">
      <w:bodyDiv w:val="1"/>
      <w:marLeft w:val="0"/>
      <w:marRight w:val="0"/>
      <w:marTop w:val="0"/>
      <w:marBottom w:val="0"/>
      <w:divBdr>
        <w:top w:val="none" w:sz="0" w:space="0" w:color="auto"/>
        <w:left w:val="none" w:sz="0" w:space="0" w:color="auto"/>
        <w:bottom w:val="none" w:sz="0" w:space="0" w:color="auto"/>
        <w:right w:val="none" w:sz="0" w:space="0" w:color="auto"/>
      </w:divBdr>
    </w:div>
    <w:div w:id="706878247">
      <w:bodyDiv w:val="1"/>
      <w:marLeft w:val="0"/>
      <w:marRight w:val="0"/>
      <w:marTop w:val="0"/>
      <w:marBottom w:val="0"/>
      <w:divBdr>
        <w:top w:val="none" w:sz="0" w:space="0" w:color="auto"/>
        <w:left w:val="none" w:sz="0" w:space="0" w:color="auto"/>
        <w:bottom w:val="none" w:sz="0" w:space="0" w:color="auto"/>
        <w:right w:val="none" w:sz="0" w:space="0" w:color="auto"/>
      </w:divBdr>
    </w:div>
    <w:div w:id="790242914">
      <w:bodyDiv w:val="1"/>
      <w:marLeft w:val="0"/>
      <w:marRight w:val="0"/>
      <w:marTop w:val="0"/>
      <w:marBottom w:val="0"/>
      <w:divBdr>
        <w:top w:val="none" w:sz="0" w:space="0" w:color="auto"/>
        <w:left w:val="none" w:sz="0" w:space="0" w:color="auto"/>
        <w:bottom w:val="none" w:sz="0" w:space="0" w:color="auto"/>
        <w:right w:val="none" w:sz="0" w:space="0" w:color="auto"/>
      </w:divBdr>
    </w:div>
    <w:div w:id="877471841">
      <w:bodyDiv w:val="1"/>
      <w:marLeft w:val="0"/>
      <w:marRight w:val="0"/>
      <w:marTop w:val="0"/>
      <w:marBottom w:val="0"/>
      <w:divBdr>
        <w:top w:val="none" w:sz="0" w:space="0" w:color="auto"/>
        <w:left w:val="none" w:sz="0" w:space="0" w:color="auto"/>
        <w:bottom w:val="none" w:sz="0" w:space="0" w:color="auto"/>
        <w:right w:val="none" w:sz="0" w:space="0" w:color="auto"/>
      </w:divBdr>
    </w:div>
    <w:div w:id="1266767535">
      <w:bodyDiv w:val="1"/>
      <w:marLeft w:val="0"/>
      <w:marRight w:val="0"/>
      <w:marTop w:val="0"/>
      <w:marBottom w:val="0"/>
      <w:divBdr>
        <w:top w:val="none" w:sz="0" w:space="0" w:color="auto"/>
        <w:left w:val="none" w:sz="0" w:space="0" w:color="auto"/>
        <w:bottom w:val="none" w:sz="0" w:space="0" w:color="auto"/>
        <w:right w:val="none" w:sz="0" w:space="0" w:color="auto"/>
      </w:divBdr>
    </w:div>
    <w:div w:id="1327856573">
      <w:bodyDiv w:val="1"/>
      <w:marLeft w:val="0"/>
      <w:marRight w:val="0"/>
      <w:marTop w:val="0"/>
      <w:marBottom w:val="0"/>
      <w:divBdr>
        <w:top w:val="none" w:sz="0" w:space="0" w:color="auto"/>
        <w:left w:val="none" w:sz="0" w:space="0" w:color="auto"/>
        <w:bottom w:val="none" w:sz="0" w:space="0" w:color="auto"/>
        <w:right w:val="none" w:sz="0" w:space="0" w:color="auto"/>
      </w:divBdr>
    </w:div>
    <w:div w:id="1482189463">
      <w:bodyDiv w:val="1"/>
      <w:marLeft w:val="0"/>
      <w:marRight w:val="0"/>
      <w:marTop w:val="0"/>
      <w:marBottom w:val="0"/>
      <w:divBdr>
        <w:top w:val="none" w:sz="0" w:space="0" w:color="auto"/>
        <w:left w:val="none" w:sz="0" w:space="0" w:color="auto"/>
        <w:bottom w:val="none" w:sz="0" w:space="0" w:color="auto"/>
        <w:right w:val="none" w:sz="0" w:space="0" w:color="auto"/>
      </w:divBdr>
    </w:div>
    <w:div w:id="1764720271">
      <w:bodyDiv w:val="1"/>
      <w:marLeft w:val="0"/>
      <w:marRight w:val="0"/>
      <w:marTop w:val="0"/>
      <w:marBottom w:val="0"/>
      <w:divBdr>
        <w:top w:val="none" w:sz="0" w:space="0" w:color="auto"/>
        <w:left w:val="none" w:sz="0" w:space="0" w:color="auto"/>
        <w:bottom w:val="none" w:sz="0" w:space="0" w:color="auto"/>
        <w:right w:val="none" w:sz="0" w:space="0" w:color="auto"/>
      </w:divBdr>
    </w:div>
    <w:div w:id="1836797040">
      <w:bodyDiv w:val="1"/>
      <w:marLeft w:val="0"/>
      <w:marRight w:val="0"/>
      <w:marTop w:val="0"/>
      <w:marBottom w:val="0"/>
      <w:divBdr>
        <w:top w:val="none" w:sz="0" w:space="0" w:color="auto"/>
        <w:left w:val="none" w:sz="0" w:space="0" w:color="auto"/>
        <w:bottom w:val="none" w:sz="0" w:space="0" w:color="auto"/>
        <w:right w:val="none" w:sz="0" w:space="0" w:color="auto"/>
      </w:divBdr>
    </w:div>
    <w:div w:id="204355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E997D-DB5F-4D94-98CD-17577A9C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32</Pages>
  <Words>3211</Words>
  <Characters>18307</Characters>
  <Application>Microsoft Office Word</Application>
  <DocSecurity>0</DocSecurity>
  <Lines>152</Lines>
  <Paragraphs>42</Paragraphs>
  <ScaleCrop>false</ScaleCrop>
  <Company>微软中国</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550</cp:revision>
  <dcterms:created xsi:type="dcterms:W3CDTF">2020-11-08T16:10:00Z</dcterms:created>
  <dcterms:modified xsi:type="dcterms:W3CDTF">2022-12-03T09:55:00Z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