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重庆吉能达机电仪表设备有限公司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0704-2020-Q-2022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重庆市南岸区江南大道19号(城市之光)1幢1单元26-4号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纪绪文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重庆市九龙坡区金凤电子信息产业有限公司二期标准厂房8号楼三层333房间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化亭云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023-86119121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18584663328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电子综合检测系统集成；紧固件（锁销类）、检测仪器设备、汽车行业工位器具的销售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多现场：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本次审核要素：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项    分布</w:t>
            </w: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="宋体" w:hAnsi="宋体"/>
                <w:color w:val="000000"/>
              </w:rPr>
              <w:t>企业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经营</w:t>
            </w:r>
            <w:r>
              <w:rPr>
                <w:rFonts w:hint="eastAsia" w:ascii="宋体" w:hAnsi="宋体"/>
                <w:color w:val="000000"/>
              </w:rPr>
              <w:t xml:space="preserve">地址变更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管理层、人事行政部、采购部、销售部、技术中心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条款：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Q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: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4.1、4.2、4.3、4.4、5.2、5.3、6.1、6.2、6.3、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8.1、8.2、8.3、8.4、8.5、8.6、8.7、9.1、9.2、9.3、10.2、10.3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技术中心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GB/T 19001:2016 idt ISO 9001:2015标准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7.1.5a）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1027" o:spid="_x0000_s1027" o:spt="75" alt="图片2" type="#_x0000_t75" style="position:absolute;left:0pt;margin-left:112.1pt;margin-top:5.4pt;height:25.35pt;width:50.3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sz w:val="24"/>
              </w:rPr>
              <w:t>2022年12月1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BDB744D"/>
    <w:rsid w:val="0C0A3D89"/>
    <w:rsid w:val="15944B21"/>
    <w:rsid w:val="34F03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1845</Characters>
  <Lines>16</Lines>
  <Paragraphs>4</Paragraphs>
  <TotalTime>1</TotalTime>
  <ScaleCrop>false</ScaleCrop>
  <LinksUpToDate>false</LinksUpToDate>
  <CharactersWithSpaces>2362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2022-12-20T07:19:50Z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