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182" w14:textId="77777777" w:rsidR="005D52B9" w:rsidRDefault="000B252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9"/>
        <w:gridCol w:w="9755"/>
        <w:gridCol w:w="1585"/>
      </w:tblGrid>
      <w:tr w:rsidR="005D52B9" w14:paraId="7638EB6C" w14:textId="77777777">
        <w:trPr>
          <w:trHeight w:val="515"/>
        </w:trPr>
        <w:tc>
          <w:tcPr>
            <w:tcW w:w="2160" w:type="dxa"/>
            <w:vMerge w:val="restart"/>
            <w:vAlign w:val="center"/>
          </w:tcPr>
          <w:p w14:paraId="126D57F3" w14:textId="77777777" w:rsidR="005D52B9" w:rsidRDefault="000B252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07D3B217" w14:textId="77777777" w:rsidR="005D52B9" w:rsidRDefault="000B252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14:paraId="5F63C14B" w14:textId="77777777" w:rsidR="005D52B9" w:rsidRDefault="000B252F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14:paraId="10FB4925" w14:textId="51D9F5CB" w:rsidR="005D52B9" w:rsidRDefault="000B2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受审核部门：财务部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proofErr w:type="gramStart"/>
            <w:r w:rsidR="006A00E5" w:rsidRPr="006A00E5">
              <w:rPr>
                <w:rFonts w:ascii="宋体" w:hAnsi="宋体" w:hint="eastAsia"/>
                <w:sz w:val="24"/>
              </w:rPr>
              <w:t>黄兵华</w:t>
            </w:r>
            <w:proofErr w:type="gramEnd"/>
          </w:p>
        </w:tc>
        <w:tc>
          <w:tcPr>
            <w:tcW w:w="1585" w:type="dxa"/>
            <w:vMerge w:val="restart"/>
            <w:vAlign w:val="center"/>
          </w:tcPr>
          <w:p w14:paraId="1331BD54" w14:textId="77777777" w:rsidR="005D52B9" w:rsidRDefault="000B25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D52B9" w14:paraId="3DDA08E4" w14:textId="77777777">
        <w:trPr>
          <w:trHeight w:val="403"/>
        </w:trPr>
        <w:tc>
          <w:tcPr>
            <w:tcW w:w="2160" w:type="dxa"/>
            <w:vMerge/>
            <w:vAlign w:val="center"/>
          </w:tcPr>
          <w:p w14:paraId="00AC7903" w14:textId="77777777" w:rsidR="005D52B9" w:rsidRDefault="005D52B9"/>
        </w:tc>
        <w:tc>
          <w:tcPr>
            <w:tcW w:w="1209" w:type="dxa"/>
            <w:vMerge/>
            <w:vAlign w:val="center"/>
          </w:tcPr>
          <w:p w14:paraId="73AB156B" w14:textId="77777777" w:rsidR="005D52B9" w:rsidRDefault="005D52B9"/>
        </w:tc>
        <w:tc>
          <w:tcPr>
            <w:tcW w:w="9755" w:type="dxa"/>
            <w:vAlign w:val="center"/>
          </w:tcPr>
          <w:p w14:paraId="0561A5F5" w14:textId="1ED8FF7C" w:rsidR="005D52B9" w:rsidRDefault="000B252F" w:rsidP="00AA7224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审核员：文波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22.</w:t>
            </w:r>
            <w:r w:rsidR="006A00E5"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6A00E5">
              <w:rPr>
                <w:sz w:val="24"/>
                <w:szCs w:val="24"/>
              </w:rPr>
              <w:t>2</w:t>
            </w:r>
            <w:r w:rsidR="007866EA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14:paraId="0E285F3B" w14:textId="77777777" w:rsidR="005D52B9" w:rsidRDefault="005D52B9"/>
        </w:tc>
      </w:tr>
      <w:tr w:rsidR="005D52B9" w14:paraId="56585F80" w14:textId="77777777">
        <w:trPr>
          <w:trHeight w:val="2084"/>
        </w:trPr>
        <w:tc>
          <w:tcPr>
            <w:tcW w:w="2160" w:type="dxa"/>
            <w:vMerge/>
            <w:vAlign w:val="center"/>
          </w:tcPr>
          <w:p w14:paraId="7093DDFB" w14:textId="77777777" w:rsidR="005D52B9" w:rsidRDefault="005D52B9"/>
        </w:tc>
        <w:tc>
          <w:tcPr>
            <w:tcW w:w="1209" w:type="dxa"/>
            <w:vMerge/>
            <w:vAlign w:val="center"/>
          </w:tcPr>
          <w:p w14:paraId="73B7C723" w14:textId="77777777" w:rsidR="005D52B9" w:rsidRDefault="005D52B9"/>
        </w:tc>
        <w:tc>
          <w:tcPr>
            <w:tcW w:w="9755" w:type="dxa"/>
            <w:vAlign w:val="center"/>
          </w:tcPr>
          <w:p w14:paraId="6C5F8BB7" w14:textId="77777777" w:rsidR="005D52B9" w:rsidRDefault="000B252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14:paraId="6F21EDF6" w14:textId="77777777" w:rsidR="007866EA" w:rsidRPr="007866EA" w:rsidRDefault="007866EA" w:rsidP="007866EA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EMS/OHSMS: 5.3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环境目标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环境因素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/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危险源的识别与评价、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应急准备和响应，</w:t>
            </w:r>
          </w:p>
          <w:p w14:paraId="499C22B5" w14:textId="03B2F9F2" w:rsidR="005D52B9" w:rsidRDefault="007866EA" w:rsidP="007866EA">
            <w:pPr>
              <w:spacing w:line="360" w:lineRule="auto"/>
              <w:rPr>
                <w:rFonts w:ascii="宋体" w:hAnsi="宋体" w:cs="Arial"/>
                <w:szCs w:val="21"/>
              </w:rPr>
            </w:pP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EMS /OHSMS</w:t>
            </w: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14:paraId="05EC53D2" w14:textId="77777777" w:rsidR="005D52B9" w:rsidRDefault="005D52B9"/>
        </w:tc>
      </w:tr>
      <w:tr w:rsidR="005D52B9" w14:paraId="5DC4E732" w14:textId="77777777">
        <w:trPr>
          <w:trHeight w:val="1255"/>
        </w:trPr>
        <w:tc>
          <w:tcPr>
            <w:tcW w:w="2160" w:type="dxa"/>
            <w:vAlign w:val="center"/>
          </w:tcPr>
          <w:p w14:paraId="1754A4E4" w14:textId="77777777" w:rsidR="005D52B9" w:rsidRDefault="000B252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14:paraId="25468E2E" w14:textId="77777777" w:rsidR="005D52B9" w:rsidRDefault="000B252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O5.3</w:t>
            </w:r>
          </w:p>
          <w:p w14:paraId="1EC93BE7" w14:textId="77777777" w:rsidR="005D52B9" w:rsidRDefault="005D52B9">
            <w:pPr>
              <w:rPr>
                <w:rFonts w:eastAsiaTheme="minorEastAsia"/>
                <w:sz w:val="24"/>
                <w:szCs w:val="24"/>
              </w:rPr>
            </w:pPr>
          </w:p>
          <w:p w14:paraId="290BC172" w14:textId="77777777" w:rsidR="005D52B9" w:rsidRDefault="005D52B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14:paraId="4308F28E" w14:textId="581083CB" w:rsidR="005D52B9" w:rsidRDefault="007866EA" w:rsidP="007866E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部门负责人：</w:t>
            </w:r>
            <w:proofErr w:type="gramStart"/>
            <w:r w:rsidR="006A00E5" w:rsidRPr="006A00E5">
              <w:rPr>
                <w:rFonts w:eastAsiaTheme="minorEastAsia" w:hAnsiTheme="minorEastAsia" w:hint="eastAsia"/>
                <w:sz w:val="24"/>
                <w:szCs w:val="24"/>
              </w:rPr>
              <w:t>黄兵华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，共</w:t>
            </w:r>
            <w:r w:rsidR="006A00E5">
              <w:rPr>
                <w:rFonts w:eastAsiaTheme="minorEastAsia" w:hAnsiTheme="minorEastAsia"/>
                <w:sz w:val="24"/>
                <w:szCs w:val="24"/>
              </w:rPr>
              <w:t>2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人</w:t>
            </w:r>
          </w:p>
          <w:p w14:paraId="0635E4E1" w14:textId="77777777" w:rsidR="007866EA" w:rsidRPr="007866EA" w:rsidRDefault="007866EA" w:rsidP="007866E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介绍说负责数据分析、财务管理工作，组织编制财务管理制度；制定财务预算，环保、安全资金提供等。</w:t>
            </w:r>
          </w:p>
          <w:p w14:paraId="4F224869" w14:textId="5C9A5085" w:rsidR="005D52B9" w:rsidRDefault="007866EA" w:rsidP="007866E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7866EA">
              <w:rPr>
                <w:rFonts w:eastAsiaTheme="minorEastAsia" w:hAnsiTheme="minorEastAsia" w:hint="eastAsia"/>
                <w:sz w:val="24"/>
                <w:szCs w:val="24"/>
              </w:rPr>
              <w:t>部门负责人职责明确，回答基本正确，沟通顺畅</w:t>
            </w:r>
          </w:p>
        </w:tc>
        <w:tc>
          <w:tcPr>
            <w:tcW w:w="1585" w:type="dxa"/>
          </w:tcPr>
          <w:p w14:paraId="7140CB51" w14:textId="1892CF6C" w:rsidR="005D52B9" w:rsidRDefault="000B4919">
            <w:r>
              <w:rPr>
                <w:rFonts w:hint="eastAsia"/>
              </w:rPr>
              <w:t>符合</w:t>
            </w:r>
          </w:p>
        </w:tc>
      </w:tr>
      <w:tr w:rsidR="005D52B9" w14:paraId="0A52142E" w14:textId="77777777">
        <w:trPr>
          <w:trHeight w:val="703"/>
        </w:trPr>
        <w:tc>
          <w:tcPr>
            <w:tcW w:w="2160" w:type="dxa"/>
            <w:vAlign w:val="center"/>
          </w:tcPr>
          <w:p w14:paraId="65E66445" w14:textId="77777777" w:rsidR="005D52B9" w:rsidRDefault="000B252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14:paraId="52A1959D" w14:textId="77777777" w:rsidR="005D52B9" w:rsidRDefault="000B252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O6.2</w:t>
            </w:r>
          </w:p>
          <w:p w14:paraId="1BF58D1E" w14:textId="77777777" w:rsidR="005D52B9" w:rsidRDefault="005D52B9">
            <w:pPr>
              <w:rPr>
                <w:rFonts w:eastAsiaTheme="minorEastAsia"/>
                <w:sz w:val="24"/>
                <w:szCs w:val="24"/>
              </w:rPr>
            </w:pPr>
          </w:p>
          <w:p w14:paraId="36336CA6" w14:textId="77777777" w:rsidR="005D52B9" w:rsidRDefault="005D52B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14:paraId="5649E744" w14:textId="77777777" w:rsidR="00831B6A" w:rsidRPr="00831B6A" w:rsidRDefault="00831B6A" w:rsidP="00831B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31B6A">
              <w:rPr>
                <w:rFonts w:eastAsiaTheme="minorEastAsia" w:hAnsiTheme="minorEastAsia" w:hint="eastAsia"/>
                <w:sz w:val="24"/>
                <w:szCs w:val="24"/>
              </w:rPr>
              <w:t>查有公司级管理目标，并按照部门对目标进行分解，有目标管理管理规定，规定了目标的分解及考核的具体方法。</w:t>
            </w:r>
          </w:p>
          <w:p w14:paraId="400C7E49" w14:textId="6C3A0F3D" w:rsidR="00831B6A" w:rsidRDefault="00831B6A" w:rsidP="00831B6A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831B6A">
              <w:rPr>
                <w:rFonts w:eastAsiaTheme="minorEastAsia" w:hAnsiTheme="minorEastAsia" w:hint="eastAsia"/>
                <w:sz w:val="24"/>
                <w:szCs w:val="24"/>
              </w:rPr>
              <w:t>部门主要目标</w:t>
            </w:r>
          </w:p>
          <w:p w14:paraId="6BF5BEAC" w14:textId="77777777" w:rsidR="006A00E5" w:rsidRPr="006A00E5" w:rsidRDefault="006A00E5" w:rsidP="006A00E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、火灾、爆炸事故为</w:t>
            </w: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0</w:t>
            </w:r>
          </w:p>
          <w:p w14:paraId="4DA0C2B9" w14:textId="77777777" w:rsidR="006A00E5" w:rsidRPr="006A00E5" w:rsidRDefault="006A00E5" w:rsidP="006A00E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、固体废弃物分类处置率</w:t>
            </w: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</w:p>
          <w:p w14:paraId="1D36A517" w14:textId="2B5AFEF6" w:rsidR="005D52B9" w:rsidRDefault="006A00E5" w:rsidP="006A00E5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、环保、安全资金提供及时率</w:t>
            </w:r>
            <w:r w:rsidRPr="006A00E5">
              <w:rPr>
                <w:rFonts w:eastAsiaTheme="minorEastAsia" w:hAnsiTheme="minorEastAsia" w:hint="eastAsia"/>
                <w:sz w:val="24"/>
                <w:szCs w:val="24"/>
              </w:rPr>
              <w:t>100%</w:t>
            </w:r>
            <w:r w:rsidR="000B252F">
              <w:rPr>
                <w:rFonts w:eastAsiaTheme="minorEastAsia" w:hAnsiTheme="minorEastAsia" w:hint="eastAsia"/>
                <w:sz w:val="24"/>
                <w:szCs w:val="24"/>
              </w:rPr>
              <w:t xml:space="preserve">  </w:t>
            </w:r>
          </w:p>
          <w:p w14:paraId="39EFE7A7" w14:textId="28630975" w:rsidR="005D52B9" w:rsidRDefault="00831B6A">
            <w:pPr>
              <w:spacing w:line="360" w:lineRule="auto"/>
              <w:ind w:firstLineChars="200" w:firstLine="480"/>
            </w:pPr>
            <w:r w:rsidRPr="00831B6A">
              <w:rPr>
                <w:rFonts w:eastAsiaTheme="minorEastAsia" w:hAnsiTheme="minorEastAsia" w:hint="eastAsia"/>
                <w:sz w:val="24"/>
                <w:szCs w:val="24"/>
              </w:rPr>
              <w:t>查见目标指标管理方案，见对重要环境因素和不可接受风险建立了管理方案，明确了控</w:t>
            </w:r>
            <w:r w:rsidRPr="00831B6A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制措施、责任部门、责任人；</w:t>
            </w:r>
            <w:r w:rsidR="000B252F">
              <w:rPr>
                <w:rFonts w:eastAsiaTheme="minorEastAsia" w:hAnsiTheme="minorEastAsia" w:hint="eastAsia"/>
                <w:sz w:val="24"/>
                <w:szCs w:val="24"/>
              </w:rPr>
              <w:t>制定的目标指标和管理方案基本可行。</w:t>
            </w:r>
          </w:p>
        </w:tc>
        <w:tc>
          <w:tcPr>
            <w:tcW w:w="1585" w:type="dxa"/>
          </w:tcPr>
          <w:p w14:paraId="4396C6B6" w14:textId="27F734A6" w:rsidR="005D52B9" w:rsidRDefault="000B4919">
            <w:r>
              <w:rPr>
                <w:rFonts w:hint="eastAsia"/>
              </w:rPr>
              <w:lastRenderedPageBreak/>
              <w:t>符合</w:t>
            </w:r>
          </w:p>
        </w:tc>
      </w:tr>
      <w:tr w:rsidR="005D52B9" w14:paraId="4498E26F" w14:textId="77777777">
        <w:trPr>
          <w:trHeight w:val="986"/>
        </w:trPr>
        <w:tc>
          <w:tcPr>
            <w:tcW w:w="2160" w:type="dxa"/>
          </w:tcPr>
          <w:p w14:paraId="09DCD6F2" w14:textId="1BC8AB9B" w:rsidR="005D52B9" w:rsidRDefault="000B252F"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危险源</w:t>
            </w:r>
          </w:p>
          <w:p w14:paraId="782EB829" w14:textId="77777777" w:rsidR="005D52B9" w:rsidRDefault="000B252F">
            <w:pPr>
              <w:spacing w:line="280" w:lineRule="exact"/>
              <w:rPr>
                <w:rFonts w:hAnsi="宋体"/>
              </w:rPr>
            </w:pPr>
            <w:r>
              <w:rPr>
                <w:rFonts w:hAnsi="宋体"/>
                <w:szCs w:val="21"/>
              </w:rPr>
              <w:t>辨识</w:t>
            </w:r>
            <w:r>
              <w:rPr>
                <w:rFonts w:hAnsi="宋体"/>
              </w:rPr>
              <w:t>与控制</w:t>
            </w:r>
          </w:p>
          <w:p w14:paraId="335BEA37" w14:textId="77777777" w:rsidR="005D52B9" w:rsidRDefault="005D52B9">
            <w:pPr>
              <w:spacing w:line="280" w:lineRule="exact"/>
              <w:rPr>
                <w:rFonts w:hAnsi="宋体"/>
              </w:rPr>
            </w:pPr>
          </w:p>
          <w:p w14:paraId="68351A6B" w14:textId="77777777" w:rsidR="005D52B9" w:rsidRDefault="005D52B9">
            <w:pPr>
              <w:spacing w:line="280" w:lineRule="exact"/>
              <w:rPr>
                <w:rFonts w:hAnsi="宋体"/>
              </w:rPr>
            </w:pPr>
          </w:p>
          <w:p w14:paraId="58435DED" w14:textId="77777777" w:rsidR="005D52B9" w:rsidRDefault="005D52B9">
            <w:pPr>
              <w:spacing w:line="280" w:lineRule="exact"/>
              <w:rPr>
                <w:rFonts w:hAnsi="宋体"/>
              </w:rPr>
            </w:pPr>
          </w:p>
          <w:p w14:paraId="2B772BE2" w14:textId="77777777" w:rsidR="005D52B9" w:rsidRDefault="000B252F">
            <w:pPr>
              <w:spacing w:line="280" w:lineRule="exact"/>
            </w:pPr>
            <w:r>
              <w:rPr>
                <w:rFonts w:hAnsi="宋体" w:hint="eastAsia"/>
              </w:rPr>
              <w:t>措施的策划</w:t>
            </w:r>
          </w:p>
        </w:tc>
        <w:tc>
          <w:tcPr>
            <w:tcW w:w="1209" w:type="dxa"/>
          </w:tcPr>
          <w:p w14:paraId="15DB4E54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19589C19" w14:textId="114BA020" w:rsidR="005D52B9" w:rsidRDefault="000B252F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O6.1.2</w:t>
            </w:r>
          </w:p>
          <w:p w14:paraId="77692BAB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18BD2EFE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2CC08118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70253FBF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600B6DE8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3184504C" w14:textId="77777777" w:rsidR="005D52B9" w:rsidRDefault="005D52B9">
            <w:pPr>
              <w:spacing w:line="280" w:lineRule="exact"/>
              <w:rPr>
                <w:szCs w:val="21"/>
              </w:rPr>
            </w:pPr>
          </w:p>
          <w:p w14:paraId="3C09467B" w14:textId="1D4AB6B5" w:rsidR="005D52B9" w:rsidRDefault="000B252F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O6.1.4</w:t>
            </w:r>
          </w:p>
          <w:p w14:paraId="4AE1B27A" w14:textId="77777777" w:rsidR="005D52B9" w:rsidRDefault="005D52B9">
            <w:pPr>
              <w:spacing w:line="280" w:lineRule="exact"/>
            </w:pPr>
          </w:p>
        </w:tc>
        <w:tc>
          <w:tcPr>
            <w:tcW w:w="9755" w:type="dxa"/>
            <w:vAlign w:val="center"/>
          </w:tcPr>
          <w:p w14:paraId="24937314" w14:textId="5B720751" w:rsidR="000B4919" w:rsidRPr="000B4919" w:rsidRDefault="000B4919" w:rsidP="000B491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提供了环境因素和危险源识别评价与控制程序，有效文件。</w:t>
            </w:r>
          </w:p>
          <w:p w14:paraId="72A7AAEB" w14:textId="70DB2EAB" w:rsidR="000B4919" w:rsidRPr="000B4919" w:rsidRDefault="000B4919" w:rsidP="000B491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查《不可接受风险清单》，涉及本部门的有</w:t>
            </w:r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个不可接受风险，包括：潜在火灾、触电事故发生。</w:t>
            </w:r>
          </w:p>
          <w:p w14:paraId="2554FAC6" w14:textId="77777777" w:rsidR="000B4919" w:rsidRPr="000B4919" w:rsidRDefault="000B4919" w:rsidP="000B491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控制措施：固</w:t>
            </w:r>
            <w:proofErr w:type="gramStart"/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废集中</w:t>
            </w:r>
            <w:proofErr w:type="gramEnd"/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收集，由行政部处理；危险源控制执行管理方案、配备消防器材、个体防护、日常检查、培训教育、应急预案等运行控制措施。制订了“目标与管理方案及实施情况一览表”，明确了控制措施、时间要求、责任部门、责任人等。</w:t>
            </w:r>
          </w:p>
          <w:p w14:paraId="0979068E" w14:textId="48254C14" w:rsidR="005D52B9" w:rsidRDefault="000B4919" w:rsidP="000B4919">
            <w:pPr>
              <w:spacing w:line="360" w:lineRule="auto"/>
              <w:ind w:firstLineChars="200" w:firstLine="480"/>
              <w:rPr>
                <w:rFonts w:hAnsi="宋体"/>
                <w:szCs w:val="21"/>
              </w:rPr>
            </w:pPr>
            <w:r w:rsidRPr="000B4919">
              <w:rPr>
                <w:rFonts w:eastAsiaTheme="minorEastAsia" w:hAnsiTheme="minorEastAsia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14:paraId="02FD259E" w14:textId="689551F9" w:rsidR="005D52B9" w:rsidRDefault="000B4919">
            <w:r>
              <w:rPr>
                <w:rFonts w:hint="eastAsia"/>
              </w:rPr>
              <w:t>符合</w:t>
            </w:r>
          </w:p>
        </w:tc>
      </w:tr>
      <w:tr w:rsidR="005D52B9" w14:paraId="41B25E57" w14:textId="77777777">
        <w:trPr>
          <w:trHeight w:val="689"/>
        </w:trPr>
        <w:tc>
          <w:tcPr>
            <w:tcW w:w="2160" w:type="dxa"/>
            <w:vAlign w:val="center"/>
          </w:tcPr>
          <w:p w14:paraId="38339378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2DAD3697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69140A15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运行控制</w:t>
            </w:r>
          </w:p>
          <w:p w14:paraId="40D3AF8E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1402B1F5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4671AF8A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12680911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3C30930A" w14:textId="77777777" w:rsidR="005D52B9" w:rsidRDefault="005D52B9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</w:p>
          <w:p w14:paraId="2E85B383" w14:textId="77777777" w:rsidR="005D52B9" w:rsidRDefault="005D52B9">
            <w:pPr>
              <w:pStyle w:val="1"/>
            </w:pPr>
          </w:p>
          <w:p w14:paraId="5A446A00" w14:textId="77777777" w:rsidR="005D52B9" w:rsidRDefault="005D52B9"/>
          <w:p w14:paraId="0DA371CC" w14:textId="77777777" w:rsidR="005D52B9" w:rsidRDefault="005D52B9">
            <w:pPr>
              <w:pStyle w:val="1"/>
            </w:pPr>
          </w:p>
          <w:p w14:paraId="525152E2" w14:textId="77777777" w:rsidR="005D52B9" w:rsidRDefault="000B252F">
            <w:pPr>
              <w:spacing w:line="360" w:lineRule="auto"/>
              <w:ind w:firstLineChars="200" w:firstLine="480"/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EMS/OHSMS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运行控制相关财务支出证据</w:t>
            </w:r>
          </w:p>
        </w:tc>
        <w:tc>
          <w:tcPr>
            <w:tcW w:w="1209" w:type="dxa"/>
            <w:vAlign w:val="center"/>
          </w:tcPr>
          <w:p w14:paraId="211C4958" w14:textId="77777777" w:rsidR="005D52B9" w:rsidRDefault="005D52B9"/>
          <w:p w14:paraId="553672A2" w14:textId="6FD6ECB4" w:rsidR="005D52B9" w:rsidRDefault="000B252F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O8.1</w:t>
            </w:r>
          </w:p>
        </w:tc>
        <w:tc>
          <w:tcPr>
            <w:tcW w:w="9755" w:type="dxa"/>
            <w:vAlign w:val="center"/>
          </w:tcPr>
          <w:p w14:paraId="24D89D80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执行的运行控制文件包括：环境因素和危险源识别评价与控制程序、废弃物控制程序、噪声控制程序、消防控制程序、资源能源控制程序、节约用水管理规定、垃圾管理规定、固体废弃物管理规定等。</w:t>
            </w:r>
          </w:p>
          <w:p w14:paraId="251EF984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参加环保和安全知识培训，部门员工具备了基本的环保和职业健康安全防护意识。</w:t>
            </w:r>
          </w:p>
          <w:p w14:paraId="3056F167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关灯，电脑要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后电源切断。</w:t>
            </w:r>
          </w:p>
          <w:p w14:paraId="1277DBF4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现场观察：干净整洁，照明、通风良好；配置有空调，温度适宜；有少量绿植；</w:t>
            </w:r>
          </w:p>
          <w:p w14:paraId="1B3DE9D2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节约用水用电、纸张双面使用、无乱拉乱接电线、无超额电器使用；</w:t>
            </w:r>
          </w:p>
          <w:p w14:paraId="313FF063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生活废水经市政管网排放；</w:t>
            </w:r>
          </w:p>
          <w:p w14:paraId="7CF5CA4C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办公环境安静，无明显噪声和废气；</w:t>
            </w:r>
          </w:p>
          <w:p w14:paraId="7C5EB89F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办公垃圾由环卫部门收集处理；</w:t>
            </w:r>
          </w:p>
          <w:p w14:paraId="58DDA512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办公用墨盒硒鼓</w:t>
            </w:r>
            <w:proofErr w:type="gramStart"/>
            <w:r>
              <w:rPr>
                <w:rFonts w:eastAsiaTheme="minorEastAsia" w:hAnsiTheme="minorEastAsia" w:hint="eastAsia"/>
                <w:sz w:val="24"/>
                <w:szCs w:val="24"/>
              </w:rPr>
              <w:t>等危废以旧换新</w:t>
            </w:r>
            <w:proofErr w:type="gramEnd"/>
            <w:r>
              <w:rPr>
                <w:rFonts w:eastAsiaTheme="minorEastAsia" w:hAnsiTheme="minorEastAsia" w:hint="eastAsia"/>
                <w:sz w:val="24"/>
                <w:szCs w:val="24"/>
              </w:rPr>
              <w:t>；财务部垃圾主要包含可回收垃圾、硒鼓、废纸。公司配置了垃圾箱，行政部统一处理。</w:t>
            </w:r>
          </w:p>
          <w:p w14:paraId="4A128060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办公纸张尽量采取双面打印，定期检查水管跑冒滴漏。</w:t>
            </w:r>
          </w:p>
          <w:p w14:paraId="42D3BEBD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经了解现场办公区域配备了灭火器等消防设施，状况正常。</w:t>
            </w:r>
          </w:p>
          <w:p w14:paraId="504926A9" w14:textId="6D292953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4D1381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4D1381">
              <w:rPr>
                <w:rFonts w:eastAsiaTheme="minorEastAsia" w:hAnsiTheme="minorEastAsia" w:hint="eastAsia"/>
                <w:sz w:val="24"/>
                <w:szCs w:val="24"/>
              </w:rPr>
              <w:t>202</w:t>
            </w:r>
            <w:r w:rsidR="000B4919">
              <w:rPr>
                <w:rFonts w:eastAsiaTheme="minorEastAsia" w:hAnsiTheme="minorEastAsia"/>
                <w:sz w:val="24"/>
                <w:szCs w:val="24"/>
              </w:rPr>
              <w:t>2</w:t>
            </w:r>
            <w:r w:rsidRPr="004D1381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Pr="004D1381">
              <w:rPr>
                <w:rFonts w:eastAsiaTheme="minorEastAsia" w:hAnsiTheme="minorEastAsia" w:hint="eastAsia"/>
                <w:sz w:val="24"/>
                <w:szCs w:val="24"/>
              </w:rPr>
              <w:t>1-202</w:t>
            </w:r>
            <w:r w:rsidR="004D1381" w:rsidRPr="004D1381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4D1381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6A00E5"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4D1381">
              <w:rPr>
                <w:rFonts w:eastAsiaTheme="minorEastAsia" w:hAnsiTheme="minorEastAsia" w:hint="eastAsia"/>
                <w:sz w:val="24"/>
                <w:szCs w:val="24"/>
              </w:rPr>
              <w:t>月环境安全运行检查记录，检查结果均正常，</w:t>
            </w:r>
          </w:p>
          <w:p w14:paraId="215CFE9C" w14:textId="75DD7332" w:rsidR="005D52B9" w:rsidRPr="00B7162B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B7162B">
              <w:rPr>
                <w:rFonts w:eastAsiaTheme="minorEastAsia" w:hAnsiTheme="minorEastAsia" w:hint="eastAsia"/>
                <w:sz w:val="24"/>
                <w:szCs w:val="24"/>
              </w:rPr>
              <w:t>查见环境、安全费用统计表，</w:t>
            </w:r>
            <w:r w:rsidR="00B7162B" w:rsidRPr="00B7162B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B7162B" w:rsidRPr="00B7162B">
              <w:rPr>
                <w:rFonts w:eastAsiaTheme="minorEastAsia" w:hAnsiTheme="minorEastAsia"/>
                <w:sz w:val="24"/>
                <w:szCs w:val="24"/>
              </w:rPr>
              <w:t>022</w:t>
            </w:r>
            <w:r w:rsidR="00B7162B" w:rsidRPr="00B7162B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 w:rsidR="00B7162B" w:rsidRPr="00B7162B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B7162B" w:rsidRPr="00B7162B">
              <w:rPr>
                <w:rFonts w:eastAsiaTheme="minorEastAsia" w:hAnsiTheme="minorEastAsia" w:hint="eastAsia"/>
                <w:sz w:val="24"/>
                <w:szCs w:val="24"/>
              </w:rPr>
              <w:t>月至今</w:t>
            </w:r>
            <w:r w:rsidRPr="00B7162B">
              <w:rPr>
                <w:rFonts w:eastAsiaTheme="minorEastAsia" w:hAnsiTheme="minorEastAsia" w:hint="eastAsia"/>
                <w:sz w:val="24"/>
                <w:szCs w:val="24"/>
              </w:rPr>
              <w:t>支出</w:t>
            </w:r>
            <w:r w:rsidR="000B4919" w:rsidRPr="00B7162B">
              <w:rPr>
                <w:rFonts w:eastAsiaTheme="minorEastAsia" w:hAnsiTheme="minorEastAsia" w:hint="eastAsia"/>
                <w:sz w:val="24"/>
                <w:szCs w:val="24"/>
              </w:rPr>
              <w:t>约</w:t>
            </w:r>
            <w:r w:rsidR="00B7162B" w:rsidRPr="00B7162B">
              <w:rPr>
                <w:rFonts w:eastAsiaTheme="minorEastAsia" w:hAnsiTheme="minorEastAsia"/>
                <w:sz w:val="24"/>
                <w:szCs w:val="24"/>
              </w:rPr>
              <w:t>5</w:t>
            </w:r>
            <w:r w:rsidR="00B7162B" w:rsidRPr="00B7162B">
              <w:rPr>
                <w:rFonts w:eastAsiaTheme="minorEastAsia" w:hAnsiTheme="minorEastAsia" w:hint="eastAsia"/>
                <w:sz w:val="24"/>
                <w:szCs w:val="24"/>
              </w:rPr>
              <w:t>.</w:t>
            </w:r>
            <w:r w:rsidR="00B7162B" w:rsidRPr="00B7162B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B7162B">
              <w:rPr>
                <w:rFonts w:eastAsiaTheme="minorEastAsia" w:hAnsiTheme="minorEastAsia" w:hint="eastAsia"/>
                <w:sz w:val="24"/>
                <w:szCs w:val="24"/>
              </w:rPr>
              <w:t>万</w:t>
            </w:r>
            <w:r w:rsidR="000B4919" w:rsidRPr="00B7162B">
              <w:rPr>
                <w:rFonts w:eastAsiaTheme="minorEastAsia" w:hAnsiTheme="minorEastAsia" w:hint="eastAsia"/>
                <w:sz w:val="24"/>
                <w:szCs w:val="24"/>
              </w:rPr>
              <w:t>余</w:t>
            </w:r>
            <w:r w:rsidRPr="00B7162B">
              <w:rPr>
                <w:rFonts w:eastAsiaTheme="minorEastAsia" w:hAnsiTheme="minorEastAsia" w:hint="eastAsia"/>
                <w:sz w:val="24"/>
                <w:szCs w:val="24"/>
              </w:rPr>
              <w:t>元，主要用于保险、安全教育培训费用、环保设施、垃圾处理、消防设备、劳保用品等方面；</w:t>
            </w:r>
          </w:p>
          <w:p w14:paraId="07A058A7" w14:textId="77777777" w:rsidR="005D52B9" w:rsidRPr="00F5727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资金能够保障公司安全和环保的需要。</w:t>
            </w:r>
          </w:p>
          <w:p w14:paraId="2D75B811" w14:textId="14C3C05B" w:rsidR="005D52B9" w:rsidRPr="00F5727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抽查</w:t>
            </w: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2022.</w:t>
            </w:r>
            <w:r w:rsidR="006A00E5" w:rsidRPr="00F57279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--</w:t>
            </w:r>
            <w:r w:rsidR="006A00E5" w:rsidRPr="00F57279">
              <w:rPr>
                <w:rFonts w:eastAsiaTheme="minorEastAsia" w:hAnsiTheme="minorEastAsia"/>
                <w:sz w:val="24"/>
                <w:szCs w:val="24"/>
              </w:rPr>
              <w:t>10</w:t>
            </w: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月社保缴费证明。每月度对主要人员交了社保。</w:t>
            </w:r>
          </w:p>
          <w:p w14:paraId="4164D80B" w14:textId="692A5075" w:rsidR="000B4919" w:rsidRPr="00F57279" w:rsidRDefault="00F57279" w:rsidP="000B4919">
            <w:pPr>
              <w:pStyle w:val="a0"/>
            </w:pPr>
            <w:r w:rsidRPr="00F57279">
              <w:rPr>
                <w:noProof/>
              </w:rPr>
              <w:drawing>
                <wp:inline distT="0" distB="0" distL="0" distR="0" wp14:anchorId="48AC2D75" wp14:editId="2BBA378F">
                  <wp:extent cx="4765287" cy="171798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479" cy="172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31CE6" w14:textId="77777777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57279">
              <w:rPr>
                <w:rFonts w:eastAsiaTheme="minorEastAsia" w:hAnsiTheme="minorEastAsia" w:hint="eastAsia"/>
                <w:sz w:val="24"/>
                <w:szCs w:val="24"/>
              </w:rPr>
              <w:t>部门运行控制基本符合策划要求。</w:t>
            </w:r>
          </w:p>
        </w:tc>
        <w:tc>
          <w:tcPr>
            <w:tcW w:w="1585" w:type="dxa"/>
          </w:tcPr>
          <w:p w14:paraId="16186A4A" w14:textId="20D5C82F" w:rsidR="005D52B9" w:rsidRDefault="000B4919">
            <w:r>
              <w:rPr>
                <w:rFonts w:hint="eastAsia"/>
              </w:rPr>
              <w:lastRenderedPageBreak/>
              <w:t>符合</w:t>
            </w:r>
          </w:p>
        </w:tc>
      </w:tr>
      <w:tr w:rsidR="005D52B9" w14:paraId="1273C9DF" w14:textId="77777777">
        <w:trPr>
          <w:trHeight w:val="689"/>
        </w:trPr>
        <w:tc>
          <w:tcPr>
            <w:tcW w:w="2160" w:type="dxa"/>
          </w:tcPr>
          <w:p w14:paraId="72DA180D" w14:textId="77777777" w:rsidR="005D52B9" w:rsidRDefault="000B252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bCs/>
                <w:sz w:val="24"/>
                <w:szCs w:val="24"/>
              </w:rPr>
              <w:t>应急准备和响应</w:t>
            </w:r>
          </w:p>
        </w:tc>
        <w:tc>
          <w:tcPr>
            <w:tcW w:w="1209" w:type="dxa"/>
          </w:tcPr>
          <w:p w14:paraId="33D9B2DE" w14:textId="5F233F40" w:rsidR="005D52B9" w:rsidRDefault="000B252F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O8.2</w:t>
            </w:r>
          </w:p>
          <w:p w14:paraId="41AFCA23" w14:textId="77777777" w:rsidR="005D52B9" w:rsidRDefault="005D52B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55" w:type="dxa"/>
            <w:vAlign w:val="center"/>
          </w:tcPr>
          <w:p w14:paraId="0FEA723D" w14:textId="718C3641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财务部参与了公司组织的应急演练，详见</w:t>
            </w:r>
            <w:r w:rsidR="000B4919">
              <w:rPr>
                <w:rFonts w:eastAsiaTheme="minorEastAsia" w:hAnsiTheme="minorEastAsia" w:hint="eastAsia"/>
                <w:sz w:val="24"/>
                <w:szCs w:val="24"/>
              </w:rPr>
              <w:t>行政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部记录。</w:t>
            </w:r>
          </w:p>
          <w:p w14:paraId="302D599D" w14:textId="6D59F8A5" w:rsidR="005D52B9" w:rsidRDefault="000B252F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暂无紧急情况发生。</w:t>
            </w:r>
            <w:r w:rsidR="006C42CF"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14:paraId="56D3B280" w14:textId="6054FD04" w:rsidR="005D52B9" w:rsidRDefault="000B4919">
            <w:r>
              <w:rPr>
                <w:rFonts w:hint="eastAsia"/>
              </w:rPr>
              <w:t>符合</w:t>
            </w:r>
          </w:p>
        </w:tc>
      </w:tr>
    </w:tbl>
    <w:p w14:paraId="7F141CAA" w14:textId="77777777" w:rsidR="005D52B9" w:rsidRDefault="005D52B9"/>
    <w:p w14:paraId="419CAFDA" w14:textId="77777777" w:rsidR="005D52B9" w:rsidRDefault="000B252F">
      <w:pPr>
        <w:pStyle w:val="a8"/>
      </w:pPr>
      <w:r>
        <w:rPr>
          <w:rFonts w:hint="eastAsia"/>
        </w:rPr>
        <w:t>说明：不符合标注</w:t>
      </w:r>
      <w:r>
        <w:t>N</w:t>
      </w:r>
    </w:p>
    <w:p w14:paraId="33130F0B" w14:textId="77777777" w:rsidR="005D52B9" w:rsidRDefault="005D52B9"/>
    <w:p w14:paraId="7D34F275" w14:textId="77777777" w:rsidR="005D52B9" w:rsidRDefault="005D52B9">
      <w:pPr>
        <w:pStyle w:val="a8"/>
      </w:pPr>
    </w:p>
    <w:sectPr w:rsidR="005D52B9" w:rsidSect="005D52B9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2285" w14:textId="77777777" w:rsidR="009316E8" w:rsidRDefault="009316E8" w:rsidP="005D52B9">
      <w:r>
        <w:separator/>
      </w:r>
    </w:p>
  </w:endnote>
  <w:endnote w:type="continuationSeparator" w:id="0">
    <w:p w14:paraId="57F7AFE4" w14:textId="77777777" w:rsidR="009316E8" w:rsidRDefault="009316E8" w:rsidP="005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CEA4" w14:textId="77777777" w:rsidR="005D52B9" w:rsidRDefault="00E4498F">
    <w:pPr>
      <w:pStyle w:val="a8"/>
      <w:jc w:val="center"/>
    </w:pPr>
    <w:r>
      <w:rPr>
        <w:b/>
        <w:sz w:val="24"/>
        <w:szCs w:val="24"/>
      </w:rPr>
      <w:fldChar w:fldCharType="begin"/>
    </w:r>
    <w:r w:rsidR="000B252F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A7224">
      <w:rPr>
        <w:b/>
        <w:noProof/>
      </w:rPr>
      <w:t>4</w:t>
    </w:r>
    <w:r>
      <w:rPr>
        <w:b/>
        <w:sz w:val="24"/>
        <w:szCs w:val="24"/>
      </w:rPr>
      <w:fldChar w:fldCharType="end"/>
    </w:r>
    <w:r w:rsidR="000B252F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0B252F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A7224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12C65182" w14:textId="77777777" w:rsidR="005D52B9" w:rsidRDefault="005D52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C484" w14:textId="77777777" w:rsidR="009316E8" w:rsidRDefault="009316E8" w:rsidP="005D52B9">
      <w:r>
        <w:separator/>
      </w:r>
    </w:p>
  </w:footnote>
  <w:footnote w:type="continuationSeparator" w:id="0">
    <w:p w14:paraId="79A2AEDB" w14:textId="77777777" w:rsidR="009316E8" w:rsidRDefault="009316E8" w:rsidP="005D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A8C7" w14:textId="77777777" w:rsidR="005D52B9" w:rsidRDefault="000B252F">
    <w:pPr>
      <w:pStyle w:val="aa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83A74B4" wp14:editId="459BDFA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7DEECD9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620.4pt;margin-top:12.55pt;width:102.7pt;height:20.2pt;z-index:251659264;mso-position-horizontal-relative:text;mso-position-vertical-relative:text" stroked="f">
          <v:textbox>
            <w:txbxContent>
              <w:p w14:paraId="0E30EDA4" w14:textId="77777777" w:rsidR="005D52B9" w:rsidRDefault="000B252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3D6CB388" w14:textId="77777777" w:rsidR="005D52B9" w:rsidRDefault="000B252F" w:rsidP="004D1381">
    <w:pPr>
      <w:pStyle w:val="aa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  <w:p w14:paraId="0E304F10" w14:textId="77777777" w:rsidR="005D52B9" w:rsidRDefault="005D52B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E7"/>
    <w:rsid w:val="00035E15"/>
    <w:rsid w:val="00036062"/>
    <w:rsid w:val="00066763"/>
    <w:rsid w:val="00087484"/>
    <w:rsid w:val="00092533"/>
    <w:rsid w:val="000B252F"/>
    <w:rsid w:val="000B4919"/>
    <w:rsid w:val="000B692D"/>
    <w:rsid w:val="000C26B8"/>
    <w:rsid w:val="000C70C7"/>
    <w:rsid w:val="000F086F"/>
    <w:rsid w:val="00120AE6"/>
    <w:rsid w:val="00133420"/>
    <w:rsid w:val="00157017"/>
    <w:rsid w:val="00166D6A"/>
    <w:rsid w:val="001B65B6"/>
    <w:rsid w:val="001C77F1"/>
    <w:rsid w:val="001D3C97"/>
    <w:rsid w:val="001D4004"/>
    <w:rsid w:val="002463C0"/>
    <w:rsid w:val="00272E91"/>
    <w:rsid w:val="0027655C"/>
    <w:rsid w:val="002C4576"/>
    <w:rsid w:val="002F78F9"/>
    <w:rsid w:val="00315F43"/>
    <w:rsid w:val="00345D6B"/>
    <w:rsid w:val="003831AB"/>
    <w:rsid w:val="003A7E8F"/>
    <w:rsid w:val="003F3881"/>
    <w:rsid w:val="004244A6"/>
    <w:rsid w:val="00441AB2"/>
    <w:rsid w:val="00445BA4"/>
    <w:rsid w:val="00446384"/>
    <w:rsid w:val="00457683"/>
    <w:rsid w:val="0046592B"/>
    <w:rsid w:val="004A585F"/>
    <w:rsid w:val="004D1381"/>
    <w:rsid w:val="004D5D26"/>
    <w:rsid w:val="00517E35"/>
    <w:rsid w:val="00572FAE"/>
    <w:rsid w:val="005A6AF6"/>
    <w:rsid w:val="005C2830"/>
    <w:rsid w:val="005D52B9"/>
    <w:rsid w:val="005D7407"/>
    <w:rsid w:val="005F3166"/>
    <w:rsid w:val="00610E50"/>
    <w:rsid w:val="006531B6"/>
    <w:rsid w:val="00692248"/>
    <w:rsid w:val="00693044"/>
    <w:rsid w:val="006A00E5"/>
    <w:rsid w:val="006C42CF"/>
    <w:rsid w:val="006E74E2"/>
    <w:rsid w:val="006F653C"/>
    <w:rsid w:val="00724FA6"/>
    <w:rsid w:val="00747E87"/>
    <w:rsid w:val="00755F46"/>
    <w:rsid w:val="007616D5"/>
    <w:rsid w:val="00774E8D"/>
    <w:rsid w:val="007866EA"/>
    <w:rsid w:val="007B0CA6"/>
    <w:rsid w:val="00805ACB"/>
    <w:rsid w:val="00816586"/>
    <w:rsid w:val="00831B6A"/>
    <w:rsid w:val="008432E7"/>
    <w:rsid w:val="00871F49"/>
    <w:rsid w:val="00901BBF"/>
    <w:rsid w:val="00903E3D"/>
    <w:rsid w:val="00905C05"/>
    <w:rsid w:val="00915139"/>
    <w:rsid w:val="009316E8"/>
    <w:rsid w:val="009406A7"/>
    <w:rsid w:val="009539F1"/>
    <w:rsid w:val="0096202E"/>
    <w:rsid w:val="009816B6"/>
    <w:rsid w:val="009F2DA6"/>
    <w:rsid w:val="00A074DB"/>
    <w:rsid w:val="00A405AC"/>
    <w:rsid w:val="00AA7224"/>
    <w:rsid w:val="00AC5EEA"/>
    <w:rsid w:val="00AD342E"/>
    <w:rsid w:val="00AE34EE"/>
    <w:rsid w:val="00B06239"/>
    <w:rsid w:val="00B22820"/>
    <w:rsid w:val="00B33933"/>
    <w:rsid w:val="00B7162B"/>
    <w:rsid w:val="00BA7754"/>
    <w:rsid w:val="00BB01DB"/>
    <w:rsid w:val="00BB7084"/>
    <w:rsid w:val="00BF18A5"/>
    <w:rsid w:val="00C017BA"/>
    <w:rsid w:val="00C451D2"/>
    <w:rsid w:val="00CB245B"/>
    <w:rsid w:val="00CB6033"/>
    <w:rsid w:val="00CC5D45"/>
    <w:rsid w:val="00D158EC"/>
    <w:rsid w:val="00D45591"/>
    <w:rsid w:val="00E162D3"/>
    <w:rsid w:val="00E17F8A"/>
    <w:rsid w:val="00E2118E"/>
    <w:rsid w:val="00E33843"/>
    <w:rsid w:val="00E40001"/>
    <w:rsid w:val="00E42242"/>
    <w:rsid w:val="00E4498F"/>
    <w:rsid w:val="00E91676"/>
    <w:rsid w:val="00EA11FE"/>
    <w:rsid w:val="00EC2974"/>
    <w:rsid w:val="00ED75E1"/>
    <w:rsid w:val="00F013F4"/>
    <w:rsid w:val="00F01F55"/>
    <w:rsid w:val="00F0211B"/>
    <w:rsid w:val="00F126B4"/>
    <w:rsid w:val="00F13E3B"/>
    <w:rsid w:val="00F23846"/>
    <w:rsid w:val="00F346E2"/>
    <w:rsid w:val="00F40AC7"/>
    <w:rsid w:val="00F46EF6"/>
    <w:rsid w:val="00F51309"/>
    <w:rsid w:val="00F57279"/>
    <w:rsid w:val="00F638FD"/>
    <w:rsid w:val="00FA17E6"/>
    <w:rsid w:val="00FA4DD0"/>
    <w:rsid w:val="00FA6258"/>
    <w:rsid w:val="00FA6599"/>
    <w:rsid w:val="00FD5E6E"/>
    <w:rsid w:val="00FD689B"/>
    <w:rsid w:val="013A7E44"/>
    <w:rsid w:val="02324284"/>
    <w:rsid w:val="03F77945"/>
    <w:rsid w:val="04385766"/>
    <w:rsid w:val="04766AC2"/>
    <w:rsid w:val="06970AFE"/>
    <w:rsid w:val="07487397"/>
    <w:rsid w:val="08CF0F53"/>
    <w:rsid w:val="08F36905"/>
    <w:rsid w:val="0B313273"/>
    <w:rsid w:val="0C9A6779"/>
    <w:rsid w:val="0CAC683E"/>
    <w:rsid w:val="0CBD5B9C"/>
    <w:rsid w:val="11412443"/>
    <w:rsid w:val="11AF5DB5"/>
    <w:rsid w:val="1241282B"/>
    <w:rsid w:val="132952D9"/>
    <w:rsid w:val="13C87237"/>
    <w:rsid w:val="148335B5"/>
    <w:rsid w:val="19182EDE"/>
    <w:rsid w:val="1A986916"/>
    <w:rsid w:val="1B1D7164"/>
    <w:rsid w:val="1C922B11"/>
    <w:rsid w:val="1D4B03F7"/>
    <w:rsid w:val="1E5C6207"/>
    <w:rsid w:val="207A5D18"/>
    <w:rsid w:val="208B1F76"/>
    <w:rsid w:val="2150673F"/>
    <w:rsid w:val="22501C4B"/>
    <w:rsid w:val="233F2969"/>
    <w:rsid w:val="237B4D86"/>
    <w:rsid w:val="255162E3"/>
    <w:rsid w:val="268C629C"/>
    <w:rsid w:val="27107237"/>
    <w:rsid w:val="2879556F"/>
    <w:rsid w:val="29CB4ED1"/>
    <w:rsid w:val="29D207EC"/>
    <w:rsid w:val="2A3F4B19"/>
    <w:rsid w:val="2B7A1AB5"/>
    <w:rsid w:val="2C207910"/>
    <w:rsid w:val="2D131158"/>
    <w:rsid w:val="302A27B8"/>
    <w:rsid w:val="309605F0"/>
    <w:rsid w:val="3163712D"/>
    <w:rsid w:val="31EB0541"/>
    <w:rsid w:val="33767124"/>
    <w:rsid w:val="34BA1621"/>
    <w:rsid w:val="35302B3B"/>
    <w:rsid w:val="357B1876"/>
    <w:rsid w:val="36DC02EF"/>
    <w:rsid w:val="38D54ABD"/>
    <w:rsid w:val="3B11388E"/>
    <w:rsid w:val="3BEE7108"/>
    <w:rsid w:val="3CD23FF2"/>
    <w:rsid w:val="3D6C58CB"/>
    <w:rsid w:val="3DAC5AF2"/>
    <w:rsid w:val="3EC219FE"/>
    <w:rsid w:val="3F9F1564"/>
    <w:rsid w:val="40A23418"/>
    <w:rsid w:val="41427DE1"/>
    <w:rsid w:val="428C10B6"/>
    <w:rsid w:val="44A837BF"/>
    <w:rsid w:val="44CC2562"/>
    <w:rsid w:val="44FD16F0"/>
    <w:rsid w:val="456D5E6F"/>
    <w:rsid w:val="46760E50"/>
    <w:rsid w:val="46B755FD"/>
    <w:rsid w:val="49455067"/>
    <w:rsid w:val="49852CF2"/>
    <w:rsid w:val="4B531CE7"/>
    <w:rsid w:val="4BCB45E4"/>
    <w:rsid w:val="4C306E9A"/>
    <w:rsid w:val="4E8B53DA"/>
    <w:rsid w:val="4F705DC8"/>
    <w:rsid w:val="50016283"/>
    <w:rsid w:val="50E67D8F"/>
    <w:rsid w:val="51825E31"/>
    <w:rsid w:val="53062F46"/>
    <w:rsid w:val="531752F5"/>
    <w:rsid w:val="53311D77"/>
    <w:rsid w:val="53705CCA"/>
    <w:rsid w:val="54913F28"/>
    <w:rsid w:val="550067DF"/>
    <w:rsid w:val="55AF03F4"/>
    <w:rsid w:val="58A85F15"/>
    <w:rsid w:val="58AB2B75"/>
    <w:rsid w:val="59580A2A"/>
    <w:rsid w:val="59A16655"/>
    <w:rsid w:val="5C0F5D41"/>
    <w:rsid w:val="5E165DF1"/>
    <w:rsid w:val="5FEB55E5"/>
    <w:rsid w:val="621C16B4"/>
    <w:rsid w:val="62BD7723"/>
    <w:rsid w:val="653E26B9"/>
    <w:rsid w:val="655A4224"/>
    <w:rsid w:val="65C902AB"/>
    <w:rsid w:val="68971762"/>
    <w:rsid w:val="69D27068"/>
    <w:rsid w:val="6A2F719D"/>
    <w:rsid w:val="6CDF5D3B"/>
    <w:rsid w:val="6F0D3CB2"/>
    <w:rsid w:val="724111D5"/>
    <w:rsid w:val="729722F9"/>
    <w:rsid w:val="778659CE"/>
    <w:rsid w:val="7A6A4EF1"/>
    <w:rsid w:val="7BC04D34"/>
    <w:rsid w:val="7C217737"/>
    <w:rsid w:val="7C353E36"/>
    <w:rsid w:val="7C544EB1"/>
    <w:rsid w:val="7CA9592D"/>
    <w:rsid w:val="7D84113F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40CAC5B"/>
  <w15:docId w15:val="{1C69058C-9D4F-4AD2-BCAC-82B704D3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D52B9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rsid w:val="005D52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uiPriority w:val="99"/>
    <w:qFormat/>
    <w:rsid w:val="005D52B9"/>
    <w:pPr>
      <w:spacing w:before="25" w:after="25"/>
    </w:pPr>
    <w:rPr>
      <w:bCs/>
      <w:spacing w:val="10"/>
    </w:rPr>
  </w:style>
  <w:style w:type="paragraph" w:styleId="a4">
    <w:name w:val="Body Text"/>
    <w:basedOn w:val="a"/>
    <w:link w:val="a5"/>
    <w:uiPriority w:val="99"/>
    <w:semiHidden/>
    <w:unhideWhenUsed/>
    <w:qFormat/>
    <w:rsid w:val="005D52B9"/>
    <w:pPr>
      <w:ind w:firstLineChars="200" w:firstLine="720"/>
    </w:pPr>
  </w:style>
  <w:style w:type="paragraph" w:styleId="a6">
    <w:name w:val="Balloon Text"/>
    <w:basedOn w:val="a"/>
    <w:link w:val="a7"/>
    <w:uiPriority w:val="99"/>
    <w:semiHidden/>
    <w:unhideWhenUsed/>
    <w:qFormat/>
    <w:rsid w:val="005D52B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5D5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rsid w:val="005D5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qFormat/>
    <w:rsid w:val="005D52B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5D52B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sid w:val="005D52B9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5D52B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5">
    <w:name w:val="正文文本 字符"/>
    <w:basedOn w:val="a1"/>
    <w:link w:val="a4"/>
    <w:uiPriority w:val="99"/>
    <w:semiHidden/>
    <w:qFormat/>
    <w:rsid w:val="005D52B9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209D8-AE2B-42EC-8F0D-868B4C2A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213</Words>
  <Characters>1216</Characters>
  <Application>Microsoft Office Word</Application>
  <DocSecurity>0</DocSecurity>
  <Lines>10</Lines>
  <Paragraphs>2</Paragraphs>
  <ScaleCrop>false</ScaleCrop>
  <Company>china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文波</cp:lastModifiedBy>
  <cp:revision>31</cp:revision>
  <dcterms:created xsi:type="dcterms:W3CDTF">2015-06-17T12:51:00Z</dcterms:created>
  <dcterms:modified xsi:type="dcterms:W3CDTF">2022-11-28T03:11:00Z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DC112EBEFFEC4D82886F9E82D237D156</vt:lpwstr>
  </property>
</Properties>
</file>