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38441" w14:textId="77777777" w:rsidR="00A62166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084C33" w14:paraId="57476DD2" w14:textId="77777777">
        <w:trPr>
          <w:trHeight w:val="557"/>
        </w:trPr>
        <w:tc>
          <w:tcPr>
            <w:tcW w:w="1142" w:type="dxa"/>
            <w:vAlign w:val="center"/>
          </w:tcPr>
          <w:p w14:paraId="53058143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153CC467" w14:textId="77777777" w:rsidR="00A62166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江西美达教育设备集团有限公司</w:t>
            </w:r>
            <w:bookmarkEnd w:id="0"/>
          </w:p>
        </w:tc>
      </w:tr>
      <w:tr w:rsidR="00084C33" w14:paraId="126BB41F" w14:textId="77777777">
        <w:trPr>
          <w:trHeight w:val="557"/>
        </w:trPr>
        <w:tc>
          <w:tcPr>
            <w:tcW w:w="1142" w:type="dxa"/>
            <w:vAlign w:val="center"/>
          </w:tcPr>
          <w:p w14:paraId="6A4CF94A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26046A38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江西省宜春市樟树市城北工业园清江大道666号</w:t>
            </w:r>
            <w:bookmarkEnd w:id="1"/>
          </w:p>
        </w:tc>
      </w:tr>
      <w:tr w:rsidR="00084C33" w14:paraId="682B43DF" w14:textId="77777777">
        <w:trPr>
          <w:trHeight w:val="557"/>
        </w:trPr>
        <w:tc>
          <w:tcPr>
            <w:tcW w:w="1142" w:type="dxa"/>
            <w:vAlign w:val="center"/>
          </w:tcPr>
          <w:p w14:paraId="48E9D191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4D198C61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江西省宜春市樟树市城北工业园清江大道666号</w:t>
            </w:r>
            <w:bookmarkEnd w:id="2"/>
          </w:p>
        </w:tc>
      </w:tr>
      <w:tr w:rsidR="00084C33" w14:paraId="3FDEC120" w14:textId="77777777">
        <w:trPr>
          <w:trHeight w:val="557"/>
        </w:trPr>
        <w:tc>
          <w:tcPr>
            <w:tcW w:w="1142" w:type="dxa"/>
            <w:vAlign w:val="center"/>
          </w:tcPr>
          <w:p w14:paraId="5ED7ABA9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12E15095" w14:textId="77777777" w:rsidR="00A62166" w:rsidRDefault="0000000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杨国平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68DD23F7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06B9B1A5" w14:textId="77777777" w:rsidR="00A62166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18170551966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1CE0C489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75E07B15" w14:textId="77777777" w:rsidR="00A62166" w:rsidRDefault="0000000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3100906500@qq.com</w:t>
            </w:r>
            <w:bookmarkEnd w:id="5"/>
          </w:p>
        </w:tc>
      </w:tr>
      <w:tr w:rsidR="00084C33" w14:paraId="454AB741" w14:textId="77777777">
        <w:trPr>
          <w:trHeight w:val="557"/>
        </w:trPr>
        <w:tc>
          <w:tcPr>
            <w:tcW w:w="1142" w:type="dxa"/>
            <w:vAlign w:val="center"/>
          </w:tcPr>
          <w:p w14:paraId="5FA3C310" w14:textId="77777777" w:rsidR="00A62166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287F1FDF" w14:textId="77777777" w:rsidR="00A62166" w:rsidRDefault="00000000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2FF6666F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1AC4818D" w14:textId="77777777" w:rsidR="00A62166" w:rsidRDefault="00000000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7FAAADCC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51DA786C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084C33" w14:paraId="35DC40B1" w14:textId="77777777">
        <w:trPr>
          <w:trHeight w:val="418"/>
        </w:trPr>
        <w:tc>
          <w:tcPr>
            <w:tcW w:w="1142" w:type="dxa"/>
            <w:vAlign w:val="center"/>
          </w:tcPr>
          <w:p w14:paraId="5E65014B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63EF7B6D" w14:textId="77777777" w:rsidR="00A62166" w:rsidRDefault="0000000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1187-2022-O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755EF4FD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56E9796E" w14:textId="77777777" w:rsidR="00A62166" w:rsidRDefault="0000000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55E463FA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084C33" w14:paraId="4508870B" w14:textId="77777777">
        <w:trPr>
          <w:trHeight w:val="455"/>
        </w:trPr>
        <w:tc>
          <w:tcPr>
            <w:tcW w:w="1142" w:type="dxa"/>
            <w:vAlign w:val="center"/>
          </w:tcPr>
          <w:p w14:paraId="5DAA9C18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75331DBB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084C33" w14:paraId="0718F36E" w14:textId="77777777">
        <w:trPr>
          <w:trHeight w:val="455"/>
        </w:trPr>
        <w:tc>
          <w:tcPr>
            <w:tcW w:w="1142" w:type="dxa"/>
          </w:tcPr>
          <w:p w14:paraId="7331916D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4FA4FA08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084C33" w14:paraId="0162454C" w14:textId="77777777">
        <w:trPr>
          <w:trHeight w:val="455"/>
        </w:trPr>
        <w:tc>
          <w:tcPr>
            <w:tcW w:w="1142" w:type="dxa"/>
          </w:tcPr>
          <w:p w14:paraId="633F735D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14399DAA" w14:textId="77777777" w:rsidR="00A62166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084C33" w14:paraId="31D62F08" w14:textId="77777777">
        <w:trPr>
          <w:trHeight w:val="455"/>
        </w:trPr>
        <w:tc>
          <w:tcPr>
            <w:tcW w:w="1142" w:type="dxa"/>
          </w:tcPr>
          <w:p w14:paraId="3209337A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26089202" w14:textId="77777777" w:rsidR="00A62166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084C33" w14:paraId="46BC61DF" w14:textId="77777777">
        <w:trPr>
          <w:trHeight w:val="990"/>
        </w:trPr>
        <w:tc>
          <w:tcPr>
            <w:tcW w:w="1142" w:type="dxa"/>
            <w:vAlign w:val="center"/>
          </w:tcPr>
          <w:p w14:paraId="00D70F01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556740F6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75340A46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687B1883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556847CF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1C97B175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14:paraId="027FA681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762363E6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084C33" w14:paraId="71B29AE6" w14:textId="77777777">
        <w:trPr>
          <w:trHeight w:val="4810"/>
        </w:trPr>
        <w:tc>
          <w:tcPr>
            <w:tcW w:w="1142" w:type="dxa"/>
            <w:vAlign w:val="center"/>
          </w:tcPr>
          <w:p w14:paraId="44038765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566E104C" w14:textId="77777777" w:rsidR="00A62166" w:rsidRDefault="00000000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室内外健身器材、乒乓球台、学校</w:t>
            </w:r>
            <w:proofErr w:type="gramStart"/>
            <w:r>
              <w:rPr>
                <w:sz w:val="20"/>
              </w:rPr>
              <w:t>校</w:t>
            </w:r>
            <w:proofErr w:type="gramEnd"/>
            <w:r>
              <w:rPr>
                <w:sz w:val="20"/>
              </w:rPr>
              <w:t>具（公寓床、铁床、餐桌、礼堂椅、课桌椅、排椅、讲台、实验台）、制式营具的设计、生产所涉及场所的相关职业健康安全管理活动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 w14:paraId="57740EF2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1A6E43DE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132E48FC" w14:textId="77777777" w:rsidR="00A62166" w:rsidRDefault="00000000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23.01.01;23.01.02;23.01.04;23.04.00</w:t>
            </w:r>
            <w:bookmarkEnd w:id="25"/>
          </w:p>
        </w:tc>
      </w:tr>
      <w:tr w:rsidR="00084C33" w14:paraId="426F09AF" w14:textId="77777777">
        <w:trPr>
          <w:trHeight w:val="1184"/>
        </w:trPr>
        <w:tc>
          <w:tcPr>
            <w:tcW w:w="1142" w:type="dxa"/>
            <w:vAlign w:val="center"/>
          </w:tcPr>
          <w:p w14:paraId="6BED61F6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0CD416AD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3F76AB83" w14:textId="77777777" w:rsidR="00A62166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469E9110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4C2FEFCC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660F4EE8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74530666" w14:textId="42A99FF7" w:rsidR="00A62166" w:rsidRDefault="00A9008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■适用于受审核方的法律法规及其他要求； ■认证合同</w:t>
            </w:r>
          </w:p>
          <w:p w14:paraId="30297B61" w14:textId="0E2DCAFC" w:rsidR="00A62166" w:rsidRDefault="00A9008E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■受审核方管理体系文件 (手册版本号：C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084C33" w14:paraId="4D911F48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38D3696C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21802ED3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084C33" w14:paraId="62ABFAE6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5369E3B3" w14:textId="77777777" w:rsidR="00A62166" w:rsidRDefault="0000000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20511C00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084C33" w14:paraId="2AC89346" w14:textId="77777777">
        <w:trPr>
          <w:trHeight w:val="465"/>
        </w:trPr>
        <w:tc>
          <w:tcPr>
            <w:tcW w:w="1142" w:type="dxa"/>
            <w:vAlign w:val="center"/>
          </w:tcPr>
          <w:p w14:paraId="7AC52DA8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797579A4" w14:textId="60345EBD" w:rsidR="00A62166" w:rsidRDefault="00A9008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084C33" w14:paraId="3E006278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6BC6A04C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084C33" w14:paraId="1B891020" w14:textId="77777777">
        <w:trPr>
          <w:trHeight w:val="465"/>
        </w:trPr>
        <w:tc>
          <w:tcPr>
            <w:tcW w:w="1142" w:type="dxa"/>
            <w:vAlign w:val="center"/>
          </w:tcPr>
          <w:p w14:paraId="2FCE6DEF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1D5C4996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787FB836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56CADCB6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3F821DF0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7DC368A2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4C9216FF" w14:textId="77777777" w:rsidR="00A62166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084C33" w14:paraId="123FD19D" w14:textId="77777777">
        <w:trPr>
          <w:trHeight w:val="465"/>
        </w:trPr>
        <w:tc>
          <w:tcPr>
            <w:tcW w:w="1142" w:type="dxa"/>
            <w:vAlign w:val="center"/>
          </w:tcPr>
          <w:p w14:paraId="743C6D25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4D341642" w14:textId="53D01742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  <w:r w:rsidR="00A9008E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14:paraId="6246B884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4E21984A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2020-N1OHSMS-1257737</w:t>
            </w:r>
          </w:p>
        </w:tc>
        <w:tc>
          <w:tcPr>
            <w:tcW w:w="1696" w:type="dxa"/>
            <w:gridSpan w:val="2"/>
            <w:vAlign w:val="center"/>
          </w:tcPr>
          <w:p w14:paraId="79DC1DC7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23.01.01,23.01.02,23.01.04,23.04.00</w:t>
            </w:r>
          </w:p>
        </w:tc>
        <w:tc>
          <w:tcPr>
            <w:tcW w:w="1299" w:type="dxa"/>
            <w:gridSpan w:val="4"/>
            <w:vAlign w:val="center"/>
          </w:tcPr>
          <w:p w14:paraId="0C6F65C4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 w14:paraId="289FB718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084C33" w14:paraId="2F554A9B" w14:textId="77777777">
        <w:trPr>
          <w:trHeight w:val="827"/>
        </w:trPr>
        <w:tc>
          <w:tcPr>
            <w:tcW w:w="1142" w:type="dxa"/>
            <w:vAlign w:val="center"/>
          </w:tcPr>
          <w:p w14:paraId="355928D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8815BEF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5B0BBC3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781FFCCE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E326A49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6F2471A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6429B6C3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084C33" w14:paraId="48240ACF" w14:textId="77777777">
        <w:trPr>
          <w:trHeight w:val="985"/>
        </w:trPr>
        <w:tc>
          <w:tcPr>
            <w:tcW w:w="1142" w:type="dxa"/>
            <w:vAlign w:val="center"/>
          </w:tcPr>
          <w:p w14:paraId="761BE82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27A559AA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D6D853C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3D9D044C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BBAA59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52702EE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34C36C71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084C33" w14:paraId="73078BBB" w14:textId="77777777">
        <w:trPr>
          <w:trHeight w:val="970"/>
        </w:trPr>
        <w:tc>
          <w:tcPr>
            <w:tcW w:w="1142" w:type="dxa"/>
            <w:vAlign w:val="center"/>
          </w:tcPr>
          <w:p w14:paraId="29BF8649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38F6541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F2C3413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7DD67EFC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8D291B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312C0ECA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02402CE9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084C33" w14:paraId="54EEB04F" w14:textId="77777777">
        <w:trPr>
          <w:trHeight w:val="879"/>
        </w:trPr>
        <w:tc>
          <w:tcPr>
            <w:tcW w:w="1142" w:type="dxa"/>
            <w:vAlign w:val="center"/>
          </w:tcPr>
          <w:p w14:paraId="038881C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26E71E49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B81A772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08017A7D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BC4B81F" w14:textId="77777777" w:rsidR="00A62166" w:rsidRDefault="00000000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14:paraId="04D8454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77E630E5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084C33" w14:paraId="56B986F9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63EEAEEC" w14:textId="77777777" w:rsidR="00A621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084C33" w14:paraId="65ECD0AC" w14:textId="77777777">
        <w:trPr>
          <w:trHeight w:val="465"/>
        </w:trPr>
        <w:tc>
          <w:tcPr>
            <w:tcW w:w="1142" w:type="dxa"/>
            <w:vAlign w:val="center"/>
          </w:tcPr>
          <w:p w14:paraId="267BE63C" w14:textId="77777777" w:rsidR="00A62166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7A3C5539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779E6C35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13AA1AE1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7FD5D352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4918E9B9" w14:textId="77777777" w:rsidR="00A62166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5BCB3EA3" w14:textId="77777777" w:rsidR="00A62166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1F2EEAA7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084C33" w14:paraId="5209C4BF" w14:textId="77777777">
        <w:trPr>
          <w:trHeight w:val="567"/>
        </w:trPr>
        <w:tc>
          <w:tcPr>
            <w:tcW w:w="1142" w:type="dxa"/>
            <w:vAlign w:val="center"/>
          </w:tcPr>
          <w:p w14:paraId="490E45AD" w14:textId="77777777" w:rsidR="00A62166" w:rsidRDefault="00000000"/>
        </w:tc>
        <w:tc>
          <w:tcPr>
            <w:tcW w:w="1350" w:type="dxa"/>
            <w:vAlign w:val="center"/>
          </w:tcPr>
          <w:p w14:paraId="4393ECF7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CF6A7E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3D934F03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574AEB9F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03E222D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1AB21C60" w14:textId="77777777" w:rsidR="00A62166" w:rsidRDefault="00000000"/>
        </w:tc>
        <w:tc>
          <w:tcPr>
            <w:tcW w:w="1380" w:type="dxa"/>
            <w:vAlign w:val="center"/>
          </w:tcPr>
          <w:p w14:paraId="3DF74473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084C33" w14:paraId="487CEED4" w14:textId="77777777">
        <w:trPr>
          <w:trHeight w:val="465"/>
        </w:trPr>
        <w:tc>
          <w:tcPr>
            <w:tcW w:w="1142" w:type="dxa"/>
            <w:vAlign w:val="center"/>
          </w:tcPr>
          <w:p w14:paraId="5BCDAC7A" w14:textId="77777777" w:rsidR="00A62166" w:rsidRDefault="00000000"/>
        </w:tc>
        <w:tc>
          <w:tcPr>
            <w:tcW w:w="1350" w:type="dxa"/>
            <w:vAlign w:val="center"/>
          </w:tcPr>
          <w:p w14:paraId="7C5E9D08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4BB3E8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2E59CBC8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45EB873B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7AFB886" w14:textId="77777777" w:rsidR="00A62166" w:rsidRDefault="00000000"/>
        </w:tc>
        <w:tc>
          <w:tcPr>
            <w:tcW w:w="1299" w:type="dxa"/>
            <w:gridSpan w:val="4"/>
            <w:vAlign w:val="center"/>
          </w:tcPr>
          <w:p w14:paraId="2B46E192" w14:textId="77777777" w:rsidR="00A62166" w:rsidRDefault="00000000"/>
        </w:tc>
        <w:tc>
          <w:tcPr>
            <w:tcW w:w="1380" w:type="dxa"/>
            <w:vAlign w:val="center"/>
          </w:tcPr>
          <w:p w14:paraId="59485F4D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084C33" w14:paraId="52EB987D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7BE31D65" w14:textId="77777777" w:rsidR="00A62166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084C33" w14:paraId="7A053024" w14:textId="77777777">
        <w:trPr>
          <w:trHeight w:val="586"/>
        </w:trPr>
        <w:tc>
          <w:tcPr>
            <w:tcW w:w="1142" w:type="dxa"/>
            <w:vAlign w:val="center"/>
          </w:tcPr>
          <w:p w14:paraId="3345C35C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166472FF" w14:textId="3BF92788" w:rsidR="00A62166" w:rsidRDefault="00A900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文波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269C5A8F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574AE315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6EF6933D" w14:textId="77777777" w:rsidR="00A62166" w:rsidRDefault="00000000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 w14:paraId="047B799C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0FF4FF43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44F1598C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084C33" w14:paraId="2FFEED7A" w14:textId="77777777">
        <w:trPr>
          <w:trHeight w:val="509"/>
        </w:trPr>
        <w:tc>
          <w:tcPr>
            <w:tcW w:w="1142" w:type="dxa"/>
            <w:vAlign w:val="center"/>
          </w:tcPr>
          <w:p w14:paraId="3414BE94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1AE00404" w14:textId="751658E5" w:rsidR="00A62166" w:rsidRDefault="00A900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3699525836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1F06D589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643AB89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3BC77DAD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6F2D1802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084C33" w14:paraId="41601A4F" w14:textId="77777777">
        <w:trPr>
          <w:trHeight w:val="600"/>
        </w:trPr>
        <w:tc>
          <w:tcPr>
            <w:tcW w:w="1142" w:type="dxa"/>
            <w:vAlign w:val="center"/>
          </w:tcPr>
          <w:p w14:paraId="61E938C3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4B3369B4" w14:textId="3275CFEC" w:rsidR="00A62166" w:rsidRDefault="00A9008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11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25</w:t>
            </w:r>
          </w:p>
        </w:tc>
        <w:tc>
          <w:tcPr>
            <w:tcW w:w="1502" w:type="dxa"/>
            <w:gridSpan w:val="2"/>
            <w:vAlign w:val="center"/>
          </w:tcPr>
          <w:p w14:paraId="0E6B0891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3B3464EA" w14:textId="462521E2" w:rsidR="00A62166" w:rsidRDefault="00A900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11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25</w:t>
            </w:r>
          </w:p>
        </w:tc>
        <w:tc>
          <w:tcPr>
            <w:tcW w:w="2061" w:type="dxa"/>
            <w:gridSpan w:val="5"/>
            <w:vAlign w:val="center"/>
          </w:tcPr>
          <w:p w14:paraId="64102E5C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5BCF78F4" w14:textId="77777777" w:rsidR="00A62166" w:rsidRDefault="00000000">
            <w:pPr>
              <w:rPr>
                <w:sz w:val="21"/>
                <w:szCs w:val="21"/>
              </w:rPr>
            </w:pPr>
          </w:p>
        </w:tc>
      </w:tr>
    </w:tbl>
    <w:p w14:paraId="1EDE113B" w14:textId="1991C3EE" w:rsidR="00A62166" w:rsidRDefault="00000000"/>
    <w:p w14:paraId="0816395C" w14:textId="46D699A4" w:rsidR="00A9008E" w:rsidRDefault="00A9008E" w:rsidP="00A9008E">
      <w:pPr>
        <w:pStyle w:val="a0"/>
      </w:pPr>
    </w:p>
    <w:p w14:paraId="31D0FEBF" w14:textId="39C9BAE1" w:rsidR="00A9008E" w:rsidRDefault="00A9008E" w:rsidP="00A9008E">
      <w:pPr>
        <w:pStyle w:val="a0"/>
      </w:pPr>
    </w:p>
    <w:p w14:paraId="0B132D3F" w14:textId="79BB85C0" w:rsidR="00A9008E" w:rsidRDefault="00A9008E" w:rsidP="00A9008E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539"/>
        <w:gridCol w:w="1044"/>
        <w:gridCol w:w="3038"/>
        <w:gridCol w:w="2469"/>
        <w:gridCol w:w="1251"/>
      </w:tblGrid>
      <w:tr w:rsidR="00A9008E" w:rsidRPr="000452B0" w14:paraId="77D5DB11" w14:textId="77777777" w:rsidTr="007E18B4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5D7EE17" w14:textId="77777777" w:rsidR="00A9008E" w:rsidRPr="000452B0" w:rsidRDefault="00A9008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审核日程安排</w:t>
            </w:r>
          </w:p>
        </w:tc>
      </w:tr>
      <w:tr w:rsidR="00A9008E" w:rsidRPr="000452B0" w14:paraId="5C35CF0A" w14:textId="77777777" w:rsidTr="007E18B4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62421EF9" w14:textId="77777777" w:rsidR="00A9008E" w:rsidRPr="000452B0" w:rsidRDefault="00A9008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539" w:type="dxa"/>
            <w:vAlign w:val="center"/>
          </w:tcPr>
          <w:p w14:paraId="1DAB23C8" w14:textId="77777777" w:rsidR="00A9008E" w:rsidRPr="000452B0" w:rsidRDefault="00A9008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044" w:type="dxa"/>
            <w:vAlign w:val="center"/>
          </w:tcPr>
          <w:p w14:paraId="498863A8" w14:textId="77777777" w:rsidR="00A9008E" w:rsidRPr="000452B0" w:rsidRDefault="00A9008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3038" w:type="dxa"/>
            <w:vAlign w:val="center"/>
          </w:tcPr>
          <w:p w14:paraId="1064001F" w14:textId="77777777" w:rsidR="00A9008E" w:rsidRPr="000452B0" w:rsidRDefault="00A9008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469" w:type="dxa"/>
            <w:vAlign w:val="center"/>
          </w:tcPr>
          <w:p w14:paraId="676561CD" w14:textId="77777777" w:rsidR="00A9008E" w:rsidRPr="000452B0" w:rsidRDefault="00A9008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3765ECAF" w14:textId="77777777" w:rsidR="00A9008E" w:rsidRPr="000452B0" w:rsidRDefault="00A9008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审核人员</w:t>
            </w:r>
          </w:p>
        </w:tc>
      </w:tr>
      <w:tr w:rsidR="00A9008E" w:rsidRPr="000452B0" w14:paraId="3844A8E7" w14:textId="77777777" w:rsidTr="00E72E04">
        <w:trPr>
          <w:cantSplit/>
          <w:trHeight w:val="297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175487D4" w14:textId="23744FB7" w:rsidR="00A9008E" w:rsidRPr="000452B0" w:rsidRDefault="00A9008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539" w:type="dxa"/>
            <w:vAlign w:val="center"/>
          </w:tcPr>
          <w:p w14:paraId="20EB97A6" w14:textId="77777777" w:rsidR="00A9008E" w:rsidRPr="000452B0" w:rsidRDefault="00A9008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第1天</w:t>
            </w:r>
          </w:p>
        </w:tc>
        <w:tc>
          <w:tcPr>
            <w:tcW w:w="1044" w:type="dxa"/>
            <w:vAlign w:val="center"/>
          </w:tcPr>
          <w:p w14:paraId="092587A9" w14:textId="77777777" w:rsidR="00A9008E" w:rsidRPr="000452B0" w:rsidRDefault="00A9008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7FD21563" w14:textId="77777777" w:rsidR="00A9008E" w:rsidRPr="000452B0" w:rsidRDefault="00A9008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398B839B" w14:textId="77777777" w:rsidR="00A9008E" w:rsidRPr="000452B0" w:rsidRDefault="00A9008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A9008E" w:rsidRPr="000452B0" w14:paraId="3BE61A53" w14:textId="77777777" w:rsidTr="00E72E04">
        <w:trPr>
          <w:cantSplit/>
          <w:trHeight w:val="41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D10665B" w14:textId="6D871BCC" w:rsidR="00A9008E" w:rsidRPr="000452B0" w:rsidRDefault="00A9008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11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539" w:type="dxa"/>
            <w:vAlign w:val="center"/>
          </w:tcPr>
          <w:p w14:paraId="393392FE" w14:textId="45FE53DC" w:rsidR="00A9008E" w:rsidRPr="000452B0" w:rsidRDefault="00A9008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14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0A9ADD43" w14:textId="77777777" w:rsidR="00A9008E" w:rsidRPr="000452B0" w:rsidRDefault="00A9008E" w:rsidP="007E18B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14:paraId="722715A6" w14:textId="77777777" w:rsidR="00A9008E" w:rsidRPr="000452B0" w:rsidRDefault="00A9008E" w:rsidP="007E18B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07677FD" w14:textId="77777777" w:rsidR="00A9008E" w:rsidRPr="000452B0" w:rsidRDefault="00A9008E" w:rsidP="007E18B4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</w:p>
        </w:tc>
      </w:tr>
      <w:tr w:rsidR="00A9008E" w:rsidRPr="000452B0" w14:paraId="2D90EE0D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058CADD5" w14:textId="63626595" w:rsidR="00A9008E" w:rsidRPr="000452B0" w:rsidRDefault="00A9008E" w:rsidP="00A9008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539" w:type="dxa"/>
            <w:vAlign w:val="center"/>
          </w:tcPr>
          <w:p w14:paraId="00F58964" w14:textId="6E312595" w:rsidR="00A9008E" w:rsidRPr="000452B0" w:rsidRDefault="00A9008E" w:rsidP="00A9008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14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5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66A47FF7" w14:textId="77777777" w:rsidR="00A9008E" w:rsidRPr="000452B0" w:rsidRDefault="00A9008E" w:rsidP="00A9008E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现场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巡视</w:t>
            </w:r>
          </w:p>
        </w:tc>
        <w:tc>
          <w:tcPr>
            <w:tcW w:w="5507" w:type="dxa"/>
            <w:gridSpan w:val="2"/>
          </w:tcPr>
          <w:p w14:paraId="4FCE213D" w14:textId="77777777" w:rsidR="00A9008E" w:rsidRPr="000452B0" w:rsidRDefault="00A9008E" w:rsidP="00A9008E">
            <w:pPr>
              <w:spacing w:line="240" w:lineRule="exact"/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巡视</w:t>
            </w:r>
            <w:r w:rsidRPr="000452B0">
              <w:rPr>
                <w:rFonts w:ascii="宋体" w:hAnsi="宋体" w:hint="eastAsia"/>
                <w:sz w:val="18"/>
                <w:szCs w:val="18"/>
              </w:rPr>
              <w:t>办公、销售、生产区域及主要的办公、生产、检验、仓库，环保、安全设备设施、危化品库、危废库、公用工程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1DE05CA" w14:textId="77777777" w:rsidR="00A9008E" w:rsidRPr="000452B0" w:rsidRDefault="00A9008E" w:rsidP="00A9008E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A9008E" w:rsidRPr="000452B0" w14:paraId="10FB3285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2C093022" w14:textId="379F0016" w:rsidR="00A9008E" w:rsidRPr="000452B0" w:rsidRDefault="00A9008E" w:rsidP="00A9008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11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539" w:type="dxa"/>
            <w:vAlign w:val="center"/>
          </w:tcPr>
          <w:p w14:paraId="77883FCC" w14:textId="7E70B499" w:rsidR="00A9008E" w:rsidRPr="000452B0" w:rsidRDefault="00A9008E" w:rsidP="00A9008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41045ED5" w14:textId="77777777" w:rsidR="00A9008E" w:rsidRPr="000452B0" w:rsidRDefault="00A9008E" w:rsidP="00A9008E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领导层</w:t>
            </w:r>
          </w:p>
        </w:tc>
        <w:tc>
          <w:tcPr>
            <w:tcW w:w="5507" w:type="dxa"/>
            <w:gridSpan w:val="2"/>
          </w:tcPr>
          <w:p w14:paraId="5FB6F69B" w14:textId="51329566" w:rsidR="00A9008E" w:rsidRPr="00D93A0C" w:rsidRDefault="00A9008E" w:rsidP="00A9008E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OHSMS: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4.1理解组织及其环境、4.2理解相关方的需求和期望、4.3 确定管理体系的范围、4.4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职业健康安全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管理体系及其过程、5.1领导作用和承诺、5.2质量方针、5.3组织的岗位、职责和权限、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 xml:space="preserve"> 5.4协商与参与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、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6.1应对风险和机遇的措施、6.2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职业健康安全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目标及其实现的策划、</w:t>
            </w:r>
            <w:r w:rsidRPr="000F7D34">
              <w:rPr>
                <w:rFonts w:ascii="宋体" w:hAnsi="宋体" w:cs="Arial" w:hint="eastAsia"/>
                <w:spacing w:val="-6"/>
                <w:sz w:val="18"/>
                <w:szCs w:val="18"/>
              </w:rPr>
              <w:t>7.1资源总则、7.4沟通/信息交流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、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9.3管理评审、10.1改进、10.3持续改进</w:t>
            </w:r>
          </w:p>
          <w:p w14:paraId="091F815D" w14:textId="554F4BCD" w:rsidR="00A9008E" w:rsidRPr="000452B0" w:rsidRDefault="00A9008E" w:rsidP="00A9008E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A9008E">
              <w:rPr>
                <w:rFonts w:ascii="宋体" w:hAnsi="宋体" w:cs="Arial" w:hint="eastAsia"/>
                <w:spacing w:val="-6"/>
                <w:sz w:val="18"/>
                <w:szCs w:val="18"/>
              </w:rPr>
              <w:t>国家/地方监督抽查情况；顾客满意、相关</w:t>
            </w:r>
            <w:proofErr w:type="gramStart"/>
            <w:r w:rsidRPr="00A9008E">
              <w:rPr>
                <w:rFonts w:ascii="宋体" w:hAnsi="宋体" w:cs="Arial" w:hint="eastAsia"/>
                <w:spacing w:val="-6"/>
                <w:sz w:val="18"/>
                <w:szCs w:val="18"/>
              </w:rPr>
              <w:t>方投诉</w:t>
            </w:r>
            <w:proofErr w:type="gramEnd"/>
            <w:r w:rsidRPr="00A9008E">
              <w:rPr>
                <w:rFonts w:ascii="宋体" w:hAnsi="宋体" w:cs="Arial" w:hint="eastAsia"/>
                <w:spacing w:val="-6"/>
                <w:sz w:val="18"/>
                <w:szCs w:val="18"/>
              </w:rPr>
              <w:t>及处理情况；一阶段问题验证，验证企业相关资质证明的有效性；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18B2733A" w14:textId="77777777" w:rsidR="00A9008E" w:rsidRPr="000452B0" w:rsidRDefault="00A9008E" w:rsidP="00A9008E">
            <w:pPr>
              <w:snapToGrid w:val="0"/>
              <w:spacing w:line="240" w:lineRule="exact"/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A9008E" w:rsidRPr="000452B0" w14:paraId="4E01D748" w14:textId="77777777" w:rsidTr="00E72E04">
        <w:trPr>
          <w:cantSplit/>
          <w:trHeight w:val="38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0FCDBF82" w14:textId="463510CA" w:rsidR="00A9008E" w:rsidRPr="000452B0" w:rsidRDefault="00A9008E" w:rsidP="00A9008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539" w:type="dxa"/>
            <w:vAlign w:val="center"/>
          </w:tcPr>
          <w:p w14:paraId="633891A0" w14:textId="497125D2" w:rsidR="00A9008E" w:rsidRPr="000452B0" w:rsidRDefault="00A9008E" w:rsidP="00A9008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天</w:t>
            </w:r>
          </w:p>
        </w:tc>
        <w:tc>
          <w:tcPr>
            <w:tcW w:w="1044" w:type="dxa"/>
            <w:vAlign w:val="center"/>
          </w:tcPr>
          <w:p w14:paraId="0C379832" w14:textId="77777777" w:rsidR="00A9008E" w:rsidRPr="000452B0" w:rsidRDefault="00A9008E" w:rsidP="00A9008E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4BD66D50" w14:textId="14C4CCB9" w:rsidR="00A9008E" w:rsidRPr="000452B0" w:rsidRDefault="00A9008E" w:rsidP="00A9008E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7C2C63E9" w14:textId="77777777" w:rsidR="00A9008E" w:rsidRPr="000452B0" w:rsidRDefault="00A9008E" w:rsidP="00A9008E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A9008E" w:rsidRPr="000452B0" w14:paraId="10CF859F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7ACC5E4" w14:textId="1C8592E0" w:rsidR="00A9008E" w:rsidRPr="000452B0" w:rsidRDefault="00A9008E" w:rsidP="00A9008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11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539" w:type="dxa"/>
            <w:vAlign w:val="center"/>
          </w:tcPr>
          <w:p w14:paraId="7A308268" w14:textId="0EB3D8B5" w:rsidR="00A9008E" w:rsidRPr="000452B0" w:rsidRDefault="00A9008E" w:rsidP="00A9008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3207D408" w14:textId="0DFD7A39" w:rsidR="00A9008E" w:rsidRPr="000452B0" w:rsidRDefault="00A9008E" w:rsidP="00A9008E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行政部</w:t>
            </w:r>
          </w:p>
        </w:tc>
        <w:tc>
          <w:tcPr>
            <w:tcW w:w="5507" w:type="dxa"/>
            <w:gridSpan w:val="2"/>
          </w:tcPr>
          <w:p w14:paraId="3E651BB3" w14:textId="2A7FFDC0" w:rsidR="00A9008E" w:rsidRPr="00D93A0C" w:rsidRDefault="00A9008E" w:rsidP="00A9008E">
            <w:pPr>
              <w:spacing w:line="240" w:lineRule="exact"/>
              <w:rPr>
                <w:rFonts w:ascii="宋体" w:hAnsi="宋体" w:cs="Arial"/>
                <w:b/>
                <w:spacing w:val="-6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OHSMS: 5.3组织的岗位、职责和权限、6.2.1职业健康安全目标、6.2.2实现职业健康安全目标措施的策划、</w:t>
            </w:r>
            <w:r w:rsidRPr="000F7D34">
              <w:rPr>
                <w:rFonts w:ascii="宋体" w:hAnsi="宋体" w:cs="Arial" w:hint="eastAsia"/>
                <w:spacing w:val="-6"/>
                <w:sz w:val="18"/>
                <w:szCs w:val="18"/>
              </w:rPr>
              <w:t>7.2能力、7.3意识、7.5.成文信息、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6.1.2环境因素/危险源的识别与评价、8.1运行策划和控制、8.2应急准备和响应、9.2 内部审核、6.1.3合</w:t>
            </w:r>
            <w:proofErr w:type="gramStart"/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规</w:t>
            </w:r>
            <w:proofErr w:type="gramEnd"/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义务、6.1.4措施的策划、9.1监视测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量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分析和评价（9.1.1总则、9.1.2合</w:t>
            </w:r>
            <w:proofErr w:type="gramStart"/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规</w:t>
            </w:r>
            <w:proofErr w:type="gramEnd"/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性评价）10.2不符合/事件和纠正措施，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47E4805D" w14:textId="77777777" w:rsidR="00A9008E" w:rsidRPr="00D93A0C" w:rsidRDefault="00A9008E" w:rsidP="00A9008E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Pr="00D93A0C">
              <w:rPr>
                <w:rFonts w:ascii="宋体" w:hAnsi="宋体"/>
                <w:b/>
                <w:bCs/>
                <w:sz w:val="18"/>
                <w:szCs w:val="18"/>
              </w:rPr>
              <w:t xml:space="preserve"> </w:t>
            </w:r>
          </w:p>
          <w:p w14:paraId="241D3D90" w14:textId="77777777" w:rsidR="00A9008E" w:rsidRPr="00D93A0C" w:rsidRDefault="00A9008E" w:rsidP="00A9008E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A9008E" w:rsidRPr="000452B0" w14:paraId="497D681C" w14:textId="77777777" w:rsidTr="00F85B0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7B3A6A10" w14:textId="79D05466" w:rsidR="00A9008E" w:rsidRDefault="00A9008E" w:rsidP="00A9008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539" w:type="dxa"/>
            <w:vAlign w:val="center"/>
          </w:tcPr>
          <w:p w14:paraId="0B03D2E3" w14:textId="6F97E67C" w:rsidR="00A9008E" w:rsidRPr="000452B0" w:rsidRDefault="00A9008E" w:rsidP="00A9008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2CBE17AC" w14:textId="6C9E6371" w:rsidR="00A9008E" w:rsidRPr="000452B0" w:rsidRDefault="00A9008E" w:rsidP="00A9008E">
            <w:pPr>
              <w:snapToGrid w:val="0"/>
              <w:spacing w:line="24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财务部</w:t>
            </w:r>
          </w:p>
        </w:tc>
        <w:tc>
          <w:tcPr>
            <w:tcW w:w="5507" w:type="dxa"/>
            <w:gridSpan w:val="2"/>
          </w:tcPr>
          <w:p w14:paraId="1359D818" w14:textId="77777777" w:rsidR="00A9008E" w:rsidRDefault="00A9008E" w:rsidP="00110BEC">
            <w:pPr>
              <w:spacing w:line="24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OHSMS: 5.3组织的岗位、职责和权限、6.2.1职业健康安全目标、6.2.2实现职业健康安全目标措施的策划、6.1.2危险源的识别与评价、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8.1运行策划和控制、8.2应急准备和响应</w:t>
            </w:r>
          </w:p>
          <w:p w14:paraId="139EE6B9" w14:textId="78C3D5E0" w:rsidR="00A9008E" w:rsidRPr="000452B0" w:rsidRDefault="00A9008E" w:rsidP="00110BEC">
            <w:pPr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EMS/OHSMS运行控制相关财务支出证据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205F463" w14:textId="3ADCD02C" w:rsidR="00A9008E" w:rsidRPr="000452B0" w:rsidRDefault="00A9008E" w:rsidP="00A9008E">
            <w:pPr>
              <w:snapToGrid w:val="0"/>
              <w:spacing w:line="24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A9008E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A9008E" w:rsidRPr="000452B0" w14:paraId="1533D6EA" w14:textId="77777777" w:rsidTr="00E72E04">
        <w:trPr>
          <w:cantSplit/>
          <w:trHeight w:val="273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0445E31B" w14:textId="647D20D2" w:rsidR="00A9008E" w:rsidRPr="000452B0" w:rsidRDefault="00A9008E" w:rsidP="00A9008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539" w:type="dxa"/>
            <w:vAlign w:val="center"/>
          </w:tcPr>
          <w:p w14:paraId="08263B15" w14:textId="07AE4A9A" w:rsidR="00A9008E" w:rsidRPr="000452B0" w:rsidRDefault="00A9008E" w:rsidP="00A9008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12:00-12:30</w:t>
            </w:r>
          </w:p>
        </w:tc>
        <w:tc>
          <w:tcPr>
            <w:tcW w:w="1044" w:type="dxa"/>
            <w:vAlign w:val="center"/>
          </w:tcPr>
          <w:p w14:paraId="3DB557EA" w14:textId="77777777" w:rsidR="00A9008E" w:rsidRPr="000452B0" w:rsidRDefault="00A9008E" w:rsidP="00A9008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70FA8A31" w14:textId="4470B808" w:rsidR="00A9008E" w:rsidRPr="000452B0" w:rsidRDefault="00A9008E" w:rsidP="00A9008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休息（午餐）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6946000" w14:textId="77777777" w:rsidR="00A9008E" w:rsidRPr="000452B0" w:rsidRDefault="00A9008E" w:rsidP="00A9008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E72E04" w:rsidRPr="000452B0" w14:paraId="1D2F2747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00C88C9A" w14:textId="667C4E94" w:rsidR="00E72E04" w:rsidRPr="000452B0" w:rsidRDefault="00E72E04" w:rsidP="00E72E0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539" w:type="dxa"/>
            <w:vAlign w:val="center"/>
          </w:tcPr>
          <w:p w14:paraId="28C6AF43" w14:textId="479D44D4" w:rsidR="00E72E04" w:rsidRPr="000452B0" w:rsidRDefault="00E72E04" w:rsidP="00E72E0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5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693E6379" w14:textId="77777777" w:rsidR="00E72E04" w:rsidRPr="000452B0" w:rsidRDefault="00E72E04" w:rsidP="00E72E0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生产部</w:t>
            </w:r>
          </w:p>
        </w:tc>
        <w:tc>
          <w:tcPr>
            <w:tcW w:w="5507" w:type="dxa"/>
            <w:gridSpan w:val="2"/>
          </w:tcPr>
          <w:p w14:paraId="1E9188EF" w14:textId="2982F8AB" w:rsidR="00E72E04" w:rsidRPr="000452B0" w:rsidRDefault="00E72E04" w:rsidP="00E72E0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OHSMS: 5.3组织的岗位、职责和权限、6.2.1职业健康安全目标、6.2.2实现职业健康安全目标措施的策划、6.1.2危险源的识别与评价、</w:t>
            </w:r>
            <w:r w:rsidRPr="00F430F7">
              <w:rPr>
                <w:rFonts w:ascii="宋体" w:hAnsi="宋体" w:cs="Arial" w:hint="eastAsia"/>
                <w:sz w:val="18"/>
                <w:szCs w:val="18"/>
              </w:rPr>
              <w:t>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8.1运行策划和控制、8.2应急准备和响应，</w:t>
            </w: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03F0853" w14:textId="77777777" w:rsidR="00E72E04" w:rsidRPr="00D93A0C" w:rsidRDefault="00E72E04" w:rsidP="00E72E04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E72E04" w:rsidRPr="000452B0" w14:paraId="38EC954D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0E7B113E" w14:textId="1B55BB1E" w:rsidR="00E72E04" w:rsidRPr="000452B0" w:rsidRDefault="00E72E04" w:rsidP="00E72E0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539" w:type="dxa"/>
            <w:vAlign w:val="center"/>
          </w:tcPr>
          <w:p w14:paraId="22512827" w14:textId="0C567408" w:rsidR="00E72E04" w:rsidRPr="000452B0" w:rsidRDefault="00E72E04" w:rsidP="00E72E0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5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044" w:type="dxa"/>
          </w:tcPr>
          <w:p w14:paraId="1E7E3597" w14:textId="77777777" w:rsidR="00E72E04" w:rsidRPr="000452B0" w:rsidRDefault="00E72E04" w:rsidP="00E72E0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质检部</w:t>
            </w:r>
          </w:p>
        </w:tc>
        <w:tc>
          <w:tcPr>
            <w:tcW w:w="5507" w:type="dxa"/>
            <w:gridSpan w:val="2"/>
          </w:tcPr>
          <w:p w14:paraId="5F072AE5" w14:textId="45084D9B" w:rsidR="00E72E04" w:rsidRPr="000452B0" w:rsidRDefault="00E72E04" w:rsidP="00E72E0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OHSMS: 5.3组织的岗位、职责和权限、6.2.1职业健康安全目标、6.2.2实现职业健康安全目标措施的策划、6.1.2危险源的识别与评价、</w:t>
            </w:r>
            <w:r w:rsidRPr="00F430F7">
              <w:rPr>
                <w:rFonts w:ascii="宋体" w:hAnsi="宋体" w:cs="Arial" w:hint="eastAsia"/>
                <w:sz w:val="18"/>
                <w:szCs w:val="18"/>
              </w:rPr>
              <w:t>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8.1运行策划和控制、8.2应急准备和响应，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10571D4" w14:textId="77777777" w:rsidR="00E72E04" w:rsidRPr="00D93A0C" w:rsidRDefault="00E72E04" w:rsidP="00E72E04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A9008E" w:rsidRPr="000452B0" w14:paraId="1BF2D238" w14:textId="77777777" w:rsidTr="00E72E04">
        <w:trPr>
          <w:cantSplit/>
          <w:trHeight w:val="273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67288928" w14:textId="1BE4C8BE" w:rsidR="00A9008E" w:rsidRPr="000452B0" w:rsidRDefault="00A9008E" w:rsidP="00A9008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="00E72E04"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39" w:type="dxa"/>
            <w:vAlign w:val="center"/>
          </w:tcPr>
          <w:p w14:paraId="1922A9BC" w14:textId="77777777" w:rsidR="00A9008E" w:rsidRPr="000452B0" w:rsidRDefault="00A9008E" w:rsidP="00A9008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天</w:t>
            </w:r>
          </w:p>
        </w:tc>
        <w:tc>
          <w:tcPr>
            <w:tcW w:w="1044" w:type="dxa"/>
            <w:vAlign w:val="center"/>
          </w:tcPr>
          <w:p w14:paraId="61D661D8" w14:textId="77777777" w:rsidR="00A9008E" w:rsidRPr="000452B0" w:rsidRDefault="00A9008E" w:rsidP="00A9008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78747F6C" w14:textId="77777777" w:rsidR="00A9008E" w:rsidRPr="000452B0" w:rsidRDefault="00A9008E" w:rsidP="00A9008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284937EA" w14:textId="77777777" w:rsidR="00A9008E" w:rsidRPr="000452B0" w:rsidRDefault="00A9008E" w:rsidP="00A9008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A9008E" w:rsidRPr="000452B0" w14:paraId="7BD8A5C1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4D776963" w14:textId="2063D072" w:rsidR="00A9008E" w:rsidRPr="000452B0" w:rsidRDefault="00A9008E" w:rsidP="00A9008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11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="00E72E04"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39" w:type="dxa"/>
            <w:vAlign w:val="center"/>
          </w:tcPr>
          <w:p w14:paraId="7912D9E5" w14:textId="0EAFEABE" w:rsidR="00A9008E" w:rsidRPr="000452B0" w:rsidRDefault="00A9008E" w:rsidP="00A9008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E72E04"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</w:t>
            </w:r>
            <w:r w:rsidR="00E72E04"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E72E04"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  <w:vAlign w:val="center"/>
          </w:tcPr>
          <w:p w14:paraId="633E2BB6" w14:textId="77777777" w:rsidR="00A9008E" w:rsidRPr="000452B0" w:rsidRDefault="00A9008E" w:rsidP="00A9008E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采购部</w:t>
            </w:r>
          </w:p>
        </w:tc>
        <w:tc>
          <w:tcPr>
            <w:tcW w:w="5507" w:type="dxa"/>
            <w:gridSpan w:val="2"/>
            <w:vAlign w:val="center"/>
          </w:tcPr>
          <w:p w14:paraId="57E16127" w14:textId="63949572" w:rsidR="00A9008E" w:rsidRPr="00F430F7" w:rsidRDefault="00A9008E" w:rsidP="00A9008E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OHSMS: 5.3组织的岗位、职责和权限、6.2.1职业健康安全目标、6.2.2实现职业健康安全目标措施的策划、6.1.2危险源的识别与评价、</w:t>
            </w:r>
            <w:r w:rsidRPr="00F430F7">
              <w:rPr>
                <w:rFonts w:ascii="宋体" w:hAnsi="宋体" w:cs="Arial" w:hint="eastAsia"/>
                <w:sz w:val="18"/>
                <w:szCs w:val="18"/>
              </w:rPr>
              <w:t>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8.1运行策划和控制、8.2应急准备和响应，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7C58F5BF" w14:textId="77777777" w:rsidR="00A9008E" w:rsidRPr="00D93A0C" w:rsidRDefault="00A9008E" w:rsidP="00A9008E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A9008E" w:rsidRPr="000452B0" w14:paraId="60230443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60FC71CC" w14:textId="21C83A15" w:rsidR="00A9008E" w:rsidRPr="000452B0" w:rsidRDefault="00A9008E" w:rsidP="00A9008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11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="00E72E04"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39" w:type="dxa"/>
            <w:vAlign w:val="center"/>
          </w:tcPr>
          <w:p w14:paraId="4FA68A55" w14:textId="46C56BDD" w:rsidR="00A9008E" w:rsidRPr="000452B0" w:rsidRDefault="00E72E04" w:rsidP="00A9008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  <w:r w:rsidR="00A9008E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="00A9008E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11</w:t>
            </w:r>
            <w:r w:rsidR="00A9008E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5</w:t>
            </w:r>
            <w:r w:rsidR="00A9008E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4315B5F2" w14:textId="77777777" w:rsidR="00A9008E" w:rsidRPr="000452B0" w:rsidRDefault="00A9008E" w:rsidP="00A9008E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销售</w:t>
            </w: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部</w:t>
            </w:r>
          </w:p>
        </w:tc>
        <w:tc>
          <w:tcPr>
            <w:tcW w:w="5507" w:type="dxa"/>
            <w:gridSpan w:val="2"/>
            <w:vAlign w:val="center"/>
          </w:tcPr>
          <w:p w14:paraId="045D1F64" w14:textId="53949697" w:rsidR="00A9008E" w:rsidRPr="00F430F7" w:rsidRDefault="00A9008E" w:rsidP="00A9008E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OHSMS: 5.3组织的岗位、职责和权限、6.2.1职业健康安全目标、6.2.2实现职业健康安全目标措施的策划、6.1.2危险源的识别与评价、</w:t>
            </w:r>
            <w:r w:rsidRPr="00F430F7">
              <w:rPr>
                <w:rFonts w:ascii="宋体" w:hAnsi="宋体" w:cs="Arial" w:hint="eastAsia"/>
                <w:sz w:val="18"/>
                <w:szCs w:val="18"/>
              </w:rPr>
              <w:t>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8.1运行策划和控制、8.2应急准备和响应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389FFB2" w14:textId="77777777" w:rsidR="00A9008E" w:rsidRPr="00D93A0C" w:rsidRDefault="00A9008E" w:rsidP="00A9008E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A9008E" w:rsidRPr="000452B0" w14:paraId="3DF1FEEC" w14:textId="77777777" w:rsidTr="007E18B4">
        <w:trPr>
          <w:cantSplit/>
          <w:trHeight w:val="389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A676BD0" w14:textId="2099EA0E" w:rsidR="00A9008E" w:rsidRPr="000452B0" w:rsidRDefault="00A9008E" w:rsidP="00A9008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11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="00E72E04"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39" w:type="dxa"/>
            <w:vAlign w:val="center"/>
          </w:tcPr>
          <w:p w14:paraId="2C9FCC80" w14:textId="5A58775F" w:rsidR="00A9008E" w:rsidRPr="000452B0" w:rsidRDefault="00A9008E" w:rsidP="00A9008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="00E72E04"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E72E04">
              <w:rPr>
                <w:rFonts w:ascii="宋体" w:hAnsi="宋体"/>
                <w:b/>
                <w:bCs/>
                <w:sz w:val="18"/>
                <w:szCs w:val="18"/>
              </w:rPr>
              <w:t>5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 w:rsidR="00E72E04"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E72E04"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09751E59" w14:textId="77777777" w:rsidR="00A9008E" w:rsidRPr="000452B0" w:rsidRDefault="00A9008E" w:rsidP="00A9008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14:paraId="6D19F99F" w14:textId="77777777" w:rsidR="00A9008E" w:rsidRPr="000452B0" w:rsidRDefault="00A9008E" w:rsidP="00A9008E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审核组与受审核方领导层沟通；</w:t>
            </w:r>
          </w:p>
          <w:p w14:paraId="188A38EF" w14:textId="685E3555" w:rsidR="00A9008E" w:rsidRPr="000452B0" w:rsidRDefault="00A9008E" w:rsidP="00A9008E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末次会议：综合评价OHSMS 管理体系运行总体情况及改进要求，宣告审核发现及审核结论。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9B6D928" w14:textId="77777777" w:rsidR="00A9008E" w:rsidRPr="00D93A0C" w:rsidRDefault="00A9008E" w:rsidP="00A9008E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Pr="00D93A0C">
              <w:rPr>
                <w:rFonts w:ascii="宋体" w:hAnsi="宋体"/>
                <w:b/>
                <w:bCs/>
                <w:sz w:val="18"/>
                <w:szCs w:val="18"/>
              </w:rPr>
              <w:t xml:space="preserve"> </w:t>
            </w:r>
          </w:p>
          <w:p w14:paraId="46B58D13" w14:textId="77777777" w:rsidR="00A9008E" w:rsidRPr="00D93A0C" w:rsidRDefault="00A9008E" w:rsidP="00A9008E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</w:tbl>
    <w:p w14:paraId="2A071BF9" w14:textId="6DC8F7CC" w:rsidR="00A9008E" w:rsidRDefault="00A9008E" w:rsidP="00A9008E">
      <w:pPr>
        <w:pStyle w:val="a0"/>
      </w:pPr>
    </w:p>
    <w:p w14:paraId="321994C4" w14:textId="77777777" w:rsidR="00E72E04" w:rsidRDefault="00E72E04">
      <w:pPr>
        <w:spacing w:line="300" w:lineRule="exact"/>
        <w:rPr>
          <w:rFonts w:ascii="宋体" w:hAnsi="宋体"/>
          <w:b/>
          <w:sz w:val="18"/>
          <w:szCs w:val="18"/>
        </w:rPr>
      </w:pPr>
    </w:p>
    <w:p w14:paraId="3C4A8D10" w14:textId="741704A1" w:rsidR="00A62166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131283F8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485D7CD0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458A087C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5B745D7A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1A3308C2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766E9B7E" w14:textId="577FA519" w:rsidR="00A62166" w:rsidRPr="00E72E04" w:rsidRDefault="00000000" w:rsidP="00E72E04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A62166" w:rsidRPr="00E72E04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C6EA3" w14:textId="77777777" w:rsidR="00A9525D" w:rsidRDefault="00A9525D">
      <w:r>
        <w:separator/>
      </w:r>
    </w:p>
  </w:endnote>
  <w:endnote w:type="continuationSeparator" w:id="0">
    <w:p w14:paraId="13429AAC" w14:textId="77777777" w:rsidR="00A9525D" w:rsidRDefault="00A9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61B36" w14:textId="77777777" w:rsidR="00A9525D" w:rsidRDefault="00A9525D">
      <w:r>
        <w:separator/>
      </w:r>
    </w:p>
  </w:footnote>
  <w:footnote w:type="continuationSeparator" w:id="0">
    <w:p w14:paraId="314CD070" w14:textId="77777777" w:rsidR="00A9525D" w:rsidRDefault="00A95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3C48" w14:textId="77777777" w:rsidR="00A62166" w:rsidRDefault="0000000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7DA438B" wp14:editId="1B5E16DF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3A027A8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321E05D0" w14:textId="77777777" w:rsidR="00A6216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EE375E9" w14:textId="77777777" w:rsidR="00A62166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549344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C33"/>
    <w:rsid w:val="00084C33"/>
    <w:rsid w:val="00110BEC"/>
    <w:rsid w:val="006E2FB2"/>
    <w:rsid w:val="007A3E7C"/>
    <w:rsid w:val="00A9008E"/>
    <w:rsid w:val="00A9525D"/>
    <w:rsid w:val="00E72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AFD11CA"/>
  <w15:docId w15:val="{F931D052-38BC-4E2F-8B95-3C2FFCB1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503</Words>
  <Characters>2869</Characters>
  <Application>Microsoft Office Word</Application>
  <DocSecurity>0</DocSecurity>
  <Lines>23</Lines>
  <Paragraphs>6</Paragraphs>
  <ScaleCrop>false</ScaleCrop>
  <Company>微软中国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63</cp:revision>
  <dcterms:created xsi:type="dcterms:W3CDTF">2015-06-17T14:31:00Z</dcterms:created>
  <dcterms:modified xsi:type="dcterms:W3CDTF">2022-11-26T09:17:00Z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