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8D7D6" w14:textId="77777777" w:rsidR="00C2621F" w:rsidRPr="00433A82" w:rsidRDefault="00CE5C79">
      <w:pPr>
        <w:spacing w:line="480" w:lineRule="exact"/>
        <w:jc w:val="center"/>
        <w:rPr>
          <w:rFonts w:eastAsiaTheme="minorEastAsia"/>
          <w:bCs/>
          <w:color w:val="000000"/>
          <w:sz w:val="36"/>
          <w:szCs w:val="36"/>
        </w:rPr>
      </w:pPr>
      <w:r w:rsidRPr="00433A82">
        <w:rPr>
          <w:rFonts w:eastAsiaTheme="minorEastAsia" w:hAnsiTheme="minor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0606"/>
        <w:gridCol w:w="1585"/>
      </w:tblGrid>
      <w:tr w:rsidR="00DF525C" w:rsidRPr="00433A82" w14:paraId="18BABDFC" w14:textId="77777777" w:rsidTr="00C2621F">
        <w:trPr>
          <w:trHeight w:val="515"/>
        </w:trPr>
        <w:tc>
          <w:tcPr>
            <w:tcW w:w="1242" w:type="dxa"/>
            <w:vMerge w:val="restart"/>
            <w:vAlign w:val="center"/>
          </w:tcPr>
          <w:p w14:paraId="267CEDAB" w14:textId="77777777" w:rsidR="00DF525C" w:rsidRPr="00433A82" w:rsidRDefault="00DF525C" w:rsidP="00C2621F">
            <w:pPr>
              <w:spacing w:before="120"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过程与活动、</w:t>
            </w:r>
          </w:p>
          <w:p w14:paraId="21B68ED7" w14:textId="77777777" w:rsidR="00DF525C" w:rsidRPr="00433A82" w:rsidRDefault="00DF525C" w:rsidP="00C2621F">
            <w:pPr>
              <w:spacing w:line="360" w:lineRule="auto"/>
              <w:jc w:val="center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 w14:paraId="7392A026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涉及条款</w:t>
            </w:r>
          </w:p>
        </w:tc>
        <w:tc>
          <w:tcPr>
            <w:tcW w:w="10606" w:type="dxa"/>
            <w:vAlign w:val="center"/>
          </w:tcPr>
          <w:p w14:paraId="5B16CE09" w14:textId="3D90C695" w:rsidR="00DF525C" w:rsidRPr="00433A82" w:rsidRDefault="00613D91" w:rsidP="00A13B08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受审核部门：</w:t>
            </w:r>
            <w:r w:rsidR="00E34F41" w:rsidRPr="00433A82">
              <w:rPr>
                <w:rFonts w:eastAsiaTheme="minorEastAsia" w:hAnsiTheme="minorEastAsia"/>
                <w:sz w:val="24"/>
                <w:szCs w:val="24"/>
              </w:rPr>
              <w:t>行政部</w:t>
            </w:r>
            <w:r w:rsidR="00DF525C" w:rsidRPr="00433A82">
              <w:rPr>
                <w:rFonts w:eastAsiaTheme="minorEastAsia"/>
                <w:sz w:val="24"/>
                <w:szCs w:val="24"/>
              </w:rPr>
              <w:t xml:space="preserve">   </w:t>
            </w:r>
            <w:r w:rsidR="00A13B08" w:rsidRPr="00433A82">
              <w:rPr>
                <w:rFonts w:eastAsiaTheme="minorEastAsia" w:hint="eastAsia"/>
                <w:sz w:val="24"/>
                <w:szCs w:val="24"/>
              </w:rPr>
              <w:t xml:space="preserve">    </w:t>
            </w:r>
            <w:r w:rsidR="00DF525C" w:rsidRPr="00433A82">
              <w:rPr>
                <w:rFonts w:eastAsiaTheme="minorEastAsia" w:hAnsiTheme="minorEastAsia"/>
                <w:sz w:val="24"/>
                <w:szCs w:val="24"/>
              </w:rPr>
              <w:t>主管领导</w:t>
            </w:r>
            <w:r w:rsidR="00A13B08" w:rsidRPr="00433A82">
              <w:rPr>
                <w:rFonts w:eastAsiaTheme="minorEastAsia" w:hAnsiTheme="minorEastAsia" w:hint="eastAsia"/>
                <w:sz w:val="24"/>
                <w:szCs w:val="24"/>
              </w:rPr>
              <w:t>/</w:t>
            </w:r>
            <w:r w:rsidR="00DF525C" w:rsidRPr="00433A82">
              <w:rPr>
                <w:rFonts w:eastAsiaTheme="minorEastAsia" w:hAnsiTheme="minorEastAsia"/>
                <w:sz w:val="24"/>
                <w:szCs w:val="24"/>
              </w:rPr>
              <w:t>陪同人员：</w:t>
            </w:r>
            <w:r w:rsidR="00F71897" w:rsidRPr="00F71897">
              <w:rPr>
                <w:rFonts w:eastAsiaTheme="minorEastAsia" w:hAnsiTheme="minorEastAsia" w:hint="eastAsia"/>
                <w:sz w:val="24"/>
                <w:szCs w:val="24"/>
              </w:rPr>
              <w:t>黄建红</w:t>
            </w:r>
          </w:p>
        </w:tc>
        <w:tc>
          <w:tcPr>
            <w:tcW w:w="1585" w:type="dxa"/>
            <w:vMerge w:val="restart"/>
            <w:vAlign w:val="center"/>
          </w:tcPr>
          <w:p w14:paraId="14EB0F68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判定</w:t>
            </w:r>
          </w:p>
        </w:tc>
      </w:tr>
      <w:tr w:rsidR="00DF525C" w:rsidRPr="00433A82" w14:paraId="1C88B8F5" w14:textId="77777777" w:rsidTr="00C2621F">
        <w:trPr>
          <w:trHeight w:val="403"/>
        </w:trPr>
        <w:tc>
          <w:tcPr>
            <w:tcW w:w="1242" w:type="dxa"/>
            <w:vMerge/>
            <w:vAlign w:val="center"/>
          </w:tcPr>
          <w:p w14:paraId="4F171EAC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5009A2E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 w14:paraId="4327AD8E" w14:textId="31A1E485" w:rsidR="00DF525C" w:rsidRPr="00433A82" w:rsidRDefault="00DF525C" w:rsidP="006871D7">
            <w:pPr>
              <w:spacing w:before="120"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审核员：</w:t>
            </w:r>
            <w:r w:rsidR="008C2AD7" w:rsidRPr="00433A82">
              <w:rPr>
                <w:rFonts w:eastAsiaTheme="minorEastAsia" w:hAnsiTheme="minorEastAsia" w:hint="eastAsia"/>
                <w:sz w:val="24"/>
                <w:szCs w:val="24"/>
              </w:rPr>
              <w:t>文波</w:t>
            </w:r>
            <w:r w:rsidR="00D63F73" w:rsidRPr="00433A82">
              <w:rPr>
                <w:rFonts w:eastAsiaTheme="minorEastAsia" w:hint="eastAsia"/>
                <w:sz w:val="24"/>
                <w:szCs w:val="24"/>
              </w:rPr>
              <w:t xml:space="preserve">  </w:t>
            </w:r>
            <w:r w:rsidR="00E911D0" w:rsidRPr="00433A82">
              <w:rPr>
                <w:rFonts w:eastAsiaTheme="minorEastAsia" w:hint="eastAsia"/>
                <w:sz w:val="24"/>
                <w:szCs w:val="24"/>
              </w:rPr>
              <w:t xml:space="preserve">          </w:t>
            </w:r>
            <w:r w:rsidRPr="00433A82">
              <w:rPr>
                <w:rFonts w:eastAsiaTheme="minorEastAsia" w:hAnsiTheme="minorEastAsia"/>
                <w:sz w:val="24"/>
                <w:szCs w:val="24"/>
              </w:rPr>
              <w:t>审核时间：</w:t>
            </w:r>
            <w:r w:rsidRPr="00433A82">
              <w:rPr>
                <w:rFonts w:eastAsiaTheme="minorEastAsia"/>
                <w:sz w:val="24"/>
                <w:szCs w:val="24"/>
              </w:rPr>
              <w:t>20</w:t>
            </w:r>
            <w:r w:rsidR="00A13B08" w:rsidRPr="00433A82">
              <w:rPr>
                <w:rFonts w:eastAsiaTheme="minorEastAsia" w:hint="eastAsia"/>
                <w:sz w:val="24"/>
                <w:szCs w:val="24"/>
              </w:rPr>
              <w:t>2</w:t>
            </w:r>
            <w:r w:rsidR="00F71897">
              <w:rPr>
                <w:rFonts w:eastAsiaTheme="minorEastAsia"/>
                <w:sz w:val="24"/>
                <w:szCs w:val="24"/>
              </w:rPr>
              <w:t>3</w:t>
            </w:r>
            <w:r w:rsidR="00A86046" w:rsidRPr="00433A82">
              <w:rPr>
                <w:rFonts w:eastAsiaTheme="minorEastAsia"/>
                <w:sz w:val="24"/>
                <w:szCs w:val="24"/>
              </w:rPr>
              <w:t>.</w:t>
            </w:r>
            <w:r w:rsidR="00F71897">
              <w:rPr>
                <w:rFonts w:eastAsiaTheme="minorEastAsia"/>
                <w:sz w:val="24"/>
                <w:szCs w:val="24"/>
              </w:rPr>
              <w:t>02</w:t>
            </w:r>
            <w:r w:rsidR="00613D91" w:rsidRPr="00433A82">
              <w:rPr>
                <w:rFonts w:eastAsiaTheme="minorEastAsia" w:hint="eastAsia"/>
                <w:sz w:val="24"/>
                <w:szCs w:val="24"/>
              </w:rPr>
              <w:t>.</w:t>
            </w:r>
            <w:r w:rsidR="00F71897">
              <w:rPr>
                <w:rFonts w:eastAsiaTheme="minorEastAsia"/>
                <w:sz w:val="24"/>
                <w:szCs w:val="24"/>
              </w:rPr>
              <w:t>07</w:t>
            </w:r>
          </w:p>
        </w:tc>
        <w:tc>
          <w:tcPr>
            <w:tcW w:w="1585" w:type="dxa"/>
            <w:vMerge/>
          </w:tcPr>
          <w:p w14:paraId="6439E811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F525C" w:rsidRPr="00433A82" w14:paraId="2905B0F8" w14:textId="77777777" w:rsidTr="00C2621F">
        <w:trPr>
          <w:trHeight w:val="516"/>
        </w:trPr>
        <w:tc>
          <w:tcPr>
            <w:tcW w:w="1242" w:type="dxa"/>
            <w:vMerge/>
            <w:vAlign w:val="center"/>
          </w:tcPr>
          <w:p w14:paraId="442C4E3E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72C2860C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606" w:type="dxa"/>
            <w:vAlign w:val="center"/>
          </w:tcPr>
          <w:p w14:paraId="2B9D7F49" w14:textId="77777777" w:rsidR="00DF525C" w:rsidRPr="00433A82" w:rsidRDefault="00DF525C" w:rsidP="00A86046">
            <w:pPr>
              <w:rPr>
                <w:rFonts w:eastAsiaTheme="minorEastAsia" w:hAnsiTheme="minorEastAsia"/>
                <w:sz w:val="24"/>
                <w:szCs w:val="24"/>
              </w:rPr>
            </w:pPr>
            <w:r w:rsidRPr="00433A82">
              <w:rPr>
                <w:rFonts w:eastAsiaTheme="minorEastAsia" w:hAnsiTheme="minorEastAsia"/>
                <w:sz w:val="24"/>
                <w:szCs w:val="24"/>
              </w:rPr>
              <w:t>审核条款：</w:t>
            </w:r>
          </w:p>
          <w:p w14:paraId="29C40E65" w14:textId="6BD1DB92" w:rsidR="008D518F" w:rsidRPr="008D518F" w:rsidRDefault="008D518F" w:rsidP="008D518F">
            <w:pPr>
              <w:snapToGrid w:val="0"/>
              <w:spacing w:beforeLines="50" w:before="156" w:afterLines="50" w:after="156" w:line="360" w:lineRule="auto"/>
              <w:rPr>
                <w:rFonts w:eastAsiaTheme="minorEastAsia" w:hAnsiTheme="minorEastAsia"/>
                <w:szCs w:val="21"/>
              </w:rPr>
            </w:pPr>
            <w:r w:rsidRPr="008D518F">
              <w:rPr>
                <w:rFonts w:eastAsiaTheme="minorEastAsia" w:hAnsiTheme="minorEastAsia" w:hint="eastAsia"/>
                <w:szCs w:val="21"/>
              </w:rPr>
              <w:t>QMS: 5.3</w:t>
            </w:r>
            <w:r w:rsidRPr="008D518F">
              <w:rPr>
                <w:rFonts w:eastAsiaTheme="minorEastAsia" w:hAnsiTheme="minorEastAsia" w:hint="eastAsia"/>
                <w:szCs w:val="21"/>
              </w:rPr>
              <w:t>组织的岗位、职责和权限、</w:t>
            </w:r>
            <w:r w:rsidRPr="008D518F">
              <w:rPr>
                <w:rFonts w:eastAsiaTheme="minorEastAsia" w:hAnsiTheme="minorEastAsia" w:hint="eastAsia"/>
                <w:szCs w:val="21"/>
              </w:rPr>
              <w:t>6.2</w:t>
            </w:r>
            <w:r w:rsidRPr="008D518F">
              <w:rPr>
                <w:rFonts w:eastAsiaTheme="minorEastAsia" w:hAnsiTheme="minorEastAsia" w:hint="eastAsia"/>
                <w:szCs w:val="21"/>
              </w:rPr>
              <w:t>质量目标、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7.1.2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人员、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7.2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能力、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7.3</w:t>
            </w:r>
            <w:r w:rsidR="003C5676" w:rsidRPr="003C5676">
              <w:rPr>
                <w:rFonts w:eastAsiaTheme="minorEastAsia" w:hAnsiTheme="minorEastAsia" w:hint="eastAsia"/>
                <w:szCs w:val="21"/>
              </w:rPr>
              <w:t>意识、</w:t>
            </w:r>
            <w:r w:rsidR="00740E5C">
              <w:rPr>
                <w:rFonts w:eastAsiaTheme="minorEastAsia" w:hAnsiTheme="minorEastAsia" w:hint="eastAsia"/>
                <w:szCs w:val="21"/>
              </w:rPr>
              <w:t>7.</w:t>
            </w:r>
            <w:r w:rsidR="00740E5C">
              <w:rPr>
                <w:rFonts w:eastAsiaTheme="minorEastAsia" w:hAnsiTheme="minorEastAsia"/>
                <w:szCs w:val="21"/>
              </w:rPr>
              <w:t>5</w:t>
            </w:r>
            <w:r w:rsidR="00740E5C">
              <w:rPr>
                <w:rFonts w:eastAsiaTheme="minorEastAsia" w:hAnsiTheme="minorEastAsia" w:hint="eastAsia"/>
                <w:szCs w:val="21"/>
              </w:rPr>
              <w:t>成文信息、</w:t>
            </w:r>
            <w:r w:rsidRPr="008D518F">
              <w:rPr>
                <w:rFonts w:eastAsiaTheme="minorEastAsia" w:hAnsiTheme="minorEastAsia" w:hint="eastAsia"/>
                <w:szCs w:val="21"/>
              </w:rPr>
              <w:t>9.1.1</w:t>
            </w:r>
            <w:r w:rsidRPr="008D518F">
              <w:rPr>
                <w:rFonts w:eastAsiaTheme="minorEastAsia" w:hAnsiTheme="minorEastAsia" w:hint="eastAsia"/>
                <w:szCs w:val="21"/>
              </w:rPr>
              <w:t>监视、测量、分析和评价总则、</w:t>
            </w:r>
            <w:r w:rsidRPr="008D518F">
              <w:rPr>
                <w:rFonts w:eastAsiaTheme="minorEastAsia" w:hAnsiTheme="minorEastAsia" w:hint="eastAsia"/>
                <w:szCs w:val="21"/>
              </w:rPr>
              <w:t>9.1.3</w:t>
            </w:r>
            <w:r w:rsidRPr="008D518F">
              <w:rPr>
                <w:rFonts w:eastAsiaTheme="minorEastAsia" w:hAnsiTheme="minorEastAsia" w:hint="eastAsia"/>
                <w:szCs w:val="21"/>
              </w:rPr>
              <w:t>分析与评价、</w:t>
            </w:r>
            <w:r w:rsidRPr="008D518F">
              <w:rPr>
                <w:rFonts w:eastAsiaTheme="minorEastAsia" w:hAnsiTheme="minorEastAsia" w:hint="eastAsia"/>
                <w:szCs w:val="21"/>
              </w:rPr>
              <w:t xml:space="preserve">9.2 </w:t>
            </w:r>
            <w:r w:rsidRPr="008D518F">
              <w:rPr>
                <w:rFonts w:eastAsiaTheme="minorEastAsia" w:hAnsiTheme="minorEastAsia" w:hint="eastAsia"/>
                <w:szCs w:val="21"/>
              </w:rPr>
              <w:t>内部审核、</w:t>
            </w:r>
            <w:r w:rsidRPr="008D518F">
              <w:rPr>
                <w:rFonts w:eastAsiaTheme="minorEastAsia" w:hAnsiTheme="minorEastAsia" w:hint="eastAsia"/>
                <w:szCs w:val="21"/>
              </w:rPr>
              <w:t>10.2</w:t>
            </w:r>
            <w:r w:rsidRPr="008D518F">
              <w:rPr>
                <w:rFonts w:eastAsiaTheme="minorEastAsia" w:hAnsiTheme="minorEastAsia" w:hint="eastAsia"/>
                <w:szCs w:val="21"/>
              </w:rPr>
              <w:t>不合格和纠正措施，</w:t>
            </w:r>
          </w:p>
          <w:p w14:paraId="5428CFFC" w14:textId="090199D6" w:rsidR="003658B7" w:rsidRPr="00433A82" w:rsidRDefault="008D518F" w:rsidP="008D518F">
            <w:pPr>
              <w:snapToGrid w:val="0"/>
              <w:spacing w:beforeLines="50" w:before="156" w:afterLines="50" w:after="156" w:line="360" w:lineRule="auto"/>
              <w:rPr>
                <w:rFonts w:eastAsiaTheme="minorEastAsia" w:hAnsiTheme="minorEastAsia"/>
                <w:sz w:val="24"/>
                <w:szCs w:val="24"/>
              </w:rPr>
            </w:pPr>
            <w:r w:rsidRPr="008D518F">
              <w:rPr>
                <w:rFonts w:eastAsiaTheme="minorEastAsia" w:hAnsiTheme="minorEastAsia" w:hint="eastAsia"/>
                <w:szCs w:val="21"/>
              </w:rPr>
              <w:t>EMS/OHSMS: 5.3</w:t>
            </w:r>
            <w:r w:rsidRPr="008D518F">
              <w:rPr>
                <w:rFonts w:eastAsiaTheme="minorEastAsia" w:hAnsiTheme="minorEastAsia" w:hint="eastAsia"/>
                <w:szCs w:val="21"/>
              </w:rPr>
              <w:t>组织的岗位、职责和权限、</w:t>
            </w:r>
            <w:r w:rsidRPr="008D518F">
              <w:rPr>
                <w:rFonts w:eastAsiaTheme="minorEastAsia" w:hAnsiTheme="minorEastAsia" w:hint="eastAsia"/>
                <w:szCs w:val="21"/>
              </w:rPr>
              <w:t>6.2.1</w:t>
            </w:r>
            <w:r w:rsidRPr="008D518F">
              <w:rPr>
                <w:rFonts w:eastAsiaTheme="minorEastAsia" w:hAnsiTheme="minorEastAsia" w:hint="eastAsia"/>
                <w:szCs w:val="21"/>
              </w:rPr>
              <w:t>环境</w:t>
            </w:r>
            <w:r w:rsidRPr="008D518F">
              <w:rPr>
                <w:rFonts w:eastAsiaTheme="minorEastAsia" w:hAnsiTheme="minorEastAsia" w:hint="eastAsia"/>
                <w:szCs w:val="21"/>
              </w:rPr>
              <w:t>/</w:t>
            </w:r>
            <w:r w:rsidRPr="008D518F">
              <w:rPr>
                <w:rFonts w:eastAsiaTheme="minorEastAsia" w:hAnsiTheme="minorEastAsia" w:hint="eastAsia"/>
                <w:szCs w:val="21"/>
              </w:rPr>
              <w:t>职业健康安全目标、</w:t>
            </w:r>
            <w:r w:rsidRPr="008D518F">
              <w:rPr>
                <w:rFonts w:eastAsiaTheme="minorEastAsia" w:hAnsiTheme="minorEastAsia" w:hint="eastAsia"/>
                <w:szCs w:val="21"/>
              </w:rPr>
              <w:t>6.2.2</w:t>
            </w:r>
            <w:r w:rsidRPr="008D518F">
              <w:rPr>
                <w:rFonts w:eastAsiaTheme="minorEastAsia" w:hAnsiTheme="minorEastAsia" w:hint="eastAsia"/>
                <w:szCs w:val="21"/>
              </w:rPr>
              <w:t>实现环境</w:t>
            </w:r>
            <w:r w:rsidRPr="008D518F">
              <w:rPr>
                <w:rFonts w:eastAsiaTheme="minorEastAsia" w:hAnsiTheme="minorEastAsia" w:hint="eastAsia"/>
                <w:szCs w:val="21"/>
              </w:rPr>
              <w:t>/</w:t>
            </w:r>
            <w:r w:rsidRPr="008D518F">
              <w:rPr>
                <w:rFonts w:eastAsiaTheme="minorEastAsia" w:hAnsiTheme="minorEastAsia" w:hint="eastAsia"/>
                <w:szCs w:val="21"/>
              </w:rPr>
              <w:t>职业健康安全目标措施的策划、</w:t>
            </w:r>
            <w:r w:rsidRPr="008D518F">
              <w:rPr>
                <w:rFonts w:eastAsiaTheme="minorEastAsia" w:hAnsiTheme="minorEastAsia" w:hint="eastAsia"/>
                <w:szCs w:val="21"/>
              </w:rPr>
              <w:t>6.1.2</w:t>
            </w:r>
            <w:r w:rsidRPr="008D518F">
              <w:rPr>
                <w:rFonts w:eastAsiaTheme="minorEastAsia" w:hAnsiTheme="minorEastAsia" w:hint="eastAsia"/>
                <w:szCs w:val="21"/>
              </w:rPr>
              <w:t>环境因素</w:t>
            </w:r>
            <w:r w:rsidRPr="008D518F">
              <w:rPr>
                <w:rFonts w:eastAsiaTheme="minorEastAsia" w:hAnsiTheme="minorEastAsia" w:hint="eastAsia"/>
                <w:szCs w:val="21"/>
              </w:rPr>
              <w:t>/</w:t>
            </w:r>
            <w:r w:rsidRPr="008D518F">
              <w:rPr>
                <w:rFonts w:eastAsiaTheme="minorEastAsia" w:hAnsiTheme="minorEastAsia" w:hint="eastAsia"/>
                <w:szCs w:val="21"/>
              </w:rPr>
              <w:t>危险源的识别与评价、</w:t>
            </w:r>
            <w:r w:rsidR="008F7F03" w:rsidRPr="008F7F03">
              <w:rPr>
                <w:rFonts w:eastAsiaTheme="minorEastAsia" w:hAnsiTheme="minorEastAsia" w:hint="eastAsia"/>
                <w:szCs w:val="21"/>
              </w:rPr>
              <w:t>7.2</w:t>
            </w:r>
            <w:r w:rsidR="008F7F03" w:rsidRPr="008F7F03">
              <w:rPr>
                <w:rFonts w:eastAsiaTheme="minorEastAsia" w:hAnsiTheme="minorEastAsia" w:hint="eastAsia"/>
                <w:szCs w:val="21"/>
              </w:rPr>
              <w:t>能力、</w:t>
            </w:r>
            <w:r w:rsidR="008F7F03" w:rsidRPr="008F7F03">
              <w:rPr>
                <w:rFonts w:eastAsiaTheme="minorEastAsia" w:hAnsiTheme="minorEastAsia" w:hint="eastAsia"/>
                <w:szCs w:val="21"/>
              </w:rPr>
              <w:t>7.3</w:t>
            </w:r>
            <w:r w:rsidR="008F7F03" w:rsidRPr="008F7F03">
              <w:rPr>
                <w:rFonts w:eastAsiaTheme="minorEastAsia" w:hAnsiTheme="minorEastAsia" w:hint="eastAsia"/>
                <w:szCs w:val="21"/>
              </w:rPr>
              <w:t>意识、</w:t>
            </w:r>
            <w:r w:rsidR="00740E5C">
              <w:rPr>
                <w:rFonts w:eastAsiaTheme="minorEastAsia" w:hAnsiTheme="minorEastAsia" w:hint="eastAsia"/>
                <w:szCs w:val="21"/>
              </w:rPr>
              <w:t>7.</w:t>
            </w:r>
            <w:r w:rsidR="00740E5C">
              <w:rPr>
                <w:rFonts w:eastAsiaTheme="minorEastAsia" w:hAnsiTheme="minorEastAsia"/>
                <w:szCs w:val="21"/>
              </w:rPr>
              <w:t>5</w:t>
            </w:r>
            <w:r w:rsidR="00740E5C">
              <w:rPr>
                <w:rFonts w:eastAsiaTheme="minorEastAsia" w:hAnsiTheme="minorEastAsia" w:hint="eastAsia"/>
                <w:szCs w:val="21"/>
              </w:rPr>
              <w:t>成文信息、</w:t>
            </w:r>
            <w:r w:rsidRPr="008D518F">
              <w:rPr>
                <w:rFonts w:eastAsiaTheme="minorEastAsia" w:hAnsiTheme="minorEastAsia" w:hint="eastAsia"/>
                <w:szCs w:val="21"/>
              </w:rPr>
              <w:t>8.1</w:t>
            </w:r>
            <w:r w:rsidRPr="008D518F">
              <w:rPr>
                <w:rFonts w:eastAsiaTheme="minorEastAsia" w:hAnsiTheme="minorEastAsia" w:hint="eastAsia"/>
                <w:szCs w:val="21"/>
              </w:rPr>
              <w:t>运行策划和控制、</w:t>
            </w:r>
            <w:r w:rsidRPr="008D518F">
              <w:rPr>
                <w:rFonts w:eastAsiaTheme="minorEastAsia" w:hAnsiTheme="minorEastAsia" w:hint="eastAsia"/>
                <w:szCs w:val="21"/>
              </w:rPr>
              <w:t>8.2</w:t>
            </w:r>
            <w:r w:rsidRPr="008D518F">
              <w:rPr>
                <w:rFonts w:eastAsiaTheme="minorEastAsia" w:hAnsiTheme="minorEastAsia" w:hint="eastAsia"/>
                <w:szCs w:val="21"/>
              </w:rPr>
              <w:t>应急准备和响应、</w:t>
            </w:r>
            <w:r w:rsidRPr="008D518F">
              <w:rPr>
                <w:rFonts w:eastAsiaTheme="minorEastAsia" w:hAnsiTheme="minorEastAsia" w:hint="eastAsia"/>
                <w:szCs w:val="21"/>
              </w:rPr>
              <w:t xml:space="preserve">9.2 </w:t>
            </w:r>
            <w:r w:rsidRPr="008D518F">
              <w:rPr>
                <w:rFonts w:eastAsiaTheme="minorEastAsia" w:hAnsiTheme="minorEastAsia" w:hint="eastAsia"/>
                <w:szCs w:val="21"/>
              </w:rPr>
              <w:t>内部审核、</w:t>
            </w:r>
            <w:r w:rsidRPr="008D518F">
              <w:rPr>
                <w:rFonts w:eastAsiaTheme="minorEastAsia" w:hAnsiTheme="minorEastAsia" w:hint="eastAsia"/>
                <w:szCs w:val="21"/>
              </w:rPr>
              <w:t>6.1.3</w:t>
            </w:r>
            <w:r w:rsidRPr="008D518F">
              <w:rPr>
                <w:rFonts w:eastAsiaTheme="minorEastAsia" w:hAnsiTheme="minorEastAsia" w:hint="eastAsia"/>
                <w:szCs w:val="21"/>
              </w:rPr>
              <w:t>合规义务、</w:t>
            </w:r>
            <w:r w:rsidRPr="008D518F">
              <w:rPr>
                <w:rFonts w:eastAsiaTheme="minorEastAsia" w:hAnsiTheme="minorEastAsia" w:hint="eastAsia"/>
                <w:szCs w:val="21"/>
              </w:rPr>
              <w:t>6.1.4</w:t>
            </w:r>
            <w:r w:rsidRPr="008D518F">
              <w:rPr>
                <w:rFonts w:eastAsiaTheme="minorEastAsia" w:hAnsiTheme="minorEastAsia" w:hint="eastAsia"/>
                <w:szCs w:val="21"/>
              </w:rPr>
              <w:t>措施的策划、</w:t>
            </w:r>
            <w:r w:rsidRPr="008D518F">
              <w:rPr>
                <w:rFonts w:eastAsiaTheme="minorEastAsia" w:hAnsiTheme="minorEastAsia" w:hint="eastAsia"/>
                <w:szCs w:val="21"/>
              </w:rPr>
              <w:t>9.1</w:t>
            </w:r>
            <w:r w:rsidRPr="008D518F">
              <w:rPr>
                <w:rFonts w:eastAsiaTheme="minorEastAsia" w:hAnsiTheme="minorEastAsia" w:hint="eastAsia"/>
                <w:szCs w:val="21"/>
              </w:rPr>
              <w:t>监视测量分析和评价（</w:t>
            </w:r>
            <w:r w:rsidRPr="008D518F">
              <w:rPr>
                <w:rFonts w:eastAsiaTheme="minorEastAsia" w:hAnsiTheme="minorEastAsia" w:hint="eastAsia"/>
                <w:szCs w:val="21"/>
              </w:rPr>
              <w:t>9.1.1</w:t>
            </w:r>
            <w:r w:rsidRPr="008D518F">
              <w:rPr>
                <w:rFonts w:eastAsiaTheme="minorEastAsia" w:hAnsiTheme="minorEastAsia" w:hint="eastAsia"/>
                <w:szCs w:val="21"/>
              </w:rPr>
              <w:t>总则、</w:t>
            </w:r>
            <w:r w:rsidRPr="008D518F">
              <w:rPr>
                <w:rFonts w:eastAsiaTheme="minorEastAsia" w:hAnsiTheme="minorEastAsia" w:hint="eastAsia"/>
                <w:szCs w:val="21"/>
              </w:rPr>
              <w:t>9.1.2</w:t>
            </w:r>
            <w:r w:rsidRPr="008D518F">
              <w:rPr>
                <w:rFonts w:eastAsiaTheme="minorEastAsia" w:hAnsiTheme="minorEastAsia" w:hint="eastAsia"/>
                <w:szCs w:val="21"/>
              </w:rPr>
              <w:t>合规性评价）</w:t>
            </w:r>
            <w:r w:rsidRPr="008D518F">
              <w:rPr>
                <w:rFonts w:eastAsiaTheme="minorEastAsia" w:hAnsiTheme="minorEastAsia" w:hint="eastAsia"/>
                <w:szCs w:val="21"/>
              </w:rPr>
              <w:t>10.2</w:t>
            </w:r>
            <w:r w:rsidRPr="008D518F">
              <w:rPr>
                <w:rFonts w:eastAsiaTheme="minorEastAsia" w:hAnsiTheme="minorEastAsia" w:hint="eastAsia"/>
                <w:szCs w:val="21"/>
              </w:rPr>
              <w:t>不符合</w:t>
            </w:r>
            <w:r w:rsidRPr="008D518F">
              <w:rPr>
                <w:rFonts w:eastAsiaTheme="minorEastAsia" w:hAnsiTheme="minorEastAsia" w:hint="eastAsia"/>
                <w:szCs w:val="21"/>
              </w:rPr>
              <w:t>/</w:t>
            </w:r>
            <w:r w:rsidRPr="008D518F">
              <w:rPr>
                <w:rFonts w:eastAsiaTheme="minorEastAsia" w:hAnsiTheme="minorEastAsia" w:hint="eastAsia"/>
                <w:szCs w:val="21"/>
              </w:rPr>
              <w:t>事件和纠正措施，</w:t>
            </w:r>
          </w:p>
        </w:tc>
        <w:tc>
          <w:tcPr>
            <w:tcW w:w="1585" w:type="dxa"/>
            <w:vMerge/>
          </w:tcPr>
          <w:p w14:paraId="3CBFE6CA" w14:textId="77777777" w:rsidR="00DF525C" w:rsidRPr="00433A82" w:rsidRDefault="00DF525C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E55A36" w:rsidRPr="00433A82" w14:paraId="66BAAF29" w14:textId="77777777" w:rsidTr="008F5A57">
        <w:trPr>
          <w:trHeight w:val="830"/>
        </w:trPr>
        <w:tc>
          <w:tcPr>
            <w:tcW w:w="1242" w:type="dxa"/>
            <w:vAlign w:val="center"/>
          </w:tcPr>
          <w:p w14:paraId="5A62EEE9" w14:textId="77777777" w:rsidR="00E55A36" w:rsidRPr="00433A82" w:rsidRDefault="00E55A36" w:rsidP="00B12A66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组织的岗位、职责和权限</w:t>
            </w:r>
          </w:p>
        </w:tc>
        <w:tc>
          <w:tcPr>
            <w:tcW w:w="1276" w:type="dxa"/>
          </w:tcPr>
          <w:p w14:paraId="2074522A" w14:textId="77777777" w:rsidR="00E55A36" w:rsidRPr="00433A82" w:rsidRDefault="00E949E7" w:rsidP="00B12A66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Q</w:t>
            </w:r>
            <w:r w:rsidR="004E0AC3" w:rsidRPr="00433A82">
              <w:rPr>
                <w:rFonts w:eastAsiaTheme="minorEastAsia" w:hAnsiTheme="minorEastAsia" w:hint="eastAsia"/>
                <w:szCs w:val="21"/>
              </w:rPr>
              <w:t>E</w:t>
            </w:r>
            <w:r w:rsidRPr="00433A82">
              <w:rPr>
                <w:rFonts w:eastAsiaTheme="minorEastAsia" w:hAnsiTheme="minorEastAsia" w:hint="eastAsia"/>
                <w:szCs w:val="21"/>
              </w:rPr>
              <w:t>O</w:t>
            </w:r>
            <w:r w:rsidR="0024070C" w:rsidRPr="00433A82">
              <w:rPr>
                <w:rFonts w:eastAsiaTheme="minorEastAsia" w:hAnsiTheme="minorEastAsia" w:hint="eastAsia"/>
                <w:szCs w:val="21"/>
              </w:rPr>
              <w:t>：</w:t>
            </w:r>
            <w:r w:rsidR="00E55A36" w:rsidRPr="00433A82">
              <w:rPr>
                <w:rFonts w:eastAsiaTheme="minorEastAsia" w:hAnsiTheme="minorEastAsia" w:hint="eastAsia"/>
                <w:szCs w:val="21"/>
              </w:rPr>
              <w:t>5.3</w:t>
            </w:r>
          </w:p>
        </w:tc>
        <w:tc>
          <w:tcPr>
            <w:tcW w:w="10606" w:type="dxa"/>
          </w:tcPr>
          <w:p w14:paraId="2980CFDA" w14:textId="3F1B7E1B" w:rsidR="00E949E7" w:rsidRPr="00433A82" w:rsidRDefault="00E949E7" w:rsidP="00E949E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行政部现有</w:t>
            </w:r>
            <w:r w:rsidR="00F71897">
              <w:rPr>
                <w:rFonts w:eastAsiaTheme="minorEastAsia" w:hAnsiTheme="minorEastAsia"/>
                <w:szCs w:val="21"/>
              </w:rPr>
              <w:t>1</w:t>
            </w:r>
            <w:r w:rsidRPr="00433A82">
              <w:rPr>
                <w:rFonts w:eastAsiaTheme="minorEastAsia" w:hAnsiTheme="minorEastAsia" w:hint="eastAsia"/>
                <w:szCs w:val="21"/>
              </w:rPr>
              <w:t>人，负责人：</w:t>
            </w:r>
            <w:r w:rsidR="00F71897" w:rsidRPr="00F71897">
              <w:rPr>
                <w:rFonts w:eastAsiaTheme="minorEastAsia" w:hAnsiTheme="minorEastAsia" w:hint="eastAsia"/>
                <w:szCs w:val="21"/>
              </w:rPr>
              <w:t>黄建红</w:t>
            </w:r>
            <w:r w:rsidRPr="00433A82">
              <w:rPr>
                <w:rFonts w:eastAsiaTheme="minorEastAsia" w:hAnsiTheme="minorEastAsia" w:hint="eastAsia"/>
                <w:szCs w:val="21"/>
              </w:rPr>
              <w:t>；</w:t>
            </w:r>
          </w:p>
          <w:p w14:paraId="780ECA2B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主要负责：</w:t>
            </w:r>
          </w:p>
          <w:p w14:paraId="6A6ECC41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文件、记录、人力资源管理和体系运行监控；</w:t>
            </w:r>
          </w:p>
          <w:p w14:paraId="379EC489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协助做好管理评审工作、组织开展内部审核。质量环境安全目标方案的制定实施，办公用品的管理，信息交流与沟通，</w:t>
            </w:r>
          </w:p>
          <w:p w14:paraId="3EC9CA89" w14:textId="60E69D53" w:rsidR="00E55A36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组织本部门的环境因素、危险源的识别、评价及控制；法律法规收集及合规性评价，应急准备和相应控制，不符合纠正与预防，事故事件调查处理等</w:t>
            </w:r>
          </w:p>
        </w:tc>
        <w:tc>
          <w:tcPr>
            <w:tcW w:w="1585" w:type="dxa"/>
          </w:tcPr>
          <w:p w14:paraId="5E6BC03C" w14:textId="77777777" w:rsidR="00E55A36" w:rsidRPr="00433A82" w:rsidRDefault="00A13B08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 w:hint="eastAsia"/>
                <w:sz w:val="24"/>
                <w:szCs w:val="24"/>
              </w:rPr>
              <w:t>符合</w:t>
            </w:r>
          </w:p>
        </w:tc>
      </w:tr>
      <w:tr w:rsidR="00E55A36" w:rsidRPr="00433A82" w14:paraId="56B60162" w14:textId="77777777" w:rsidTr="00EB7925">
        <w:trPr>
          <w:trHeight w:val="1991"/>
        </w:trPr>
        <w:tc>
          <w:tcPr>
            <w:tcW w:w="1242" w:type="dxa"/>
            <w:vAlign w:val="center"/>
          </w:tcPr>
          <w:p w14:paraId="22DEB148" w14:textId="77777777" w:rsidR="00E463FC" w:rsidRPr="00433A82" w:rsidRDefault="00E463FC" w:rsidP="00B12A66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lastRenderedPageBreak/>
              <w:t>质量</w:t>
            </w:r>
            <w:r w:rsidR="00E55A36" w:rsidRPr="00433A82">
              <w:rPr>
                <w:rFonts w:eastAsiaTheme="minorEastAsia" w:hAnsiTheme="minorEastAsia" w:hint="eastAsia"/>
                <w:szCs w:val="21"/>
              </w:rPr>
              <w:t>目标</w:t>
            </w:r>
            <w:r w:rsidRPr="00433A82">
              <w:rPr>
                <w:rFonts w:eastAsiaTheme="minorEastAsia" w:hAnsiTheme="minorEastAsia" w:hint="eastAsia"/>
                <w:szCs w:val="21"/>
              </w:rPr>
              <w:t>环境</w:t>
            </w:r>
            <w:r w:rsidRPr="00433A82">
              <w:rPr>
                <w:rFonts w:eastAsiaTheme="minorEastAsia" w:hAnsiTheme="minorEastAsia" w:hint="eastAsia"/>
                <w:szCs w:val="21"/>
              </w:rPr>
              <w:t>/</w:t>
            </w:r>
            <w:r w:rsidRPr="00433A82">
              <w:rPr>
                <w:rFonts w:eastAsiaTheme="minorEastAsia" w:hAnsiTheme="minorEastAsia" w:hint="eastAsia"/>
                <w:szCs w:val="21"/>
              </w:rPr>
              <w:t>职业健康安全目标</w:t>
            </w:r>
          </w:p>
          <w:p w14:paraId="5443D486" w14:textId="77777777" w:rsidR="00E463FC" w:rsidRPr="00433A82" w:rsidRDefault="00E463FC" w:rsidP="00B12A66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实现环境</w:t>
            </w:r>
            <w:r w:rsidRPr="00433A82">
              <w:rPr>
                <w:rFonts w:eastAsiaTheme="minorEastAsia" w:hAnsiTheme="minorEastAsia" w:hint="eastAsia"/>
                <w:szCs w:val="21"/>
              </w:rPr>
              <w:t>/</w:t>
            </w:r>
            <w:r w:rsidRPr="00433A82">
              <w:rPr>
                <w:rFonts w:eastAsiaTheme="minorEastAsia" w:hAnsiTheme="minorEastAsia" w:hint="eastAsia"/>
                <w:szCs w:val="21"/>
              </w:rPr>
              <w:t>职业健康安全目标措施的策划</w:t>
            </w:r>
          </w:p>
        </w:tc>
        <w:tc>
          <w:tcPr>
            <w:tcW w:w="1276" w:type="dxa"/>
            <w:vAlign w:val="center"/>
          </w:tcPr>
          <w:p w14:paraId="493CE974" w14:textId="2694D7E9" w:rsidR="00433A82" w:rsidRPr="00433A82" w:rsidRDefault="00E949E7" w:rsidP="00433A82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Q</w:t>
            </w:r>
            <w:r w:rsidR="00433A82" w:rsidRPr="00433A82">
              <w:rPr>
                <w:rFonts w:eastAsiaTheme="minorEastAsia" w:hAnsiTheme="minorEastAsia" w:hint="eastAsia"/>
                <w:szCs w:val="21"/>
              </w:rPr>
              <w:t>EO</w:t>
            </w:r>
            <w:r w:rsidR="00E463FC" w:rsidRPr="00433A82">
              <w:rPr>
                <w:rFonts w:eastAsiaTheme="minorEastAsia" w:hAnsiTheme="minorEastAsia" w:hint="eastAsia"/>
                <w:szCs w:val="21"/>
              </w:rPr>
              <w:t>:</w:t>
            </w:r>
            <w:r w:rsidR="00E55A36" w:rsidRPr="00433A82">
              <w:rPr>
                <w:rFonts w:eastAsiaTheme="minorEastAsia" w:hAnsiTheme="minorEastAsia" w:hint="eastAsia"/>
                <w:szCs w:val="21"/>
              </w:rPr>
              <w:t>6.2</w:t>
            </w:r>
          </w:p>
          <w:p w14:paraId="40AE1B88" w14:textId="3D416DE3" w:rsidR="00E55A36" w:rsidRPr="00433A82" w:rsidRDefault="00E55A36" w:rsidP="00E463FC">
            <w:pPr>
              <w:spacing w:line="360" w:lineRule="auto"/>
              <w:rPr>
                <w:rFonts w:ascii="楷体" w:eastAsia="楷体" w:hAnsi="楷体" w:cs="宋体"/>
                <w:szCs w:val="21"/>
              </w:rPr>
            </w:pPr>
          </w:p>
        </w:tc>
        <w:tc>
          <w:tcPr>
            <w:tcW w:w="10606" w:type="dxa"/>
            <w:vAlign w:val="center"/>
          </w:tcPr>
          <w:p w14:paraId="33AD46F7" w14:textId="77777777" w:rsidR="008C2AD7" w:rsidRPr="00433A82" w:rsidRDefault="008C2AD7" w:rsidP="008C2AD7">
            <w:pPr>
              <w:spacing w:line="360" w:lineRule="auto"/>
              <w:ind w:firstLineChars="200" w:firstLine="420"/>
              <w:rPr>
                <w:szCs w:val="21"/>
              </w:rPr>
            </w:pPr>
            <w:r w:rsidRPr="00433A82">
              <w:rPr>
                <w:szCs w:val="21"/>
              </w:rPr>
              <w:t>以方针为框架，建立了公司管理目标：</w:t>
            </w:r>
          </w:p>
          <w:p w14:paraId="19884B33" w14:textId="77777777" w:rsidR="008C2AD7" w:rsidRPr="00433A82" w:rsidRDefault="008C2AD7" w:rsidP="008C2AD7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 w:rsidRPr="00433A82">
              <w:rPr>
                <w:rFonts w:ascii="宋体" w:hAnsi="宋体" w:cs="Arial" w:hint="eastAsia"/>
                <w:spacing w:val="-6"/>
                <w:szCs w:val="21"/>
              </w:rPr>
              <w:t>查“目标分解考核表”，显示对目标按照部门进行了分解；</w:t>
            </w:r>
          </w:p>
          <w:p w14:paraId="1CB9925C" w14:textId="77777777" w:rsidR="008C2AD7" w:rsidRPr="008D518F" w:rsidRDefault="008C2AD7" w:rsidP="008C2AD7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 w:rsidRPr="008D518F">
              <w:rPr>
                <w:rFonts w:ascii="宋体" w:hAnsi="宋体" w:cs="Arial" w:hint="eastAsia"/>
                <w:spacing w:val="-6"/>
                <w:szCs w:val="21"/>
              </w:rPr>
              <w:t>查见行政部目标分解及完成情况：</w:t>
            </w:r>
          </w:p>
          <w:p w14:paraId="1D911E74" w14:textId="2871BAB5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文件受控率100%；</w:t>
            </w:r>
          </w:p>
          <w:p w14:paraId="634A0B0D" w14:textId="6122E718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培训合格率100%；</w:t>
            </w:r>
          </w:p>
          <w:p w14:paraId="2A96D36E" w14:textId="441C5B8F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重要环境因素识别评价准确率98%以上；</w:t>
            </w:r>
          </w:p>
          <w:p w14:paraId="7739F767" w14:textId="5C676BDF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生活污水：生活污水经化粪池排放；</w:t>
            </w:r>
          </w:p>
          <w:p w14:paraId="05D51F76" w14:textId="1759FBF2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5.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废弃物：办公、生活区设分类垃圾箱,分类处置率100％；</w:t>
            </w:r>
          </w:p>
          <w:p w14:paraId="5C249ADA" w14:textId="4A2E345F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6.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环境保护要求告知率100%；</w:t>
            </w:r>
          </w:p>
          <w:p w14:paraId="035584C0" w14:textId="1DE07764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7.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确保职业健康安全类文件有效版本使用率100%；</w:t>
            </w:r>
          </w:p>
          <w:p w14:paraId="02D26E47" w14:textId="06EDAB45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8.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不可接受风险识别评价准确率98%以上；</w:t>
            </w:r>
          </w:p>
          <w:p w14:paraId="5DDD59EE" w14:textId="5AAE4CFA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9.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每季度组织文明生产、职业健康安全检查不少于一次，职业健康安全管理方案有效性98%以上；</w:t>
            </w:r>
          </w:p>
          <w:p w14:paraId="0FCFEBE3" w14:textId="73115F29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/>
                <w:color w:val="000000"/>
                <w:szCs w:val="21"/>
              </w:rPr>
              <w:t>0</w:t>
            </w:r>
            <w:r>
              <w:rPr>
                <w:rFonts w:ascii="宋体" w:hAnsi="宋体" w:hint="eastAsia"/>
                <w:color w:val="000000"/>
                <w:szCs w:val="21"/>
              </w:rPr>
              <w:t>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严重职业健康安全事故事件有效处置率100%；</w:t>
            </w:r>
          </w:p>
          <w:p w14:paraId="36992793" w14:textId="7A18661A" w:rsidR="00F71897" w:rsidRP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/>
                <w:color w:val="000000"/>
                <w:szCs w:val="21"/>
              </w:rPr>
              <w:t>1</w:t>
            </w:r>
            <w:r>
              <w:rPr>
                <w:rFonts w:ascii="宋体" w:hAnsi="宋体" w:hint="eastAsia"/>
                <w:color w:val="000000"/>
                <w:szCs w:val="21"/>
              </w:rPr>
              <w:t>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纠正预防措施有效率100%；</w:t>
            </w:r>
          </w:p>
          <w:p w14:paraId="04B753AA" w14:textId="77777777" w:rsidR="00F71897" w:rsidRDefault="00F7189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1</w:t>
            </w:r>
            <w:r>
              <w:rPr>
                <w:rFonts w:ascii="宋体" w:hAnsi="宋体"/>
                <w:color w:val="000000"/>
                <w:szCs w:val="21"/>
              </w:rPr>
              <w:t>2</w:t>
            </w:r>
            <w:r>
              <w:rPr>
                <w:rFonts w:ascii="宋体" w:hAnsi="宋体" w:hint="eastAsia"/>
                <w:color w:val="000000"/>
                <w:szCs w:val="21"/>
              </w:rPr>
              <w:t>.</w:t>
            </w:r>
            <w:r w:rsidRPr="00F71897">
              <w:rPr>
                <w:rFonts w:ascii="宋体" w:hAnsi="宋体" w:hint="eastAsia"/>
                <w:color w:val="000000"/>
                <w:szCs w:val="21"/>
              </w:rPr>
              <w:t>职业健康安全要求告知率100%。</w:t>
            </w:r>
          </w:p>
          <w:p w14:paraId="0A80F9F9" w14:textId="06AF0DF6" w:rsidR="008C2AD7" w:rsidRPr="00433A82" w:rsidRDefault="008C2AD7" w:rsidP="00F71897">
            <w:pPr>
              <w:spacing w:line="360" w:lineRule="auto"/>
              <w:ind w:firstLineChars="200" w:firstLine="420"/>
              <w:rPr>
                <w:rFonts w:ascii="宋体" w:hAnsi="宋体"/>
                <w:color w:val="000000"/>
                <w:szCs w:val="21"/>
              </w:rPr>
            </w:pPr>
            <w:r w:rsidRPr="008D518F">
              <w:rPr>
                <w:rFonts w:ascii="宋体" w:hAnsi="宋体" w:hint="eastAsia"/>
                <w:color w:val="000000"/>
                <w:szCs w:val="21"/>
              </w:rPr>
              <w:t>2022.</w:t>
            </w:r>
            <w:r w:rsidR="00F71897">
              <w:rPr>
                <w:rFonts w:ascii="宋体" w:hAnsi="宋体"/>
                <w:color w:val="000000"/>
                <w:szCs w:val="21"/>
              </w:rPr>
              <w:t>1</w:t>
            </w:r>
            <w:r w:rsidR="00F71897">
              <w:rPr>
                <w:rFonts w:ascii="宋体" w:hAnsi="宋体" w:hint="eastAsia"/>
                <w:color w:val="000000"/>
                <w:szCs w:val="21"/>
              </w:rPr>
              <w:t>-</w:t>
            </w:r>
            <w:r w:rsidR="00F71897">
              <w:rPr>
                <w:rFonts w:ascii="宋体" w:hAnsi="宋体"/>
                <w:color w:val="000000"/>
                <w:szCs w:val="21"/>
              </w:rPr>
              <w:t>2023</w:t>
            </w:r>
            <w:r w:rsidR="00F71897">
              <w:rPr>
                <w:rFonts w:ascii="宋体" w:hAnsi="宋体" w:hint="eastAsia"/>
                <w:color w:val="000000"/>
                <w:szCs w:val="21"/>
              </w:rPr>
              <w:t>.</w:t>
            </w:r>
            <w:r w:rsidR="00F71897">
              <w:rPr>
                <w:rFonts w:ascii="宋体" w:hAnsi="宋体"/>
                <w:color w:val="000000"/>
                <w:szCs w:val="21"/>
              </w:rPr>
              <w:t>1</w:t>
            </w:r>
            <w:r w:rsidR="00F71897">
              <w:rPr>
                <w:rFonts w:ascii="宋体" w:hAnsi="宋体" w:hint="eastAsia"/>
                <w:color w:val="000000"/>
                <w:szCs w:val="21"/>
              </w:rPr>
              <w:t>月份各月</w:t>
            </w:r>
            <w:r w:rsidRPr="008D518F">
              <w:rPr>
                <w:rFonts w:ascii="宋体" w:hAnsi="宋体" w:hint="eastAsia"/>
                <w:color w:val="000000"/>
                <w:szCs w:val="21"/>
              </w:rPr>
              <w:t>考核结果显示目标均已完成。</w:t>
            </w:r>
          </w:p>
          <w:p w14:paraId="5C567675" w14:textId="11027E08" w:rsidR="00A6564D" w:rsidRPr="00433A82" w:rsidRDefault="008C2AD7" w:rsidP="008C2AD7">
            <w:pPr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ascii="宋体" w:hAnsi="宋体" w:hint="eastAsia"/>
                <w:color w:val="000000"/>
                <w:szCs w:val="21"/>
              </w:rPr>
              <w:t>查见目标指标管理方案，见对重要环境因素和不可接受风险建立了管理方案，明确了控制措施、责任部门、责任人；制定的指标和管理方案基本可行。</w:t>
            </w:r>
          </w:p>
        </w:tc>
        <w:tc>
          <w:tcPr>
            <w:tcW w:w="1585" w:type="dxa"/>
          </w:tcPr>
          <w:p w14:paraId="7C0B407D" w14:textId="77777777" w:rsidR="00E55A36" w:rsidRPr="00433A82" w:rsidRDefault="00A13B08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/>
                <w:sz w:val="24"/>
                <w:szCs w:val="24"/>
              </w:rPr>
              <w:t>符合</w:t>
            </w:r>
          </w:p>
        </w:tc>
      </w:tr>
      <w:tr w:rsidR="00D26122" w:rsidRPr="00433A82" w14:paraId="42B965B9" w14:textId="77777777" w:rsidTr="00A3005A">
        <w:trPr>
          <w:trHeight w:val="830"/>
        </w:trPr>
        <w:tc>
          <w:tcPr>
            <w:tcW w:w="1242" w:type="dxa"/>
          </w:tcPr>
          <w:p w14:paraId="276704C3" w14:textId="77777777" w:rsidR="00D26122" w:rsidRDefault="00D26122" w:rsidP="00D26122">
            <w:pPr>
              <w:spacing w:line="360" w:lineRule="auto"/>
            </w:pPr>
            <w:r>
              <w:rPr>
                <w:rFonts w:hint="eastAsia"/>
              </w:rPr>
              <w:lastRenderedPageBreak/>
              <w:t>人员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资源</w:t>
            </w:r>
          </w:p>
          <w:p w14:paraId="362E6AA8" w14:textId="77777777" w:rsidR="00D26122" w:rsidRDefault="00D26122" w:rsidP="00D26122">
            <w:pPr>
              <w:spacing w:line="360" w:lineRule="auto"/>
            </w:pPr>
            <w:r>
              <w:rPr>
                <w:rFonts w:hint="eastAsia"/>
              </w:rPr>
              <w:t>能力</w:t>
            </w:r>
          </w:p>
          <w:p w14:paraId="2DBE91A3" w14:textId="77777777" w:rsidR="00D26122" w:rsidRDefault="00D26122" w:rsidP="00D26122">
            <w:pPr>
              <w:spacing w:line="360" w:lineRule="auto"/>
            </w:pPr>
            <w:r>
              <w:rPr>
                <w:rFonts w:hint="eastAsia"/>
              </w:rPr>
              <w:t>意识</w:t>
            </w:r>
          </w:p>
          <w:p w14:paraId="1087BC32" w14:textId="77777777" w:rsidR="00D26122" w:rsidRPr="00433A82" w:rsidRDefault="00D26122" w:rsidP="00D26122">
            <w:pPr>
              <w:rPr>
                <w:rFonts w:eastAsiaTheme="minorEastAsia" w:hAnsiTheme="minorEastAsia"/>
                <w:szCs w:val="21"/>
              </w:rPr>
            </w:pPr>
          </w:p>
        </w:tc>
        <w:tc>
          <w:tcPr>
            <w:tcW w:w="1276" w:type="dxa"/>
          </w:tcPr>
          <w:p w14:paraId="5B81C7AE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Q：7.1.2</w:t>
            </w:r>
          </w:p>
          <w:p w14:paraId="1CD64AEF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7.2</w:t>
            </w:r>
          </w:p>
          <w:p w14:paraId="64057BCD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7.3</w:t>
            </w:r>
          </w:p>
          <w:p w14:paraId="416B6487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EO:7.1</w:t>
            </w:r>
          </w:p>
          <w:p w14:paraId="4FFC6EF3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7.2</w:t>
            </w:r>
          </w:p>
          <w:p w14:paraId="22394D4D" w14:textId="77777777" w:rsidR="00D26122" w:rsidRDefault="00D26122" w:rsidP="00D26122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7.3</w:t>
            </w:r>
          </w:p>
          <w:p w14:paraId="424B8BA7" w14:textId="77777777" w:rsidR="00D26122" w:rsidRPr="00433A82" w:rsidRDefault="00D26122" w:rsidP="00D26122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</w:tcPr>
          <w:p w14:paraId="51BD0218" w14:textId="3D841AAA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公司建立有</w:t>
            </w:r>
            <w:r w:rsidRPr="00D26122">
              <w:rPr>
                <w:rFonts w:hint="eastAsia"/>
              </w:rPr>
              <w:t>人力资源控制程序</w:t>
            </w:r>
            <w:r>
              <w:rPr>
                <w:rFonts w:hint="eastAsia"/>
              </w:rPr>
              <w:t>，有效文件</w:t>
            </w:r>
          </w:p>
          <w:p w14:paraId="5B0631A7" w14:textId="6438A966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公司现有人员</w:t>
            </w:r>
            <w:r>
              <w:t>23</w:t>
            </w:r>
            <w:r>
              <w:rPr>
                <w:rFonts w:hint="eastAsia"/>
              </w:rPr>
              <w:t>人，各类人员均能够有效实施管理体系，并运行和控制其过程。</w:t>
            </w:r>
          </w:p>
          <w:p w14:paraId="17ABB2D4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介绍说，本公司人员通过人员能力评价确保能力满足公司要求；保留有人员能力评价表，对主要骨干人员能力进行了评价，确保能力能够胜任；</w:t>
            </w:r>
          </w:p>
          <w:p w14:paraId="30F83CB8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介绍说，通过培训增强人员能力；</w:t>
            </w:r>
          </w:p>
          <w:p w14:paraId="3E3E202F" w14:textId="67815041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查见“</w:t>
            </w:r>
            <w:r>
              <w:rPr>
                <w:rFonts w:hint="eastAsia"/>
              </w:rPr>
              <w:t>2022</w:t>
            </w:r>
            <w:r>
              <w:rPr>
                <w:rFonts w:hint="eastAsia"/>
              </w:rPr>
              <w:t>年度员工培训计划”及</w:t>
            </w:r>
            <w:r>
              <w:rPr>
                <w:rFonts w:hint="eastAsia"/>
              </w:rPr>
              <w:t>2</w:t>
            </w:r>
            <w:r>
              <w:t>023</w:t>
            </w:r>
            <w:r>
              <w:rPr>
                <w:rFonts w:hint="eastAsia"/>
              </w:rPr>
              <w:t>年度员工培训计划，计划开展管理手册、程序文件、设备操作规范、产品检验规范、工艺流程、安全教育等；</w:t>
            </w:r>
          </w:p>
          <w:p w14:paraId="70656D88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查“培训记录及培训效果评价表”，抽见：</w:t>
            </w:r>
          </w:p>
          <w:p w14:paraId="7E27FF07" w14:textId="5D548869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26122">
              <w:rPr>
                <w:rFonts w:hint="eastAsia"/>
                <w:szCs w:val="22"/>
              </w:rPr>
              <w:t>GB/T19001-2016</w:t>
            </w:r>
            <w:r w:rsidRPr="00D26122">
              <w:rPr>
                <w:rFonts w:hint="eastAsia"/>
                <w:szCs w:val="22"/>
              </w:rPr>
              <w:t>、</w:t>
            </w:r>
            <w:r w:rsidRPr="00D26122">
              <w:rPr>
                <w:rFonts w:hint="eastAsia"/>
                <w:szCs w:val="22"/>
              </w:rPr>
              <w:t>GB/T24001-2016</w:t>
            </w:r>
            <w:r>
              <w:rPr>
                <w:rFonts w:hint="eastAsia"/>
                <w:szCs w:val="22"/>
              </w:rPr>
              <w:t>标准培训——</w:t>
            </w:r>
            <w:r>
              <w:rPr>
                <w:szCs w:val="22"/>
              </w:rPr>
              <w:t>2022.1.16</w:t>
            </w:r>
          </w:p>
          <w:p w14:paraId="5F6F9CDD" w14:textId="4AFD5056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26122">
              <w:rPr>
                <w:rFonts w:hint="eastAsia"/>
                <w:szCs w:val="22"/>
              </w:rPr>
              <w:t>环境、安全支持性文件、管理制度培训、法律法规</w:t>
            </w:r>
            <w:r>
              <w:rPr>
                <w:rFonts w:hint="eastAsia"/>
                <w:szCs w:val="22"/>
              </w:rPr>
              <w:t>等培训——</w:t>
            </w:r>
            <w:r>
              <w:rPr>
                <w:rFonts w:hint="eastAsia"/>
                <w:szCs w:val="22"/>
              </w:rPr>
              <w:t>2022.</w:t>
            </w:r>
            <w:r>
              <w:rPr>
                <w:szCs w:val="22"/>
              </w:rPr>
              <w:t>3</w:t>
            </w:r>
            <w:r>
              <w:rPr>
                <w:rFonts w:hint="eastAsia"/>
                <w:szCs w:val="22"/>
              </w:rPr>
              <w:t>.</w:t>
            </w:r>
            <w:r>
              <w:rPr>
                <w:szCs w:val="22"/>
              </w:rPr>
              <w:t>13</w:t>
            </w:r>
          </w:p>
          <w:p w14:paraId="57E1A4B9" w14:textId="6386760C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26122">
              <w:rPr>
                <w:rFonts w:hint="eastAsia"/>
                <w:szCs w:val="22"/>
              </w:rPr>
              <w:t>设备操作规范</w:t>
            </w:r>
            <w:r>
              <w:rPr>
                <w:rFonts w:hint="eastAsia"/>
                <w:szCs w:val="22"/>
              </w:rPr>
              <w:t>——</w:t>
            </w:r>
            <w:r>
              <w:rPr>
                <w:rFonts w:hint="eastAsia"/>
                <w:szCs w:val="22"/>
              </w:rPr>
              <w:t>2022.</w:t>
            </w:r>
            <w:r>
              <w:rPr>
                <w:szCs w:val="22"/>
              </w:rPr>
              <w:t>7</w:t>
            </w:r>
            <w:r>
              <w:rPr>
                <w:rFonts w:hint="eastAsia"/>
                <w:szCs w:val="22"/>
              </w:rPr>
              <w:t>.</w:t>
            </w:r>
            <w:r>
              <w:rPr>
                <w:szCs w:val="22"/>
              </w:rPr>
              <w:t>15</w:t>
            </w:r>
          </w:p>
          <w:p w14:paraId="06793044" w14:textId="4B2E5596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26122">
              <w:rPr>
                <w:rFonts w:hint="eastAsia"/>
                <w:szCs w:val="22"/>
              </w:rPr>
              <w:t>产品检验规范</w:t>
            </w:r>
            <w:r>
              <w:rPr>
                <w:rFonts w:hint="eastAsia"/>
                <w:szCs w:val="22"/>
              </w:rPr>
              <w:t>——</w:t>
            </w:r>
            <w:r>
              <w:rPr>
                <w:rFonts w:hint="eastAsia"/>
                <w:szCs w:val="22"/>
              </w:rPr>
              <w:t>2022.</w:t>
            </w:r>
            <w:r>
              <w:rPr>
                <w:szCs w:val="22"/>
              </w:rPr>
              <w:t>9</w:t>
            </w:r>
            <w:r>
              <w:rPr>
                <w:rFonts w:hint="eastAsia"/>
                <w:szCs w:val="22"/>
              </w:rPr>
              <w:t>.</w:t>
            </w:r>
            <w:r>
              <w:rPr>
                <w:szCs w:val="22"/>
              </w:rPr>
              <w:t>20</w:t>
            </w:r>
          </w:p>
          <w:p w14:paraId="723D591F" w14:textId="6EF8E0ED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26122">
              <w:rPr>
                <w:rFonts w:hint="eastAsia"/>
                <w:szCs w:val="22"/>
              </w:rPr>
              <w:t>生产工艺流程及常见生产异常处理</w:t>
            </w:r>
            <w:r>
              <w:rPr>
                <w:rFonts w:hint="eastAsia"/>
                <w:szCs w:val="22"/>
              </w:rPr>
              <w:t>——</w:t>
            </w:r>
            <w:r>
              <w:rPr>
                <w:rFonts w:hint="eastAsia"/>
                <w:szCs w:val="22"/>
              </w:rPr>
              <w:t>2022.</w:t>
            </w:r>
            <w:r>
              <w:rPr>
                <w:szCs w:val="22"/>
              </w:rPr>
              <w:t>11</w:t>
            </w:r>
            <w:r>
              <w:rPr>
                <w:rFonts w:hint="eastAsia"/>
                <w:szCs w:val="22"/>
              </w:rPr>
              <w:t>.1</w:t>
            </w:r>
            <w:r>
              <w:rPr>
                <w:szCs w:val="22"/>
              </w:rPr>
              <w:t>2</w:t>
            </w:r>
          </w:p>
          <w:p w14:paraId="3690F1D9" w14:textId="77777777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考核及评价记录显示以口头问答的方式对培训效果进行了评价，培训达到预期的目的。</w:t>
            </w:r>
          </w:p>
          <w:p w14:paraId="719AE7C6" w14:textId="77777777" w:rsidR="00D26122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62C38">
              <w:rPr>
                <w:rFonts w:hint="eastAsia"/>
                <w:szCs w:val="22"/>
              </w:rPr>
              <w:t>查见特种作业人员证书。</w:t>
            </w:r>
          </w:p>
          <w:p w14:paraId="7B957C82" w14:textId="43759393" w:rsidR="00D26122" w:rsidRDefault="00397820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>
              <w:rPr>
                <w:rFonts w:hint="eastAsia"/>
                <w:szCs w:val="22"/>
              </w:rPr>
              <w:t>姜建军</w:t>
            </w:r>
            <w:r w:rsidR="00D26122" w:rsidRPr="00D62C38">
              <w:rPr>
                <w:rFonts w:hint="eastAsia"/>
                <w:szCs w:val="22"/>
              </w:rPr>
              <w:t>——</w:t>
            </w:r>
            <w:r w:rsidR="00D26122">
              <w:rPr>
                <w:rFonts w:hint="eastAsia"/>
                <w:szCs w:val="22"/>
              </w:rPr>
              <w:t>叉车司机</w:t>
            </w:r>
            <w:r w:rsidR="00D26122" w:rsidRPr="00D62C38">
              <w:rPr>
                <w:rFonts w:hint="eastAsia"/>
                <w:szCs w:val="22"/>
              </w:rPr>
              <w:t>，</w:t>
            </w:r>
            <w:r>
              <w:rPr>
                <w:rFonts w:hint="eastAsia"/>
                <w:szCs w:val="22"/>
              </w:rPr>
              <w:t>发证时间：</w:t>
            </w:r>
            <w:r>
              <w:rPr>
                <w:rFonts w:hint="eastAsia"/>
                <w:szCs w:val="22"/>
              </w:rPr>
              <w:t>2</w:t>
            </w:r>
            <w:r>
              <w:rPr>
                <w:szCs w:val="22"/>
              </w:rPr>
              <w:t>020</w:t>
            </w:r>
            <w:r>
              <w:rPr>
                <w:rFonts w:hint="eastAsia"/>
                <w:szCs w:val="22"/>
              </w:rPr>
              <w:t>年</w:t>
            </w:r>
            <w:r>
              <w:rPr>
                <w:szCs w:val="22"/>
              </w:rPr>
              <w:t>03</w:t>
            </w:r>
            <w:r>
              <w:rPr>
                <w:rFonts w:hint="eastAsia"/>
                <w:szCs w:val="22"/>
              </w:rPr>
              <w:t>月</w:t>
            </w:r>
            <w:r>
              <w:rPr>
                <w:szCs w:val="22"/>
              </w:rPr>
              <w:t>27</w:t>
            </w:r>
            <w:r>
              <w:rPr>
                <w:rFonts w:hint="eastAsia"/>
                <w:szCs w:val="22"/>
              </w:rPr>
              <w:t>日，</w:t>
            </w:r>
            <w:r w:rsidR="00D26122">
              <w:rPr>
                <w:rFonts w:hint="eastAsia"/>
                <w:szCs w:val="22"/>
              </w:rPr>
              <w:t>有效期</w:t>
            </w:r>
            <w:r>
              <w:rPr>
                <w:rFonts w:hint="eastAsia"/>
                <w:szCs w:val="22"/>
              </w:rPr>
              <w:t>3</w:t>
            </w:r>
            <w:r>
              <w:rPr>
                <w:rFonts w:hint="eastAsia"/>
                <w:szCs w:val="22"/>
              </w:rPr>
              <w:t>年，在有效期内。</w:t>
            </w:r>
          </w:p>
          <w:p w14:paraId="23970BC3" w14:textId="54A56F75" w:rsidR="00397820" w:rsidRPr="00D62C38" w:rsidRDefault="00397820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397820">
              <w:rPr>
                <w:noProof/>
                <w:szCs w:val="22"/>
              </w:rPr>
              <w:lastRenderedPageBreak/>
              <w:drawing>
                <wp:inline distT="0" distB="0" distL="0" distR="0" wp14:anchorId="59935C81" wp14:editId="75944845">
                  <wp:extent cx="4015740" cy="36118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574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672C0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意识：</w:t>
            </w:r>
          </w:p>
          <w:p w14:paraId="2DFCFC67" w14:textId="77777777" w:rsidR="00D26122" w:rsidRPr="00D62C38" w:rsidRDefault="00D26122" w:rsidP="00D26122">
            <w:pPr>
              <w:spacing w:line="360" w:lineRule="auto"/>
              <w:ind w:firstLineChars="200" w:firstLine="420"/>
              <w:rPr>
                <w:szCs w:val="22"/>
              </w:rPr>
            </w:pPr>
            <w:r w:rsidRPr="00D62C38">
              <w:rPr>
                <w:rFonts w:hint="eastAsia"/>
                <w:szCs w:val="22"/>
              </w:rPr>
              <w:t>企业对入职员工三级安全教育培训，考核合格后方可上岗操作。</w:t>
            </w:r>
          </w:p>
          <w:p w14:paraId="5D6BCE4A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t>经与部门负责人沟通交流，</w:t>
            </w:r>
            <w:r>
              <w:rPr>
                <w:rFonts w:hint="eastAsia"/>
              </w:rPr>
              <w:t>主要</w:t>
            </w:r>
            <w:r>
              <w:t>通过培训提高岗位作业水平和质量、环保、安全意识，</w:t>
            </w:r>
            <w:r>
              <w:rPr>
                <w:rFonts w:hint="eastAsia"/>
              </w:rPr>
              <w:t>询问</w:t>
            </w:r>
            <w:r>
              <w:t>部分员工，他们对公司的管理方针</w:t>
            </w:r>
            <w:r>
              <w:rPr>
                <w:rFonts w:hint="eastAsia"/>
              </w:rPr>
              <w:t>、</w:t>
            </w:r>
            <w:r>
              <w:t>管理目标、对质量环境职业健康安全管理体系有效性的贡献，包括提高效率、技能、改进工艺和恪尽职守带来的无论是产品质量的提高亦或成本降低、节能减排、保护员工健康等的益处，以及因自己岗位职责疏忽带来不符合给公司产品及公司商誉、环境</w:t>
            </w:r>
            <w:r>
              <w:rPr>
                <w:rFonts w:hint="eastAsia"/>
              </w:rPr>
              <w:t>、</w:t>
            </w:r>
            <w:r>
              <w:t>安全承诺带来的后果。</w:t>
            </w:r>
          </w:p>
          <w:p w14:paraId="0BD5C2AE" w14:textId="77777777" w:rsidR="00D26122" w:rsidRDefault="00D26122" w:rsidP="00D26122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lastRenderedPageBreak/>
              <w:t>员工能</w:t>
            </w:r>
            <w:r>
              <w:t>明确自身职责及岗位要求，自身工作影响，如何提高产品质量、减少环境污染，员工人身安全意识等。</w:t>
            </w:r>
          </w:p>
          <w:p w14:paraId="67395610" w14:textId="229A3FDD" w:rsidR="00D26122" w:rsidRPr="00433A82" w:rsidRDefault="00D26122" w:rsidP="00D26122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>
              <w:t>基本能满足要求。</w:t>
            </w:r>
          </w:p>
        </w:tc>
        <w:tc>
          <w:tcPr>
            <w:tcW w:w="1585" w:type="dxa"/>
          </w:tcPr>
          <w:p w14:paraId="1DA7A032" w14:textId="3F81B66F" w:rsidR="00D26122" w:rsidRPr="00433A82" w:rsidRDefault="00D26122" w:rsidP="00D26122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lastRenderedPageBreak/>
              <w:t>符合</w:t>
            </w:r>
          </w:p>
        </w:tc>
      </w:tr>
      <w:tr w:rsidR="00B80301" w:rsidRPr="00433A82" w14:paraId="266069D3" w14:textId="77777777" w:rsidTr="007218F4">
        <w:trPr>
          <w:trHeight w:val="830"/>
        </w:trPr>
        <w:tc>
          <w:tcPr>
            <w:tcW w:w="1242" w:type="dxa"/>
            <w:vAlign w:val="center"/>
          </w:tcPr>
          <w:p w14:paraId="2AA325B6" w14:textId="0FFB73EA" w:rsidR="00B80301" w:rsidRPr="00433A82" w:rsidRDefault="00B80301" w:rsidP="00B80301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lastRenderedPageBreak/>
              <w:t>成文信息</w:t>
            </w:r>
          </w:p>
        </w:tc>
        <w:tc>
          <w:tcPr>
            <w:tcW w:w="1276" w:type="dxa"/>
            <w:vAlign w:val="center"/>
          </w:tcPr>
          <w:p w14:paraId="4FEA7FB9" w14:textId="3C9A9F1E" w:rsidR="00B80301" w:rsidRPr="00433A82" w:rsidRDefault="00B80301" w:rsidP="00B80301">
            <w:pPr>
              <w:spacing w:line="360" w:lineRule="auto"/>
              <w:rPr>
                <w:rFonts w:eastAsiaTheme="minorEastAsia" w:hint="eastAsia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QE</w:t>
            </w:r>
            <w:r>
              <w:rPr>
                <w:rFonts w:ascii="宋体" w:hAnsi="宋体" w:cs="Arial"/>
                <w:spacing w:val="-6"/>
                <w:szCs w:val="21"/>
              </w:rPr>
              <w:t>O:7.5</w:t>
            </w:r>
          </w:p>
        </w:tc>
        <w:tc>
          <w:tcPr>
            <w:tcW w:w="10606" w:type="dxa"/>
          </w:tcPr>
          <w:p w14:paraId="12D703D7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编制了《文件控制程序》，规定了对文件的编制、审批、更新、更改、现行修订状态、文件的发放、保存、使用、借阅、复制以及外来文件的管理、记录的形成和收集、传递和归档、储存和处理、分类和编码、借阅等进行了规定，内容满足并覆盖标准所要求的内容，符合要求。</w:t>
            </w:r>
          </w:p>
          <w:p w14:paraId="5DBAFC96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组织策划的体系文件主要包括：</w:t>
            </w:r>
          </w:p>
          <w:p w14:paraId="6978EA25" w14:textId="397F72FE" w:rsidR="00B80301" w:rsidRPr="003E1D2E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 w:rsidRPr="003E1D2E">
              <w:rPr>
                <w:rFonts w:ascii="宋体" w:hAnsi="宋体" w:cs="Arial" w:hint="eastAsia"/>
                <w:spacing w:val="-6"/>
                <w:szCs w:val="21"/>
              </w:rPr>
              <w:t>《管理手册》，版本：</w:t>
            </w:r>
            <w:r>
              <w:rPr>
                <w:rFonts w:ascii="宋体" w:hAnsi="宋体" w:cs="Arial" w:hint="eastAsia"/>
                <w:spacing w:val="-6"/>
                <w:szCs w:val="21"/>
              </w:rPr>
              <w:t>A</w:t>
            </w:r>
            <w:r w:rsidRPr="003E1D2E">
              <w:rPr>
                <w:rFonts w:ascii="宋体" w:hAnsi="宋体" w:cs="Arial"/>
                <w:spacing w:val="-6"/>
                <w:szCs w:val="21"/>
              </w:rPr>
              <w:t>/</w:t>
            </w:r>
            <w:r>
              <w:rPr>
                <w:rFonts w:ascii="宋体" w:hAnsi="宋体" w:cs="Arial"/>
                <w:spacing w:val="-6"/>
                <w:szCs w:val="21"/>
              </w:rPr>
              <w:t>1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——202</w:t>
            </w:r>
            <w:r>
              <w:rPr>
                <w:rFonts w:ascii="宋体" w:hAnsi="宋体" w:cs="Arial"/>
                <w:spacing w:val="-6"/>
                <w:szCs w:val="21"/>
              </w:rPr>
              <w:t>2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年</w:t>
            </w:r>
            <w:r>
              <w:rPr>
                <w:rFonts w:ascii="宋体" w:hAnsi="宋体" w:cs="Arial" w:hint="eastAsia"/>
                <w:spacing w:val="-6"/>
                <w:szCs w:val="21"/>
              </w:rPr>
              <w:t>1</w:t>
            </w:r>
            <w:r>
              <w:rPr>
                <w:rFonts w:ascii="宋体" w:hAnsi="宋体" w:cs="Arial"/>
                <w:spacing w:val="-6"/>
                <w:szCs w:val="21"/>
              </w:rPr>
              <w:t>2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月</w:t>
            </w:r>
            <w:r>
              <w:rPr>
                <w:rFonts w:ascii="宋体" w:hAnsi="宋体" w:cs="Arial" w:hint="eastAsia"/>
                <w:spacing w:val="-6"/>
                <w:szCs w:val="21"/>
              </w:rPr>
              <w:t>1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日</w:t>
            </w:r>
            <w:r>
              <w:rPr>
                <w:rFonts w:ascii="宋体" w:hAnsi="宋体" w:cs="Arial" w:hint="eastAsia"/>
                <w:spacing w:val="-6"/>
                <w:szCs w:val="21"/>
              </w:rPr>
              <w:t>实施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；</w:t>
            </w:r>
          </w:p>
          <w:p w14:paraId="5EBB7D9C" w14:textId="3C35FAFE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 w:rsidRPr="003E1D2E">
              <w:rPr>
                <w:rFonts w:ascii="宋体" w:hAnsi="宋体" w:cs="Arial" w:hint="eastAsia"/>
                <w:spacing w:val="-6"/>
                <w:szCs w:val="21"/>
              </w:rPr>
              <w:t>《质量、环境、职业健康安全管理体系程序文件》版本：</w:t>
            </w:r>
            <w:r>
              <w:rPr>
                <w:rFonts w:ascii="宋体" w:hAnsi="宋体" w:cs="Arial" w:hint="eastAsia"/>
                <w:spacing w:val="-6"/>
                <w:szCs w:val="21"/>
              </w:rPr>
              <w:t>A</w:t>
            </w:r>
            <w:r w:rsidRPr="003E1D2E">
              <w:rPr>
                <w:rFonts w:ascii="宋体" w:hAnsi="宋体" w:cs="Arial"/>
                <w:spacing w:val="-6"/>
                <w:szCs w:val="21"/>
              </w:rPr>
              <w:t>/</w:t>
            </w:r>
            <w:r>
              <w:rPr>
                <w:rFonts w:ascii="宋体" w:hAnsi="宋体" w:cs="Arial"/>
                <w:spacing w:val="-6"/>
                <w:szCs w:val="21"/>
              </w:rPr>
              <w:t>0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——202</w:t>
            </w:r>
            <w:r>
              <w:rPr>
                <w:rFonts w:ascii="宋体" w:hAnsi="宋体" w:cs="Arial"/>
                <w:spacing w:val="-6"/>
                <w:szCs w:val="21"/>
              </w:rPr>
              <w:t>0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年</w:t>
            </w:r>
            <w:r>
              <w:rPr>
                <w:rFonts w:ascii="宋体" w:hAnsi="宋体" w:cs="Arial"/>
                <w:spacing w:val="-6"/>
                <w:szCs w:val="21"/>
              </w:rPr>
              <w:t>5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月</w:t>
            </w:r>
            <w:r>
              <w:rPr>
                <w:rFonts w:ascii="宋体" w:hAnsi="宋体" w:cs="Arial"/>
                <w:spacing w:val="-6"/>
                <w:szCs w:val="21"/>
              </w:rPr>
              <w:t>5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日</w:t>
            </w:r>
            <w:r>
              <w:rPr>
                <w:rFonts w:ascii="宋体" w:hAnsi="宋体" w:cs="Arial" w:hint="eastAsia"/>
                <w:spacing w:val="-6"/>
                <w:szCs w:val="21"/>
              </w:rPr>
              <w:t>实施</w:t>
            </w:r>
            <w:r w:rsidRPr="003E1D2E">
              <w:rPr>
                <w:rFonts w:ascii="宋体" w:hAnsi="宋体" w:cs="Arial" w:hint="eastAsia"/>
                <w:spacing w:val="-6"/>
                <w:szCs w:val="21"/>
              </w:rPr>
              <w:t>；</w:t>
            </w:r>
          </w:p>
          <w:p w14:paraId="59CEA04A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有管理制度、操作规程，以及相关运行记录等。</w:t>
            </w:r>
          </w:p>
          <w:p w14:paraId="66E80FD2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查文件发放情况：</w:t>
            </w:r>
          </w:p>
          <w:p w14:paraId="6FB3DC6E" w14:textId="00BABB6E" w:rsidR="00B80301" w:rsidRDefault="003A7B68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提</w:t>
            </w:r>
            <w:r>
              <w:rPr>
                <w:rFonts w:ascii="宋体" w:hAnsi="宋体" w:cs="Arial" w:hint="eastAsia"/>
                <w:spacing w:val="-6"/>
                <w:szCs w:val="21"/>
              </w:rPr>
              <w:t>供了《</w:t>
            </w:r>
            <w:r w:rsidRPr="003A7B68">
              <w:rPr>
                <w:rFonts w:ascii="宋体" w:hAnsi="宋体" w:cs="Arial" w:hint="eastAsia"/>
                <w:spacing w:val="-6"/>
                <w:szCs w:val="21"/>
              </w:rPr>
              <w:t>文件发放、回收登记表</w:t>
            </w:r>
            <w:r>
              <w:rPr>
                <w:rFonts w:ascii="宋体" w:hAnsi="宋体" w:cs="Arial" w:hint="eastAsia"/>
                <w:spacing w:val="-6"/>
                <w:szCs w:val="21"/>
              </w:rPr>
              <w:t>》，</w:t>
            </w:r>
            <w:r w:rsidR="00B80301">
              <w:rPr>
                <w:rFonts w:ascii="宋体" w:hAnsi="宋体" w:cs="Arial" w:hint="eastAsia"/>
                <w:spacing w:val="-6"/>
                <w:szCs w:val="21"/>
              </w:rPr>
              <w:t>近一年来，公司基本原用了之前的文件，除管理手册及个别表单进行了变更，无其他变更，</w:t>
            </w:r>
            <w:r w:rsidR="00B80301">
              <w:rPr>
                <w:rFonts w:ascii="宋体" w:hAnsi="宋体" w:cs="Arial" w:hint="eastAsia"/>
                <w:spacing w:val="-6"/>
                <w:szCs w:val="21"/>
              </w:rPr>
              <w:t>所有文件均由行政部发放，录有管理手册、程序、作业文件及标准、法律法规等外来文件,旧版文件已进行作废处理。</w:t>
            </w:r>
          </w:p>
          <w:p w14:paraId="621C4C70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查外来文件管理：</w:t>
            </w:r>
          </w:p>
          <w:p w14:paraId="72AD54DA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公司对外来文件及法律法规进行了收集、识别、分发、控制。外来文件采用了统一保管、借阅使用的方法进行控制。由行政部负责通过到主管部门、网上收集、标准发布部门进行购买，并对外来文件的识别、跟踪、控制。</w:t>
            </w:r>
          </w:p>
          <w:p w14:paraId="7E9D2C2C" w14:textId="25F8AF8D" w:rsidR="00B80301" w:rsidRDefault="00B80301" w:rsidP="003A7B68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查到：《外来文件清单》，收集中</w:t>
            </w:r>
            <w:r w:rsidRPr="0009774D">
              <w:rPr>
                <w:rFonts w:ascii="宋体" w:hAnsi="宋体" w:cs="Arial" w:hint="eastAsia"/>
                <w:spacing w:val="-6"/>
                <w:szCs w:val="21"/>
              </w:rPr>
              <w:t>产品质量管理体系、环境管理体系、职业健康安全管理体系、质量法、安全生产法、环境保护法、消防法、</w:t>
            </w:r>
            <w:r w:rsidR="003A7B68" w:rsidRPr="003A7B68">
              <w:rPr>
                <w:rFonts w:ascii="宋体" w:hAnsi="宋体" w:cs="Arial" w:hint="eastAsia"/>
                <w:spacing w:val="-6"/>
                <w:szCs w:val="21"/>
              </w:rPr>
              <w:t>办公家具 木制柜、架</w:t>
            </w:r>
            <w:r w:rsidR="003A7B68" w:rsidRPr="003A7B68">
              <w:rPr>
                <w:rFonts w:ascii="宋体" w:hAnsi="宋体" w:cs="Arial" w:hint="eastAsia"/>
                <w:spacing w:val="-6"/>
                <w:szCs w:val="21"/>
              </w:rPr>
              <w:tab/>
              <w:t>GB/T 14532-2017木家具通用技术条件</w:t>
            </w:r>
            <w:r w:rsidR="003A7B68" w:rsidRPr="003A7B68">
              <w:rPr>
                <w:rFonts w:ascii="宋体" w:hAnsi="宋体" w:cs="Arial" w:hint="eastAsia"/>
                <w:spacing w:val="-6"/>
                <w:szCs w:val="21"/>
              </w:rPr>
              <w:tab/>
              <w:t>GBT3324-2017</w:t>
            </w:r>
            <w:r w:rsidR="003A7B68">
              <w:rPr>
                <w:rFonts w:ascii="宋体" w:hAnsi="宋体" w:cs="Arial" w:hint="eastAsia"/>
                <w:spacing w:val="-6"/>
                <w:szCs w:val="21"/>
              </w:rPr>
              <w:t>、</w:t>
            </w:r>
            <w:r w:rsidRPr="0009774D">
              <w:rPr>
                <w:rFonts w:ascii="宋体" w:hAnsi="宋体" w:cs="Arial" w:hint="eastAsia"/>
                <w:spacing w:val="-6"/>
                <w:szCs w:val="21"/>
              </w:rPr>
              <w:t>等</w:t>
            </w:r>
            <w:r>
              <w:rPr>
                <w:rFonts w:ascii="宋体" w:hAnsi="宋体" w:cs="Arial" w:hint="eastAsia"/>
                <w:spacing w:val="-6"/>
                <w:szCs w:val="21"/>
              </w:rPr>
              <w:t>法律法规和执行标准，外来文件管理</w:t>
            </w:r>
            <w:r w:rsidR="003A7B68">
              <w:rPr>
                <w:rFonts w:ascii="宋体" w:hAnsi="宋体" w:cs="Arial" w:hint="eastAsia"/>
                <w:spacing w:val="-6"/>
                <w:szCs w:val="21"/>
              </w:rPr>
              <w:t>无变更</w:t>
            </w:r>
            <w:r>
              <w:rPr>
                <w:rFonts w:ascii="宋体" w:hAnsi="宋体" w:cs="Arial" w:hint="eastAsia"/>
                <w:spacing w:val="-6"/>
                <w:szCs w:val="21"/>
              </w:rPr>
              <w:t>。</w:t>
            </w:r>
          </w:p>
          <w:p w14:paraId="6EB49349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lastRenderedPageBreak/>
              <w:t>现场查看组织行政部文件管理情况，通过纸张、电子版形式文件化，文件名称、编号、内容等字迹清晰，标识易于识别、检索、可追溯，纸质文件存放在文件柜中，防水防潮，储存环境适宜。</w:t>
            </w:r>
          </w:p>
          <w:p w14:paraId="208348BD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查到了“记录一览表”，记录设置符合公司实施运行要求，基本包含了体系要求的相关记录；内容清晰，规定了记录的名称、编号、保存期限等信息。记录以名称、编号进行唯一性标识。</w:t>
            </w:r>
          </w:p>
          <w:p w14:paraId="678A3FD1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查看到记录资料：</w:t>
            </w:r>
            <w:r>
              <w:rPr>
                <w:rFonts w:hint="eastAsia"/>
              </w:rPr>
              <w:t>受控文件清单、管理评审计划、环境因素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危险源评价记录表、</w:t>
            </w:r>
            <w:r>
              <w:rPr>
                <w:rFonts w:ascii="宋体" w:hAnsi="宋体" w:cs="Arial" w:hint="eastAsia"/>
                <w:spacing w:val="-6"/>
                <w:szCs w:val="21"/>
              </w:rPr>
              <w:t>合规性评价报告、顾客满意度统计分析报告、环境/安全检查记录等体系运行记录，记录比较完整，内容规范全面，字迹清楚，有填表人、检查人等信息，易于检索，符合要求。</w:t>
            </w:r>
          </w:p>
          <w:p w14:paraId="3DBF27DE" w14:textId="77777777" w:rsidR="00B80301" w:rsidRDefault="00B80301" w:rsidP="00B80301">
            <w:pPr>
              <w:pStyle w:val="aa"/>
              <w:spacing w:line="360" w:lineRule="auto"/>
              <w:ind w:firstLine="396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察看记录存放处：各类记录分类存放，部门用记录由相关部门保管，置于文件夹或档案盒（袋）内，统一放置于文件资料柜中，干燥、通风、容易查询，电子文档存放于电脑中未作备份，交流；</w:t>
            </w:r>
          </w:p>
          <w:p w14:paraId="7232B66B" w14:textId="69693B8C" w:rsidR="00B80301" w:rsidRPr="00433A82" w:rsidRDefault="00B80301" w:rsidP="00B80301">
            <w:pPr>
              <w:snapToGrid w:val="0"/>
              <w:spacing w:line="360" w:lineRule="auto"/>
              <w:ind w:firstLineChars="200" w:firstLine="396"/>
              <w:rPr>
                <w:rFonts w:eastAsiaTheme="minorEastAsia" w:hAnsiTheme="minorEastAsia" w:hint="eastAsia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记录保存方式和地点基本可以满足企业现有的体系运行需求。</w:t>
            </w:r>
          </w:p>
        </w:tc>
        <w:tc>
          <w:tcPr>
            <w:tcW w:w="1585" w:type="dxa"/>
          </w:tcPr>
          <w:p w14:paraId="1E8D1B63" w14:textId="77777777" w:rsidR="00B80301" w:rsidRPr="00433A82" w:rsidRDefault="00B80301" w:rsidP="00B80301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</w:p>
        </w:tc>
      </w:tr>
      <w:tr w:rsidR="00DF525C" w:rsidRPr="00433A82" w14:paraId="369B8466" w14:textId="77777777" w:rsidTr="008F5A57">
        <w:trPr>
          <w:trHeight w:val="830"/>
        </w:trPr>
        <w:tc>
          <w:tcPr>
            <w:tcW w:w="1242" w:type="dxa"/>
            <w:vAlign w:val="center"/>
          </w:tcPr>
          <w:p w14:paraId="1F5FDDC0" w14:textId="77777777" w:rsidR="00CD55C7" w:rsidRPr="00433A82" w:rsidRDefault="00CD55C7" w:rsidP="008F5A57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14:paraId="3BCADDBA" w14:textId="77777777" w:rsidR="00DF525C" w:rsidRPr="00433A82" w:rsidRDefault="00C5764F" w:rsidP="008F5A57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环境因素</w:t>
            </w:r>
            <w:r w:rsidRPr="00433A82">
              <w:rPr>
                <w:rFonts w:eastAsiaTheme="minorEastAsia" w:hAnsiTheme="minorEastAsia" w:hint="eastAsia"/>
                <w:szCs w:val="21"/>
              </w:rPr>
              <w:t>/</w:t>
            </w:r>
            <w:r w:rsidRPr="00433A82">
              <w:rPr>
                <w:rFonts w:eastAsiaTheme="minorEastAsia" w:hAnsiTheme="minorEastAsia" w:hint="eastAsia"/>
                <w:szCs w:val="21"/>
              </w:rPr>
              <w:t>危险源的识别与评价</w:t>
            </w:r>
          </w:p>
          <w:p w14:paraId="70A8ED47" w14:textId="77777777" w:rsidR="00A13B08" w:rsidRPr="00433A82" w:rsidRDefault="00A13B08" w:rsidP="008F5A57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14:paraId="1BA3AC4A" w14:textId="69A4CB2F" w:rsidR="00A13B08" w:rsidRPr="00433A82" w:rsidRDefault="008D518F" w:rsidP="008F5A57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  <w:r>
              <w:rPr>
                <w:rFonts w:eastAsiaTheme="minorEastAsia" w:hAnsiTheme="minorEastAsia" w:hint="eastAsia"/>
                <w:szCs w:val="21"/>
              </w:rPr>
              <w:t>措施的策划</w:t>
            </w:r>
          </w:p>
          <w:p w14:paraId="71155125" w14:textId="77777777" w:rsidR="00A13B08" w:rsidRPr="00433A82" w:rsidRDefault="00A13B08" w:rsidP="008F5A57">
            <w:pPr>
              <w:spacing w:line="360" w:lineRule="auto"/>
              <w:rPr>
                <w:rFonts w:eastAsiaTheme="minorEastAsia"/>
                <w:b/>
                <w:szCs w:val="21"/>
              </w:rPr>
            </w:pPr>
          </w:p>
        </w:tc>
        <w:tc>
          <w:tcPr>
            <w:tcW w:w="1276" w:type="dxa"/>
          </w:tcPr>
          <w:p w14:paraId="59D6F678" w14:textId="77777777" w:rsidR="00DF525C" w:rsidRPr="00433A82" w:rsidRDefault="00CD55C7" w:rsidP="00C2621F">
            <w:pPr>
              <w:spacing w:line="360" w:lineRule="auto"/>
              <w:rPr>
                <w:rFonts w:eastAsiaTheme="minorEastAsia"/>
                <w:szCs w:val="21"/>
              </w:rPr>
            </w:pPr>
            <w:r w:rsidRPr="00433A82">
              <w:rPr>
                <w:rFonts w:eastAsiaTheme="minorEastAsia" w:hint="eastAsia"/>
                <w:szCs w:val="21"/>
              </w:rPr>
              <w:t>E</w:t>
            </w:r>
            <w:r w:rsidR="009617EA" w:rsidRPr="00433A82">
              <w:rPr>
                <w:rFonts w:eastAsiaTheme="minorEastAsia" w:hint="eastAsia"/>
                <w:szCs w:val="21"/>
              </w:rPr>
              <w:t>O</w:t>
            </w:r>
            <w:r w:rsidR="009617EA" w:rsidRPr="00433A82">
              <w:rPr>
                <w:rFonts w:eastAsiaTheme="minorEastAsia" w:hint="eastAsia"/>
                <w:szCs w:val="21"/>
              </w:rPr>
              <w:t>：</w:t>
            </w:r>
            <w:r w:rsidR="00DF525C" w:rsidRPr="00433A82">
              <w:rPr>
                <w:rFonts w:eastAsiaTheme="minorEastAsia"/>
                <w:szCs w:val="21"/>
              </w:rPr>
              <w:t>6.1.2</w:t>
            </w:r>
          </w:p>
          <w:p w14:paraId="26BA4784" w14:textId="77777777" w:rsidR="00686476" w:rsidRPr="00433A82" w:rsidRDefault="00686476" w:rsidP="00C2621F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53565856" w14:textId="77777777" w:rsidR="00686476" w:rsidRPr="00433A82" w:rsidRDefault="00686476" w:rsidP="00C2621F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3287BCBA" w14:textId="77777777" w:rsidR="00686476" w:rsidRPr="00433A82" w:rsidRDefault="00686476" w:rsidP="00C2621F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1C5FEB1D" w14:textId="77777777" w:rsidR="00686476" w:rsidRPr="00433A82" w:rsidRDefault="00686476" w:rsidP="00C2621F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26CB6C36" w14:textId="77777777" w:rsidR="00686476" w:rsidRPr="00433A82" w:rsidRDefault="00686476" w:rsidP="00C2621F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650321B1" w14:textId="58E5B2DB" w:rsidR="00DF525C" w:rsidRPr="00433A82" w:rsidRDefault="008D518F" w:rsidP="00C2621F">
            <w:pPr>
              <w:spacing w:line="360" w:lineRule="auto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EO</w:t>
            </w:r>
            <w:r>
              <w:rPr>
                <w:rFonts w:eastAsiaTheme="minorEastAsia"/>
                <w:szCs w:val="21"/>
              </w:rPr>
              <w:t>6</w:t>
            </w:r>
            <w:r>
              <w:rPr>
                <w:rFonts w:eastAsiaTheme="minorEastAsia" w:hint="eastAsia"/>
                <w:szCs w:val="21"/>
              </w:rPr>
              <w:t>.</w:t>
            </w:r>
            <w:r>
              <w:rPr>
                <w:rFonts w:eastAsiaTheme="minorEastAsia"/>
                <w:szCs w:val="21"/>
              </w:rPr>
              <w:t>1</w:t>
            </w:r>
            <w:r>
              <w:rPr>
                <w:rFonts w:eastAsiaTheme="minorEastAsia" w:hint="eastAsia"/>
                <w:szCs w:val="21"/>
              </w:rPr>
              <w:t>.</w:t>
            </w:r>
            <w:r>
              <w:rPr>
                <w:rFonts w:eastAsiaTheme="minorEastAsia"/>
                <w:szCs w:val="21"/>
              </w:rPr>
              <w:t>4</w:t>
            </w:r>
          </w:p>
        </w:tc>
        <w:tc>
          <w:tcPr>
            <w:tcW w:w="10606" w:type="dxa"/>
          </w:tcPr>
          <w:p w14:paraId="687DADF7" w14:textId="4DA21A36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</w:t>
            </w:r>
            <w:r w:rsidR="00F71897" w:rsidRPr="00F71897">
              <w:rPr>
                <w:rFonts w:eastAsiaTheme="minorEastAsia" w:hAnsiTheme="minorEastAsia" w:hint="eastAsia"/>
                <w:szCs w:val="21"/>
              </w:rPr>
              <w:t>环境因素、危险源识别评价控制程序</w:t>
            </w:r>
            <w:r w:rsidRPr="00433A82">
              <w:rPr>
                <w:rFonts w:eastAsiaTheme="minorEastAsia" w:hAnsiTheme="minorEastAsia" w:hint="eastAsia"/>
                <w:szCs w:val="21"/>
              </w:rPr>
              <w:t>，文件有效。对环境因素、危险源的识别、评价结果、控制手段等做出了规定。</w:t>
            </w:r>
          </w:p>
          <w:p w14:paraId="3887C076" w14:textId="3596BEE9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查“环境因素</w:t>
            </w:r>
            <w:r w:rsidR="00F71897">
              <w:rPr>
                <w:rFonts w:eastAsiaTheme="minorEastAsia" w:hAnsiTheme="minorEastAsia" w:hint="eastAsia"/>
                <w:szCs w:val="21"/>
              </w:rPr>
              <w:t>识别</w:t>
            </w:r>
            <w:r w:rsidRPr="00433A82">
              <w:rPr>
                <w:rFonts w:eastAsiaTheme="minorEastAsia" w:hAnsiTheme="minorEastAsia" w:hint="eastAsia"/>
                <w:szCs w:val="21"/>
              </w:rPr>
              <w:t>表”，识别考虑了正常、异常、紧急，过去、现在、未来三种时态，考虑了供方、客户等可施加影响的环境因素，能考虑到产品生命周期观点，如生产活动、采购活动、仓储活动、运输活动的环境因素。</w:t>
            </w:r>
          </w:p>
          <w:p w14:paraId="4AEF3FA4" w14:textId="6DE96B24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对办公场所的：生活垃圾的处置不当污染环境、</w:t>
            </w:r>
            <w:r w:rsidR="003F3926">
              <w:rPr>
                <w:rFonts w:eastAsiaTheme="minorEastAsia" w:hAnsiTheme="minorEastAsia" w:hint="eastAsia"/>
                <w:szCs w:val="21"/>
              </w:rPr>
              <w:t>灭火器的废弃、</w:t>
            </w:r>
            <w:r w:rsidRPr="00433A82">
              <w:rPr>
                <w:rFonts w:eastAsiaTheme="minorEastAsia" w:hAnsiTheme="minorEastAsia" w:hint="eastAsia"/>
                <w:szCs w:val="21"/>
              </w:rPr>
              <w:t>空调冷凝水排放、</w:t>
            </w:r>
            <w:r w:rsidR="003F3926">
              <w:rPr>
                <w:rFonts w:eastAsiaTheme="minorEastAsia" w:hAnsiTheme="minorEastAsia" w:hint="eastAsia"/>
                <w:szCs w:val="21"/>
              </w:rPr>
              <w:t>水管破裂造成浪费、</w:t>
            </w:r>
            <w:r w:rsidRPr="00433A82">
              <w:rPr>
                <w:rFonts w:eastAsiaTheme="minorEastAsia" w:hAnsiTheme="minorEastAsia" w:hint="eastAsia"/>
                <w:szCs w:val="21"/>
              </w:rPr>
              <w:t>复印机打印机废墨盒处置污染环境</w:t>
            </w:r>
            <w:r w:rsidR="003F3926">
              <w:rPr>
                <w:rFonts w:eastAsiaTheme="minorEastAsia" w:hAnsiTheme="minorEastAsia" w:hint="eastAsia"/>
                <w:szCs w:val="21"/>
              </w:rPr>
              <w:t>、</w:t>
            </w:r>
            <w:r w:rsidRPr="00433A82">
              <w:rPr>
                <w:rFonts w:eastAsiaTheme="minorEastAsia" w:hAnsiTheme="minorEastAsia" w:hint="eastAsia"/>
                <w:szCs w:val="21"/>
              </w:rPr>
              <w:t>废弃物污染大气、水土、能源消耗、水电消耗等项环境因素进行了识别，识别时能考虑产品生命周期观点。</w:t>
            </w:r>
          </w:p>
          <w:p w14:paraId="57694913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采用打分法评价；</w:t>
            </w:r>
          </w:p>
          <w:p w14:paraId="7D253737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查《重要环境因素清单》，办公活动的重要环境因素主要是用电过程的潜在火灾、固废排放；</w:t>
            </w:r>
          </w:p>
          <w:p w14:paraId="17C4269A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查“危险源调查表”，对办公活动、汽车活动的危险源如用电、漏电、线路绝缘破损接线板负荷过重、违规用</w:t>
            </w:r>
            <w:r w:rsidRPr="00433A82">
              <w:rPr>
                <w:rFonts w:eastAsiaTheme="minorEastAsia" w:hAnsiTheme="minorEastAsia" w:hint="eastAsia"/>
                <w:szCs w:val="21"/>
              </w:rPr>
              <w:lastRenderedPageBreak/>
              <w:t>电、烟头未熄灭或直接扔进纸篓中、驾驶活动中的危险源进行了辨识；</w:t>
            </w:r>
          </w:p>
          <w:p w14:paraId="5B09B1E4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查见“危险源风险评价打分表”，对辨识出来的危险源采用</w:t>
            </w:r>
            <w:r w:rsidRPr="00433A82">
              <w:rPr>
                <w:rFonts w:eastAsiaTheme="minorEastAsia" w:hAnsiTheme="minorEastAsia" w:hint="eastAsia"/>
                <w:szCs w:val="21"/>
              </w:rPr>
              <w:t>D=LEC</w:t>
            </w:r>
            <w:r w:rsidRPr="00433A82">
              <w:rPr>
                <w:rFonts w:eastAsiaTheme="minorEastAsia" w:hAnsiTheme="minorEastAsia" w:hint="eastAsia"/>
                <w:szCs w:val="21"/>
              </w:rPr>
              <w:t>法进行评价；</w:t>
            </w:r>
          </w:p>
          <w:p w14:paraId="1DFA70C4" w14:textId="0A608109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查《</w:t>
            </w:r>
            <w:r w:rsidR="003F3926">
              <w:rPr>
                <w:rFonts w:eastAsiaTheme="minorEastAsia" w:hAnsiTheme="minorEastAsia" w:hint="eastAsia"/>
                <w:szCs w:val="21"/>
              </w:rPr>
              <w:t>不可接受风险清单</w:t>
            </w:r>
            <w:r w:rsidRPr="00433A82">
              <w:rPr>
                <w:rFonts w:eastAsiaTheme="minorEastAsia" w:hAnsiTheme="minorEastAsia" w:hint="eastAsia"/>
                <w:szCs w:val="21"/>
              </w:rPr>
              <w:t>》，办公活动中不可接受风险有触电、潜在火灾；</w:t>
            </w:r>
          </w:p>
          <w:p w14:paraId="2BC4C920" w14:textId="6B94EF92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查“环境安全管理方案”，制定了</w:t>
            </w:r>
            <w:r w:rsidR="008D518F">
              <w:rPr>
                <w:rFonts w:eastAsiaTheme="minorEastAsia" w:hAnsiTheme="minorEastAsia" w:hint="eastAsia"/>
                <w:szCs w:val="21"/>
              </w:rPr>
              <w:t>控制方案</w:t>
            </w:r>
            <w:r w:rsidRPr="00433A82">
              <w:rPr>
                <w:rFonts w:eastAsiaTheme="minorEastAsia" w:hAnsiTheme="minorEastAsia" w:hint="eastAsia"/>
                <w:szCs w:val="21"/>
              </w:rPr>
              <w:t>措施，明确了责任部门。</w:t>
            </w:r>
          </w:p>
          <w:p w14:paraId="376493C3" w14:textId="77777777" w:rsidR="008C2AD7" w:rsidRPr="00433A82" w:rsidRDefault="008C2AD7" w:rsidP="008C2AD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主要控制措施：办公危废硒鼓墨盒供应商回收以旧换新，生活垃圾由物业部门拉走，加强日常培训，日常检查，配备消防器材等措施。危险源控制执行管理方案、配备消防器材、日常检查、日常培训教育等运行控制措施等。</w:t>
            </w:r>
          </w:p>
          <w:p w14:paraId="1CABC294" w14:textId="28857017" w:rsidR="00C2621F" w:rsidRPr="00433A82" w:rsidRDefault="008C2AD7" w:rsidP="008C2AD7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具体控制措施见</w:t>
            </w:r>
            <w:r w:rsidRPr="00433A82">
              <w:rPr>
                <w:rFonts w:eastAsiaTheme="minorEastAsia" w:hAnsiTheme="minorEastAsia" w:hint="eastAsia"/>
                <w:szCs w:val="21"/>
              </w:rPr>
              <w:t>EO8.1</w:t>
            </w:r>
            <w:r w:rsidRPr="00433A82">
              <w:rPr>
                <w:rFonts w:eastAsiaTheme="minorEastAsia" w:hAnsiTheme="minorEastAsia" w:hint="eastAsia"/>
                <w:szCs w:val="21"/>
              </w:rPr>
              <w:t>审核记录。</w:t>
            </w:r>
          </w:p>
        </w:tc>
        <w:tc>
          <w:tcPr>
            <w:tcW w:w="1585" w:type="dxa"/>
          </w:tcPr>
          <w:p w14:paraId="045471B9" w14:textId="77777777" w:rsidR="00DF525C" w:rsidRPr="00433A82" w:rsidRDefault="00A13B08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CC06C2" w:rsidRPr="00433A82" w14:paraId="742791D8" w14:textId="77777777" w:rsidTr="006A2DCD">
        <w:trPr>
          <w:trHeight w:val="431"/>
        </w:trPr>
        <w:tc>
          <w:tcPr>
            <w:tcW w:w="1242" w:type="dxa"/>
          </w:tcPr>
          <w:p w14:paraId="4B47E1B2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1FAA5484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6479002D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合规义务</w:t>
            </w:r>
          </w:p>
          <w:p w14:paraId="43C5D959" w14:textId="1108AF58" w:rsid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合规性评价</w:t>
            </w:r>
          </w:p>
        </w:tc>
        <w:tc>
          <w:tcPr>
            <w:tcW w:w="1276" w:type="dxa"/>
          </w:tcPr>
          <w:p w14:paraId="153B7327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24BD4AC7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</w:p>
          <w:p w14:paraId="0CEA8332" w14:textId="77777777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EO:6.1.3</w:t>
            </w:r>
          </w:p>
          <w:p w14:paraId="18300FAA" w14:textId="1BB7D2E8" w:rsidR="00CC06C2" w:rsidRPr="00CC06C2" w:rsidRDefault="00CC06C2" w:rsidP="00CC06C2">
            <w:pPr>
              <w:spacing w:line="360" w:lineRule="auto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/>
                <w:szCs w:val="21"/>
              </w:rPr>
              <w:t>EO:</w:t>
            </w:r>
            <w:r w:rsidRPr="00CC06C2">
              <w:rPr>
                <w:rFonts w:eastAsiaTheme="minorEastAsia" w:hint="eastAsia"/>
                <w:szCs w:val="21"/>
              </w:rPr>
              <w:t>9.1.2</w:t>
            </w:r>
          </w:p>
        </w:tc>
        <w:tc>
          <w:tcPr>
            <w:tcW w:w="10606" w:type="dxa"/>
          </w:tcPr>
          <w:p w14:paraId="7622DB88" w14:textId="75265F47" w:rsidR="00CC06C2" w:rsidRPr="00CC06C2" w:rsidRDefault="00CC06C2" w:rsidP="00CC06C2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编制了《</w:t>
            </w:r>
            <w:r w:rsidR="00D74349" w:rsidRPr="00D74349">
              <w:rPr>
                <w:rFonts w:eastAsiaTheme="minorEastAsia" w:hint="eastAsia"/>
                <w:szCs w:val="21"/>
              </w:rPr>
              <w:t>法津法规及其他要求的获取与识别程序</w:t>
            </w:r>
            <w:r w:rsidRPr="00CC06C2">
              <w:rPr>
                <w:rFonts w:eastAsiaTheme="minorEastAsia" w:hint="eastAsia"/>
                <w:szCs w:val="21"/>
              </w:rPr>
              <w:t>》</w:t>
            </w:r>
            <w:r w:rsidR="00D74349">
              <w:rPr>
                <w:rFonts w:eastAsiaTheme="minorEastAsia" w:hint="eastAsia"/>
                <w:szCs w:val="21"/>
              </w:rPr>
              <w:t>《</w:t>
            </w:r>
            <w:r w:rsidR="00D74349" w:rsidRPr="00D74349">
              <w:rPr>
                <w:rFonts w:eastAsiaTheme="minorEastAsia" w:hint="eastAsia"/>
                <w:szCs w:val="21"/>
              </w:rPr>
              <w:t>合规性评价控制程序</w:t>
            </w:r>
            <w:r w:rsidR="00D74349">
              <w:rPr>
                <w:rFonts w:eastAsiaTheme="minorEastAsia" w:hint="eastAsia"/>
                <w:szCs w:val="21"/>
              </w:rPr>
              <w:t>》等程序</w:t>
            </w:r>
            <w:r w:rsidRPr="00CC06C2">
              <w:rPr>
                <w:rFonts w:eastAsiaTheme="minorEastAsia" w:hint="eastAsia"/>
                <w:szCs w:val="21"/>
              </w:rPr>
              <w:t>，规定了对本公司法规及其他要求的合规性评价的要求，对法律法规的识别、更新和应用进行规定。</w:t>
            </w:r>
          </w:p>
          <w:p w14:paraId="25737392" w14:textId="77777777" w:rsidR="00262FC4" w:rsidRDefault="00CC06C2" w:rsidP="00CC06C2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1</w:t>
            </w:r>
            <w:r w:rsidRPr="00CC06C2">
              <w:rPr>
                <w:rFonts w:eastAsiaTheme="minorEastAsia" w:hint="eastAsia"/>
                <w:szCs w:val="21"/>
              </w:rPr>
              <w:t>、提供了</w:t>
            </w:r>
            <w:r w:rsidR="00D74349">
              <w:rPr>
                <w:rFonts w:eastAsiaTheme="minorEastAsia" w:hint="eastAsia"/>
                <w:szCs w:val="21"/>
              </w:rPr>
              <w:t>“环境法律法规清单”</w:t>
            </w:r>
            <w:r w:rsidRPr="00CC06C2">
              <w:rPr>
                <w:rFonts w:eastAsiaTheme="minorEastAsia" w:hint="eastAsia"/>
                <w:szCs w:val="21"/>
              </w:rPr>
              <w:t>“</w:t>
            </w:r>
            <w:r w:rsidR="00D74349">
              <w:rPr>
                <w:rFonts w:eastAsiaTheme="minorEastAsia" w:hint="eastAsia"/>
                <w:szCs w:val="21"/>
              </w:rPr>
              <w:t>职业健康安全法律法规清单</w:t>
            </w:r>
            <w:r w:rsidRPr="00CC06C2">
              <w:rPr>
                <w:rFonts w:eastAsiaTheme="minorEastAsia" w:hint="eastAsia"/>
                <w:szCs w:val="21"/>
              </w:rPr>
              <w:t>”，识别了企业相关环境和职业健康安全法律法规、标准和其他要求，如：中华人民共和国环境保护法</w:t>
            </w:r>
            <w:r w:rsidR="009F1A44" w:rsidRPr="00CC06C2">
              <w:rPr>
                <w:rFonts w:eastAsiaTheme="minorEastAsia" w:hint="eastAsia"/>
                <w:szCs w:val="21"/>
              </w:rPr>
              <w:t>、中华人民共和国水污染防治法</w:t>
            </w:r>
            <w:r w:rsidRPr="00CC06C2">
              <w:rPr>
                <w:rFonts w:eastAsiaTheme="minorEastAsia" w:hint="eastAsia"/>
                <w:szCs w:val="21"/>
              </w:rPr>
              <w:t>、</w:t>
            </w:r>
            <w:r w:rsidR="009F1A44" w:rsidRPr="00CC06C2">
              <w:rPr>
                <w:rFonts w:eastAsiaTheme="minorEastAsia" w:hint="eastAsia"/>
                <w:szCs w:val="21"/>
              </w:rPr>
              <w:t>中华人民共和国消防法、</w:t>
            </w:r>
            <w:r w:rsidR="009F1A44">
              <w:rPr>
                <w:rFonts w:eastAsiaTheme="minorEastAsia" w:hint="eastAsia"/>
                <w:szCs w:val="21"/>
              </w:rPr>
              <w:t>工业企业厂界噪音排放标准、福建省环境保护条例、国家危险废物名录、福建省生态环境保护条例、中华人民共和国安全生产法、工伤保险条例、福建省消防条例、</w:t>
            </w:r>
            <w:r w:rsidR="007B3319">
              <w:rPr>
                <w:rFonts w:eastAsiaTheme="minorEastAsia" w:hint="eastAsia"/>
                <w:szCs w:val="21"/>
              </w:rPr>
              <w:t>中华人民共和国宪法</w:t>
            </w:r>
            <w:r w:rsidRPr="00CC06C2">
              <w:rPr>
                <w:rFonts w:eastAsiaTheme="minorEastAsia" w:hint="eastAsia"/>
                <w:szCs w:val="21"/>
              </w:rPr>
              <w:t>、</w:t>
            </w:r>
            <w:r w:rsidR="007B3319">
              <w:rPr>
                <w:rFonts w:eastAsiaTheme="minorEastAsia" w:hint="eastAsia"/>
                <w:szCs w:val="21"/>
              </w:rPr>
              <w:t>中华人民共和国传染病防治法、</w:t>
            </w:r>
            <w:r w:rsidRPr="00CC06C2">
              <w:rPr>
                <w:rFonts w:eastAsiaTheme="minorEastAsia" w:hint="eastAsia"/>
                <w:szCs w:val="21"/>
              </w:rPr>
              <w:t>中华人民共和国大气污染防治法、中华人民共和国职业病防治法、中华人民共和国劳动法、中华人民共和国妇女权益保障法、</w:t>
            </w:r>
            <w:r w:rsidR="00262FC4">
              <w:rPr>
                <w:rFonts w:eastAsiaTheme="minorEastAsia" w:hint="eastAsia"/>
                <w:szCs w:val="21"/>
              </w:rPr>
              <w:t>福建省安全生产条例</w:t>
            </w:r>
            <w:r w:rsidRPr="00CC06C2">
              <w:rPr>
                <w:rFonts w:eastAsiaTheme="minorEastAsia" w:hint="eastAsia"/>
                <w:szCs w:val="21"/>
              </w:rPr>
              <w:t>等</w:t>
            </w:r>
            <w:r w:rsidR="00262FC4">
              <w:rPr>
                <w:rFonts w:eastAsiaTheme="minorEastAsia" w:hint="eastAsia"/>
                <w:szCs w:val="21"/>
              </w:rPr>
              <w:t>环境法规</w:t>
            </w:r>
            <w:r w:rsidR="00262FC4">
              <w:rPr>
                <w:rFonts w:eastAsiaTheme="minorEastAsia" w:hint="eastAsia"/>
                <w:szCs w:val="21"/>
              </w:rPr>
              <w:t>3</w:t>
            </w:r>
            <w:r w:rsidR="00262FC4">
              <w:rPr>
                <w:rFonts w:eastAsiaTheme="minorEastAsia"/>
                <w:szCs w:val="21"/>
              </w:rPr>
              <w:t>0</w:t>
            </w:r>
            <w:r w:rsidR="00262FC4">
              <w:rPr>
                <w:rFonts w:eastAsiaTheme="minorEastAsia" w:hint="eastAsia"/>
                <w:szCs w:val="21"/>
              </w:rPr>
              <w:t>个，职业健康安全法规</w:t>
            </w:r>
            <w:r w:rsidR="00262FC4">
              <w:rPr>
                <w:rFonts w:eastAsiaTheme="minorEastAsia" w:hint="eastAsia"/>
                <w:szCs w:val="21"/>
              </w:rPr>
              <w:t>3</w:t>
            </w:r>
            <w:r w:rsidR="00262FC4">
              <w:rPr>
                <w:rFonts w:eastAsiaTheme="minorEastAsia"/>
                <w:szCs w:val="21"/>
              </w:rPr>
              <w:t>7</w:t>
            </w:r>
            <w:r w:rsidR="00262FC4">
              <w:rPr>
                <w:rFonts w:eastAsiaTheme="minorEastAsia" w:hint="eastAsia"/>
                <w:szCs w:val="21"/>
              </w:rPr>
              <w:t>个。</w:t>
            </w:r>
          </w:p>
          <w:p w14:paraId="6FA94E3F" w14:textId="77777777" w:rsidR="00262FC4" w:rsidRPr="00CC06C2" w:rsidRDefault="00262FC4" w:rsidP="00262FC4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公司通过培训方式向有关员工传达法律、法规及其它要求的相关要求。</w:t>
            </w:r>
          </w:p>
          <w:p w14:paraId="7CEF66B0" w14:textId="2DEBA036" w:rsidR="00262FC4" w:rsidRPr="00CC06C2" w:rsidRDefault="00CC06C2" w:rsidP="00262FC4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CC06C2">
              <w:rPr>
                <w:rFonts w:eastAsiaTheme="minorEastAsia" w:hint="eastAsia"/>
                <w:szCs w:val="21"/>
              </w:rPr>
              <w:t>已识别法律法规及其它要求的适用条款，</w:t>
            </w:r>
            <w:r w:rsidR="00262FC4">
              <w:rPr>
                <w:rFonts w:eastAsiaTheme="minorEastAsia" w:hint="eastAsia"/>
                <w:szCs w:val="21"/>
              </w:rPr>
              <w:t>能</w:t>
            </w:r>
            <w:r w:rsidRPr="00CC06C2">
              <w:rPr>
                <w:rFonts w:eastAsiaTheme="minorEastAsia" w:hint="eastAsia"/>
                <w:szCs w:val="21"/>
              </w:rPr>
              <w:t>与环境因素、危险源进行了对应。</w:t>
            </w:r>
            <w:r w:rsidR="00262FC4">
              <w:rPr>
                <w:rFonts w:eastAsiaTheme="minorEastAsia" w:hint="eastAsia"/>
                <w:szCs w:val="21"/>
              </w:rPr>
              <w:t>但缺少</w:t>
            </w:r>
            <w:r w:rsidR="00262FC4" w:rsidRPr="007B3319">
              <w:rPr>
                <w:rFonts w:eastAsiaTheme="minorEastAsia" w:hint="eastAsia"/>
                <w:szCs w:val="21"/>
              </w:rPr>
              <w:t>中华人民共和国特种设备安全法</w:t>
            </w:r>
            <w:r w:rsidR="00262FC4">
              <w:rPr>
                <w:rFonts w:eastAsiaTheme="minorEastAsia" w:hint="eastAsia"/>
                <w:szCs w:val="21"/>
              </w:rPr>
              <w:t>、</w:t>
            </w:r>
            <w:r w:rsidR="00262FC4" w:rsidRPr="00262FC4">
              <w:rPr>
                <w:rFonts w:eastAsiaTheme="minorEastAsia" w:hint="eastAsia"/>
                <w:szCs w:val="21"/>
              </w:rPr>
              <w:t>特种设备安全监察条例</w:t>
            </w:r>
            <w:r w:rsidR="00262FC4">
              <w:rPr>
                <w:rFonts w:eastAsiaTheme="minorEastAsia" w:hint="eastAsia"/>
                <w:szCs w:val="21"/>
              </w:rPr>
              <w:t>、</w:t>
            </w:r>
            <w:r w:rsidR="00262FC4" w:rsidRPr="00262FC4">
              <w:rPr>
                <w:rFonts w:eastAsiaTheme="minorEastAsia" w:hint="eastAsia"/>
                <w:szCs w:val="21"/>
              </w:rPr>
              <w:t>工作场所有害因素职业接触限值</w:t>
            </w:r>
            <w:r w:rsidR="00262FC4" w:rsidRPr="00262FC4">
              <w:rPr>
                <w:rFonts w:eastAsiaTheme="minorEastAsia" w:hint="eastAsia"/>
                <w:szCs w:val="21"/>
              </w:rPr>
              <w:t xml:space="preserve"> </w:t>
            </w:r>
            <w:r w:rsidR="00262FC4" w:rsidRPr="00262FC4">
              <w:rPr>
                <w:rFonts w:eastAsiaTheme="minorEastAsia" w:hint="eastAsia"/>
                <w:szCs w:val="21"/>
              </w:rPr>
              <w:t>第</w:t>
            </w:r>
            <w:r w:rsidR="00262FC4" w:rsidRPr="00262FC4">
              <w:rPr>
                <w:rFonts w:eastAsiaTheme="minorEastAsia" w:hint="eastAsia"/>
                <w:szCs w:val="21"/>
              </w:rPr>
              <w:t>1</w:t>
            </w:r>
            <w:r w:rsidR="00262FC4" w:rsidRPr="00262FC4">
              <w:rPr>
                <w:rFonts w:eastAsiaTheme="minorEastAsia" w:hint="eastAsia"/>
                <w:szCs w:val="21"/>
              </w:rPr>
              <w:t>部分：化学有害因素（</w:t>
            </w:r>
            <w:r w:rsidR="00262FC4" w:rsidRPr="00262FC4">
              <w:rPr>
                <w:rFonts w:eastAsiaTheme="minorEastAsia" w:hint="eastAsia"/>
                <w:szCs w:val="21"/>
              </w:rPr>
              <w:t>GBZ 2.1-2019</w:t>
            </w:r>
            <w:r w:rsidR="00262FC4" w:rsidRPr="00262FC4">
              <w:rPr>
                <w:rFonts w:eastAsiaTheme="minorEastAsia" w:hint="eastAsia"/>
                <w:szCs w:val="21"/>
              </w:rPr>
              <w:t>）</w:t>
            </w:r>
            <w:r w:rsidR="00262FC4">
              <w:rPr>
                <w:rFonts w:eastAsiaTheme="minorEastAsia" w:hint="eastAsia"/>
                <w:szCs w:val="21"/>
              </w:rPr>
              <w:t>、</w:t>
            </w:r>
            <w:r w:rsidR="00262FC4" w:rsidRPr="00262FC4">
              <w:rPr>
                <w:rFonts w:eastAsiaTheme="minorEastAsia" w:hint="eastAsia"/>
                <w:szCs w:val="21"/>
              </w:rPr>
              <w:lastRenderedPageBreak/>
              <w:t>工作场所有害因素职业接触限值</w:t>
            </w:r>
            <w:r w:rsidR="00262FC4" w:rsidRPr="00262FC4">
              <w:rPr>
                <w:rFonts w:eastAsiaTheme="minorEastAsia" w:hint="eastAsia"/>
                <w:szCs w:val="21"/>
              </w:rPr>
              <w:t xml:space="preserve"> </w:t>
            </w:r>
            <w:r w:rsidR="00262FC4" w:rsidRPr="00262FC4">
              <w:rPr>
                <w:rFonts w:eastAsiaTheme="minorEastAsia" w:hint="eastAsia"/>
                <w:szCs w:val="21"/>
              </w:rPr>
              <w:t>第</w:t>
            </w:r>
            <w:r w:rsidR="00262FC4" w:rsidRPr="00262FC4">
              <w:rPr>
                <w:rFonts w:eastAsiaTheme="minorEastAsia" w:hint="eastAsia"/>
                <w:szCs w:val="21"/>
              </w:rPr>
              <w:t>2</w:t>
            </w:r>
            <w:r w:rsidR="00262FC4" w:rsidRPr="00262FC4">
              <w:rPr>
                <w:rFonts w:eastAsiaTheme="minorEastAsia" w:hint="eastAsia"/>
                <w:szCs w:val="21"/>
              </w:rPr>
              <w:t>部分：物理因素（</w:t>
            </w:r>
            <w:r w:rsidR="00262FC4" w:rsidRPr="00262FC4">
              <w:rPr>
                <w:rFonts w:eastAsiaTheme="minorEastAsia" w:hint="eastAsia"/>
                <w:szCs w:val="21"/>
              </w:rPr>
              <w:t>GBZ 2.2-2007</w:t>
            </w:r>
            <w:r w:rsidR="00262FC4" w:rsidRPr="00262FC4">
              <w:rPr>
                <w:rFonts w:eastAsiaTheme="minorEastAsia" w:hint="eastAsia"/>
                <w:szCs w:val="21"/>
              </w:rPr>
              <w:t>）</w:t>
            </w:r>
            <w:r w:rsidR="00262FC4">
              <w:rPr>
                <w:rFonts w:eastAsiaTheme="minorEastAsia" w:hint="eastAsia"/>
                <w:szCs w:val="21"/>
              </w:rPr>
              <w:t>等，开出不符合项，要求改善。</w:t>
            </w:r>
          </w:p>
          <w:p w14:paraId="06D5A88E" w14:textId="5FFECC29" w:rsidR="00CC06C2" w:rsidRDefault="00CC06C2" w:rsidP="00CC06C2">
            <w:pPr>
              <w:spacing w:line="360" w:lineRule="auto"/>
              <w:ind w:firstLineChars="200" w:firstLine="420"/>
            </w:pPr>
            <w:r w:rsidRPr="00CC06C2">
              <w:rPr>
                <w:rFonts w:eastAsiaTheme="minorEastAsia" w:hint="eastAsia"/>
                <w:szCs w:val="21"/>
              </w:rPr>
              <w:t>2</w:t>
            </w:r>
            <w:r w:rsidRPr="00CC06C2">
              <w:rPr>
                <w:rFonts w:eastAsiaTheme="minorEastAsia" w:hint="eastAsia"/>
                <w:szCs w:val="21"/>
              </w:rPr>
              <w:t>、提供了《</w:t>
            </w:r>
            <w:r w:rsidR="00192777" w:rsidRPr="00192777">
              <w:rPr>
                <w:rFonts w:eastAsiaTheme="minorEastAsia" w:hint="eastAsia"/>
                <w:szCs w:val="21"/>
              </w:rPr>
              <w:t>合规性评价报告</w:t>
            </w:r>
            <w:r w:rsidRPr="00CC06C2">
              <w:rPr>
                <w:rFonts w:eastAsiaTheme="minorEastAsia" w:hint="eastAsia"/>
                <w:szCs w:val="21"/>
              </w:rPr>
              <w:t>》，</w:t>
            </w:r>
            <w:r w:rsidRPr="00CC06C2">
              <w:rPr>
                <w:rFonts w:eastAsiaTheme="minorEastAsia" w:hint="eastAsia"/>
                <w:szCs w:val="21"/>
              </w:rPr>
              <w:t>2022</w:t>
            </w:r>
            <w:r w:rsidRPr="00CC06C2">
              <w:rPr>
                <w:rFonts w:eastAsiaTheme="minorEastAsia" w:hint="eastAsia"/>
                <w:szCs w:val="21"/>
              </w:rPr>
              <w:t>年</w:t>
            </w:r>
            <w:r w:rsidR="00192777">
              <w:rPr>
                <w:rFonts w:eastAsiaTheme="minorEastAsia"/>
                <w:szCs w:val="21"/>
              </w:rPr>
              <w:t>8</w:t>
            </w:r>
            <w:r w:rsidRPr="00CC06C2">
              <w:rPr>
                <w:rFonts w:eastAsiaTheme="minorEastAsia" w:hint="eastAsia"/>
                <w:szCs w:val="21"/>
              </w:rPr>
              <w:t>月</w:t>
            </w:r>
            <w:r w:rsidRPr="00CC06C2">
              <w:rPr>
                <w:rFonts w:eastAsiaTheme="minorEastAsia" w:hint="eastAsia"/>
                <w:szCs w:val="21"/>
              </w:rPr>
              <w:t>2</w:t>
            </w:r>
            <w:r w:rsidR="00192777">
              <w:rPr>
                <w:rFonts w:eastAsiaTheme="minorEastAsia"/>
                <w:szCs w:val="21"/>
              </w:rPr>
              <w:t>0</w:t>
            </w:r>
            <w:r w:rsidRPr="00CC06C2">
              <w:rPr>
                <w:rFonts w:eastAsiaTheme="minorEastAsia" w:hint="eastAsia"/>
                <w:szCs w:val="21"/>
              </w:rPr>
              <w:t>日</w:t>
            </w:r>
            <w:r w:rsidR="00192777" w:rsidRPr="00192777">
              <w:rPr>
                <w:rFonts w:eastAsiaTheme="minorEastAsia" w:hint="eastAsia"/>
                <w:szCs w:val="21"/>
              </w:rPr>
              <w:t>周红萍、钟永仁、廖永杰、易嗣友、吕兴发</w:t>
            </w:r>
            <w:r w:rsidRPr="00CC06C2">
              <w:rPr>
                <w:rFonts w:eastAsiaTheme="minorEastAsia" w:hint="eastAsia"/>
                <w:szCs w:val="21"/>
              </w:rPr>
              <w:t>对公司适用的法律法规及其他要求的遵守情况进行了评价，评价结论：</w:t>
            </w:r>
            <w:r w:rsidR="00192777" w:rsidRPr="00192777">
              <w:rPr>
                <w:rFonts w:eastAsiaTheme="minorEastAsia" w:hint="eastAsia"/>
                <w:szCs w:val="21"/>
              </w:rPr>
              <w:t>本公司最高管理者率先高度重视环境的防护，并将其作为一项社会责任对待。本公司行政办公场所、仓库环境、生产车间保护工作良好。全公司没有室内抽烟、乱仍废物、资源浪费的现象，在加强安全生产，实现劳动和健康保护、能资源节约方面，人人都树立了环境保护的意识。本次评价重要环境因素的相关控制情况符合相关法规要求，能够遵循相关法律法规要求。</w:t>
            </w:r>
            <w:r w:rsidRPr="00CC06C2">
              <w:rPr>
                <w:rFonts w:eastAsiaTheme="minorEastAsia" w:hint="eastAsia"/>
                <w:szCs w:val="21"/>
              </w:rPr>
              <w:t>。</w:t>
            </w:r>
          </w:p>
        </w:tc>
        <w:tc>
          <w:tcPr>
            <w:tcW w:w="1585" w:type="dxa"/>
          </w:tcPr>
          <w:p w14:paraId="4DB0011D" w14:textId="5F914C92" w:rsidR="00CC06C2" w:rsidRPr="00433A82" w:rsidRDefault="00656EB6" w:rsidP="00CC06C2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 w:hint="eastAsia"/>
                <w:sz w:val="24"/>
                <w:szCs w:val="24"/>
              </w:rPr>
              <w:lastRenderedPageBreak/>
              <w:t>不</w:t>
            </w:r>
            <w:r w:rsidR="00CC06C2">
              <w:rPr>
                <w:rFonts w:eastAsiaTheme="minorEastAsia" w:hint="eastAsia"/>
                <w:sz w:val="24"/>
                <w:szCs w:val="24"/>
              </w:rPr>
              <w:t>符合</w:t>
            </w:r>
          </w:p>
        </w:tc>
      </w:tr>
      <w:tr w:rsidR="008D518F" w:rsidRPr="00433A82" w14:paraId="6E7DCD24" w14:textId="77777777" w:rsidTr="00726381">
        <w:trPr>
          <w:trHeight w:val="431"/>
        </w:trPr>
        <w:tc>
          <w:tcPr>
            <w:tcW w:w="1242" w:type="dxa"/>
            <w:vAlign w:val="center"/>
          </w:tcPr>
          <w:p w14:paraId="739AAF7C" w14:textId="327FE33A" w:rsidR="008D518F" w:rsidRPr="00433A82" w:rsidRDefault="008D518F" w:rsidP="008D518F">
            <w:pPr>
              <w:spacing w:line="360" w:lineRule="auto"/>
              <w:rPr>
                <w:szCs w:val="21"/>
              </w:rPr>
            </w:pPr>
            <w:r>
              <w:rPr>
                <w:rFonts w:eastAsiaTheme="minorEastAsia"/>
                <w:szCs w:val="21"/>
              </w:rPr>
              <w:t>监视、测量、分析和评价</w:t>
            </w:r>
          </w:p>
        </w:tc>
        <w:tc>
          <w:tcPr>
            <w:tcW w:w="1276" w:type="dxa"/>
            <w:vAlign w:val="center"/>
          </w:tcPr>
          <w:p w14:paraId="10FB0AC7" w14:textId="77777777" w:rsidR="008D518F" w:rsidRDefault="008D518F" w:rsidP="008D518F">
            <w:pPr>
              <w:spacing w:line="360" w:lineRule="auto"/>
              <w:jc w:val="center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ascii="宋体" w:hAnsi="宋体" w:cs="Arial" w:hint="eastAsia"/>
                <w:spacing w:val="-6"/>
                <w:szCs w:val="21"/>
              </w:rPr>
              <w:t>QE</w:t>
            </w:r>
            <w:r>
              <w:rPr>
                <w:rFonts w:ascii="宋体" w:hAnsi="宋体" w:cs="Arial"/>
                <w:spacing w:val="-6"/>
                <w:szCs w:val="21"/>
              </w:rPr>
              <w:t>O:9.1</w:t>
            </w:r>
            <w:r>
              <w:rPr>
                <w:rFonts w:ascii="宋体" w:hAnsi="宋体" w:cs="Arial" w:hint="eastAsia"/>
                <w:spacing w:val="-6"/>
                <w:szCs w:val="21"/>
              </w:rPr>
              <w:t>.</w:t>
            </w:r>
            <w:r>
              <w:rPr>
                <w:rFonts w:ascii="宋体" w:hAnsi="宋体" w:cs="Arial"/>
                <w:spacing w:val="-6"/>
                <w:szCs w:val="21"/>
              </w:rPr>
              <w:t>1</w:t>
            </w:r>
          </w:p>
          <w:p w14:paraId="2F0908ED" w14:textId="09D93AA7" w:rsidR="008D518F" w:rsidRPr="00433A82" w:rsidRDefault="008D518F" w:rsidP="008D518F">
            <w:pPr>
              <w:tabs>
                <w:tab w:val="left" w:pos="6597"/>
              </w:tabs>
              <w:spacing w:line="360" w:lineRule="auto"/>
              <w:rPr>
                <w:color w:val="FF0000"/>
                <w:szCs w:val="21"/>
              </w:rPr>
            </w:pPr>
            <w:r>
              <w:rPr>
                <w:rFonts w:hint="eastAsia"/>
              </w:rPr>
              <w:t>Q</w:t>
            </w:r>
            <w:r>
              <w:t>9.1.3</w:t>
            </w:r>
          </w:p>
        </w:tc>
        <w:tc>
          <w:tcPr>
            <w:tcW w:w="10606" w:type="dxa"/>
          </w:tcPr>
          <w:p w14:paraId="75FC73FE" w14:textId="14B59FC1" w:rsidR="008D518F" w:rsidRDefault="008D518F" w:rsidP="008D518F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保持有“</w:t>
            </w:r>
            <w:r w:rsidR="00CE1F9A" w:rsidRPr="00CE1F9A">
              <w:rPr>
                <w:rFonts w:hint="eastAsia"/>
              </w:rPr>
              <w:t>环境职业健康安全监视和测量程序</w:t>
            </w:r>
            <w:r>
              <w:rPr>
                <w:rFonts w:hint="eastAsia"/>
              </w:rPr>
              <w:t>”</w:t>
            </w:r>
            <w:r w:rsidR="00CE1F9A">
              <w:rPr>
                <w:rFonts w:hint="eastAsia"/>
              </w:rPr>
              <w:t xml:space="preserve"> </w:t>
            </w:r>
            <w:r w:rsidR="00CE1F9A">
              <w:rPr>
                <w:rFonts w:hint="eastAsia"/>
              </w:rPr>
              <w:t>“</w:t>
            </w:r>
            <w:r w:rsidR="00CE1F9A" w:rsidRPr="00CE1F9A">
              <w:rPr>
                <w:rFonts w:hint="eastAsia"/>
              </w:rPr>
              <w:t>数据分析实施程序</w:t>
            </w:r>
            <w:r w:rsidR="00CE1F9A">
              <w:rPr>
                <w:rFonts w:hint="eastAsia"/>
              </w:rPr>
              <w:t>”等</w:t>
            </w:r>
            <w:r>
              <w:rPr>
                <w:rFonts w:hint="eastAsia"/>
              </w:rPr>
              <w:t>，有效文件。</w:t>
            </w:r>
          </w:p>
          <w:p w14:paraId="70FADD9E" w14:textId="77777777" w:rsidR="008D518F" w:rsidRDefault="008D518F" w:rsidP="008D518F">
            <w:pPr>
              <w:spacing w:line="360" w:lineRule="auto"/>
              <w:ind w:firstLineChars="200" w:firstLine="420"/>
            </w:pPr>
            <w:r>
              <w:rPr>
                <w:rFonts w:eastAsiaTheme="minorEastAsia" w:hint="eastAsia"/>
                <w:szCs w:val="21"/>
              </w:rPr>
              <w:t>公司规定了管理体系相关信息的收集、汇总、分析、处理、传递的要求。</w:t>
            </w:r>
          </w:p>
          <w:p w14:paraId="6314EA76" w14:textId="77777777" w:rsidR="008D518F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公司组织各部门策划和实施必要的监视和测量活动，确保产品、体系和过程的符合性，以持续改进质量管理体系的有效性。</w:t>
            </w:r>
          </w:p>
          <w:p w14:paraId="347398A5" w14:textId="77777777" w:rsidR="008D518F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 w14:paraId="51B3BB5F" w14:textId="77777777" w:rsidR="008D518F" w:rsidRPr="00716520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716520">
              <w:rPr>
                <w:rFonts w:eastAsiaTheme="minorEastAsia" w:hint="eastAsia"/>
                <w:szCs w:val="21"/>
              </w:rPr>
              <w:t>行政部负责对体系、过程的日常监测和管理目标完成情况进行统计分析。对目标完成情况进行收集和统计分析，并制作目标完成情况统计表。</w:t>
            </w:r>
          </w:p>
          <w:p w14:paraId="772805A6" w14:textId="690364C7" w:rsidR="008D518F" w:rsidRPr="00716520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716520">
              <w:rPr>
                <w:rFonts w:eastAsiaTheme="minorEastAsia" w:hint="eastAsia"/>
                <w:szCs w:val="21"/>
              </w:rPr>
              <w:t>生产部对产品实现各过程进行监督检查，按照要求进行了产品实现各阶段的检验。</w:t>
            </w:r>
          </w:p>
          <w:p w14:paraId="556D9ED9" w14:textId="6E7509C2" w:rsidR="008D518F" w:rsidRPr="00716520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采购部</w:t>
            </w:r>
            <w:r w:rsidRPr="00716520">
              <w:rPr>
                <w:rFonts w:eastAsiaTheme="minorEastAsia" w:hint="eastAsia"/>
                <w:szCs w:val="21"/>
              </w:rPr>
              <w:t>负责对供方业绩予以评价，对供方业绩</w:t>
            </w:r>
            <w:r>
              <w:rPr>
                <w:rFonts w:eastAsiaTheme="minorEastAsia" w:hint="eastAsia"/>
                <w:szCs w:val="21"/>
              </w:rPr>
              <w:t>进行评价</w:t>
            </w:r>
            <w:r w:rsidRPr="00716520">
              <w:rPr>
                <w:rFonts w:eastAsiaTheme="minorEastAsia" w:hint="eastAsia"/>
                <w:szCs w:val="21"/>
              </w:rPr>
              <w:t>，</w:t>
            </w:r>
            <w:r w:rsidR="00CE1F9A">
              <w:rPr>
                <w:rFonts w:eastAsiaTheme="minorEastAsia" w:hint="eastAsia"/>
                <w:szCs w:val="21"/>
              </w:rPr>
              <w:t>业务</w:t>
            </w:r>
            <w:r>
              <w:rPr>
                <w:rFonts w:eastAsiaTheme="minorEastAsia" w:hint="eastAsia"/>
                <w:szCs w:val="21"/>
              </w:rPr>
              <w:t>部</w:t>
            </w:r>
            <w:r w:rsidRPr="00716520">
              <w:rPr>
                <w:rFonts w:eastAsiaTheme="minorEastAsia" w:hint="eastAsia"/>
                <w:szCs w:val="21"/>
              </w:rPr>
              <w:t>对顾客满意度实施了监视和测量，定期评价和分析。</w:t>
            </w:r>
          </w:p>
          <w:p w14:paraId="6973DA40" w14:textId="77777777" w:rsidR="008D518F" w:rsidRDefault="008D518F" w:rsidP="008D518F">
            <w:pPr>
              <w:spacing w:line="360" w:lineRule="auto"/>
              <w:ind w:firstLineChars="200" w:firstLine="420"/>
              <w:rPr>
                <w:rFonts w:eastAsiaTheme="minorEastAsia"/>
                <w:szCs w:val="21"/>
              </w:rPr>
            </w:pPr>
            <w:r w:rsidRPr="00716520">
              <w:rPr>
                <w:rFonts w:eastAsiaTheme="minorEastAsia" w:hint="eastAsia"/>
                <w:szCs w:val="21"/>
              </w:rPr>
              <w:t>公司已对管理体系的监视、测量、分析和评价进行了策划，基本能够按照要求实施。</w:t>
            </w:r>
          </w:p>
          <w:p w14:paraId="1C88A6EA" w14:textId="0A91139F" w:rsidR="008D518F" w:rsidRDefault="008D518F" w:rsidP="008D518F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lastRenderedPageBreak/>
              <w:t>查见</w:t>
            </w:r>
            <w:r>
              <w:rPr>
                <w:rFonts w:hint="eastAsia"/>
              </w:rPr>
              <w:t>2</w:t>
            </w:r>
            <w:r>
              <w:t>02</w:t>
            </w:r>
            <w:r w:rsidR="00CE1F9A">
              <w:t>2</w:t>
            </w:r>
            <w:r w:rsidR="00CE1F9A">
              <w:rPr>
                <w:rFonts w:hint="eastAsia"/>
              </w:rPr>
              <w:t>年</w:t>
            </w:r>
            <w:r w:rsidR="00CE1F9A">
              <w:t>1</w:t>
            </w:r>
            <w:r w:rsidR="00CE1F9A">
              <w:rPr>
                <w:rFonts w:hint="eastAsia"/>
              </w:rPr>
              <w:t>月</w:t>
            </w:r>
            <w:r>
              <w:t>-202</w:t>
            </w:r>
            <w:r w:rsidR="00CE1F9A">
              <w:t>3</w:t>
            </w:r>
            <w:r>
              <w:rPr>
                <w:rFonts w:hint="eastAsia"/>
              </w:rPr>
              <w:t>年</w:t>
            </w:r>
            <w:r w:rsidR="00CE1F9A">
              <w:rPr>
                <w:rFonts w:hint="eastAsia"/>
              </w:rPr>
              <w:t>1</w:t>
            </w:r>
            <w:r w:rsidR="00CE1F9A">
              <w:rPr>
                <w:rFonts w:hint="eastAsia"/>
              </w:rPr>
              <w:t>月</w:t>
            </w:r>
            <w:r>
              <w:rPr>
                <w:rFonts w:hint="eastAsia"/>
              </w:rPr>
              <w:t>目标分解考核表，对目标完成情况</w:t>
            </w:r>
            <w:r w:rsidR="00CE1F9A">
              <w:rPr>
                <w:rFonts w:hint="eastAsia"/>
              </w:rPr>
              <w:t>每月</w:t>
            </w:r>
            <w:r>
              <w:rPr>
                <w:rFonts w:hint="eastAsia"/>
              </w:rPr>
              <w:t>进行了考核，各目标均完成；</w:t>
            </w:r>
          </w:p>
          <w:p w14:paraId="4178146F" w14:textId="28568E1D" w:rsidR="008D518F" w:rsidRDefault="008D518F" w:rsidP="008D518F">
            <w:pPr>
              <w:pStyle w:val="aa"/>
              <w:spacing w:line="360" w:lineRule="auto"/>
              <w:ind w:firstLine="420"/>
              <w:rPr>
                <w:rFonts w:ascii="宋体" w:hAnsi="宋体" w:cs="Arial"/>
                <w:spacing w:val="-6"/>
                <w:szCs w:val="21"/>
              </w:rPr>
            </w:pPr>
            <w:r>
              <w:rPr>
                <w:rFonts w:hint="eastAsia"/>
              </w:rPr>
              <w:t>查见</w:t>
            </w:r>
            <w:r>
              <w:rPr>
                <w:rFonts w:hint="eastAsia"/>
              </w:rPr>
              <w:t>2</w:t>
            </w:r>
            <w:r>
              <w:t>022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1-</w:t>
            </w:r>
            <w:r w:rsidR="00CE1F9A">
              <w:t>2023</w:t>
            </w:r>
            <w:r w:rsidR="00CE1F9A">
              <w:rPr>
                <w:rFonts w:hint="eastAsia"/>
              </w:rPr>
              <w:t>年</w:t>
            </w:r>
            <w:r w:rsidR="00CE1F9A">
              <w:rPr>
                <w:rFonts w:hint="eastAsia"/>
              </w:rPr>
              <w:t>1</w:t>
            </w:r>
            <w:r>
              <w:rPr>
                <w:rFonts w:hint="eastAsia"/>
              </w:rPr>
              <w:t>月环境安全</w:t>
            </w:r>
            <w:r w:rsidR="00CE1F9A">
              <w:rPr>
                <w:rFonts w:hint="eastAsia"/>
              </w:rPr>
              <w:t>管理体系日常</w:t>
            </w:r>
            <w:r>
              <w:rPr>
                <w:rFonts w:hint="eastAsia"/>
              </w:rPr>
              <w:t>检查</w:t>
            </w:r>
            <w:r w:rsidR="00CE1F9A">
              <w:rPr>
                <w:rFonts w:hint="eastAsia"/>
              </w:rPr>
              <w:t>表</w:t>
            </w:r>
            <w:r>
              <w:rPr>
                <w:rFonts w:hint="eastAsia"/>
              </w:rPr>
              <w:t>，按每月进行检查，涉及消防</w:t>
            </w:r>
            <w:r w:rsidR="00CE1F9A">
              <w:rPr>
                <w:rFonts w:hint="eastAsia"/>
              </w:rPr>
              <w:t>设施</w:t>
            </w:r>
            <w:r>
              <w:rPr>
                <w:rFonts w:hint="eastAsia"/>
              </w:rPr>
              <w:t>安全、用电安全</w:t>
            </w:r>
            <w:r w:rsidR="00CE1F9A">
              <w:rPr>
                <w:rFonts w:hint="eastAsia"/>
              </w:rPr>
              <w:t>、电器设备、污水处理、垃圾处理情况、环境管理方案执行情况、安全管理方案执行情况、</w:t>
            </w:r>
            <w:r>
              <w:rPr>
                <w:rFonts w:ascii="宋体" w:hAnsi="宋体" w:cs="Arial" w:hint="eastAsia"/>
                <w:spacing w:val="-6"/>
                <w:szCs w:val="21"/>
              </w:rPr>
              <w:t>对危废收集处理情况、等项目进行了检查，检查结果未发现问题。</w:t>
            </w:r>
          </w:p>
          <w:p w14:paraId="12E037B4" w14:textId="13DBB133" w:rsidR="00206D28" w:rsidRDefault="00206D28" w:rsidP="008D518F">
            <w:pPr>
              <w:spacing w:line="360" w:lineRule="auto"/>
              <w:ind w:firstLineChars="200" w:firstLine="420"/>
            </w:pPr>
            <w:r w:rsidRPr="003C5676">
              <w:rPr>
                <w:rFonts w:hint="eastAsia"/>
              </w:rPr>
              <w:t>查见</w:t>
            </w:r>
            <w:r w:rsidR="00136E58" w:rsidRPr="003C5676">
              <w:rPr>
                <w:rFonts w:hint="eastAsia"/>
              </w:rPr>
              <w:t>福建日新检测技术服务有限公司</w:t>
            </w:r>
            <w:r w:rsidRPr="003C5676">
              <w:rPr>
                <w:rFonts w:hint="eastAsia"/>
              </w:rPr>
              <w:t>出具的废气、噪声监测报告，编号：赣</w:t>
            </w:r>
            <w:r w:rsidR="00136E58" w:rsidRPr="003C5676">
              <w:rPr>
                <w:rFonts w:hint="eastAsia"/>
              </w:rPr>
              <w:t>HJC</w:t>
            </w:r>
            <w:r w:rsidR="00136E58" w:rsidRPr="003C5676">
              <w:t>23011709</w:t>
            </w:r>
            <w:r w:rsidRPr="003C5676">
              <w:rPr>
                <w:rFonts w:hint="eastAsia"/>
              </w:rPr>
              <w:t>号，报告日期：</w:t>
            </w:r>
            <w:r w:rsidRPr="003C5676">
              <w:rPr>
                <w:rFonts w:hint="eastAsia"/>
              </w:rPr>
              <w:t>202</w:t>
            </w:r>
            <w:r w:rsidR="00136E58" w:rsidRPr="003C5676">
              <w:t>3</w:t>
            </w:r>
            <w:r w:rsidRPr="003C5676">
              <w:rPr>
                <w:rFonts w:hint="eastAsia"/>
              </w:rPr>
              <w:t>.</w:t>
            </w:r>
            <w:r w:rsidR="00136E58" w:rsidRPr="003C5676">
              <w:t>01</w:t>
            </w:r>
            <w:r w:rsidRPr="003C5676">
              <w:rPr>
                <w:rFonts w:hint="eastAsia"/>
              </w:rPr>
              <w:t>.</w:t>
            </w:r>
            <w:r w:rsidR="00136E58" w:rsidRPr="003C5676">
              <w:t>17</w:t>
            </w:r>
            <w:r w:rsidRPr="003C5676">
              <w:rPr>
                <w:rFonts w:hint="eastAsia"/>
              </w:rPr>
              <w:t>，详见附件；</w:t>
            </w:r>
          </w:p>
          <w:p w14:paraId="348336AC" w14:textId="0013CE5B" w:rsidR="008D518F" w:rsidRPr="00687B02" w:rsidRDefault="008D518F" w:rsidP="008D518F">
            <w:pPr>
              <w:spacing w:line="360" w:lineRule="auto"/>
              <w:ind w:firstLineChars="200" w:firstLine="420"/>
            </w:pPr>
            <w:r w:rsidRPr="00687B02">
              <w:rPr>
                <w:rFonts w:hint="eastAsia"/>
              </w:rPr>
              <w:t>抽查企业“工作场所职业危害因素检测报告”，</w:t>
            </w:r>
            <w:r w:rsidR="00687B02" w:rsidRPr="00687B02">
              <w:rPr>
                <w:rFonts w:hint="eastAsia"/>
              </w:rPr>
              <w:t>提供了</w:t>
            </w:r>
            <w:r w:rsidR="00687B02" w:rsidRPr="00687B02">
              <w:rPr>
                <w:rFonts w:hint="eastAsia"/>
              </w:rPr>
              <w:t>2</w:t>
            </w:r>
            <w:r w:rsidR="00687B02" w:rsidRPr="00687B02">
              <w:t>021</w:t>
            </w:r>
            <w:r w:rsidR="00687B02" w:rsidRPr="00687B02">
              <w:rPr>
                <w:rFonts w:hint="eastAsia"/>
              </w:rPr>
              <w:t>年</w:t>
            </w:r>
            <w:r w:rsidR="00687B02" w:rsidRPr="00687B02">
              <w:rPr>
                <w:rFonts w:hint="eastAsia"/>
              </w:rPr>
              <w:t>7</w:t>
            </w:r>
            <w:r w:rsidR="00687B02" w:rsidRPr="00687B02">
              <w:rPr>
                <w:rFonts w:hint="eastAsia"/>
              </w:rPr>
              <w:t>月</w:t>
            </w:r>
            <w:r w:rsidR="00687B02" w:rsidRPr="00687B02">
              <w:rPr>
                <w:rFonts w:hint="eastAsia"/>
              </w:rPr>
              <w:t>2</w:t>
            </w:r>
            <w:r w:rsidR="00687B02" w:rsidRPr="00687B02">
              <w:t>9</w:t>
            </w:r>
            <w:r w:rsidR="00687B02" w:rsidRPr="00687B02">
              <w:rPr>
                <w:rFonts w:hint="eastAsia"/>
              </w:rPr>
              <w:t>日的职业卫生定期检测报告，报告编号</w:t>
            </w:r>
            <w:r w:rsidR="00687B02" w:rsidRPr="00687B02">
              <w:rPr>
                <w:rFonts w:hint="eastAsia"/>
              </w:rPr>
              <w:t>CTPF</w:t>
            </w:r>
            <w:r w:rsidR="00687B02" w:rsidRPr="00687B02">
              <w:t>21</w:t>
            </w:r>
            <w:r w:rsidR="00687B02" w:rsidRPr="00687B02">
              <w:rPr>
                <w:rFonts w:hint="eastAsia"/>
              </w:rPr>
              <w:t>ZW</w:t>
            </w:r>
            <w:r w:rsidR="00687B02" w:rsidRPr="00687B02">
              <w:t>0570</w:t>
            </w:r>
            <w:r w:rsidR="00687B02" w:rsidRPr="00687B02">
              <w:rPr>
                <w:rFonts w:hint="eastAsia"/>
              </w:rPr>
              <w:t>，对各工序进行了监测，见附件。</w:t>
            </w:r>
          </w:p>
          <w:p w14:paraId="618C889B" w14:textId="4874080B" w:rsidR="008D518F" w:rsidRPr="004F09ED" w:rsidRDefault="00687B02" w:rsidP="008D518F">
            <w:pPr>
              <w:spacing w:line="360" w:lineRule="auto"/>
              <w:ind w:firstLineChars="200" w:firstLine="420"/>
            </w:pPr>
            <w:r w:rsidRPr="004F09ED">
              <w:rPr>
                <w:rFonts w:hint="eastAsia"/>
              </w:rPr>
              <w:t>公司提供了</w:t>
            </w:r>
            <w:r w:rsidR="004F09ED" w:rsidRPr="004F09ED">
              <w:rPr>
                <w:rFonts w:hint="eastAsia"/>
              </w:rPr>
              <w:t>2</w:t>
            </w:r>
            <w:r w:rsidR="004F09ED" w:rsidRPr="004F09ED">
              <w:t>022</w:t>
            </w:r>
            <w:r w:rsidR="004F09ED" w:rsidRPr="004F09ED">
              <w:rPr>
                <w:rFonts w:hint="eastAsia"/>
              </w:rPr>
              <w:t>年</w:t>
            </w:r>
            <w:r w:rsidR="004F09ED" w:rsidRPr="004F09ED">
              <w:rPr>
                <w:rFonts w:hint="eastAsia"/>
              </w:rPr>
              <w:t>4</w:t>
            </w:r>
            <w:r w:rsidR="004F09ED" w:rsidRPr="004F09ED">
              <w:rPr>
                <w:rFonts w:hint="eastAsia"/>
              </w:rPr>
              <w:t>月</w:t>
            </w:r>
            <w:r w:rsidR="004F09ED" w:rsidRPr="004F09ED">
              <w:rPr>
                <w:rFonts w:hint="eastAsia"/>
              </w:rPr>
              <w:t>1</w:t>
            </w:r>
            <w:r w:rsidR="004F09ED" w:rsidRPr="004F09ED">
              <w:t>6</w:t>
            </w:r>
            <w:r w:rsidR="004F09ED" w:rsidRPr="004F09ED">
              <w:rPr>
                <w:rFonts w:hint="eastAsia"/>
              </w:rPr>
              <w:t>日，各员工体检报告，抽查了关键员工黄春福、余清兴、蔡岳辉、江玉凤等员工，未见职业病。</w:t>
            </w:r>
          </w:p>
          <w:p w14:paraId="0CBA2373" w14:textId="77777777" w:rsidR="00566DF7" w:rsidRPr="00566DF7" w:rsidRDefault="00566DF7" w:rsidP="00566DF7">
            <w:pPr>
              <w:spacing w:line="360" w:lineRule="auto"/>
              <w:ind w:firstLineChars="200" w:firstLine="420"/>
            </w:pPr>
            <w:r w:rsidRPr="00566DF7">
              <w:rPr>
                <w:rFonts w:hint="eastAsia"/>
              </w:rPr>
              <w:t>介绍说公司会召开会议，对工作进行总结，明确公司优势，提出公司发展中存在的问题，并对后续的工作做出安排。未保留记录，交流；</w:t>
            </w:r>
          </w:p>
          <w:p w14:paraId="5BEE99D1" w14:textId="77777777" w:rsidR="00566DF7" w:rsidRPr="00566DF7" w:rsidRDefault="00566DF7" w:rsidP="00566DF7">
            <w:pPr>
              <w:spacing w:line="360" w:lineRule="auto"/>
              <w:ind w:firstLineChars="200" w:firstLine="420"/>
            </w:pPr>
            <w:r w:rsidRPr="00566DF7">
              <w:rPr>
                <w:rFonts w:hint="eastAsia"/>
              </w:rPr>
              <w:t>公司经营能遵守相关的法律法规，没有违反环境、职业健康安全法律法规现象，近期没有发生环境与职业健康安全的事故。</w:t>
            </w:r>
          </w:p>
          <w:p w14:paraId="6B8FBE41" w14:textId="77777777" w:rsidR="00566DF7" w:rsidRPr="00566DF7" w:rsidRDefault="00566DF7" w:rsidP="00566DF7">
            <w:pPr>
              <w:spacing w:line="360" w:lineRule="auto"/>
              <w:ind w:firstLineChars="200" w:firstLine="420"/>
            </w:pPr>
            <w:r w:rsidRPr="00566DF7">
              <w:rPr>
                <w:rFonts w:hint="eastAsia"/>
              </w:rPr>
              <w:t>未有上级主管部门的监督检查。</w:t>
            </w:r>
          </w:p>
          <w:p w14:paraId="7CA6E4CA" w14:textId="5D687BE8" w:rsidR="008D518F" w:rsidRPr="00433A82" w:rsidRDefault="00566DF7" w:rsidP="00566DF7">
            <w:pPr>
              <w:spacing w:line="360" w:lineRule="auto"/>
              <w:ind w:firstLineChars="200" w:firstLine="420"/>
              <w:rPr>
                <w:rFonts w:hAnsi="宋体"/>
                <w:szCs w:val="21"/>
              </w:rPr>
            </w:pPr>
            <w:r w:rsidRPr="00566DF7">
              <w:rPr>
                <w:rFonts w:hint="eastAsia"/>
              </w:rPr>
              <w:t>基本符合。</w:t>
            </w:r>
          </w:p>
        </w:tc>
        <w:tc>
          <w:tcPr>
            <w:tcW w:w="1585" w:type="dxa"/>
          </w:tcPr>
          <w:p w14:paraId="29A41C95" w14:textId="77777777" w:rsidR="008D518F" w:rsidRPr="00433A82" w:rsidRDefault="008D518F" w:rsidP="008D518F">
            <w:pPr>
              <w:rPr>
                <w:rFonts w:eastAsiaTheme="minorEastAsia"/>
                <w:sz w:val="24"/>
                <w:szCs w:val="24"/>
              </w:rPr>
            </w:pPr>
          </w:p>
          <w:p w14:paraId="17E95C12" w14:textId="61CA4BC0" w:rsidR="008D518F" w:rsidRPr="00433A82" w:rsidRDefault="008D518F" w:rsidP="008D518F">
            <w:pPr>
              <w:rPr>
                <w:sz w:val="24"/>
                <w:szCs w:val="24"/>
              </w:rPr>
            </w:pPr>
            <w:r w:rsidRPr="00433A82">
              <w:rPr>
                <w:sz w:val="24"/>
                <w:szCs w:val="24"/>
              </w:rPr>
              <w:t>符合</w:t>
            </w:r>
          </w:p>
        </w:tc>
      </w:tr>
      <w:tr w:rsidR="00DF525C" w:rsidRPr="00433A82" w14:paraId="215D4212" w14:textId="77777777" w:rsidTr="00F50594">
        <w:trPr>
          <w:trHeight w:val="573"/>
        </w:trPr>
        <w:tc>
          <w:tcPr>
            <w:tcW w:w="1242" w:type="dxa"/>
            <w:vAlign w:val="center"/>
          </w:tcPr>
          <w:p w14:paraId="6B33DD87" w14:textId="77777777" w:rsidR="00DF525C" w:rsidRPr="00433A82" w:rsidRDefault="00DF525C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/>
                <w:szCs w:val="21"/>
              </w:rPr>
              <w:t>运行策划和控制</w:t>
            </w:r>
          </w:p>
          <w:p w14:paraId="3FC68332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3DA3F872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567EFABD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60660FE2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467C282B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241DD602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27A7E325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6EC1C2CD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1A5B33CD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37DF06BB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021203D0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0828E7CE" w14:textId="77777777" w:rsidR="00FC7081" w:rsidRPr="00433A82" w:rsidRDefault="00FC7081" w:rsidP="00F50594">
            <w:pPr>
              <w:spacing w:line="360" w:lineRule="auto"/>
              <w:jc w:val="center"/>
              <w:rPr>
                <w:rFonts w:eastAsiaTheme="minorEastAsia" w:hAnsiTheme="minorEastAsia"/>
                <w:szCs w:val="21"/>
              </w:rPr>
            </w:pPr>
          </w:p>
          <w:p w14:paraId="245187E2" w14:textId="77777777" w:rsidR="00FC7081" w:rsidRPr="00433A82" w:rsidRDefault="00FC7081" w:rsidP="009617EA">
            <w:pPr>
              <w:spacing w:line="360" w:lineRule="auto"/>
              <w:rPr>
                <w:rFonts w:eastAsiaTheme="minorEastAsia" w:hAnsiTheme="minorEastAsia"/>
                <w:szCs w:val="21"/>
              </w:rPr>
            </w:pPr>
          </w:p>
          <w:p w14:paraId="66D69C7E" w14:textId="65D3ABB5" w:rsidR="0003544B" w:rsidRPr="00433A82" w:rsidRDefault="00C83A81" w:rsidP="00FC7081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C83A81">
              <w:rPr>
                <w:rFonts w:eastAsiaTheme="minorEastAsia" w:hint="eastAsia"/>
                <w:szCs w:val="21"/>
              </w:rPr>
              <w:t>EMS/OHSMS</w:t>
            </w:r>
            <w:r w:rsidRPr="00C83A81">
              <w:rPr>
                <w:rFonts w:eastAsiaTheme="minorEastAsia" w:hint="eastAsia"/>
                <w:szCs w:val="21"/>
              </w:rPr>
              <w:t>运行控制相关财务支出证据</w:t>
            </w:r>
          </w:p>
        </w:tc>
        <w:tc>
          <w:tcPr>
            <w:tcW w:w="1276" w:type="dxa"/>
            <w:vAlign w:val="center"/>
          </w:tcPr>
          <w:p w14:paraId="523E6F97" w14:textId="77777777" w:rsidR="00DF525C" w:rsidRPr="00433A82" w:rsidRDefault="00CD55C7" w:rsidP="00F50594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  <w:r w:rsidRPr="00433A82">
              <w:rPr>
                <w:rFonts w:eastAsiaTheme="minorEastAsia"/>
                <w:szCs w:val="21"/>
              </w:rPr>
              <w:lastRenderedPageBreak/>
              <w:t>E</w:t>
            </w:r>
            <w:r w:rsidR="00691BDB" w:rsidRPr="00433A82">
              <w:rPr>
                <w:rFonts w:eastAsiaTheme="minorEastAsia"/>
                <w:szCs w:val="21"/>
              </w:rPr>
              <w:t>O</w:t>
            </w:r>
            <w:r w:rsidR="00A358AD" w:rsidRPr="00433A82">
              <w:rPr>
                <w:rFonts w:eastAsiaTheme="minorEastAsia" w:hint="eastAsia"/>
                <w:szCs w:val="21"/>
              </w:rPr>
              <w:t>：</w:t>
            </w:r>
            <w:r w:rsidR="00DF525C" w:rsidRPr="00433A82">
              <w:rPr>
                <w:rFonts w:eastAsiaTheme="minorEastAsia"/>
                <w:szCs w:val="21"/>
              </w:rPr>
              <w:t>8.1</w:t>
            </w:r>
          </w:p>
          <w:p w14:paraId="404BE5E6" w14:textId="77777777" w:rsidR="00DF525C" w:rsidRPr="00433A82" w:rsidRDefault="00DF525C" w:rsidP="00F50594">
            <w:pPr>
              <w:spacing w:line="360" w:lineRule="auto"/>
              <w:jc w:val="center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  <w:vAlign w:val="center"/>
          </w:tcPr>
          <w:p w14:paraId="3ABF6D90" w14:textId="208A9CCE" w:rsidR="00104529" w:rsidRDefault="00104529" w:rsidP="00566DF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公司制定并实施了运行控制程序、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固废物管理制度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能源资源管理制度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危险化学品管理制度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消防安全管理制度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相关方施加影响管理制度</w:t>
            </w:r>
            <w:r w:rsidRPr="00433A82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安全教育制度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特种作业人员管理制度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环保、安全会议管理制度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职工安全守则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劳保用品发放和使用制度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设备安全操作规程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安全检查管理制度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员工健康检查管理制度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事件调查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lastRenderedPageBreak/>
              <w:t>与处理管理制度</w:t>
            </w:r>
            <w:r w:rsidR="00566DF7">
              <w:rPr>
                <w:rFonts w:eastAsiaTheme="minorEastAsia" w:hAnsiTheme="minorEastAsia" w:hint="eastAsia"/>
                <w:szCs w:val="21"/>
              </w:rPr>
              <w:t>、</w:t>
            </w:r>
            <w:r w:rsidRPr="00433A82">
              <w:rPr>
                <w:rFonts w:eastAsiaTheme="minorEastAsia" w:hAnsiTheme="minorEastAsia" w:hint="eastAsia"/>
                <w:szCs w:val="21"/>
              </w:rPr>
              <w:t>应急预案等环境</w:t>
            </w:r>
            <w:r w:rsidR="008F321E" w:rsidRPr="008F321E">
              <w:rPr>
                <w:rFonts w:eastAsiaTheme="minorEastAsia" w:hAnsiTheme="minorEastAsia" w:hint="eastAsia"/>
                <w:szCs w:val="21"/>
              </w:rPr>
              <w:t>/</w:t>
            </w:r>
            <w:r w:rsidR="008F321E" w:rsidRPr="008F321E">
              <w:rPr>
                <w:rFonts w:eastAsiaTheme="minorEastAsia" w:hAnsiTheme="minorEastAsia" w:hint="eastAsia"/>
                <w:szCs w:val="21"/>
              </w:rPr>
              <w:t>职业健康安全</w:t>
            </w:r>
            <w:r w:rsidRPr="00433A82">
              <w:rPr>
                <w:rFonts w:eastAsiaTheme="minorEastAsia" w:hAnsiTheme="minorEastAsia" w:hint="eastAsia"/>
                <w:szCs w:val="21"/>
              </w:rPr>
              <w:t>控制程序和管理制度。</w:t>
            </w:r>
          </w:p>
          <w:p w14:paraId="36DDC21E" w14:textId="668A7F5F" w:rsidR="00566DF7" w:rsidRPr="00433A82" w:rsidRDefault="00566DF7" w:rsidP="00566DF7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66DF7">
              <w:rPr>
                <w:rFonts w:eastAsiaTheme="minorEastAsia" w:hAnsiTheme="minorEastAsia" w:hint="eastAsia"/>
                <w:szCs w:val="21"/>
              </w:rPr>
              <w:t>提供环评报告、环评批复、环评验收报告、排污登记</w:t>
            </w:r>
            <w:r>
              <w:rPr>
                <w:rFonts w:eastAsiaTheme="minorEastAsia" w:hAnsiTheme="minorEastAsia" w:hint="eastAsia"/>
                <w:szCs w:val="21"/>
              </w:rPr>
              <w:t>登记备案等</w:t>
            </w:r>
            <w:r w:rsidRPr="00566DF7">
              <w:rPr>
                <w:rFonts w:eastAsiaTheme="minorEastAsia" w:hAnsiTheme="minorEastAsia" w:hint="eastAsia"/>
                <w:szCs w:val="21"/>
              </w:rPr>
              <w:t>，见附件。</w:t>
            </w:r>
          </w:p>
          <w:p w14:paraId="5CDB1250" w14:textId="5A39F70E" w:rsidR="00104529" w:rsidRPr="00433A82" w:rsidRDefault="0003544B" w:rsidP="0003544B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企业注册</w:t>
            </w:r>
            <w:r w:rsidR="00566DF7">
              <w:rPr>
                <w:rFonts w:eastAsiaTheme="minorEastAsia" w:hAnsiTheme="minorEastAsia" w:hint="eastAsia"/>
                <w:szCs w:val="21"/>
              </w:rPr>
              <w:t>经营</w:t>
            </w:r>
            <w:r w:rsidRPr="00433A82">
              <w:rPr>
                <w:rFonts w:eastAsiaTheme="minorEastAsia" w:hAnsiTheme="minorEastAsia" w:hint="eastAsia"/>
                <w:szCs w:val="21"/>
              </w:rPr>
              <w:t>地址</w:t>
            </w:r>
            <w:r w:rsidR="00566DF7">
              <w:rPr>
                <w:rFonts w:eastAsiaTheme="minorEastAsia" w:hAnsiTheme="minorEastAsia" w:hint="eastAsia"/>
                <w:szCs w:val="21"/>
              </w:rPr>
              <w:t>：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浦城县荣华山大道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31</w:t>
            </w:r>
            <w:r w:rsidR="00566DF7" w:rsidRPr="00566DF7">
              <w:rPr>
                <w:rFonts w:eastAsiaTheme="minorEastAsia" w:hAnsiTheme="minorEastAsia" w:hint="eastAsia"/>
                <w:szCs w:val="21"/>
              </w:rPr>
              <w:t>号</w:t>
            </w:r>
            <w:r w:rsidR="006859FC" w:rsidRPr="00433A82">
              <w:rPr>
                <w:rFonts w:eastAsiaTheme="minorEastAsia" w:hAnsiTheme="minorEastAsia" w:hint="eastAsia"/>
                <w:szCs w:val="21"/>
              </w:rPr>
              <w:t>；</w:t>
            </w:r>
            <w:r w:rsidR="00686D17" w:rsidRPr="00433A82">
              <w:rPr>
                <w:rFonts w:eastAsiaTheme="minorEastAsia" w:hAnsiTheme="minorEastAsia" w:hint="eastAsia"/>
                <w:szCs w:val="21"/>
              </w:rPr>
              <w:t>四周是其他公司</w:t>
            </w:r>
            <w:r w:rsidRPr="00433A82">
              <w:rPr>
                <w:rFonts w:eastAsiaTheme="minorEastAsia" w:hAnsiTheme="minorEastAsia" w:hint="eastAsia"/>
                <w:szCs w:val="21"/>
              </w:rPr>
              <w:t>，无重大敏感区，</w:t>
            </w:r>
            <w:r w:rsidR="00686D17" w:rsidRPr="00433A82">
              <w:rPr>
                <w:rFonts w:eastAsiaTheme="minorEastAsia" w:hAnsiTheme="minorEastAsia" w:hint="eastAsia"/>
                <w:szCs w:val="21"/>
              </w:rPr>
              <w:t>四周是</w:t>
            </w:r>
            <w:r w:rsidR="00124EA4" w:rsidRPr="00433A82">
              <w:rPr>
                <w:rFonts w:eastAsiaTheme="minorEastAsia" w:hAnsiTheme="minorEastAsia" w:hint="eastAsia"/>
                <w:szCs w:val="21"/>
              </w:rPr>
              <w:t>开阔地</w:t>
            </w:r>
            <w:r w:rsidR="00686D17" w:rsidRPr="00433A82">
              <w:rPr>
                <w:rFonts w:eastAsiaTheme="minorEastAsia" w:hAnsiTheme="minorEastAsia" w:hint="eastAsia"/>
                <w:szCs w:val="21"/>
              </w:rPr>
              <w:t>，</w:t>
            </w:r>
            <w:r w:rsidR="00124EA4" w:rsidRPr="00433A82">
              <w:rPr>
                <w:rFonts w:eastAsiaTheme="minorEastAsia" w:hAnsiTheme="minorEastAsia" w:hint="eastAsia"/>
                <w:szCs w:val="21"/>
              </w:rPr>
              <w:t>或其他企业</w:t>
            </w:r>
            <w:r w:rsidR="00686D17" w:rsidRPr="00433A82">
              <w:rPr>
                <w:rFonts w:eastAsiaTheme="minorEastAsia" w:hAnsiTheme="minorEastAsia" w:hint="eastAsia"/>
                <w:szCs w:val="21"/>
              </w:rPr>
              <w:t>，无重大敏感区</w:t>
            </w:r>
            <w:r w:rsidR="00124EA4" w:rsidRPr="00433A82">
              <w:rPr>
                <w:rFonts w:eastAsiaTheme="minorEastAsia" w:hAnsiTheme="minorEastAsia" w:hint="eastAsia"/>
                <w:szCs w:val="21"/>
              </w:rPr>
              <w:t>。</w:t>
            </w:r>
            <w:r w:rsidR="00124EA4" w:rsidRPr="00433A82">
              <w:rPr>
                <w:rFonts w:eastAsiaTheme="minorEastAsia" w:hAnsiTheme="minorEastAsia"/>
                <w:szCs w:val="21"/>
              </w:rPr>
              <w:t xml:space="preserve"> </w:t>
            </w:r>
          </w:p>
          <w:p w14:paraId="0B1C2D4A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行政部定期组织环保和安全知识培训，员工具备了基本的环保和职业健康安全防护意识。</w:t>
            </w:r>
          </w:p>
          <w:p w14:paraId="530238B6" w14:textId="60018C76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建立有劳动防护用品发放标准，抽见“劳保用品发放清单”，见发放有手套、口罩、耳塞等，领用人签名；</w:t>
            </w:r>
          </w:p>
          <w:p w14:paraId="17468D3D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抽见安全告知书，公司与员工签订。</w:t>
            </w:r>
          </w:p>
          <w:p w14:paraId="08A51EF3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办公区域：干净整洁，照明良好、通风良好；配置有空调，温度适宜；有少量绿植；员工有自我防护意识，工间能适当走动、休息；各工作人员坐姿正确，避免过度疲劳；配置有适量的绿植，办公环境光照、温度适宜，通风良好，办公场所物品摆放整齐、有序，未见随意乱放私人物品的情况；满足办公需求；</w:t>
            </w:r>
          </w:p>
          <w:p w14:paraId="41A11630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电路、电源正常，电路布线合理、电气插座完整，未见破损，无乱拉乱接电线、使用超额电气等现象；未见用电不当等安全隐患及不良影响现象。</w:t>
            </w:r>
          </w:p>
          <w:p w14:paraId="5BDCF4F8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查见配置有灭火器，状态良好，定期检查；</w:t>
            </w:r>
          </w:p>
          <w:p w14:paraId="46AEBD83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节约用水用电、纸张双面使用、禁止吸烟、无乱拉乱接电线、无超额电器使用；</w:t>
            </w:r>
          </w:p>
          <w:p w14:paraId="38A92840" w14:textId="3EA026BC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办公场所生活废水经</w:t>
            </w:r>
            <w:r w:rsidR="00F10CC9">
              <w:rPr>
                <w:rFonts w:eastAsiaTheme="minorEastAsia" w:hAnsiTheme="minorEastAsia" w:hint="eastAsia"/>
                <w:szCs w:val="21"/>
              </w:rPr>
              <w:t>处理后，</w:t>
            </w:r>
            <w:r w:rsidRPr="00433A82">
              <w:rPr>
                <w:rFonts w:eastAsiaTheme="minorEastAsia" w:hAnsiTheme="minorEastAsia" w:hint="eastAsia"/>
                <w:szCs w:val="21"/>
              </w:rPr>
              <w:t>市政管网排放、无生产废水；</w:t>
            </w:r>
          </w:p>
          <w:p w14:paraId="6B8059CA" w14:textId="77777777" w:rsidR="00F10CC9" w:rsidRPr="00F10CC9" w:rsidRDefault="00F10CC9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F10CC9">
              <w:rPr>
                <w:rFonts w:eastAsiaTheme="minorEastAsia" w:hAnsiTheme="minorEastAsia" w:hint="eastAsia"/>
                <w:szCs w:val="21"/>
              </w:rPr>
              <w:t>办公环境安静，无明显噪声和废气；</w:t>
            </w:r>
          </w:p>
          <w:p w14:paraId="377477D7" w14:textId="100017A4" w:rsidR="00F10CC9" w:rsidRPr="00F10CC9" w:rsidRDefault="00F10CC9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F10CC9">
              <w:rPr>
                <w:rFonts w:eastAsiaTheme="minorEastAsia" w:hAnsiTheme="minorEastAsia" w:hint="eastAsia"/>
                <w:szCs w:val="21"/>
              </w:rPr>
              <w:t>办公用固废集中回收，环卫部门收集处理；</w:t>
            </w:r>
          </w:p>
          <w:p w14:paraId="6B0006F5" w14:textId="0A263977" w:rsidR="00F10CC9" w:rsidRPr="00433A82" w:rsidRDefault="00F10CC9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F10CC9">
              <w:rPr>
                <w:rFonts w:eastAsiaTheme="minorEastAsia" w:hAnsiTheme="minorEastAsia" w:hint="eastAsia"/>
                <w:szCs w:val="21"/>
              </w:rPr>
              <w:t>办公用墨盒硒鼓等危废以旧换新。</w:t>
            </w:r>
          </w:p>
          <w:p w14:paraId="7EA075A9" w14:textId="77777777" w:rsidR="00F720CC" w:rsidRPr="00433A82" w:rsidRDefault="00F720CC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按公司要求人走关灯，行政部电脑要求人走后电源切断。经常对电路、电源进行检查，没有露电现象发生。</w:t>
            </w:r>
          </w:p>
          <w:p w14:paraId="6CCEDC16" w14:textId="432F8415" w:rsidR="00F720CC" w:rsidRPr="00433A82" w:rsidRDefault="00124EA4" w:rsidP="00F720CC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介绍说，</w:t>
            </w:r>
            <w:r w:rsidR="00F720CC" w:rsidRPr="00433A82">
              <w:rPr>
                <w:rFonts w:eastAsiaTheme="minorEastAsia" w:hAnsiTheme="minorEastAsia" w:hint="eastAsia"/>
                <w:szCs w:val="21"/>
              </w:rPr>
              <w:t>公司人员主要为本地人员，食宿员工自行负责。</w:t>
            </w:r>
          </w:p>
          <w:p w14:paraId="2E893AA6" w14:textId="77777777" w:rsidR="00F10CC9" w:rsidRPr="00F10CC9" w:rsidRDefault="00F10CC9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F10CC9">
              <w:rPr>
                <w:rFonts w:eastAsiaTheme="minorEastAsia" w:hAnsiTheme="minorEastAsia" w:hint="eastAsia"/>
                <w:szCs w:val="21"/>
              </w:rPr>
              <w:t>对部门员工进行了不定期的交通安全宣传；</w:t>
            </w:r>
          </w:p>
          <w:p w14:paraId="619BB19E" w14:textId="010587B9" w:rsidR="00F10CC9" w:rsidRDefault="00F10CC9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F10CC9">
              <w:rPr>
                <w:rFonts w:eastAsiaTheme="minorEastAsia" w:hAnsiTheme="minorEastAsia" w:hint="eastAsia"/>
                <w:szCs w:val="21"/>
              </w:rPr>
              <w:lastRenderedPageBreak/>
              <w:t>查见“相关方告知书”，有效文件，对供方进行了环境和职业健康安全有关事项的沟通。</w:t>
            </w:r>
          </w:p>
          <w:p w14:paraId="67878CAD" w14:textId="0546EBA0" w:rsidR="00CE4D4D" w:rsidRPr="00CE4D4D" w:rsidRDefault="00283016" w:rsidP="00CE4D4D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F15AE">
              <w:rPr>
                <w:rFonts w:eastAsiaTheme="minorEastAsia" w:hAnsiTheme="minorEastAsia" w:hint="eastAsia"/>
                <w:szCs w:val="21"/>
              </w:rPr>
              <w:t>为满足环境和职业健康安全体系的运行，</w:t>
            </w:r>
            <w:r w:rsidR="004F15AE" w:rsidRPr="004F15AE">
              <w:rPr>
                <w:rFonts w:eastAsiaTheme="minorEastAsia" w:hAnsiTheme="minorEastAsia" w:hint="eastAsia"/>
                <w:szCs w:val="21"/>
              </w:rPr>
              <w:t>2</w:t>
            </w:r>
            <w:r w:rsidR="004F15AE" w:rsidRPr="004F15AE">
              <w:rPr>
                <w:rFonts w:eastAsiaTheme="minorEastAsia" w:hAnsiTheme="minorEastAsia"/>
                <w:szCs w:val="21"/>
              </w:rPr>
              <w:t>022</w:t>
            </w:r>
            <w:r w:rsidR="004F15AE" w:rsidRPr="004F15AE">
              <w:rPr>
                <w:rFonts w:eastAsiaTheme="minorEastAsia" w:hAnsiTheme="minorEastAsia" w:hint="eastAsia"/>
                <w:szCs w:val="21"/>
              </w:rPr>
              <w:t>年度</w:t>
            </w:r>
            <w:r w:rsidRPr="004F15AE">
              <w:rPr>
                <w:rFonts w:eastAsiaTheme="minorEastAsia" w:hAnsiTheme="minorEastAsia" w:hint="eastAsia"/>
                <w:szCs w:val="21"/>
              </w:rPr>
              <w:t>公司投入主要是安全教育培训、环保</w:t>
            </w:r>
            <w:r w:rsidRPr="004F15AE">
              <w:rPr>
                <w:rFonts w:eastAsiaTheme="minorEastAsia" w:hAnsiTheme="minorEastAsia" w:hint="eastAsia"/>
                <w:szCs w:val="21"/>
              </w:rPr>
              <w:t>/</w:t>
            </w:r>
            <w:r w:rsidRPr="004F15AE">
              <w:rPr>
                <w:rFonts w:eastAsiaTheme="minorEastAsia" w:hAnsiTheme="minorEastAsia" w:hint="eastAsia"/>
                <w:szCs w:val="21"/>
              </w:rPr>
              <w:t>消防设施费用、劳保用品、社保、福利</w:t>
            </w:r>
            <w:r w:rsidR="00CE4D4D">
              <w:rPr>
                <w:rFonts w:eastAsiaTheme="minorEastAsia" w:hAnsiTheme="minorEastAsia" w:hint="eastAsia"/>
                <w:szCs w:val="21"/>
              </w:rPr>
              <w:t>、</w:t>
            </w:r>
            <w:r w:rsidR="00CE4D4D" w:rsidRPr="00CE4D4D">
              <w:rPr>
                <w:rFonts w:eastAsiaTheme="minorEastAsia" w:hAnsiTheme="minorEastAsia" w:hint="eastAsia"/>
                <w:szCs w:val="21"/>
              </w:rPr>
              <w:t>防疫物资费</w:t>
            </w:r>
            <w:r w:rsidRPr="004F15AE">
              <w:rPr>
                <w:rFonts w:eastAsiaTheme="minorEastAsia" w:hAnsiTheme="minorEastAsia" w:hint="eastAsia"/>
                <w:szCs w:val="21"/>
              </w:rPr>
              <w:t>等，运行至今支出约</w:t>
            </w:r>
            <w:r w:rsidR="00CE4D4D">
              <w:rPr>
                <w:rFonts w:eastAsiaTheme="minorEastAsia" w:hAnsiTheme="minorEastAsia"/>
                <w:szCs w:val="21"/>
              </w:rPr>
              <w:t>6</w:t>
            </w:r>
            <w:r w:rsidR="00CE4D4D">
              <w:rPr>
                <w:rFonts w:eastAsiaTheme="minorEastAsia" w:hAnsiTheme="minorEastAsia" w:hint="eastAsia"/>
                <w:szCs w:val="21"/>
              </w:rPr>
              <w:t>.</w:t>
            </w:r>
            <w:r w:rsidR="00CE4D4D">
              <w:rPr>
                <w:rFonts w:eastAsiaTheme="minorEastAsia" w:hAnsiTheme="minorEastAsia"/>
                <w:szCs w:val="21"/>
              </w:rPr>
              <w:t>6</w:t>
            </w:r>
            <w:r w:rsidRPr="004F15AE">
              <w:rPr>
                <w:rFonts w:eastAsiaTheme="minorEastAsia" w:hAnsiTheme="minorEastAsia" w:hint="eastAsia"/>
                <w:szCs w:val="21"/>
              </w:rPr>
              <w:t>万余元。</w:t>
            </w:r>
          </w:p>
          <w:p w14:paraId="0B033086" w14:textId="6AA66106" w:rsidR="00DF525C" w:rsidRPr="00433A82" w:rsidRDefault="00F720CC" w:rsidP="00F10CC9">
            <w:pPr>
              <w:snapToGrid w:val="0"/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部门运行控制基本符合要求。</w:t>
            </w:r>
          </w:p>
        </w:tc>
        <w:tc>
          <w:tcPr>
            <w:tcW w:w="1585" w:type="dxa"/>
          </w:tcPr>
          <w:p w14:paraId="1469292C" w14:textId="77777777" w:rsidR="00DF525C" w:rsidRPr="00433A82" w:rsidRDefault="00A13B08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DF525C" w:rsidRPr="00433A82" w14:paraId="0D66167B" w14:textId="77777777" w:rsidTr="00E55A36">
        <w:trPr>
          <w:trHeight w:val="972"/>
        </w:trPr>
        <w:tc>
          <w:tcPr>
            <w:tcW w:w="1242" w:type="dxa"/>
            <w:vAlign w:val="center"/>
          </w:tcPr>
          <w:p w14:paraId="11BC7227" w14:textId="77777777" w:rsidR="00DF525C" w:rsidRPr="00433A82" w:rsidRDefault="00DF525C" w:rsidP="00C2621F">
            <w:pPr>
              <w:rPr>
                <w:rFonts w:eastAsiaTheme="minorEastAsia"/>
                <w:szCs w:val="21"/>
              </w:rPr>
            </w:pPr>
            <w:r w:rsidRPr="00433A82">
              <w:rPr>
                <w:rFonts w:eastAsiaTheme="minorEastAsia" w:hAnsiTheme="minorEastAsia"/>
                <w:szCs w:val="21"/>
              </w:rPr>
              <w:lastRenderedPageBreak/>
              <w:t>应急准备和响应</w:t>
            </w:r>
          </w:p>
        </w:tc>
        <w:tc>
          <w:tcPr>
            <w:tcW w:w="1276" w:type="dxa"/>
          </w:tcPr>
          <w:p w14:paraId="0573EBD5" w14:textId="77777777" w:rsidR="00DF525C" w:rsidRPr="00433A82" w:rsidRDefault="00CD55C7" w:rsidP="003C5356">
            <w:pPr>
              <w:spacing w:line="360" w:lineRule="auto"/>
              <w:rPr>
                <w:rFonts w:eastAsiaTheme="minorEastAsia"/>
                <w:bCs/>
                <w:szCs w:val="21"/>
              </w:rPr>
            </w:pPr>
            <w:r w:rsidRPr="00433A82">
              <w:rPr>
                <w:rFonts w:eastAsiaTheme="minorEastAsia" w:hint="eastAsia"/>
                <w:szCs w:val="21"/>
              </w:rPr>
              <w:t>E</w:t>
            </w:r>
            <w:r w:rsidR="00691BDB" w:rsidRPr="00433A82">
              <w:rPr>
                <w:rFonts w:eastAsiaTheme="minorEastAsia" w:hint="eastAsia"/>
                <w:szCs w:val="21"/>
              </w:rPr>
              <w:t>O</w:t>
            </w:r>
            <w:r w:rsidR="009617EA" w:rsidRPr="00433A82">
              <w:rPr>
                <w:rFonts w:eastAsiaTheme="minorEastAsia" w:hint="eastAsia"/>
                <w:szCs w:val="21"/>
              </w:rPr>
              <w:t>：</w:t>
            </w:r>
            <w:r w:rsidR="00DF525C" w:rsidRPr="00433A82">
              <w:rPr>
                <w:rFonts w:eastAsiaTheme="minorEastAsia"/>
                <w:szCs w:val="21"/>
              </w:rPr>
              <w:t>8.2</w:t>
            </w:r>
          </w:p>
        </w:tc>
        <w:tc>
          <w:tcPr>
            <w:tcW w:w="10606" w:type="dxa"/>
          </w:tcPr>
          <w:p w14:paraId="4B2AFD8E" w14:textId="55D9645B" w:rsidR="00A71531" w:rsidRPr="00433A82" w:rsidRDefault="00A71531" w:rsidP="00283016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433A82">
              <w:rPr>
                <w:rFonts w:hAnsi="宋体" w:hint="eastAsia"/>
                <w:szCs w:val="21"/>
              </w:rPr>
              <w:t>编制了《应急准备和响应控制程序》，建立了火灾、触电</w:t>
            </w:r>
            <w:r w:rsidR="00FC7081" w:rsidRPr="00433A82">
              <w:rPr>
                <w:rFonts w:hAnsi="宋体" w:hint="eastAsia"/>
                <w:szCs w:val="21"/>
              </w:rPr>
              <w:t>、机械伤害</w:t>
            </w:r>
            <w:r w:rsidR="00CE4D4D">
              <w:rPr>
                <w:rFonts w:hAnsi="宋体" w:hint="eastAsia"/>
                <w:szCs w:val="21"/>
              </w:rPr>
              <w:t>、</w:t>
            </w:r>
            <w:r w:rsidR="00CE4D4D" w:rsidRPr="00CE4D4D">
              <w:rPr>
                <w:rFonts w:hAnsi="宋体" w:hint="eastAsia"/>
                <w:szCs w:val="21"/>
              </w:rPr>
              <w:t>肺炎疫情防控应急预案</w:t>
            </w:r>
            <w:r w:rsidR="00FC7081" w:rsidRPr="00433A82">
              <w:rPr>
                <w:rFonts w:hAnsi="宋体" w:hint="eastAsia"/>
                <w:szCs w:val="21"/>
              </w:rPr>
              <w:t>等事故应急处置方案，行政</w:t>
            </w:r>
            <w:r w:rsidRPr="00433A82">
              <w:rPr>
                <w:rFonts w:hAnsi="宋体" w:hint="eastAsia"/>
                <w:szCs w:val="21"/>
              </w:rPr>
              <w:t>部</w:t>
            </w:r>
            <w:r w:rsidR="008527AA" w:rsidRPr="00433A82">
              <w:rPr>
                <w:rFonts w:hAnsi="宋体" w:hint="eastAsia"/>
                <w:szCs w:val="21"/>
              </w:rPr>
              <w:t>参与了公司</w:t>
            </w:r>
            <w:r w:rsidRPr="00433A82">
              <w:rPr>
                <w:rFonts w:hAnsi="宋体" w:hint="eastAsia"/>
                <w:szCs w:val="21"/>
              </w:rPr>
              <w:t>组织</w:t>
            </w:r>
            <w:r w:rsidR="008527AA" w:rsidRPr="00433A82">
              <w:rPr>
                <w:rFonts w:hAnsi="宋体" w:hint="eastAsia"/>
                <w:szCs w:val="21"/>
              </w:rPr>
              <w:t>的各种</w:t>
            </w:r>
            <w:r w:rsidRPr="00433A82">
              <w:rPr>
                <w:rFonts w:hAnsi="宋体" w:hint="eastAsia"/>
                <w:szCs w:val="21"/>
              </w:rPr>
              <w:t>演练，提供了应急预案演习记录，</w:t>
            </w:r>
          </w:p>
          <w:p w14:paraId="4B4E0CBF" w14:textId="038C2175" w:rsidR="00A71531" w:rsidRPr="00433A82" w:rsidRDefault="00643748" w:rsidP="009A1921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433A82">
              <w:rPr>
                <w:rFonts w:hAnsi="宋体" w:hint="eastAsia"/>
                <w:szCs w:val="21"/>
              </w:rPr>
              <w:t>查</w:t>
            </w:r>
            <w:r w:rsidR="007E0889" w:rsidRPr="007E0889">
              <w:rPr>
                <w:rFonts w:hint="eastAsia"/>
                <w:bCs/>
                <w:szCs w:val="21"/>
              </w:rPr>
              <w:t>火灾事故应急</w:t>
            </w:r>
            <w:r w:rsidR="00A71531" w:rsidRPr="00433A82">
              <w:rPr>
                <w:rFonts w:hAnsi="宋体" w:hint="eastAsia"/>
                <w:szCs w:val="21"/>
              </w:rPr>
              <w:t>演练记录，演练时间</w:t>
            </w:r>
            <w:r w:rsidR="00A71531" w:rsidRPr="00433A82">
              <w:rPr>
                <w:rFonts w:hAnsi="宋体" w:hint="eastAsia"/>
                <w:szCs w:val="21"/>
              </w:rPr>
              <w:t xml:space="preserve">  202</w:t>
            </w:r>
            <w:r w:rsidR="00CC4162" w:rsidRPr="00433A82">
              <w:rPr>
                <w:rFonts w:hAnsi="宋体" w:hint="eastAsia"/>
                <w:szCs w:val="21"/>
              </w:rPr>
              <w:t>2</w:t>
            </w:r>
            <w:r w:rsidR="00A71531" w:rsidRPr="00433A82">
              <w:rPr>
                <w:rFonts w:hAnsi="宋体" w:hint="eastAsia"/>
                <w:szCs w:val="21"/>
              </w:rPr>
              <w:t>年</w:t>
            </w:r>
            <w:r w:rsidR="007E0889">
              <w:rPr>
                <w:rFonts w:hAnsi="宋体"/>
                <w:szCs w:val="21"/>
              </w:rPr>
              <w:t>7</w:t>
            </w:r>
            <w:r w:rsidR="00CC4162" w:rsidRPr="00433A82">
              <w:rPr>
                <w:rFonts w:hAnsi="宋体" w:hint="eastAsia"/>
                <w:szCs w:val="21"/>
              </w:rPr>
              <w:t>月</w:t>
            </w:r>
            <w:r w:rsidR="00CE4D4D">
              <w:rPr>
                <w:rFonts w:hAnsi="宋体"/>
                <w:szCs w:val="21"/>
              </w:rPr>
              <w:t>22</w:t>
            </w:r>
            <w:r w:rsidR="00A71531" w:rsidRPr="00433A82">
              <w:rPr>
                <w:rFonts w:hAnsi="宋体" w:hint="eastAsia"/>
                <w:szCs w:val="21"/>
              </w:rPr>
              <w:t>日</w:t>
            </w:r>
          </w:p>
          <w:p w14:paraId="0C4BE544" w14:textId="70D6D4E8" w:rsidR="00A71531" w:rsidRPr="00433A82" w:rsidRDefault="00A71531" w:rsidP="009A1921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433A82">
              <w:rPr>
                <w:rFonts w:hAnsi="宋体" w:hint="eastAsia"/>
                <w:szCs w:val="21"/>
              </w:rPr>
              <w:t>负责人：</w:t>
            </w:r>
            <w:r w:rsidR="00CE4D4D" w:rsidRPr="00CE4D4D">
              <w:rPr>
                <w:rFonts w:hAnsi="宋体" w:hint="eastAsia"/>
                <w:szCs w:val="21"/>
              </w:rPr>
              <w:t>周红萍</w:t>
            </w:r>
            <w:r w:rsidR="00CE4D4D">
              <w:rPr>
                <w:rFonts w:hAnsi="宋体" w:hint="eastAsia"/>
                <w:szCs w:val="21"/>
              </w:rPr>
              <w:t>、钟旭</w:t>
            </w:r>
          </w:p>
          <w:p w14:paraId="56A70811" w14:textId="40092DEE" w:rsidR="00A71531" w:rsidRPr="00433A82" w:rsidRDefault="00A71531" w:rsidP="009A1921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433A82">
              <w:rPr>
                <w:rFonts w:hAnsi="宋体" w:hint="eastAsia"/>
                <w:szCs w:val="21"/>
              </w:rPr>
              <w:t>参加人：全体员工</w:t>
            </w:r>
            <w:r w:rsidR="00FC7081" w:rsidRPr="00433A82">
              <w:rPr>
                <w:rFonts w:hAnsi="宋体" w:hint="eastAsia"/>
                <w:szCs w:val="21"/>
              </w:rPr>
              <w:t>（生产部</w:t>
            </w:r>
            <w:r w:rsidR="007E0889">
              <w:rPr>
                <w:rFonts w:hAnsi="宋体" w:hint="eastAsia"/>
                <w:szCs w:val="21"/>
              </w:rPr>
              <w:t>、</w:t>
            </w:r>
            <w:r w:rsidR="00FC7081" w:rsidRPr="00433A82">
              <w:rPr>
                <w:rFonts w:hAnsi="宋体" w:hint="eastAsia"/>
                <w:szCs w:val="21"/>
              </w:rPr>
              <w:t>行政</w:t>
            </w:r>
            <w:r w:rsidRPr="00433A82">
              <w:rPr>
                <w:rFonts w:hAnsi="宋体" w:hint="eastAsia"/>
                <w:szCs w:val="21"/>
              </w:rPr>
              <w:t>部、采购部、</w:t>
            </w:r>
            <w:r w:rsidR="00CE4D4D">
              <w:rPr>
                <w:rFonts w:hAnsi="宋体" w:hint="eastAsia"/>
                <w:szCs w:val="21"/>
              </w:rPr>
              <w:t>业务</w:t>
            </w:r>
            <w:r w:rsidRPr="00433A82">
              <w:rPr>
                <w:rFonts w:hAnsi="宋体" w:hint="eastAsia"/>
                <w:szCs w:val="21"/>
              </w:rPr>
              <w:t>部）</w:t>
            </w:r>
          </w:p>
          <w:p w14:paraId="60ED4E03" w14:textId="77777777" w:rsidR="00A71531" w:rsidRPr="00433A82" w:rsidRDefault="00A71531" w:rsidP="009A1921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433A82">
              <w:rPr>
                <w:rFonts w:hAnsi="宋体" w:hint="eastAsia"/>
                <w:szCs w:val="21"/>
              </w:rPr>
              <w:t>演练的效果</w:t>
            </w:r>
          </w:p>
          <w:p w14:paraId="65C5E1C0" w14:textId="26D67071" w:rsidR="007E0889" w:rsidRDefault="00CE4D4D" w:rsidP="00CE4D4D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CE4D4D">
              <w:rPr>
                <w:rFonts w:hAnsi="宋体" w:hint="eastAsia"/>
                <w:szCs w:val="21"/>
              </w:rPr>
              <w:t>对这次演习给予了充分肯定，大家一致认为：通过演练，提高了广大职工的消防意识和素质，以及火灾逃生的技能，为安全生产提供了可靠的保证。公司制定的应急预案和响应措施内容全面，切实可行，能满足现场应急与响应要求，将继续予以执行，近期将不作修改。</w:t>
            </w:r>
          </w:p>
          <w:p w14:paraId="0BA45C45" w14:textId="2DB50539" w:rsidR="00CE4D4D" w:rsidRPr="007E0889" w:rsidRDefault="00CE4D4D" w:rsidP="00CE4D4D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CE4D4D">
              <w:rPr>
                <w:rFonts w:hAnsi="宋体"/>
                <w:noProof/>
                <w:szCs w:val="21"/>
              </w:rPr>
              <w:drawing>
                <wp:inline distT="0" distB="0" distL="0" distR="0" wp14:anchorId="58BD5DE2" wp14:editId="0B842D21">
                  <wp:extent cx="1431327" cy="183642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42" cy="184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E4D4D">
              <w:rPr>
                <w:rFonts w:hAnsi="宋体"/>
                <w:noProof/>
                <w:szCs w:val="21"/>
              </w:rPr>
              <w:drawing>
                <wp:inline distT="0" distB="0" distL="0" distR="0" wp14:anchorId="200B7649" wp14:editId="6A2DD236">
                  <wp:extent cx="3009900" cy="175347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44" cy="175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084CD" w14:textId="3B21CBB1" w:rsidR="007E0889" w:rsidRPr="007E0889" w:rsidRDefault="007E0889" w:rsidP="007E0889">
            <w:pPr>
              <w:tabs>
                <w:tab w:val="left" w:pos="6597"/>
              </w:tabs>
              <w:spacing w:beforeLines="30" w:before="93" w:afterLines="30" w:after="93" w:line="288" w:lineRule="auto"/>
              <w:ind w:firstLineChars="200" w:firstLine="420"/>
              <w:rPr>
                <w:rFonts w:hAnsi="宋体"/>
                <w:szCs w:val="21"/>
              </w:rPr>
            </w:pPr>
            <w:r w:rsidRPr="007E0889">
              <w:rPr>
                <w:rFonts w:hAnsi="宋体" w:hint="eastAsia"/>
                <w:szCs w:val="21"/>
              </w:rPr>
              <w:lastRenderedPageBreak/>
              <w:t>查见</w:t>
            </w:r>
            <w:r w:rsidRPr="007E0889">
              <w:rPr>
                <w:rFonts w:hAnsi="宋体" w:hint="eastAsia"/>
                <w:szCs w:val="21"/>
              </w:rPr>
              <w:t>2022</w:t>
            </w:r>
            <w:r w:rsidRPr="007E0889">
              <w:rPr>
                <w:rFonts w:hAnsi="宋体" w:hint="eastAsia"/>
                <w:szCs w:val="21"/>
              </w:rPr>
              <w:t>年</w:t>
            </w:r>
            <w:r w:rsidRPr="007E0889">
              <w:rPr>
                <w:rFonts w:hAnsi="宋体" w:hint="eastAsia"/>
                <w:szCs w:val="21"/>
              </w:rPr>
              <w:t>1</w:t>
            </w:r>
            <w:r w:rsidRPr="007E0889">
              <w:rPr>
                <w:rFonts w:hAnsi="宋体" w:hint="eastAsia"/>
                <w:szCs w:val="21"/>
              </w:rPr>
              <w:t>月</w:t>
            </w:r>
            <w:r w:rsidRPr="007E0889">
              <w:rPr>
                <w:rFonts w:hAnsi="宋体" w:hint="eastAsia"/>
                <w:szCs w:val="21"/>
              </w:rPr>
              <w:t>-</w:t>
            </w:r>
            <w:r w:rsidR="00CE4D4D">
              <w:rPr>
                <w:rFonts w:hAnsi="宋体"/>
                <w:szCs w:val="21"/>
              </w:rPr>
              <w:t>12</w:t>
            </w:r>
            <w:r w:rsidRPr="007E0889">
              <w:rPr>
                <w:rFonts w:hAnsi="宋体" w:hint="eastAsia"/>
                <w:szCs w:val="21"/>
              </w:rPr>
              <w:t>月环境、安全运行检查记录，对所有办公区域的灭火器、消防栓有效性进行检查，结果符合要求。</w:t>
            </w:r>
          </w:p>
          <w:p w14:paraId="388034F1" w14:textId="44F36BC9" w:rsidR="00DF525C" w:rsidRPr="00433A82" w:rsidRDefault="007E0889" w:rsidP="007E0889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7E0889">
              <w:rPr>
                <w:rFonts w:hAnsi="宋体" w:hint="eastAsia"/>
                <w:szCs w:val="21"/>
              </w:rPr>
              <w:t>自体系运行以来尚未发生紧急情况。</w:t>
            </w:r>
          </w:p>
        </w:tc>
        <w:tc>
          <w:tcPr>
            <w:tcW w:w="1585" w:type="dxa"/>
          </w:tcPr>
          <w:p w14:paraId="297BCCA1" w14:textId="77777777" w:rsidR="00DF525C" w:rsidRPr="00433A82" w:rsidRDefault="00A13B08" w:rsidP="00C2621F">
            <w:pPr>
              <w:spacing w:line="360" w:lineRule="auto"/>
              <w:rPr>
                <w:rFonts w:eastAsiaTheme="minorEastAsia"/>
                <w:sz w:val="24"/>
                <w:szCs w:val="24"/>
              </w:rPr>
            </w:pPr>
            <w:r w:rsidRPr="00433A82">
              <w:rPr>
                <w:rFonts w:eastAsiaTheme="minorEastAsia"/>
                <w:sz w:val="24"/>
                <w:szCs w:val="24"/>
              </w:rPr>
              <w:lastRenderedPageBreak/>
              <w:t>符合</w:t>
            </w:r>
          </w:p>
        </w:tc>
      </w:tr>
      <w:tr w:rsidR="003C5356" w:rsidRPr="00433A82" w14:paraId="3B87B515" w14:textId="77777777" w:rsidTr="00904A41">
        <w:trPr>
          <w:trHeight w:val="1151"/>
        </w:trPr>
        <w:tc>
          <w:tcPr>
            <w:tcW w:w="1242" w:type="dxa"/>
            <w:vAlign w:val="center"/>
          </w:tcPr>
          <w:p w14:paraId="207925EE" w14:textId="77777777" w:rsidR="003C5356" w:rsidRPr="00433A82" w:rsidRDefault="003C5356" w:rsidP="003C5356">
            <w:pPr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内部审核</w:t>
            </w:r>
          </w:p>
        </w:tc>
        <w:tc>
          <w:tcPr>
            <w:tcW w:w="1276" w:type="dxa"/>
          </w:tcPr>
          <w:p w14:paraId="62B0EC9B" w14:textId="77777777" w:rsidR="003C5356" w:rsidRPr="00433A82" w:rsidRDefault="00691BDB" w:rsidP="00B12A66">
            <w:pPr>
              <w:spacing w:line="360" w:lineRule="auto"/>
              <w:rPr>
                <w:rFonts w:eastAsiaTheme="minorEastAsia"/>
                <w:szCs w:val="21"/>
              </w:rPr>
            </w:pPr>
            <w:r w:rsidRPr="00433A82">
              <w:rPr>
                <w:rFonts w:eastAsiaTheme="minorEastAsia" w:hint="eastAsia"/>
                <w:szCs w:val="21"/>
              </w:rPr>
              <w:t>Q</w:t>
            </w:r>
            <w:r w:rsidR="00CD55C7" w:rsidRPr="00433A82">
              <w:rPr>
                <w:rFonts w:eastAsiaTheme="minorEastAsia" w:hint="eastAsia"/>
                <w:szCs w:val="21"/>
              </w:rPr>
              <w:t>E</w:t>
            </w:r>
            <w:r w:rsidRPr="00433A82">
              <w:rPr>
                <w:rFonts w:eastAsiaTheme="minorEastAsia" w:hint="eastAsia"/>
                <w:szCs w:val="21"/>
              </w:rPr>
              <w:t>O</w:t>
            </w:r>
            <w:r w:rsidR="00C55D53" w:rsidRPr="00433A82">
              <w:rPr>
                <w:rFonts w:eastAsiaTheme="minorEastAsia" w:hint="eastAsia"/>
                <w:szCs w:val="21"/>
              </w:rPr>
              <w:t>：</w:t>
            </w:r>
            <w:r w:rsidR="003C5356" w:rsidRPr="00433A82">
              <w:rPr>
                <w:rFonts w:eastAsiaTheme="minorEastAsia" w:hint="eastAsia"/>
                <w:szCs w:val="21"/>
              </w:rPr>
              <w:t>9.2</w:t>
            </w:r>
          </w:p>
        </w:tc>
        <w:tc>
          <w:tcPr>
            <w:tcW w:w="10606" w:type="dxa"/>
          </w:tcPr>
          <w:p w14:paraId="68749E5E" w14:textId="4326A17E" w:rsidR="00124EA4" w:rsidRPr="00433A82" w:rsidRDefault="00124EA4" w:rsidP="00124EA4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制定有《</w:t>
            </w:r>
            <w:r w:rsidR="00CE4D4D" w:rsidRPr="00CE4D4D">
              <w:rPr>
                <w:rFonts w:eastAsiaTheme="minorEastAsia" w:hAnsiTheme="minorEastAsia" w:hint="eastAsia"/>
                <w:szCs w:val="21"/>
              </w:rPr>
              <w:t>内部审核管理程序</w:t>
            </w:r>
            <w:r w:rsidRPr="00433A82">
              <w:rPr>
                <w:rFonts w:eastAsiaTheme="minorEastAsia" w:hAnsiTheme="minorEastAsia" w:hint="eastAsia"/>
                <w:szCs w:val="21"/>
              </w:rPr>
              <w:t>》，有效文件；</w:t>
            </w:r>
          </w:p>
          <w:p w14:paraId="5CEC5ADB" w14:textId="0A281D0D" w:rsidR="00124EA4" w:rsidRPr="00433A82" w:rsidRDefault="00124EA4" w:rsidP="003000BE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内审时间</w:t>
            </w:r>
            <w:r w:rsidRPr="00433A82">
              <w:rPr>
                <w:rFonts w:eastAsiaTheme="minorEastAsia" w:hAnsiTheme="minorEastAsia" w:hint="eastAsia"/>
                <w:szCs w:val="21"/>
              </w:rPr>
              <w:t>2022</w:t>
            </w:r>
            <w:r w:rsidRPr="00433A82">
              <w:rPr>
                <w:rFonts w:eastAsiaTheme="minorEastAsia" w:hAnsiTheme="minorEastAsia" w:hint="eastAsia"/>
                <w:szCs w:val="21"/>
              </w:rPr>
              <w:t>年</w:t>
            </w:r>
            <w:r w:rsidR="00283016">
              <w:rPr>
                <w:rFonts w:eastAsiaTheme="minorEastAsia" w:hAnsiTheme="minorEastAsia"/>
                <w:szCs w:val="21"/>
              </w:rPr>
              <w:t>9</w:t>
            </w:r>
            <w:r w:rsidRPr="00433A82">
              <w:rPr>
                <w:rFonts w:eastAsiaTheme="minorEastAsia" w:hAnsiTheme="minorEastAsia" w:hint="eastAsia"/>
                <w:szCs w:val="21"/>
              </w:rPr>
              <w:t>月</w:t>
            </w:r>
            <w:r w:rsidR="003000BE">
              <w:rPr>
                <w:rFonts w:eastAsiaTheme="minorEastAsia" w:hAnsiTheme="minorEastAsia"/>
                <w:szCs w:val="21"/>
              </w:rPr>
              <w:t>1</w:t>
            </w:r>
            <w:r w:rsidRPr="00433A82">
              <w:rPr>
                <w:rFonts w:eastAsiaTheme="minorEastAsia" w:hAnsiTheme="minorEastAsia" w:hint="eastAsia"/>
                <w:szCs w:val="21"/>
              </w:rPr>
              <w:t>日，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组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 xml:space="preserve"> 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长：周红萍</w:t>
            </w:r>
            <w:r w:rsidR="003000BE">
              <w:rPr>
                <w:rFonts w:eastAsiaTheme="minorEastAsia" w:hAnsiTheme="minorEastAsia" w:hint="eastAsia"/>
                <w:szCs w:val="21"/>
              </w:rPr>
              <w:t>、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组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 xml:space="preserve"> 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员：易嗣友</w:t>
            </w:r>
            <w:r w:rsidRPr="00433A82">
              <w:rPr>
                <w:rFonts w:eastAsiaTheme="minorEastAsia" w:hAnsiTheme="minorEastAsia" w:hint="eastAsia"/>
                <w:szCs w:val="21"/>
              </w:rPr>
              <w:t>；对各部门进行了内审，保留了内审计划、内审记录、内审报告；内审覆盖了管理体系范围内的活动及标准的要求。</w:t>
            </w:r>
          </w:p>
          <w:p w14:paraId="28534825" w14:textId="5489B326" w:rsidR="00175433" w:rsidRPr="00433A82" w:rsidRDefault="00175433" w:rsidP="00175433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审核计划已考</w:t>
            </w:r>
            <w:r w:rsidR="00F62776" w:rsidRPr="00433A82">
              <w:rPr>
                <w:rFonts w:eastAsiaTheme="minorEastAsia" w:hAnsiTheme="minorEastAsia" w:hint="eastAsia"/>
                <w:szCs w:val="21"/>
              </w:rPr>
              <w:t>虑到互查的公正性，无审核员审核本部门的工作，计划内容涉及各部门</w:t>
            </w:r>
            <w:r w:rsidRPr="00433A82">
              <w:rPr>
                <w:rFonts w:eastAsiaTheme="minorEastAsia" w:hAnsiTheme="minorEastAsia" w:hint="eastAsia"/>
                <w:szCs w:val="21"/>
              </w:rPr>
              <w:t>。本次内审发现</w:t>
            </w:r>
            <w:r w:rsidR="003000BE">
              <w:rPr>
                <w:rFonts w:eastAsiaTheme="minorEastAsia" w:hAnsiTheme="minorEastAsia"/>
                <w:szCs w:val="21"/>
              </w:rPr>
              <w:t>2</w:t>
            </w:r>
            <w:r w:rsidR="00F62776" w:rsidRPr="00433A82">
              <w:rPr>
                <w:rFonts w:eastAsiaTheme="minorEastAsia" w:hAnsiTheme="minorEastAsia" w:hint="eastAsia"/>
                <w:szCs w:val="21"/>
              </w:rPr>
              <w:t>个</w:t>
            </w:r>
            <w:r w:rsidRPr="00433A82">
              <w:rPr>
                <w:rFonts w:eastAsiaTheme="minorEastAsia" w:hAnsiTheme="minorEastAsia" w:hint="eastAsia"/>
                <w:szCs w:val="21"/>
              </w:rPr>
              <w:t>一般不符合项，针对不合格，责任部门已分析了原因并采取了纠正措施，按要求进行了整改，最后内审员进行了验证，纠正措施实施有效。</w:t>
            </w:r>
          </w:p>
          <w:p w14:paraId="5AB47DA1" w14:textId="77777777" w:rsidR="003000BE" w:rsidRDefault="00175433" w:rsidP="003000BE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433A82">
              <w:rPr>
                <w:rFonts w:eastAsiaTheme="minorEastAsia" w:hAnsiTheme="minorEastAsia" w:hint="eastAsia"/>
                <w:szCs w:val="21"/>
              </w:rPr>
              <w:t>内部审核结论：</w:t>
            </w:r>
          </w:p>
          <w:p w14:paraId="506DE7C0" w14:textId="137A6D01" w:rsidR="003000BE" w:rsidRPr="003000BE" w:rsidRDefault="003000BE" w:rsidP="003000BE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3000BE">
              <w:rPr>
                <w:rFonts w:eastAsiaTheme="minorEastAsia" w:hAnsiTheme="minorEastAsia" w:hint="eastAsia"/>
                <w:szCs w:val="21"/>
              </w:rPr>
              <w:t>1</w:t>
            </w:r>
            <w:r w:rsidRPr="003000BE">
              <w:rPr>
                <w:rFonts w:eastAsiaTheme="minorEastAsia" w:hAnsiTheme="minorEastAsia" w:hint="eastAsia"/>
                <w:szCs w:val="21"/>
              </w:rPr>
              <w:t>．公司建立的质量环境职业健康安全一体化体系运行有效。</w:t>
            </w:r>
          </w:p>
          <w:p w14:paraId="23608F03" w14:textId="2D8AA839" w:rsidR="003000BE" w:rsidRPr="003000BE" w:rsidRDefault="003000BE" w:rsidP="003000BE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3000BE">
              <w:rPr>
                <w:rFonts w:eastAsiaTheme="minorEastAsia" w:hAnsiTheme="minorEastAsia" w:hint="eastAsia"/>
                <w:szCs w:val="21"/>
              </w:rPr>
              <w:t>2</w:t>
            </w:r>
            <w:r w:rsidRPr="003000BE">
              <w:rPr>
                <w:rFonts w:eastAsiaTheme="minorEastAsia" w:hAnsiTheme="minorEastAsia" w:hint="eastAsia"/>
                <w:szCs w:val="21"/>
              </w:rPr>
              <w:t>．公司建立的方针与公司策略一致，目标适用于企业实际，均达成。</w:t>
            </w:r>
          </w:p>
          <w:p w14:paraId="1E037B00" w14:textId="59446127" w:rsidR="003C5356" w:rsidRPr="00433A82" w:rsidRDefault="003000BE" w:rsidP="003000BE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3000BE">
              <w:rPr>
                <w:rFonts w:eastAsiaTheme="minorEastAsia" w:hAnsiTheme="minorEastAsia" w:hint="eastAsia"/>
                <w:szCs w:val="21"/>
              </w:rPr>
              <w:t>3</w:t>
            </w:r>
            <w:r w:rsidRPr="003000BE">
              <w:rPr>
                <w:rFonts w:eastAsiaTheme="minorEastAsia" w:hAnsiTheme="minorEastAsia" w:hint="eastAsia"/>
                <w:szCs w:val="21"/>
              </w:rPr>
              <w:t>．在本次审核中，发现了</w:t>
            </w:r>
            <w:r w:rsidRPr="003000BE">
              <w:rPr>
                <w:rFonts w:eastAsiaTheme="minorEastAsia" w:hAnsiTheme="minorEastAsia" w:hint="eastAsia"/>
                <w:szCs w:val="21"/>
              </w:rPr>
              <w:t>2</w:t>
            </w:r>
            <w:r w:rsidRPr="003000BE">
              <w:rPr>
                <w:rFonts w:eastAsiaTheme="minorEastAsia" w:hAnsiTheme="minorEastAsia" w:hint="eastAsia"/>
                <w:szCs w:val="21"/>
              </w:rPr>
              <w:t>处不符合项（具体见不符合及纠正及预防措施）。</w:t>
            </w:r>
          </w:p>
        </w:tc>
        <w:tc>
          <w:tcPr>
            <w:tcW w:w="1585" w:type="dxa"/>
            <w:vAlign w:val="center"/>
          </w:tcPr>
          <w:p w14:paraId="06927463" w14:textId="77777777" w:rsidR="003C5356" w:rsidRPr="00433A82" w:rsidRDefault="00A13B08" w:rsidP="00B12A66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433A82">
              <w:rPr>
                <w:rFonts w:ascii="楷体" w:eastAsia="楷体" w:hAnsi="楷体"/>
                <w:sz w:val="24"/>
                <w:szCs w:val="24"/>
              </w:rPr>
              <w:t>符合</w:t>
            </w:r>
          </w:p>
        </w:tc>
      </w:tr>
      <w:tr w:rsidR="005E7938" w:rsidRPr="00433A82" w14:paraId="1E13D8AC" w14:textId="77777777" w:rsidTr="001942BB">
        <w:trPr>
          <w:trHeight w:val="1151"/>
        </w:trPr>
        <w:tc>
          <w:tcPr>
            <w:tcW w:w="1242" w:type="dxa"/>
            <w:vAlign w:val="center"/>
          </w:tcPr>
          <w:p w14:paraId="40CB0E89" w14:textId="77777777" w:rsidR="005E7938" w:rsidRPr="005E7938" w:rsidRDefault="005E7938" w:rsidP="005E7938">
            <w:pPr>
              <w:spacing w:line="360" w:lineRule="auto"/>
              <w:rPr>
                <w:rFonts w:eastAsiaTheme="minorEastAsia"/>
                <w:szCs w:val="21"/>
              </w:rPr>
            </w:pPr>
            <w:r w:rsidRPr="005E7938">
              <w:rPr>
                <w:rFonts w:eastAsiaTheme="minorEastAsia" w:hAnsiTheme="minorEastAsia"/>
                <w:szCs w:val="21"/>
              </w:rPr>
              <w:t>不符合和纠正措施</w:t>
            </w:r>
          </w:p>
          <w:p w14:paraId="5D8FD8FB" w14:textId="48F966AD" w:rsidR="005E7938" w:rsidRPr="005E7938" w:rsidRDefault="005E7938" w:rsidP="005E7938">
            <w:pPr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/>
                <w:szCs w:val="21"/>
              </w:rPr>
              <w:t>事件调查、不符合、纠正措施和预防措施</w:t>
            </w:r>
          </w:p>
        </w:tc>
        <w:tc>
          <w:tcPr>
            <w:tcW w:w="1276" w:type="dxa"/>
            <w:vAlign w:val="center"/>
          </w:tcPr>
          <w:p w14:paraId="22E4CA93" w14:textId="77777777" w:rsidR="005E7938" w:rsidRPr="005E7938" w:rsidRDefault="005E7938" w:rsidP="005E7938">
            <w:pPr>
              <w:spacing w:line="360" w:lineRule="auto"/>
              <w:rPr>
                <w:rFonts w:eastAsiaTheme="minorEastAsia"/>
                <w:szCs w:val="21"/>
              </w:rPr>
            </w:pPr>
            <w:r w:rsidRPr="005E7938">
              <w:rPr>
                <w:rFonts w:eastAsiaTheme="minorEastAsia"/>
                <w:szCs w:val="21"/>
              </w:rPr>
              <w:t>QEO10.2</w:t>
            </w:r>
          </w:p>
          <w:p w14:paraId="72840187" w14:textId="77777777" w:rsidR="005E7938" w:rsidRPr="005E7938" w:rsidRDefault="005E7938" w:rsidP="005E7938">
            <w:pPr>
              <w:spacing w:line="360" w:lineRule="auto"/>
              <w:rPr>
                <w:rFonts w:eastAsiaTheme="minorEastAsia"/>
                <w:szCs w:val="21"/>
              </w:rPr>
            </w:pPr>
          </w:p>
        </w:tc>
        <w:tc>
          <w:tcPr>
            <w:tcW w:w="10606" w:type="dxa"/>
            <w:vAlign w:val="center"/>
          </w:tcPr>
          <w:p w14:paraId="3E3C2712" w14:textId="48FFFCE8" w:rsidR="005E7938" w:rsidRPr="005E7938" w:rsidRDefault="005E7938" w:rsidP="005E7938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 w:hint="eastAsia"/>
                <w:szCs w:val="21"/>
              </w:rPr>
              <w:t>公司建立“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不符合纠正与预防措施控制程序</w:t>
            </w:r>
            <w:r w:rsidRPr="005E7938">
              <w:rPr>
                <w:rFonts w:eastAsiaTheme="minorEastAsia" w:hAnsiTheme="minorEastAsia" w:hint="eastAsia"/>
                <w:szCs w:val="21"/>
              </w:rPr>
              <w:t>”、“</w:t>
            </w:r>
            <w:r w:rsidR="003000BE" w:rsidRPr="003000BE">
              <w:rPr>
                <w:rFonts w:eastAsiaTheme="minorEastAsia" w:hAnsiTheme="minorEastAsia" w:hint="eastAsia"/>
                <w:szCs w:val="21"/>
              </w:rPr>
              <w:t>事件调查、报告与处理程序</w:t>
            </w:r>
            <w:r w:rsidRPr="005E7938">
              <w:rPr>
                <w:rFonts w:eastAsiaTheme="minorEastAsia" w:hAnsiTheme="minorEastAsia" w:hint="eastAsia"/>
                <w:szCs w:val="21"/>
              </w:rPr>
              <w:t>”，有效文件。</w:t>
            </w:r>
          </w:p>
          <w:p w14:paraId="24B3A3D3" w14:textId="77777777" w:rsidR="005E7938" w:rsidRPr="005E7938" w:rsidRDefault="005E7938" w:rsidP="005E7938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 w:hint="eastAsia"/>
                <w:szCs w:val="21"/>
              </w:rPr>
              <w:t>对日常检查和内审、管理评审中提出的不合格项进行了原因分析，并策划纠正措施并实施，对所采取的纠正措施进行验证。</w:t>
            </w:r>
          </w:p>
          <w:p w14:paraId="1AA097AB" w14:textId="4F9B6C1F" w:rsidR="005E7938" w:rsidRPr="005E7938" w:rsidRDefault="005E7938" w:rsidP="005E7938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 w:hint="eastAsia"/>
                <w:szCs w:val="21"/>
              </w:rPr>
              <w:t>体系运行以来公司按照体系的要求，通过运行控制、加强培训，以及开展</w:t>
            </w:r>
            <w:r>
              <w:rPr>
                <w:rFonts w:eastAsiaTheme="minorEastAsia" w:hAnsiTheme="minorEastAsia" w:hint="eastAsia"/>
                <w:szCs w:val="21"/>
              </w:rPr>
              <w:t>内审、管</w:t>
            </w:r>
            <w:r w:rsidRPr="005E7938">
              <w:rPr>
                <w:rFonts w:eastAsiaTheme="minorEastAsia" w:hAnsiTheme="minorEastAsia" w:hint="eastAsia"/>
                <w:szCs w:val="21"/>
              </w:rPr>
              <w:t>理评审</w:t>
            </w:r>
            <w:r>
              <w:rPr>
                <w:rFonts w:eastAsiaTheme="minorEastAsia" w:hAnsiTheme="minorEastAsia" w:hint="eastAsia"/>
                <w:szCs w:val="21"/>
              </w:rPr>
              <w:t>、环境安全运行检查</w:t>
            </w:r>
            <w:r w:rsidRPr="005E7938">
              <w:rPr>
                <w:rFonts w:eastAsiaTheme="minorEastAsia" w:hAnsiTheme="minorEastAsia" w:hint="eastAsia"/>
                <w:szCs w:val="21"/>
              </w:rPr>
              <w:t>活动等方式采取预防措施，防止不符合</w:t>
            </w:r>
            <w:r w:rsidRPr="005E7938">
              <w:rPr>
                <w:rFonts w:eastAsiaTheme="minorEastAsia" w:hAnsiTheme="minorEastAsia" w:hint="eastAsia"/>
                <w:szCs w:val="21"/>
              </w:rPr>
              <w:t>/</w:t>
            </w:r>
            <w:r w:rsidRPr="005E7938">
              <w:rPr>
                <w:rFonts w:eastAsiaTheme="minorEastAsia" w:hAnsiTheme="minorEastAsia" w:hint="eastAsia"/>
                <w:szCs w:val="21"/>
              </w:rPr>
              <w:t>不合格的发生，不符合得到了有效控制。</w:t>
            </w:r>
          </w:p>
          <w:p w14:paraId="1DE72F93" w14:textId="77777777" w:rsidR="005E7938" w:rsidRPr="005E7938" w:rsidRDefault="005E7938" w:rsidP="005E7938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 w:hint="eastAsia"/>
                <w:szCs w:val="21"/>
              </w:rPr>
              <w:t>公司成立以来没有发生重大质量、环境和职业健康安全事故、投诉、处罚。</w:t>
            </w:r>
          </w:p>
          <w:p w14:paraId="4D3B8AE8" w14:textId="4918D393" w:rsidR="005E7938" w:rsidRPr="005E7938" w:rsidRDefault="005E7938" w:rsidP="005E7938">
            <w:pPr>
              <w:tabs>
                <w:tab w:val="left" w:pos="6597"/>
              </w:tabs>
              <w:spacing w:line="360" w:lineRule="auto"/>
              <w:ind w:firstLineChars="200" w:firstLine="420"/>
              <w:rPr>
                <w:rFonts w:eastAsiaTheme="minorEastAsia" w:hAnsiTheme="minorEastAsia"/>
                <w:szCs w:val="21"/>
              </w:rPr>
            </w:pPr>
            <w:r w:rsidRPr="005E7938">
              <w:rPr>
                <w:rFonts w:eastAsiaTheme="minorEastAsia" w:hAnsiTheme="minorEastAsia" w:hint="eastAsia"/>
                <w:szCs w:val="21"/>
              </w:rPr>
              <w:lastRenderedPageBreak/>
              <w:t>基本符合标准规定要求。</w:t>
            </w:r>
          </w:p>
        </w:tc>
        <w:tc>
          <w:tcPr>
            <w:tcW w:w="1585" w:type="dxa"/>
            <w:vAlign w:val="center"/>
          </w:tcPr>
          <w:p w14:paraId="004CD1A8" w14:textId="3A35D2C2" w:rsidR="005E7938" w:rsidRPr="00433A82" w:rsidRDefault="005E7938" w:rsidP="005E7938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lastRenderedPageBreak/>
              <w:t>符合</w:t>
            </w:r>
          </w:p>
        </w:tc>
      </w:tr>
    </w:tbl>
    <w:p w14:paraId="603ACC88" w14:textId="77777777" w:rsidR="00C2621F" w:rsidRPr="00433A82" w:rsidRDefault="00CE5C79">
      <w:pPr>
        <w:rPr>
          <w:rFonts w:eastAsiaTheme="minorEastAsia"/>
        </w:rPr>
      </w:pPr>
      <w:r w:rsidRPr="00433A82">
        <w:rPr>
          <w:rFonts w:eastAsiaTheme="minorEastAsia"/>
        </w:rPr>
        <w:ptab w:relativeTo="margin" w:alignment="center" w:leader="none"/>
      </w:r>
    </w:p>
    <w:p w14:paraId="4AC55872" w14:textId="77777777" w:rsidR="00C2621F" w:rsidRPr="00433A82" w:rsidRDefault="00C2621F">
      <w:pPr>
        <w:rPr>
          <w:rFonts w:eastAsiaTheme="minorEastAsia"/>
        </w:rPr>
      </w:pPr>
    </w:p>
    <w:p w14:paraId="0FDEDB7E" w14:textId="77777777" w:rsidR="00C2621F" w:rsidRPr="00433A82" w:rsidRDefault="00C2621F">
      <w:pPr>
        <w:rPr>
          <w:rFonts w:eastAsiaTheme="minorEastAsia"/>
        </w:rPr>
      </w:pPr>
    </w:p>
    <w:p w14:paraId="73972E96" w14:textId="77777777" w:rsidR="00C2621F" w:rsidRPr="00DF525C" w:rsidRDefault="00CE5C79" w:rsidP="00C2621F">
      <w:pPr>
        <w:pStyle w:val="a5"/>
        <w:rPr>
          <w:rFonts w:eastAsiaTheme="minorEastAsia"/>
        </w:rPr>
      </w:pPr>
      <w:r w:rsidRPr="00433A82">
        <w:rPr>
          <w:rFonts w:eastAsiaTheme="minorEastAsia" w:hAnsiTheme="minorEastAsia"/>
        </w:rPr>
        <w:t>说明：不符合标注</w:t>
      </w:r>
      <w:r w:rsidRPr="00433A82">
        <w:rPr>
          <w:rFonts w:eastAsiaTheme="minorEastAsia"/>
        </w:rPr>
        <w:t>N</w:t>
      </w:r>
    </w:p>
    <w:sectPr w:rsidR="00C2621F" w:rsidRPr="00DF525C" w:rsidSect="00C2621F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2200F" w14:textId="77777777" w:rsidR="003D760D" w:rsidRDefault="003D760D" w:rsidP="004749F5">
      <w:r>
        <w:separator/>
      </w:r>
    </w:p>
  </w:endnote>
  <w:endnote w:type="continuationSeparator" w:id="0">
    <w:p w14:paraId="26D397DE" w14:textId="77777777" w:rsidR="003D760D" w:rsidRDefault="003D760D" w:rsidP="00474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900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14:paraId="6EFA2047" w14:textId="77777777" w:rsidR="00C2621F" w:rsidRDefault="00BC1509">
            <w:pPr>
              <w:pStyle w:val="a5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C2621F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1921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 w:rsidR="00C2621F"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C2621F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1921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CB5298D" w14:textId="77777777" w:rsidR="00C2621F" w:rsidRDefault="00C2621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B2A6D" w14:textId="77777777" w:rsidR="003D760D" w:rsidRDefault="003D760D" w:rsidP="004749F5">
      <w:r>
        <w:separator/>
      </w:r>
    </w:p>
  </w:footnote>
  <w:footnote w:type="continuationSeparator" w:id="0">
    <w:p w14:paraId="3E22DC20" w14:textId="77777777" w:rsidR="003D760D" w:rsidRDefault="003D760D" w:rsidP="00474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B256A" w14:textId="77777777" w:rsidR="00D0164D" w:rsidRDefault="00D0164D" w:rsidP="00D0164D">
    <w:pPr>
      <w:pStyle w:val="a7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25603CA" wp14:editId="38DC1208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 cstate="email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6DAC98D8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6" type="#_x0000_t202" style="position:absolute;left:0;text-align:left;margin-left:620.4pt;margin-top:12.55pt;width:102.7pt;height:20.2pt;z-index:251660288;mso-position-horizontal-relative:text;mso-position-vertical-relative:text" stroked="f">
          <v:textbox>
            <w:txbxContent>
              <w:p w14:paraId="11708272" w14:textId="77777777" w:rsidR="00D0164D" w:rsidRDefault="00D0164D" w:rsidP="00D0164D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7A3722B4" w14:textId="77777777" w:rsidR="00D0164D" w:rsidRDefault="00D0164D" w:rsidP="00D0164D">
    <w:pPr>
      <w:pStyle w:val="a7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2C508F"/>
    <w:multiLevelType w:val="singleLevel"/>
    <w:tmpl w:val="882C508F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D40F911C"/>
    <w:multiLevelType w:val="singleLevel"/>
    <w:tmpl w:val="D40F911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12211AD"/>
    <w:multiLevelType w:val="multilevel"/>
    <w:tmpl w:val="012211A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EF279D"/>
    <w:multiLevelType w:val="singleLevel"/>
    <w:tmpl w:val="58EF279D"/>
    <w:lvl w:ilvl="0">
      <w:start w:val="1"/>
      <w:numFmt w:val="decimal"/>
      <w:suff w:val="nothing"/>
      <w:lvlText w:val="%1."/>
      <w:lvlJc w:val="left"/>
    </w:lvl>
  </w:abstractNum>
  <w:abstractNum w:abstractNumId="4" w15:restartNumberingAfterBreak="0">
    <w:nsid w:val="59375C33"/>
    <w:multiLevelType w:val="singleLevel"/>
    <w:tmpl w:val="59375C33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59375D41"/>
    <w:multiLevelType w:val="singleLevel"/>
    <w:tmpl w:val="59375D41"/>
    <w:lvl w:ilvl="0">
      <w:start w:val="1"/>
      <w:numFmt w:val="decimal"/>
      <w:suff w:val="nothing"/>
      <w:lvlText w:val="%1."/>
      <w:lvlJc w:val="left"/>
    </w:lvl>
  </w:abstractNum>
  <w:num w:numId="1" w16cid:durableId="201870861">
    <w:abstractNumId w:val="1"/>
  </w:num>
  <w:num w:numId="2" w16cid:durableId="1224683910">
    <w:abstractNumId w:val="3"/>
  </w:num>
  <w:num w:numId="3" w16cid:durableId="546373688">
    <w:abstractNumId w:val="2"/>
  </w:num>
  <w:num w:numId="4" w16cid:durableId="45495729">
    <w:abstractNumId w:val="4"/>
  </w:num>
  <w:num w:numId="5" w16cid:durableId="1786191612">
    <w:abstractNumId w:val="5"/>
  </w:num>
  <w:num w:numId="6" w16cid:durableId="1505899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49F5"/>
    <w:rsid w:val="00003F81"/>
    <w:rsid w:val="000118A3"/>
    <w:rsid w:val="00032FCF"/>
    <w:rsid w:val="0003544B"/>
    <w:rsid w:val="0003628E"/>
    <w:rsid w:val="000417AF"/>
    <w:rsid w:val="0004695D"/>
    <w:rsid w:val="00047B7D"/>
    <w:rsid w:val="00062AFC"/>
    <w:rsid w:val="00066CC7"/>
    <w:rsid w:val="0008396F"/>
    <w:rsid w:val="00085B40"/>
    <w:rsid w:val="0008705B"/>
    <w:rsid w:val="000A0FE8"/>
    <w:rsid w:val="000C3CF0"/>
    <w:rsid w:val="000C63B7"/>
    <w:rsid w:val="000D6F3C"/>
    <w:rsid w:val="00104529"/>
    <w:rsid w:val="00107C69"/>
    <w:rsid w:val="00111805"/>
    <w:rsid w:val="00124B0C"/>
    <w:rsid w:val="00124EA4"/>
    <w:rsid w:val="00136E58"/>
    <w:rsid w:val="00150AAF"/>
    <w:rsid w:val="0015545F"/>
    <w:rsid w:val="001621A1"/>
    <w:rsid w:val="001673DC"/>
    <w:rsid w:val="00175433"/>
    <w:rsid w:val="00192777"/>
    <w:rsid w:val="001A0761"/>
    <w:rsid w:val="001A263F"/>
    <w:rsid w:val="001C5171"/>
    <w:rsid w:val="001C7224"/>
    <w:rsid w:val="001C7D9E"/>
    <w:rsid w:val="001F0E04"/>
    <w:rsid w:val="001F1007"/>
    <w:rsid w:val="00206D28"/>
    <w:rsid w:val="00233BFF"/>
    <w:rsid w:val="0023427F"/>
    <w:rsid w:val="0024070C"/>
    <w:rsid w:val="00241F4D"/>
    <w:rsid w:val="002552B3"/>
    <w:rsid w:val="00262FC4"/>
    <w:rsid w:val="00266D5D"/>
    <w:rsid w:val="002777BD"/>
    <w:rsid w:val="0028172D"/>
    <w:rsid w:val="00283016"/>
    <w:rsid w:val="002B1654"/>
    <w:rsid w:val="002C46F4"/>
    <w:rsid w:val="002C667F"/>
    <w:rsid w:val="002D2568"/>
    <w:rsid w:val="002F7CDD"/>
    <w:rsid w:val="003000BE"/>
    <w:rsid w:val="00307AF4"/>
    <w:rsid w:val="0031289C"/>
    <w:rsid w:val="00326AD5"/>
    <w:rsid w:val="003456D7"/>
    <w:rsid w:val="00345837"/>
    <w:rsid w:val="00354AEE"/>
    <w:rsid w:val="003658B7"/>
    <w:rsid w:val="003659C3"/>
    <w:rsid w:val="003851F8"/>
    <w:rsid w:val="00397820"/>
    <w:rsid w:val="003A3E5E"/>
    <w:rsid w:val="003A7B68"/>
    <w:rsid w:val="003B6000"/>
    <w:rsid w:val="003C38F0"/>
    <w:rsid w:val="003C5356"/>
    <w:rsid w:val="003C5676"/>
    <w:rsid w:val="003D0C68"/>
    <w:rsid w:val="003D760D"/>
    <w:rsid w:val="003F3926"/>
    <w:rsid w:val="00404AC1"/>
    <w:rsid w:val="004050D0"/>
    <w:rsid w:val="00422F73"/>
    <w:rsid w:val="00433A82"/>
    <w:rsid w:val="00434681"/>
    <w:rsid w:val="0044036C"/>
    <w:rsid w:val="00442DF0"/>
    <w:rsid w:val="00447576"/>
    <w:rsid w:val="00450041"/>
    <w:rsid w:val="00456938"/>
    <w:rsid w:val="004611E0"/>
    <w:rsid w:val="0046783C"/>
    <w:rsid w:val="004749F5"/>
    <w:rsid w:val="00496687"/>
    <w:rsid w:val="004C3F2B"/>
    <w:rsid w:val="004C5FFD"/>
    <w:rsid w:val="004D1F7E"/>
    <w:rsid w:val="004E0AC3"/>
    <w:rsid w:val="004F035C"/>
    <w:rsid w:val="004F09ED"/>
    <w:rsid w:val="004F15AE"/>
    <w:rsid w:val="004F7207"/>
    <w:rsid w:val="005025A6"/>
    <w:rsid w:val="00502671"/>
    <w:rsid w:val="00510FC7"/>
    <w:rsid w:val="00515623"/>
    <w:rsid w:val="0051574D"/>
    <w:rsid w:val="00520BFE"/>
    <w:rsid w:val="00520CD0"/>
    <w:rsid w:val="00534CB8"/>
    <w:rsid w:val="00542718"/>
    <w:rsid w:val="005443B8"/>
    <w:rsid w:val="00547006"/>
    <w:rsid w:val="005516CF"/>
    <w:rsid w:val="00553D63"/>
    <w:rsid w:val="00555479"/>
    <w:rsid w:val="00566DF7"/>
    <w:rsid w:val="00590C01"/>
    <w:rsid w:val="005B0EF3"/>
    <w:rsid w:val="005B1827"/>
    <w:rsid w:val="005B3B42"/>
    <w:rsid w:val="005B43C6"/>
    <w:rsid w:val="005C6882"/>
    <w:rsid w:val="005C6DBB"/>
    <w:rsid w:val="005E07B4"/>
    <w:rsid w:val="005E7938"/>
    <w:rsid w:val="005F1B88"/>
    <w:rsid w:val="005F5909"/>
    <w:rsid w:val="005F5ABE"/>
    <w:rsid w:val="00604D47"/>
    <w:rsid w:val="00613B25"/>
    <w:rsid w:val="00613D91"/>
    <w:rsid w:val="006217D2"/>
    <w:rsid w:val="00622F85"/>
    <w:rsid w:val="00634FC9"/>
    <w:rsid w:val="00643748"/>
    <w:rsid w:val="00645133"/>
    <w:rsid w:val="0065612E"/>
    <w:rsid w:val="00656EB6"/>
    <w:rsid w:val="00673DCF"/>
    <w:rsid w:val="006859FC"/>
    <w:rsid w:val="00686476"/>
    <w:rsid w:val="00686D17"/>
    <w:rsid w:val="006871D7"/>
    <w:rsid w:val="00687B02"/>
    <w:rsid w:val="00690F34"/>
    <w:rsid w:val="00691BDB"/>
    <w:rsid w:val="00691D91"/>
    <w:rsid w:val="006A1CCA"/>
    <w:rsid w:val="006A46EA"/>
    <w:rsid w:val="006C00D7"/>
    <w:rsid w:val="006D1842"/>
    <w:rsid w:val="006D2E1D"/>
    <w:rsid w:val="006D64A6"/>
    <w:rsid w:val="006D6EAD"/>
    <w:rsid w:val="006E2A1E"/>
    <w:rsid w:val="006F295A"/>
    <w:rsid w:val="007130A4"/>
    <w:rsid w:val="007159F5"/>
    <w:rsid w:val="00723EDB"/>
    <w:rsid w:val="007363A7"/>
    <w:rsid w:val="00740E5C"/>
    <w:rsid w:val="00797E55"/>
    <w:rsid w:val="007B3319"/>
    <w:rsid w:val="007C588A"/>
    <w:rsid w:val="007D1899"/>
    <w:rsid w:val="007E0889"/>
    <w:rsid w:val="007E6B8E"/>
    <w:rsid w:val="007E6BDA"/>
    <w:rsid w:val="007F49A9"/>
    <w:rsid w:val="00800150"/>
    <w:rsid w:val="0080123E"/>
    <w:rsid w:val="008228DA"/>
    <w:rsid w:val="008306E2"/>
    <w:rsid w:val="008351A8"/>
    <w:rsid w:val="008360DA"/>
    <w:rsid w:val="008422FE"/>
    <w:rsid w:val="00843B27"/>
    <w:rsid w:val="008473D0"/>
    <w:rsid w:val="008527AA"/>
    <w:rsid w:val="008647D3"/>
    <w:rsid w:val="0087035E"/>
    <w:rsid w:val="0087098A"/>
    <w:rsid w:val="00893E79"/>
    <w:rsid w:val="008C2AD7"/>
    <w:rsid w:val="008C3C08"/>
    <w:rsid w:val="008D518F"/>
    <w:rsid w:val="008E34C4"/>
    <w:rsid w:val="008E6F9C"/>
    <w:rsid w:val="008F321E"/>
    <w:rsid w:val="008F5A57"/>
    <w:rsid w:val="008F7F03"/>
    <w:rsid w:val="00904E3D"/>
    <w:rsid w:val="00912B74"/>
    <w:rsid w:val="009166E4"/>
    <w:rsid w:val="00920E76"/>
    <w:rsid w:val="009263DA"/>
    <w:rsid w:val="009453AB"/>
    <w:rsid w:val="009617EA"/>
    <w:rsid w:val="00971F3E"/>
    <w:rsid w:val="00992364"/>
    <w:rsid w:val="0099711F"/>
    <w:rsid w:val="009A1921"/>
    <w:rsid w:val="009C6152"/>
    <w:rsid w:val="009E6088"/>
    <w:rsid w:val="009F1A44"/>
    <w:rsid w:val="00A13B08"/>
    <w:rsid w:val="00A358AD"/>
    <w:rsid w:val="00A3751F"/>
    <w:rsid w:val="00A6564D"/>
    <w:rsid w:val="00A67B16"/>
    <w:rsid w:val="00A71531"/>
    <w:rsid w:val="00A717F3"/>
    <w:rsid w:val="00A82129"/>
    <w:rsid w:val="00A826F7"/>
    <w:rsid w:val="00A85F5C"/>
    <w:rsid w:val="00A86046"/>
    <w:rsid w:val="00AA40F9"/>
    <w:rsid w:val="00AA7BDB"/>
    <w:rsid w:val="00AD165B"/>
    <w:rsid w:val="00AD4091"/>
    <w:rsid w:val="00AD4E63"/>
    <w:rsid w:val="00AD59EA"/>
    <w:rsid w:val="00AE12CA"/>
    <w:rsid w:val="00AE1696"/>
    <w:rsid w:val="00AE3014"/>
    <w:rsid w:val="00AF2477"/>
    <w:rsid w:val="00B01C24"/>
    <w:rsid w:val="00B22A56"/>
    <w:rsid w:val="00B239B7"/>
    <w:rsid w:val="00B32150"/>
    <w:rsid w:val="00B33983"/>
    <w:rsid w:val="00B54156"/>
    <w:rsid w:val="00B57D03"/>
    <w:rsid w:val="00B75E0A"/>
    <w:rsid w:val="00B76C19"/>
    <w:rsid w:val="00B80301"/>
    <w:rsid w:val="00B81991"/>
    <w:rsid w:val="00B93B79"/>
    <w:rsid w:val="00B96A89"/>
    <w:rsid w:val="00BA61D5"/>
    <w:rsid w:val="00BB1867"/>
    <w:rsid w:val="00BB2369"/>
    <w:rsid w:val="00BC1509"/>
    <w:rsid w:val="00BC3DD8"/>
    <w:rsid w:val="00BD2AE3"/>
    <w:rsid w:val="00BE12D5"/>
    <w:rsid w:val="00BF761E"/>
    <w:rsid w:val="00C1401A"/>
    <w:rsid w:val="00C2621F"/>
    <w:rsid w:val="00C27E5A"/>
    <w:rsid w:val="00C30BC0"/>
    <w:rsid w:val="00C42816"/>
    <w:rsid w:val="00C55D53"/>
    <w:rsid w:val="00C5764F"/>
    <w:rsid w:val="00C60904"/>
    <w:rsid w:val="00C83A81"/>
    <w:rsid w:val="00C94399"/>
    <w:rsid w:val="00CC06C2"/>
    <w:rsid w:val="00CC4162"/>
    <w:rsid w:val="00CD44A8"/>
    <w:rsid w:val="00CD55C7"/>
    <w:rsid w:val="00CE1F9A"/>
    <w:rsid w:val="00CE3B8F"/>
    <w:rsid w:val="00CE428E"/>
    <w:rsid w:val="00CE432E"/>
    <w:rsid w:val="00CE4D4D"/>
    <w:rsid w:val="00CE5C79"/>
    <w:rsid w:val="00CF42E2"/>
    <w:rsid w:val="00D0164D"/>
    <w:rsid w:val="00D07A2D"/>
    <w:rsid w:val="00D26122"/>
    <w:rsid w:val="00D41DD6"/>
    <w:rsid w:val="00D52554"/>
    <w:rsid w:val="00D56752"/>
    <w:rsid w:val="00D6144E"/>
    <w:rsid w:val="00D63F73"/>
    <w:rsid w:val="00D671DC"/>
    <w:rsid w:val="00D74349"/>
    <w:rsid w:val="00D74765"/>
    <w:rsid w:val="00D80322"/>
    <w:rsid w:val="00D8118E"/>
    <w:rsid w:val="00D83E40"/>
    <w:rsid w:val="00D850C7"/>
    <w:rsid w:val="00D96324"/>
    <w:rsid w:val="00D97D2D"/>
    <w:rsid w:val="00DB04F7"/>
    <w:rsid w:val="00DB3DBE"/>
    <w:rsid w:val="00DB45F4"/>
    <w:rsid w:val="00DB500D"/>
    <w:rsid w:val="00DC1AE7"/>
    <w:rsid w:val="00DD3F5E"/>
    <w:rsid w:val="00DD4990"/>
    <w:rsid w:val="00DE2769"/>
    <w:rsid w:val="00DF22EA"/>
    <w:rsid w:val="00DF525C"/>
    <w:rsid w:val="00E103BE"/>
    <w:rsid w:val="00E34F41"/>
    <w:rsid w:val="00E367A7"/>
    <w:rsid w:val="00E463FC"/>
    <w:rsid w:val="00E55A36"/>
    <w:rsid w:val="00E8710C"/>
    <w:rsid w:val="00E8776B"/>
    <w:rsid w:val="00E911D0"/>
    <w:rsid w:val="00E949E7"/>
    <w:rsid w:val="00EA757D"/>
    <w:rsid w:val="00EB3558"/>
    <w:rsid w:val="00EB7925"/>
    <w:rsid w:val="00ED089E"/>
    <w:rsid w:val="00F0593B"/>
    <w:rsid w:val="00F10CC9"/>
    <w:rsid w:val="00F14134"/>
    <w:rsid w:val="00F14853"/>
    <w:rsid w:val="00F50594"/>
    <w:rsid w:val="00F6222F"/>
    <w:rsid w:val="00F62776"/>
    <w:rsid w:val="00F64163"/>
    <w:rsid w:val="00F6739E"/>
    <w:rsid w:val="00F71897"/>
    <w:rsid w:val="00F720CC"/>
    <w:rsid w:val="00F74D07"/>
    <w:rsid w:val="00F74D71"/>
    <w:rsid w:val="00F8329B"/>
    <w:rsid w:val="00F90D5E"/>
    <w:rsid w:val="00FA3C3B"/>
    <w:rsid w:val="00FB075F"/>
    <w:rsid w:val="00FB51A0"/>
    <w:rsid w:val="00FB70F8"/>
    <w:rsid w:val="00FB7152"/>
    <w:rsid w:val="00FC33BD"/>
    <w:rsid w:val="00FC7081"/>
    <w:rsid w:val="00FD7107"/>
    <w:rsid w:val="00FF4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."/>
  <w:listSeparator w:val=","/>
  <w14:docId w14:val="7B07AFB1"/>
  <w15:docId w15:val="{C345FCED-0FEA-4409-AE0B-A69C76FAF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CC9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2">
    <w:name w:val="heading 2"/>
    <w:basedOn w:val="a"/>
    <w:next w:val="a"/>
    <w:link w:val="20"/>
    <w:unhideWhenUsed/>
    <w:qFormat/>
    <w:rsid w:val="00D016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8973E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20">
    <w:name w:val="标题 2 字符"/>
    <w:basedOn w:val="a0"/>
    <w:link w:val="2"/>
    <w:rsid w:val="00D0164D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9">
    <w:name w:val="Normal Indent"/>
    <w:basedOn w:val="a"/>
    <w:qFormat/>
    <w:rsid w:val="00691BDB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a">
    <w:name w:val="Body Text"/>
    <w:basedOn w:val="a"/>
    <w:link w:val="ab"/>
    <w:uiPriority w:val="99"/>
    <w:unhideWhenUsed/>
    <w:qFormat/>
    <w:rsid w:val="0024070C"/>
    <w:pPr>
      <w:ind w:firstLineChars="200" w:firstLine="720"/>
    </w:pPr>
  </w:style>
  <w:style w:type="character" w:customStyle="1" w:styleId="ab">
    <w:name w:val="正文文本 字符"/>
    <w:basedOn w:val="a0"/>
    <w:link w:val="aa"/>
    <w:uiPriority w:val="99"/>
    <w:rsid w:val="0024070C"/>
    <w:rPr>
      <w:rFonts w:ascii="Times New Roman" w:eastAsia="宋体" w:hAnsi="Times New Roman" w:cs="Times New Roman"/>
      <w:kern w:val="2"/>
      <w:sz w:val="21"/>
    </w:rPr>
  </w:style>
  <w:style w:type="paragraph" w:styleId="ac">
    <w:name w:val="List Paragraph"/>
    <w:basedOn w:val="a"/>
    <w:uiPriority w:val="99"/>
    <w:rsid w:val="00262FC4"/>
    <w:pPr>
      <w:ind w:firstLineChars="200" w:firstLine="420"/>
    </w:pPr>
  </w:style>
  <w:style w:type="paragraph" w:customStyle="1" w:styleId="ad">
    <w:name w:val="首行缩进"/>
    <w:basedOn w:val="a"/>
    <w:qFormat/>
    <w:rsid w:val="00D26122"/>
    <w:pPr>
      <w:ind w:firstLineChars="200" w:firstLine="480"/>
    </w:pPr>
    <w:rPr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FF83AB-CE42-4785-9B6F-8205AC0F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13</Pages>
  <Words>1084</Words>
  <Characters>6179</Characters>
  <Application>Microsoft Office Word</Application>
  <DocSecurity>0</DocSecurity>
  <Lines>51</Lines>
  <Paragraphs>14</Paragraphs>
  <ScaleCrop>false</ScaleCrop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文波</cp:lastModifiedBy>
  <cp:revision>29</cp:revision>
  <dcterms:created xsi:type="dcterms:W3CDTF">2022-04-19T07:51:00Z</dcterms:created>
  <dcterms:modified xsi:type="dcterms:W3CDTF">2023-02-09T02:36:00Z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