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兰州好华齿轮有限责任公司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甘肃省兰州市安宁区桃花村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甘肃省兰州市安宁区沙井驿中小企业创业园区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邵继平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13919411009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lzclsjp@163.com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杨河峙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r>
              <w:t>0931-7701133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1216-2021-Q-2022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未认可：汽车齿轮生产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认可：机械加工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17.10.02;22.03.02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2022年11月15日 上午至2022年11月15日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安涛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2020-N1QMS-2211720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17.10.02,22.03.02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15101323490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14605</wp:posOffset>
                  </wp:positionV>
                  <wp:extent cx="694690" cy="327025"/>
                  <wp:effectExtent l="0" t="0" r="0" b="8890"/>
                  <wp:wrapNone/>
                  <wp:docPr id="1" name="图片 1" descr="安涛签名透明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安涛签名透明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15101323490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2022.11.14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85" w:tblpY="31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63"/>
        <w:gridCol w:w="1157"/>
        <w:gridCol w:w="2701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2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.11.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各部门</w:t>
            </w:r>
          </w:p>
        </w:tc>
        <w:tc>
          <w:tcPr>
            <w:tcW w:w="2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首次会议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管理层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与管理层有关的质量管理活动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4.1/4.2/4.3/4.4/5.1/5.2/5.3/6.1/6.2/6.3/7.1.1/9.1.1/9.3/10.1/10.3</w:t>
            </w:r>
            <w:r>
              <w:rPr>
                <w:rFonts w:hint="eastAsia"/>
              </w:rPr>
              <w:t>资质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范围再确认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一阶段问题验证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重大质量事故、投诉或事故/政府主管部门监督抽查情况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标准法规执行情况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（车间）</w:t>
            </w:r>
          </w:p>
        </w:tc>
        <w:tc>
          <w:tcPr>
            <w:tcW w:w="2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生产制造过程运行控制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产品化验有关的资料运行控制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5.3/6.2/7.1.3/7.1.4/7.1.5/8.1/8.5.1/8.5.2/8.5.4/8.5.5/8.5.6/8.6/8.7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8.3不适用确认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-13:30</w:t>
            </w:r>
          </w:p>
        </w:tc>
        <w:tc>
          <w:tcPr>
            <w:tcW w:w="757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供销部</w:t>
            </w:r>
          </w:p>
        </w:tc>
        <w:tc>
          <w:tcPr>
            <w:tcW w:w="2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采购和销售运行过程的资料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5.3/6.2/8.2/8.4/8.5.3/9.1.2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bookmarkStart w:id="36" w:name="_GoBack"/>
            <w:bookmarkEnd w:id="36"/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综合部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部门职责权限、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方针、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目标,与管理过程控制；人力资源；文件记录控制；内外部信息交流过程；内审管理；内外部信息交流过程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5.3/6.1/6.2/7.1.2/7.1.6/7.2/7.3/7.4/7.5/9.1.3/9.2/10.2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管理层</w:t>
            </w:r>
          </w:p>
        </w:tc>
        <w:tc>
          <w:tcPr>
            <w:tcW w:w="2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内部沟通、与受审核方领导层沟通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各部门</w:t>
            </w:r>
          </w:p>
        </w:tc>
        <w:tc>
          <w:tcPr>
            <w:tcW w:w="2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末次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会议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16A56DF3"/>
    <w:rsid w:val="1BAF4334"/>
    <w:rsid w:val="21DE6944"/>
    <w:rsid w:val="3CEE37F6"/>
    <w:rsid w:val="5FE22A1D"/>
    <w:rsid w:val="615838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</TotalTime>
  <ScaleCrop>false</ScaleCrop>
  <LinksUpToDate>false</LinksUpToDate>
  <CharactersWithSpaces>5345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誰汻誰天荒地鮱</cp:lastModifiedBy>
  <dcterms:modified xsi:type="dcterms:W3CDTF">2022-11-26T17:11:47Z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