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F01B" w14:textId="77777777" w:rsidR="008A0881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200"/>
        <w:gridCol w:w="10587"/>
        <w:gridCol w:w="1002"/>
      </w:tblGrid>
      <w:tr w:rsidR="008A0881" w14:paraId="59B764A2" w14:textId="77777777">
        <w:trPr>
          <w:trHeight w:val="515"/>
        </w:trPr>
        <w:tc>
          <w:tcPr>
            <w:tcW w:w="1920" w:type="dxa"/>
            <w:vMerge w:val="restart"/>
            <w:vAlign w:val="center"/>
          </w:tcPr>
          <w:p w14:paraId="40502F80" w14:textId="77777777" w:rsidR="008A0881" w:rsidRDefault="0000000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5F3B065C" w14:textId="77777777" w:rsidR="008A0881" w:rsidRDefault="00000000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0" w:type="dxa"/>
            <w:vMerge w:val="restart"/>
            <w:vAlign w:val="center"/>
          </w:tcPr>
          <w:p w14:paraId="766FCE7C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A516DCC" w14:textId="77777777" w:rsidR="008A0881" w:rsidRDefault="00000000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87" w:type="dxa"/>
            <w:vAlign w:val="center"/>
          </w:tcPr>
          <w:p w14:paraId="60EE0399" w14:textId="676F7FC0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受审核部门：供销部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="006049FE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 w:rsidR="006049FE"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proofErr w:type="gramStart"/>
            <w:r w:rsidR="00C4017E">
              <w:rPr>
                <w:rFonts w:hint="eastAsia"/>
                <w:sz w:val="24"/>
                <w:szCs w:val="24"/>
              </w:rPr>
              <w:t>徐招弟</w:t>
            </w:r>
            <w:proofErr w:type="gramEnd"/>
            <w:r w:rsidR="000C637D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vAlign w:val="center"/>
          </w:tcPr>
          <w:p w14:paraId="260CF247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A0881" w14:paraId="4CACB37C" w14:textId="77777777">
        <w:trPr>
          <w:trHeight w:val="403"/>
        </w:trPr>
        <w:tc>
          <w:tcPr>
            <w:tcW w:w="1920" w:type="dxa"/>
            <w:vMerge/>
            <w:vAlign w:val="center"/>
          </w:tcPr>
          <w:p w14:paraId="6B9C88B2" w14:textId="77777777" w:rsidR="008A0881" w:rsidRDefault="008A0881"/>
        </w:tc>
        <w:tc>
          <w:tcPr>
            <w:tcW w:w="1200" w:type="dxa"/>
            <w:vMerge/>
            <w:vAlign w:val="center"/>
          </w:tcPr>
          <w:p w14:paraId="6F34F971" w14:textId="77777777" w:rsidR="008A0881" w:rsidRDefault="008A0881"/>
        </w:tc>
        <w:tc>
          <w:tcPr>
            <w:tcW w:w="10587" w:type="dxa"/>
            <w:vAlign w:val="center"/>
          </w:tcPr>
          <w:p w14:paraId="5E5249BA" w14:textId="24425169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bookmarkEnd w:id="0"/>
            <w:r w:rsidR="006049FE">
              <w:rPr>
                <w:rFonts w:hint="eastAsia"/>
                <w:sz w:val="24"/>
                <w:szCs w:val="24"/>
              </w:rPr>
              <w:t>文波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6049FE"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rPr>
                <w:rFonts w:hint="eastAsia"/>
                <w:sz w:val="24"/>
                <w:szCs w:val="24"/>
              </w:rPr>
              <w:t>202</w:t>
            </w:r>
            <w:r w:rsidR="00C4017E">
              <w:rPr>
                <w:sz w:val="24"/>
                <w:szCs w:val="24"/>
              </w:rPr>
              <w:t>2.</w:t>
            </w:r>
            <w:r w:rsidR="009D506B">
              <w:rPr>
                <w:sz w:val="24"/>
                <w:szCs w:val="24"/>
              </w:rPr>
              <w:t>1</w:t>
            </w:r>
            <w:r w:rsidR="00C4017E">
              <w:rPr>
                <w:sz w:val="24"/>
                <w:szCs w:val="24"/>
              </w:rPr>
              <w:t>1.17</w:t>
            </w:r>
            <w:bookmarkEnd w:id="1"/>
          </w:p>
        </w:tc>
        <w:tc>
          <w:tcPr>
            <w:tcW w:w="1002" w:type="dxa"/>
            <w:vMerge/>
          </w:tcPr>
          <w:p w14:paraId="15E35125" w14:textId="77777777" w:rsidR="008A0881" w:rsidRDefault="008A0881"/>
        </w:tc>
      </w:tr>
      <w:tr w:rsidR="008A0881" w14:paraId="22D705EB" w14:textId="77777777">
        <w:trPr>
          <w:trHeight w:val="516"/>
        </w:trPr>
        <w:tc>
          <w:tcPr>
            <w:tcW w:w="1920" w:type="dxa"/>
            <w:vMerge/>
            <w:vAlign w:val="center"/>
          </w:tcPr>
          <w:p w14:paraId="186E7AFC" w14:textId="77777777" w:rsidR="008A0881" w:rsidRDefault="008A0881"/>
        </w:tc>
        <w:tc>
          <w:tcPr>
            <w:tcW w:w="1200" w:type="dxa"/>
            <w:vMerge/>
            <w:vAlign w:val="center"/>
          </w:tcPr>
          <w:p w14:paraId="6170CE57" w14:textId="77777777" w:rsidR="008A0881" w:rsidRDefault="008A0881"/>
        </w:tc>
        <w:tc>
          <w:tcPr>
            <w:tcW w:w="10587" w:type="dxa"/>
            <w:vAlign w:val="center"/>
          </w:tcPr>
          <w:p w14:paraId="3FA8D3AB" w14:textId="77777777" w:rsidR="008A088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14:paraId="52609305" w14:textId="77777777" w:rsidR="00C4017E" w:rsidRPr="00C4017E" w:rsidRDefault="00C4017E" w:rsidP="00C4017E">
            <w:pPr>
              <w:pStyle w:val="a0"/>
              <w:spacing w:after="0" w:line="360" w:lineRule="auto"/>
              <w:ind w:firstLineChars="0" w:firstLine="0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/>
                <w:spacing w:val="-6"/>
                <w:szCs w:val="21"/>
              </w:rPr>
              <w:t>Q:5.3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组织的岗位、职责和权限、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6.2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质量目标、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8.4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外部提供过程、产品和服务的控制、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产品和服务的要求、8.5.1销售过程控制、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8.5.3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顾客或外部供方的财产、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9.1.2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顾客满意、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8.5.5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交付后的活动</w:t>
            </w:r>
          </w:p>
          <w:p w14:paraId="3C8A171D" w14:textId="5DF5108A" w:rsidR="00C4017E" w:rsidRDefault="00C4017E" w:rsidP="00C4017E">
            <w:pPr>
              <w:pStyle w:val="a0"/>
              <w:spacing w:after="0" w:line="360" w:lineRule="auto"/>
              <w:ind w:firstLineChars="0" w:firstLine="0"/>
              <w:rPr>
                <w:sz w:val="24"/>
                <w:szCs w:val="24"/>
              </w:rPr>
            </w:pPr>
            <w:r w:rsidRPr="00C4017E">
              <w:rPr>
                <w:rFonts w:ascii="宋体" w:hAnsi="宋体" w:cs="Arial"/>
                <w:spacing w:val="-6"/>
                <w:szCs w:val="21"/>
              </w:rPr>
              <w:t>E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/O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:5.3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组织的岗位、职责和权限、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6.1.2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环境因素/危险源的辨识与评价、6.1.4措施的策划、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6.2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目标及实现的策划、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8.1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运行策划和控制、</w:t>
            </w:r>
            <w:r w:rsidRPr="00C4017E">
              <w:rPr>
                <w:rFonts w:ascii="宋体" w:hAnsi="宋体" w:cs="Arial"/>
                <w:spacing w:val="-6"/>
                <w:szCs w:val="21"/>
              </w:rPr>
              <w:t>8.2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应急准备和响应</w:t>
            </w:r>
          </w:p>
        </w:tc>
        <w:tc>
          <w:tcPr>
            <w:tcW w:w="1002" w:type="dxa"/>
            <w:vMerge/>
          </w:tcPr>
          <w:p w14:paraId="18A591CC" w14:textId="77777777" w:rsidR="008A0881" w:rsidRDefault="008A0881"/>
        </w:tc>
      </w:tr>
      <w:tr w:rsidR="008A0881" w14:paraId="07D34448" w14:textId="77777777">
        <w:trPr>
          <w:trHeight w:val="1255"/>
        </w:trPr>
        <w:tc>
          <w:tcPr>
            <w:tcW w:w="1920" w:type="dxa"/>
          </w:tcPr>
          <w:p w14:paraId="2E0AD4CD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组织的岗位、职责和权限</w:t>
            </w:r>
          </w:p>
        </w:tc>
        <w:tc>
          <w:tcPr>
            <w:tcW w:w="1200" w:type="dxa"/>
          </w:tcPr>
          <w:p w14:paraId="70927A70" w14:textId="77777777" w:rsidR="008A0881" w:rsidRDefault="0000000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QEO:5.3</w:t>
            </w:r>
          </w:p>
        </w:tc>
        <w:tc>
          <w:tcPr>
            <w:tcW w:w="10587" w:type="dxa"/>
          </w:tcPr>
          <w:p w14:paraId="3E6FFCD8" w14:textId="3D41383D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5B3EE0">
              <w:rPr>
                <w:rFonts w:ascii="宋体" w:hAnsi="宋体" w:cs="Arial" w:hint="eastAsia"/>
                <w:spacing w:val="-6"/>
                <w:szCs w:val="21"/>
              </w:rPr>
              <w:t>供销</w:t>
            </w:r>
            <w:proofErr w:type="gramStart"/>
            <w:r w:rsidRPr="005B3EE0">
              <w:rPr>
                <w:rFonts w:ascii="宋体" w:hAnsi="宋体" w:cs="Arial" w:hint="eastAsia"/>
                <w:spacing w:val="-6"/>
                <w:szCs w:val="21"/>
              </w:rPr>
              <w:t>部现有</w:t>
            </w:r>
            <w:proofErr w:type="gramEnd"/>
            <w:r w:rsidR="005B3EE0" w:rsidRPr="005B3EE0">
              <w:rPr>
                <w:rFonts w:ascii="宋体" w:hAnsi="宋体" w:cs="Arial"/>
                <w:spacing w:val="-6"/>
                <w:szCs w:val="21"/>
              </w:rPr>
              <w:t>3</w:t>
            </w:r>
            <w:r w:rsidRPr="005B3EE0">
              <w:rPr>
                <w:rFonts w:ascii="宋体" w:hAnsi="宋体" w:cs="Arial" w:hint="eastAsia"/>
                <w:spacing w:val="-6"/>
                <w:szCs w:val="21"/>
              </w:rPr>
              <w:t>人，</w:t>
            </w:r>
            <w:r w:rsidR="006049FE" w:rsidRPr="005B3EE0">
              <w:rPr>
                <w:rFonts w:ascii="宋体" w:hAnsi="宋体" w:cs="Arial" w:hint="eastAsia"/>
                <w:spacing w:val="-6"/>
                <w:szCs w:val="21"/>
              </w:rPr>
              <w:t>负责人：</w:t>
            </w:r>
            <w:proofErr w:type="gramStart"/>
            <w:r w:rsidR="00C4017E" w:rsidRPr="005B3EE0">
              <w:rPr>
                <w:rFonts w:ascii="宋体" w:hAnsi="宋体" w:cs="Arial" w:hint="eastAsia"/>
                <w:spacing w:val="-6"/>
                <w:szCs w:val="21"/>
              </w:rPr>
              <w:t>徐招弟</w:t>
            </w:r>
            <w:proofErr w:type="gramEnd"/>
            <w:r w:rsidRPr="005B3EE0">
              <w:rPr>
                <w:rFonts w:ascii="宋体" w:hAnsi="宋体" w:cs="Arial" w:hint="eastAsia"/>
                <w:spacing w:val="-6"/>
                <w:szCs w:val="21"/>
              </w:rPr>
              <w:t>；</w:t>
            </w:r>
          </w:p>
          <w:p w14:paraId="6943C282" w14:textId="76269C8F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主要负责采购和销售管理；</w:t>
            </w:r>
          </w:p>
          <w:p w14:paraId="091B0801" w14:textId="2231009C" w:rsidR="006049FE" w:rsidRDefault="009D506B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合格供方评价，原材采购；</w:t>
            </w:r>
            <w:r w:rsidR="006049FE" w:rsidRPr="006049FE">
              <w:rPr>
                <w:rFonts w:ascii="宋体" w:hAnsi="宋体" w:cs="Arial" w:hint="eastAsia"/>
                <w:spacing w:val="-6"/>
                <w:szCs w:val="21"/>
              </w:rPr>
              <w:t>顾客档案建立，售后服务及顾客满意度评价与分析；</w:t>
            </w:r>
          </w:p>
          <w:p w14:paraId="4250FE81" w14:textId="27F1FA46" w:rsidR="006049FE" w:rsidRDefault="006049FE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049FE">
              <w:rPr>
                <w:rFonts w:ascii="宋体" w:hAnsi="宋体" w:cs="Arial" w:hint="eastAsia"/>
                <w:spacing w:val="-6"/>
                <w:szCs w:val="21"/>
              </w:rPr>
              <w:t>本部门目标实施；与相关方做好沟通等。</w:t>
            </w:r>
          </w:p>
          <w:p w14:paraId="6789DF79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组织本部门的环境因素、危险源的识别、评价及控制；</w:t>
            </w:r>
          </w:p>
        </w:tc>
        <w:tc>
          <w:tcPr>
            <w:tcW w:w="1002" w:type="dxa"/>
          </w:tcPr>
          <w:p w14:paraId="2F4F1487" w14:textId="3DFB9029" w:rsidR="008A0881" w:rsidRDefault="00CA57C9">
            <w:r>
              <w:rPr>
                <w:rFonts w:hint="eastAsia"/>
              </w:rPr>
              <w:t>符合</w:t>
            </w:r>
          </w:p>
        </w:tc>
      </w:tr>
      <w:tr w:rsidR="008A0881" w14:paraId="4B92371D" w14:textId="77777777" w:rsidTr="004F68D0">
        <w:trPr>
          <w:trHeight w:val="1125"/>
        </w:trPr>
        <w:tc>
          <w:tcPr>
            <w:tcW w:w="1920" w:type="dxa"/>
          </w:tcPr>
          <w:p w14:paraId="4EEF2B56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目标和方案</w:t>
            </w:r>
          </w:p>
        </w:tc>
        <w:tc>
          <w:tcPr>
            <w:tcW w:w="1200" w:type="dxa"/>
          </w:tcPr>
          <w:p w14:paraId="485E7063" w14:textId="77777777" w:rsidR="008A0881" w:rsidRDefault="00000000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QEO:6.2</w:t>
            </w:r>
          </w:p>
        </w:tc>
        <w:tc>
          <w:tcPr>
            <w:tcW w:w="10587" w:type="dxa"/>
            <w:vAlign w:val="center"/>
          </w:tcPr>
          <w:p w14:paraId="6A0A6040" w14:textId="77777777" w:rsidR="008A0881" w:rsidRPr="00640F56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查“目标分解考核表”，显示对目标按照部门进行了分解；</w:t>
            </w:r>
          </w:p>
          <w:p w14:paraId="2B1B72BC" w14:textId="77777777" w:rsidR="008A0881" w:rsidRPr="00640F56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查见供销</w:t>
            </w:r>
            <w:proofErr w:type="gramStart"/>
            <w:r w:rsidRPr="00640F56">
              <w:rPr>
                <w:rFonts w:ascii="宋体" w:hAnsi="宋体" w:cs="Arial" w:hint="eastAsia"/>
                <w:spacing w:val="-6"/>
                <w:szCs w:val="21"/>
              </w:rPr>
              <w:t>部目标</w:t>
            </w:r>
            <w:proofErr w:type="gramEnd"/>
            <w:r w:rsidRPr="00640F56">
              <w:rPr>
                <w:rFonts w:ascii="宋体" w:hAnsi="宋体" w:cs="Arial" w:hint="eastAsia"/>
                <w:spacing w:val="-6"/>
                <w:szCs w:val="21"/>
              </w:rPr>
              <w:t>分解及完成情况：</w:t>
            </w:r>
          </w:p>
          <w:p w14:paraId="27A3E14E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合同履约率达100%</w:t>
            </w:r>
          </w:p>
          <w:p w14:paraId="55072741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顾客满意度95分以上</w:t>
            </w:r>
          </w:p>
          <w:p w14:paraId="0E79D21E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固废分类处置率100%</w:t>
            </w:r>
          </w:p>
          <w:p w14:paraId="727E72C8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lastRenderedPageBreak/>
              <w:t>供方评定合格率100%</w:t>
            </w:r>
          </w:p>
          <w:p w14:paraId="78065119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火灾事故为0；</w:t>
            </w:r>
          </w:p>
          <w:p w14:paraId="25622265" w14:textId="77777777" w:rsidR="00C4017E" w:rsidRP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采购产品合格率≥98%</w:t>
            </w:r>
          </w:p>
          <w:p w14:paraId="6AC93026" w14:textId="77777777" w:rsidR="00C4017E" w:rsidRDefault="00C4017E" w:rsidP="00C4017E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C4017E">
              <w:rPr>
                <w:rFonts w:ascii="宋体" w:hAnsi="宋体" w:cs="Arial" w:hint="eastAsia"/>
                <w:spacing w:val="-6"/>
                <w:szCs w:val="21"/>
              </w:rPr>
              <w:t>固废分类处置率100%；</w:t>
            </w:r>
          </w:p>
          <w:p w14:paraId="67B8A8D7" w14:textId="3DB065F2" w:rsidR="008A0881" w:rsidRDefault="00000000" w:rsidP="00C4017E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640F56">
              <w:rPr>
                <w:rFonts w:ascii="宋体" w:hAnsi="宋体" w:cs="Arial" w:hint="eastAsia"/>
                <w:spacing w:val="-6"/>
                <w:szCs w:val="21"/>
              </w:rPr>
              <w:t>2022.</w:t>
            </w:r>
            <w:r w:rsidR="00C4017E">
              <w:rPr>
                <w:rFonts w:ascii="宋体" w:hAnsi="宋体" w:cs="Arial"/>
                <w:spacing w:val="-6"/>
                <w:szCs w:val="21"/>
              </w:rPr>
              <w:t>7</w:t>
            </w:r>
            <w:r w:rsidRPr="00640F56">
              <w:rPr>
                <w:rFonts w:ascii="宋体" w:hAnsi="宋体" w:cs="Arial" w:hint="eastAsia"/>
                <w:spacing w:val="-6"/>
                <w:szCs w:val="21"/>
              </w:rPr>
              <w:t>.</w:t>
            </w:r>
            <w:r w:rsidR="00C4017E">
              <w:rPr>
                <w:rFonts w:ascii="宋体" w:hAnsi="宋体" w:cs="Arial"/>
                <w:spacing w:val="-6"/>
                <w:szCs w:val="21"/>
              </w:rPr>
              <w:t>2</w:t>
            </w:r>
            <w:r w:rsidR="00123727" w:rsidRPr="00640F56">
              <w:rPr>
                <w:rFonts w:ascii="宋体" w:hAnsi="宋体" w:cs="Arial" w:hint="eastAsia"/>
                <w:spacing w:val="-6"/>
                <w:szCs w:val="21"/>
              </w:rPr>
              <w:t>日</w:t>
            </w:r>
            <w:r w:rsidRPr="00640F56">
              <w:rPr>
                <w:rFonts w:ascii="宋体" w:hAnsi="宋体" w:cs="Arial" w:hint="eastAsia"/>
                <w:spacing w:val="-6"/>
                <w:szCs w:val="21"/>
              </w:rPr>
              <w:t>考核结果显示目标均已完成。</w:t>
            </w:r>
          </w:p>
        </w:tc>
        <w:tc>
          <w:tcPr>
            <w:tcW w:w="1002" w:type="dxa"/>
          </w:tcPr>
          <w:p w14:paraId="323237C4" w14:textId="4A846422" w:rsidR="008A0881" w:rsidRDefault="00CA57C9"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12C6B8A5" w14:textId="77777777" w:rsidTr="004228DA">
        <w:trPr>
          <w:trHeight w:val="1833"/>
        </w:trPr>
        <w:tc>
          <w:tcPr>
            <w:tcW w:w="1920" w:type="dxa"/>
          </w:tcPr>
          <w:p w14:paraId="4359365E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环境因素/危险源辨识与评价</w:t>
            </w:r>
          </w:p>
          <w:p w14:paraId="50877E07" w14:textId="77777777" w:rsidR="008A0881" w:rsidRDefault="00000000">
            <w:r>
              <w:rPr>
                <w:rFonts w:ascii="宋体" w:hAnsi="宋体" w:cs="Arial" w:hint="eastAsia"/>
                <w:szCs w:val="21"/>
              </w:rPr>
              <w:t>措施的策划</w:t>
            </w:r>
          </w:p>
        </w:tc>
        <w:tc>
          <w:tcPr>
            <w:tcW w:w="1200" w:type="dxa"/>
          </w:tcPr>
          <w:p w14:paraId="78FAB020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EO:6.1.2</w:t>
            </w:r>
          </w:p>
          <w:p w14:paraId="4443B6CF" w14:textId="77777777" w:rsidR="008A0881" w:rsidRDefault="00000000">
            <w:r>
              <w:rPr>
                <w:rFonts w:ascii="宋体" w:hAnsi="宋体" w:cs="Arial"/>
                <w:szCs w:val="21"/>
              </w:rPr>
              <w:t>6.1.4</w:t>
            </w:r>
          </w:p>
        </w:tc>
        <w:tc>
          <w:tcPr>
            <w:tcW w:w="10587" w:type="dxa"/>
          </w:tcPr>
          <w:p w14:paraId="74C8EE59" w14:textId="34D7ACC5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</w:t>
            </w:r>
            <w:r w:rsidR="00C4017E">
              <w:rPr>
                <w:rFonts w:ascii="宋体" w:hAnsi="宋体" w:cs="Arial" w:hint="eastAsia"/>
                <w:spacing w:val="-6"/>
                <w:szCs w:val="21"/>
              </w:rPr>
              <w:t>见</w:t>
            </w:r>
            <w:r>
              <w:rPr>
                <w:rFonts w:ascii="宋体" w:hAnsi="宋体" w:cs="Arial" w:hint="eastAsia"/>
                <w:spacing w:val="-6"/>
                <w:szCs w:val="21"/>
              </w:rPr>
              <w:t>环境因素和危险源识别评价与控制程序。</w:t>
            </w:r>
          </w:p>
          <w:p w14:paraId="132553E2" w14:textId="4B06D3B6" w:rsidR="00C4017E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查“环境因素辨识和评价登记表”，识别考虑了正常、异常、紧急，过去、现在、未来三种时态。涉及</w:t>
            </w:r>
            <w:r>
              <w:rPr>
                <w:rFonts w:ascii="宋体" w:hAnsi="宋体" w:cs="Arial" w:hint="eastAsia"/>
                <w:spacing w:val="-6"/>
                <w:szCs w:val="21"/>
              </w:rPr>
              <w:t>供销部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的环境因素有</w:t>
            </w:r>
            <w:r>
              <w:rPr>
                <w:rFonts w:ascii="宋体" w:hAnsi="宋体" w:cs="Arial" w:hint="eastAsia"/>
                <w:spacing w:val="-6"/>
                <w:szCs w:val="21"/>
              </w:rPr>
              <w:t>生活垃圾的处置不当污染环境、空调冷凝水排放污染水土、废纸/废电池随意丢弃污染环境、办公场所吸烟污染环境、复印机打印机废墨盒处置污染环境、干粉灭火器使用污染水土、火灾发生后废弃物污染大气、水土、能源消耗、水电消耗等项环境因素进行了识别，识别时能考虑产品生命周期观点。</w:t>
            </w:r>
          </w:p>
          <w:p w14:paraId="58A37851" w14:textId="77777777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采取多因子评价法进行了评价，查到“重要环境因素清单”，评价出噪声排放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潜在火灾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爆炸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固废、废气排放</w:t>
            </w:r>
            <w:r>
              <w:rPr>
                <w:rFonts w:ascii="宋体" w:hAnsi="宋体" w:cs="Arial" w:hint="eastAsia"/>
                <w:spacing w:val="-6"/>
                <w:szCs w:val="21"/>
              </w:rPr>
              <w:t>等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重要环境因素。</w:t>
            </w:r>
          </w:p>
          <w:p w14:paraId="124B956B" w14:textId="1BCEBD56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经评价</w:t>
            </w:r>
            <w:r>
              <w:rPr>
                <w:rFonts w:ascii="宋体" w:hAnsi="宋体" w:cs="Arial" w:hint="eastAsia"/>
                <w:spacing w:val="-6"/>
                <w:szCs w:val="21"/>
              </w:rPr>
              <w:t>供销部无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重要环境因素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。</w:t>
            </w:r>
          </w:p>
          <w:p w14:paraId="78AFE31D" w14:textId="77777777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查“职业安全健康管理体系危险源辨识、风险评价、风险控制一览表”，识别了办公等过程中的危险源。</w:t>
            </w:r>
          </w:p>
          <w:p w14:paraId="0EA8C70D" w14:textId="41CD7489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涉及</w:t>
            </w:r>
            <w:r>
              <w:rPr>
                <w:rFonts w:ascii="宋体" w:hAnsi="宋体" w:cs="Arial" w:hint="eastAsia"/>
                <w:spacing w:val="-6"/>
                <w:szCs w:val="21"/>
              </w:rPr>
              <w:t>供销部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对办公活动、汽车活动的</w:t>
            </w:r>
            <w:proofErr w:type="gramStart"/>
            <w:r w:rsidRPr="00C4017E">
              <w:rPr>
                <w:rFonts w:ascii="宋体" w:hAnsi="宋体" w:cs="Arial" w:hint="eastAsia"/>
                <w:spacing w:val="-6"/>
                <w:szCs w:val="21"/>
              </w:rPr>
              <w:t>危险源如用电</w:t>
            </w:r>
            <w:proofErr w:type="gramEnd"/>
            <w:r w:rsidRPr="00C4017E">
              <w:rPr>
                <w:rFonts w:ascii="宋体" w:hAnsi="宋体" w:cs="Arial" w:hint="eastAsia"/>
                <w:spacing w:val="-6"/>
                <w:szCs w:val="21"/>
              </w:rPr>
              <w:t>、驾驶活动</w:t>
            </w:r>
            <w:r>
              <w:rPr>
                <w:rFonts w:ascii="宋体" w:hAnsi="宋体" w:cs="Arial" w:hint="eastAsia"/>
                <w:spacing w:val="-6"/>
                <w:szCs w:val="21"/>
              </w:rPr>
              <w:t>等；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空调短路起弧光造成火灾，插座质量差漏电造成的触电，烟头未及时熄灭或直接扔到纸篓中造成火灾，接线板负荷过重造成的火灾等</w:t>
            </w:r>
            <w:r>
              <w:rPr>
                <w:rFonts w:ascii="宋体" w:hAnsi="宋体" w:cs="Arial" w:hint="eastAsia"/>
                <w:spacing w:val="-6"/>
                <w:szCs w:val="21"/>
              </w:rPr>
              <w:t>相关</w:t>
            </w:r>
            <w:r w:rsidRPr="00C4017E">
              <w:rPr>
                <w:rFonts w:ascii="宋体" w:hAnsi="宋体" w:cs="Arial" w:hint="eastAsia"/>
                <w:spacing w:val="-6"/>
                <w:szCs w:val="21"/>
              </w:rPr>
              <w:t>的危险源进行了辨识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。</w:t>
            </w:r>
          </w:p>
          <w:p w14:paraId="7BE8E668" w14:textId="77777777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对识别出的危险</w:t>
            </w:r>
            <w:proofErr w:type="gramStart"/>
            <w:r w:rsidRPr="003C2906">
              <w:rPr>
                <w:rFonts w:ascii="宋体" w:hAnsi="宋体" w:cs="Arial" w:hint="eastAsia"/>
                <w:spacing w:val="-6"/>
                <w:szCs w:val="21"/>
              </w:rPr>
              <w:t>源采取</w:t>
            </w:r>
            <w:proofErr w:type="gramEnd"/>
            <w:r w:rsidRPr="003C2906">
              <w:rPr>
                <w:rFonts w:ascii="宋体" w:hAnsi="宋体" w:cs="Arial" w:hint="eastAsia"/>
                <w:spacing w:val="-6"/>
                <w:szCs w:val="21"/>
              </w:rPr>
              <w:t>D=LEC进行评价，查到“重大危险源清单”，评价出重大危险源，包括：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触电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火灾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机械伤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lastRenderedPageBreak/>
              <w:t>害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听力损害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爆炸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 w:rsidRPr="002F01EC">
              <w:rPr>
                <w:rFonts w:ascii="宋体" w:hAnsi="宋体" w:cs="Arial" w:hint="eastAsia"/>
                <w:spacing w:val="-6"/>
                <w:szCs w:val="21"/>
              </w:rPr>
              <w:t>人身伤害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等。</w:t>
            </w:r>
          </w:p>
          <w:p w14:paraId="30DC15D3" w14:textId="24D0190C" w:rsidR="00C4017E" w:rsidRPr="003C2906" w:rsidRDefault="00C4017E" w:rsidP="00C4017E">
            <w:pPr>
              <w:pStyle w:val="a0"/>
              <w:spacing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3C2906">
              <w:rPr>
                <w:rFonts w:ascii="宋体" w:hAnsi="宋体" w:cs="Arial" w:hint="eastAsia"/>
                <w:spacing w:val="-6"/>
                <w:szCs w:val="21"/>
              </w:rPr>
              <w:t>经评价</w:t>
            </w:r>
            <w:r>
              <w:rPr>
                <w:rFonts w:ascii="宋体" w:hAnsi="宋体" w:cs="Arial" w:hint="eastAsia"/>
                <w:spacing w:val="-6"/>
                <w:szCs w:val="21"/>
              </w:rPr>
              <w:t>供销部</w:t>
            </w:r>
            <w:r w:rsidRPr="003C2906">
              <w:rPr>
                <w:rFonts w:ascii="宋体" w:hAnsi="宋体" w:cs="Arial" w:hint="eastAsia"/>
                <w:spacing w:val="-6"/>
                <w:szCs w:val="21"/>
              </w:rPr>
              <w:t>的重大危险源：触电事故。</w:t>
            </w:r>
          </w:p>
          <w:p w14:paraId="00B79664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查“环境安全管理方案”，制定了技术措施，明确了责任部门。</w:t>
            </w:r>
          </w:p>
        </w:tc>
        <w:tc>
          <w:tcPr>
            <w:tcW w:w="1002" w:type="dxa"/>
          </w:tcPr>
          <w:p w14:paraId="1E11250A" w14:textId="61BB3667" w:rsidR="008A0881" w:rsidRDefault="00CA57C9">
            <w:pPr>
              <w:spacing w:line="360" w:lineRule="auto"/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0DDB1C82" w14:textId="77777777" w:rsidTr="004E1D25">
        <w:trPr>
          <w:trHeight w:val="1266"/>
        </w:trPr>
        <w:tc>
          <w:tcPr>
            <w:tcW w:w="1920" w:type="dxa"/>
          </w:tcPr>
          <w:p w14:paraId="6CA63FE8" w14:textId="77777777" w:rsidR="008A0881" w:rsidRPr="002C72BA" w:rsidRDefault="00000000">
            <w:pPr>
              <w:rPr>
                <w:rFonts w:ascii="宋体" w:hAnsi="宋体" w:cs="Arial"/>
                <w:szCs w:val="21"/>
              </w:rPr>
            </w:pPr>
            <w:r w:rsidRPr="002C72BA">
              <w:rPr>
                <w:rFonts w:ascii="宋体" w:hAnsi="宋体" w:cs="Arial" w:hint="eastAsia"/>
                <w:szCs w:val="21"/>
              </w:rPr>
              <w:t>外部提供的控制</w:t>
            </w:r>
          </w:p>
        </w:tc>
        <w:tc>
          <w:tcPr>
            <w:tcW w:w="1200" w:type="dxa"/>
          </w:tcPr>
          <w:p w14:paraId="40EEA50C" w14:textId="77777777" w:rsidR="008A0881" w:rsidRPr="002C72BA" w:rsidRDefault="00000000">
            <w:pPr>
              <w:rPr>
                <w:rFonts w:ascii="宋体" w:hAnsi="宋体" w:cs="Arial"/>
                <w:szCs w:val="21"/>
              </w:rPr>
            </w:pPr>
            <w:r w:rsidRPr="002C72BA">
              <w:rPr>
                <w:rFonts w:ascii="宋体" w:hAnsi="宋体" w:cs="Arial" w:hint="eastAsia"/>
                <w:szCs w:val="21"/>
              </w:rPr>
              <w:t>Q:8.4</w:t>
            </w:r>
          </w:p>
        </w:tc>
        <w:tc>
          <w:tcPr>
            <w:tcW w:w="10587" w:type="dxa"/>
          </w:tcPr>
          <w:p w14:paraId="23118B46" w14:textId="7BCE338D" w:rsid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/>
                <w:szCs w:val="21"/>
              </w:rPr>
              <w:t>查见文件《采购控制程序》</w:t>
            </w:r>
            <w:r w:rsidR="00136831">
              <w:rPr>
                <w:rFonts w:hAnsi="宋体" w:hint="eastAsia"/>
                <w:szCs w:val="21"/>
              </w:rPr>
              <w:t>，</w:t>
            </w:r>
            <w:r w:rsidRPr="002C72BA">
              <w:rPr>
                <w:rFonts w:hAnsi="宋体" w:hint="eastAsia"/>
                <w:szCs w:val="21"/>
              </w:rPr>
              <w:t>规定了供方选择评价和重新评价的方法和准则。</w:t>
            </w:r>
            <w:r w:rsidRPr="002C72BA">
              <w:rPr>
                <w:rFonts w:hAnsi="宋体"/>
                <w:szCs w:val="21"/>
              </w:rPr>
              <w:t>采购物资分类、供方评价与管理状况、采购信息、采购产品验证等内容。</w:t>
            </w:r>
          </w:p>
          <w:p w14:paraId="309CAF9F" w14:textId="086E4BB7" w:rsidR="00136831" w:rsidRDefault="00136831" w:rsidP="00136831">
            <w:pPr>
              <w:pStyle w:val="a0"/>
              <w:ind w:firstLine="420"/>
            </w:pPr>
            <w:r w:rsidRPr="00136831">
              <w:rPr>
                <w:rFonts w:hint="eastAsia"/>
              </w:rPr>
              <w:t>查《合格供方名录》，</w:t>
            </w:r>
            <w:r w:rsidRPr="002C72BA">
              <w:rPr>
                <w:rFonts w:hAnsi="宋体" w:hint="eastAsia"/>
                <w:szCs w:val="21"/>
              </w:rPr>
              <w:t>登记了经评价合格的供应商的原材料名称、联系人电话、地址等信息，上述供应商均在合格供方名录之内。</w:t>
            </w:r>
            <w:proofErr w:type="gramStart"/>
            <w:r w:rsidRPr="00136831">
              <w:rPr>
                <w:rFonts w:hint="eastAsia"/>
              </w:rPr>
              <w:t>抽见主要</w:t>
            </w:r>
            <w:proofErr w:type="gramEnd"/>
            <w:r w:rsidRPr="00136831">
              <w:rPr>
                <w:rFonts w:hint="eastAsia"/>
              </w:rPr>
              <w:t>供方</w:t>
            </w:r>
            <w:r>
              <w:rPr>
                <w:rFonts w:hint="eastAsia"/>
              </w:rPr>
              <w:t>包括</w:t>
            </w:r>
            <w:r w:rsidRPr="00136831">
              <w:rPr>
                <w:rFonts w:hint="eastAsia"/>
              </w:rPr>
              <w:t>：</w:t>
            </w:r>
          </w:p>
          <w:p w14:paraId="495ED704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公司名称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供应产品</w:t>
            </w:r>
          </w:p>
          <w:p w14:paraId="566B8E97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曲阜市盛德医疗科技有限公司</w:t>
            </w:r>
            <w:r>
              <w:rPr>
                <w:rFonts w:hint="eastAsia"/>
              </w:rPr>
              <w:tab/>
              <w:t>ABS</w:t>
            </w:r>
            <w:r>
              <w:rPr>
                <w:rFonts w:hint="eastAsia"/>
              </w:rPr>
              <w:t>挡板</w:t>
            </w:r>
          </w:p>
          <w:p w14:paraId="774A2466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江西拓源钢铁有限公司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钢管、镀锌板</w:t>
            </w:r>
          </w:p>
          <w:p w14:paraId="72634C52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南昌宝合钢铁贸易有限公司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镀锌板、电解板</w:t>
            </w:r>
          </w:p>
          <w:p w14:paraId="6673DBF3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江西正好不锈钢有限公司</w:t>
            </w:r>
            <w:r>
              <w:rPr>
                <w:rFonts w:hint="eastAsia"/>
              </w:rPr>
              <w:tab/>
              <w:t>201/304</w:t>
            </w:r>
            <w:r>
              <w:rPr>
                <w:rFonts w:hint="eastAsia"/>
              </w:rPr>
              <w:t>不锈钢板</w:t>
            </w:r>
          </w:p>
          <w:p w14:paraId="05C9E45B" w14:textId="77777777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江西首选不锈钢有限公司</w:t>
            </w:r>
            <w:r>
              <w:rPr>
                <w:rFonts w:hint="eastAsia"/>
              </w:rPr>
              <w:tab/>
              <w:t>201/304</w:t>
            </w:r>
            <w:r>
              <w:rPr>
                <w:rFonts w:hint="eastAsia"/>
              </w:rPr>
              <w:t>不锈钢板</w:t>
            </w:r>
          </w:p>
          <w:p w14:paraId="4DEAD8D4" w14:textId="4E002E1F" w:rsid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扬州市红运粉末涂装设备厂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塑粉</w:t>
            </w:r>
          </w:p>
          <w:p w14:paraId="6205E6AB" w14:textId="17D31EF6" w:rsidR="00136831" w:rsidRPr="00136831" w:rsidRDefault="00136831" w:rsidP="00136831">
            <w:pPr>
              <w:pStyle w:val="a0"/>
              <w:ind w:firstLine="420"/>
            </w:pPr>
            <w:r>
              <w:rPr>
                <w:rFonts w:hint="eastAsia"/>
              </w:rPr>
              <w:t>.</w:t>
            </w:r>
            <w:r>
              <w:t>.....</w:t>
            </w:r>
            <w:r>
              <w:rPr>
                <w:rFonts w:hint="eastAsia"/>
              </w:rPr>
              <w:t>等等</w:t>
            </w:r>
          </w:p>
          <w:p w14:paraId="7318D332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查见“供方调查评价表”，对供应商的：工商注册文件及相关资质证明、生产设备、生产场地及环境设施、技术力量和职工素质、检验机构及检测手段、有长期可靠的设备和原料供应、生产能力满足供货</w:t>
            </w:r>
            <w:r w:rsidRPr="002C72BA">
              <w:rPr>
                <w:rFonts w:hAnsi="宋体" w:hint="eastAsia"/>
                <w:szCs w:val="21"/>
              </w:rPr>
              <w:t>/</w:t>
            </w:r>
            <w:r w:rsidRPr="002C72BA">
              <w:rPr>
                <w:rFonts w:hAnsi="宋体" w:hint="eastAsia"/>
                <w:szCs w:val="21"/>
              </w:rPr>
              <w:t>施工满足交付要求、通信和交通运输条件等项目进行评价；</w:t>
            </w:r>
          </w:p>
          <w:p w14:paraId="1A6B1A6E" w14:textId="77777777" w:rsidR="002C72BA" w:rsidRP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抽见：</w:t>
            </w:r>
          </w:p>
          <w:p w14:paraId="19E1ABC8" w14:textId="47E671C2" w:rsidR="002C72BA" w:rsidRDefault="00136831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lastRenderedPageBreak/>
              <w:t>江西拓源钢铁有限公司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136831">
              <w:rPr>
                <w:rFonts w:hAnsi="宋体" w:hint="eastAsia"/>
                <w:szCs w:val="21"/>
              </w:rPr>
              <w:t>钢管、镀锌板</w:t>
            </w:r>
            <w:r w:rsidR="002C72BA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-</w:t>
            </w:r>
            <w:r w:rsidR="002C72BA" w:rsidRPr="002C72BA">
              <w:rPr>
                <w:rFonts w:hAnsi="宋体" w:hint="eastAsia"/>
                <w:szCs w:val="21"/>
              </w:rPr>
              <w:t>评审结论：同意列入合格供方名录内；批准</w:t>
            </w:r>
            <w:r w:rsidR="004C657B">
              <w:rPr>
                <w:rFonts w:hAnsi="宋体" w:hint="eastAsia"/>
                <w:szCs w:val="21"/>
              </w:rPr>
              <w:t>：</w:t>
            </w:r>
            <w:r w:rsidRPr="00136831">
              <w:rPr>
                <w:rFonts w:hint="eastAsia"/>
              </w:rPr>
              <w:t>王高霞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523917F4" w14:textId="09E9C46F" w:rsidR="00136831" w:rsidRPr="002C72BA" w:rsidRDefault="00136831" w:rsidP="0013683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南昌宝合钢铁贸易有限公司</w:t>
            </w:r>
            <w:r>
              <w:rPr>
                <w:rFonts w:hAnsi="宋体" w:hint="eastAsia"/>
                <w:szCs w:val="21"/>
              </w:rPr>
              <w:t>——</w:t>
            </w:r>
            <w:r w:rsidRPr="00136831">
              <w:rPr>
                <w:rFonts w:hAnsi="宋体" w:hint="eastAsia"/>
                <w:szCs w:val="21"/>
              </w:rPr>
              <w:t>镀锌板、电解板</w:t>
            </w:r>
            <w:r w:rsidRPr="002C72BA">
              <w:rPr>
                <w:rFonts w:hAnsi="宋体" w:hint="eastAsia"/>
                <w:szCs w:val="21"/>
              </w:rPr>
              <w:t>等</w:t>
            </w:r>
            <w:r w:rsidRPr="002C72BA">
              <w:rPr>
                <w:rFonts w:hAnsi="宋体" w:hint="eastAsia"/>
                <w:szCs w:val="21"/>
              </w:rPr>
              <w:t>-</w:t>
            </w:r>
            <w:r w:rsidRPr="002C72BA">
              <w:rPr>
                <w:rFonts w:hAnsi="宋体" w:hint="eastAsia"/>
                <w:szCs w:val="21"/>
              </w:rPr>
              <w:t>评审结论：同意列入合格供方名录内；批准</w:t>
            </w:r>
            <w:r>
              <w:rPr>
                <w:rFonts w:hAnsi="宋体" w:hint="eastAsia"/>
                <w:szCs w:val="21"/>
              </w:rPr>
              <w:t>：</w:t>
            </w:r>
            <w:r w:rsidRPr="00136831">
              <w:rPr>
                <w:rFonts w:hAnsi="宋体" w:hint="eastAsia"/>
                <w:szCs w:val="21"/>
              </w:rPr>
              <w:t>王高霞</w:t>
            </w:r>
            <w:r w:rsidRPr="002C72BA">
              <w:rPr>
                <w:rFonts w:hAnsi="宋体" w:hint="eastAsia"/>
                <w:szCs w:val="21"/>
              </w:rPr>
              <w:t>；</w:t>
            </w:r>
          </w:p>
          <w:p w14:paraId="1E64D4A9" w14:textId="36C45182" w:rsidR="00136831" w:rsidRPr="002C72BA" w:rsidRDefault="00136831" w:rsidP="0013683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江西正好不锈钢有限公司</w:t>
            </w:r>
            <w:r>
              <w:rPr>
                <w:rFonts w:hAnsi="宋体" w:hint="eastAsia"/>
                <w:szCs w:val="21"/>
              </w:rPr>
              <w:t>——不锈钢板</w:t>
            </w:r>
            <w:r w:rsidRPr="002C72BA">
              <w:rPr>
                <w:rFonts w:hAnsi="宋体" w:hint="eastAsia"/>
                <w:szCs w:val="21"/>
              </w:rPr>
              <w:t>等</w:t>
            </w:r>
            <w:r w:rsidRPr="002C72BA">
              <w:rPr>
                <w:rFonts w:hAnsi="宋体" w:hint="eastAsia"/>
                <w:szCs w:val="21"/>
              </w:rPr>
              <w:t>-</w:t>
            </w:r>
            <w:r w:rsidRPr="002C72BA">
              <w:rPr>
                <w:rFonts w:hAnsi="宋体" w:hint="eastAsia"/>
                <w:szCs w:val="21"/>
              </w:rPr>
              <w:t>评审结论：同意列入合格供方名录内；批准</w:t>
            </w:r>
            <w:r>
              <w:rPr>
                <w:rFonts w:hAnsi="宋体" w:hint="eastAsia"/>
                <w:szCs w:val="21"/>
              </w:rPr>
              <w:t>：</w:t>
            </w:r>
            <w:r w:rsidRPr="00136831">
              <w:rPr>
                <w:rFonts w:hAnsi="宋体" w:hint="eastAsia"/>
                <w:szCs w:val="21"/>
              </w:rPr>
              <w:t>王高霞</w:t>
            </w:r>
            <w:r w:rsidRPr="002C72BA">
              <w:rPr>
                <w:rFonts w:hAnsi="宋体" w:hint="eastAsia"/>
                <w:szCs w:val="21"/>
              </w:rPr>
              <w:t>；</w:t>
            </w:r>
          </w:p>
          <w:p w14:paraId="67946AE6" w14:textId="5FE8971E" w:rsidR="00136831" w:rsidRPr="002C72BA" w:rsidRDefault="00136831" w:rsidP="0013683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扬州市红运粉末涂装设备厂</w:t>
            </w:r>
            <w:r>
              <w:rPr>
                <w:rFonts w:hAnsi="宋体" w:hint="eastAsia"/>
                <w:szCs w:val="21"/>
              </w:rPr>
              <w:t>——</w:t>
            </w:r>
            <w:proofErr w:type="gramStart"/>
            <w:r>
              <w:rPr>
                <w:rFonts w:hAnsi="宋体" w:hint="eastAsia"/>
                <w:szCs w:val="21"/>
              </w:rPr>
              <w:t>塑粉</w:t>
            </w:r>
            <w:r w:rsidRPr="002C72BA">
              <w:rPr>
                <w:rFonts w:hAnsi="宋体" w:hint="eastAsia"/>
                <w:szCs w:val="21"/>
              </w:rPr>
              <w:t>等</w:t>
            </w:r>
            <w:proofErr w:type="gramEnd"/>
            <w:r w:rsidRPr="002C72BA">
              <w:rPr>
                <w:rFonts w:hAnsi="宋体" w:hint="eastAsia"/>
                <w:szCs w:val="21"/>
              </w:rPr>
              <w:t>-</w:t>
            </w:r>
            <w:r w:rsidRPr="002C72BA">
              <w:rPr>
                <w:rFonts w:hAnsi="宋体" w:hint="eastAsia"/>
                <w:szCs w:val="21"/>
              </w:rPr>
              <w:t>评审结论：同意列入合格供方名录内；批准</w:t>
            </w:r>
            <w:r>
              <w:rPr>
                <w:rFonts w:hAnsi="宋体" w:hint="eastAsia"/>
                <w:szCs w:val="21"/>
              </w:rPr>
              <w:t>：</w:t>
            </w:r>
            <w:r w:rsidRPr="00136831">
              <w:rPr>
                <w:rFonts w:hAnsi="宋体" w:hint="eastAsia"/>
                <w:szCs w:val="21"/>
              </w:rPr>
              <w:t>王高霞</w:t>
            </w:r>
            <w:r w:rsidRPr="002C72BA">
              <w:rPr>
                <w:rFonts w:hAnsi="宋体" w:hint="eastAsia"/>
                <w:szCs w:val="21"/>
              </w:rPr>
              <w:t>；</w:t>
            </w:r>
          </w:p>
          <w:p w14:paraId="25EEB28D" w14:textId="77777777" w:rsidR="00136831" w:rsidRPr="00136831" w:rsidRDefault="00136831" w:rsidP="0013683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未对供方的职业健康安全控制情况进行评价，交流。</w:t>
            </w:r>
          </w:p>
          <w:p w14:paraId="514483F1" w14:textId="06AB482B" w:rsidR="00136831" w:rsidRPr="00136831" w:rsidRDefault="00136831" w:rsidP="0013683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介绍说</w:t>
            </w:r>
            <w:r w:rsidRPr="00136831">
              <w:rPr>
                <w:rFonts w:hAnsi="宋体"/>
                <w:szCs w:val="21"/>
              </w:rPr>
              <w:t>与供方沟通的内容包括：所提供的过程、产品和服务等；采购物资根据签订采购合同</w:t>
            </w:r>
            <w:r>
              <w:rPr>
                <w:rFonts w:hAnsi="宋体" w:hint="eastAsia"/>
                <w:szCs w:val="21"/>
              </w:rPr>
              <w:t>、</w:t>
            </w:r>
            <w:r w:rsidRPr="00136831">
              <w:rPr>
                <w:rFonts w:hAnsi="宋体" w:hint="eastAsia"/>
                <w:szCs w:val="21"/>
              </w:rPr>
              <w:t>订单</w:t>
            </w:r>
            <w:r>
              <w:rPr>
                <w:rFonts w:hAnsi="宋体" w:hint="eastAsia"/>
                <w:szCs w:val="21"/>
              </w:rPr>
              <w:t>或采购单等方式</w:t>
            </w:r>
            <w:r w:rsidRPr="00136831">
              <w:rPr>
                <w:rFonts w:hAnsi="宋体"/>
                <w:szCs w:val="21"/>
              </w:rPr>
              <w:t>进行产品的名称、规格、型号、数量等采购信息的确定。</w:t>
            </w:r>
          </w:p>
          <w:p w14:paraId="38C486FF" w14:textId="6D0A871E" w:rsidR="002C72BA" w:rsidRPr="002C72BA" w:rsidRDefault="00887B19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主要原材料为钢板、</w:t>
            </w:r>
            <w:proofErr w:type="gramStart"/>
            <w:r>
              <w:rPr>
                <w:rFonts w:hAnsi="宋体" w:hint="eastAsia"/>
                <w:szCs w:val="21"/>
              </w:rPr>
              <w:t>塑粉</w:t>
            </w:r>
            <w:r w:rsidR="00136831">
              <w:rPr>
                <w:rFonts w:hAnsi="宋体" w:hint="eastAsia"/>
                <w:szCs w:val="21"/>
              </w:rPr>
              <w:t>等</w:t>
            </w:r>
            <w:proofErr w:type="gramEnd"/>
            <w:r w:rsidR="00136831">
              <w:rPr>
                <w:rFonts w:hAnsi="宋体" w:hint="eastAsia"/>
                <w:szCs w:val="21"/>
              </w:rPr>
              <w:t>，</w:t>
            </w:r>
            <w:r w:rsidR="002C72BA" w:rsidRPr="002C72BA">
              <w:rPr>
                <w:rFonts w:hAnsi="宋体" w:hint="eastAsia"/>
                <w:szCs w:val="21"/>
              </w:rPr>
              <w:t>提供采购订单</w:t>
            </w:r>
            <w:r w:rsidR="004C657B">
              <w:rPr>
                <w:rFonts w:hAnsi="宋体" w:hint="eastAsia"/>
                <w:szCs w:val="21"/>
              </w:rPr>
              <w:t>\</w:t>
            </w:r>
            <w:r w:rsidR="004C657B">
              <w:rPr>
                <w:rFonts w:hAnsi="宋体" w:hint="eastAsia"/>
                <w:szCs w:val="21"/>
              </w:rPr>
              <w:t>入库单</w:t>
            </w:r>
            <w:r w:rsidR="002C72BA" w:rsidRPr="002C72BA">
              <w:rPr>
                <w:rFonts w:hAnsi="宋体" w:hint="eastAsia"/>
                <w:szCs w:val="21"/>
              </w:rPr>
              <w:t>，抽见：</w:t>
            </w:r>
          </w:p>
          <w:p w14:paraId="667BAAC5" w14:textId="460B6D15" w:rsidR="002C72BA" w:rsidRPr="002C72BA" w:rsidRDefault="004E1D25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江西首选不锈钢有限公司——</w:t>
            </w:r>
            <w:r>
              <w:rPr>
                <w:rFonts w:hint="eastAsia"/>
              </w:rPr>
              <w:t>不锈钢</w:t>
            </w:r>
            <w:r w:rsidR="00887B19" w:rsidRPr="00123727">
              <w:rPr>
                <w:rFonts w:hint="eastAsia"/>
              </w:rPr>
              <w:t>板</w:t>
            </w:r>
            <w:r w:rsidR="004C657B" w:rsidRPr="002C72BA">
              <w:rPr>
                <w:rFonts w:hAnsi="宋体" w:hint="eastAsia"/>
                <w:szCs w:val="21"/>
              </w:rPr>
              <w:t>等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10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04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022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09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30</w:t>
            </w:r>
          </w:p>
          <w:p w14:paraId="31533902" w14:textId="394944E5" w:rsidR="002C72BA" w:rsidRPr="002C72BA" w:rsidRDefault="004E1D25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136831">
              <w:rPr>
                <w:rFonts w:hAnsi="宋体" w:hint="eastAsia"/>
                <w:szCs w:val="21"/>
              </w:rPr>
              <w:t>扬州市红运粉末涂装设备厂</w:t>
            </w:r>
            <w:r>
              <w:rPr>
                <w:rFonts w:hAnsi="宋体" w:hint="eastAsia"/>
                <w:szCs w:val="21"/>
              </w:rPr>
              <w:t>——</w:t>
            </w:r>
            <w:proofErr w:type="gramStart"/>
            <w:r w:rsidR="00887B19">
              <w:rPr>
                <w:rFonts w:hint="eastAsia"/>
              </w:rPr>
              <w:t>塑粉</w:t>
            </w:r>
            <w:r w:rsidR="004C657B" w:rsidRPr="002C72BA">
              <w:rPr>
                <w:rFonts w:hint="eastAsia"/>
              </w:rPr>
              <w:t>等</w:t>
            </w:r>
            <w:proofErr w:type="gramEnd"/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6</w:t>
            </w:r>
            <w:r w:rsidR="00887B19">
              <w:rPr>
                <w:rFonts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1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60BEDBB7" w14:textId="560CF43F" w:rsidR="002C72BA" w:rsidRDefault="004E1D25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江西展新包装有限公司</w:t>
            </w:r>
            <w:r w:rsidR="002C72BA" w:rsidRPr="002C72BA">
              <w:rPr>
                <w:rFonts w:hAnsi="宋体" w:hint="eastAsia"/>
                <w:szCs w:val="21"/>
              </w:rPr>
              <w:t>——</w:t>
            </w:r>
            <w:proofErr w:type="gramStart"/>
            <w:r>
              <w:rPr>
                <w:rFonts w:hAnsi="宋体" w:hint="eastAsia"/>
                <w:szCs w:val="21"/>
              </w:rPr>
              <w:t>卷棉</w:t>
            </w:r>
            <w:proofErr w:type="gramEnd"/>
            <w:r w:rsidR="002C72BA" w:rsidRPr="002C72BA">
              <w:rPr>
                <w:rFonts w:hAnsi="宋体" w:hint="eastAsia"/>
                <w:szCs w:val="21"/>
              </w:rPr>
              <w:t>——</w:t>
            </w:r>
            <w:r w:rsidR="002C72BA" w:rsidRPr="002C72BA">
              <w:rPr>
                <w:rFonts w:hAnsi="宋体" w:hint="eastAsia"/>
                <w:szCs w:val="21"/>
              </w:rPr>
              <w:t>202</w:t>
            </w:r>
            <w:r w:rsidR="002C72BA" w:rsidRPr="002C72BA">
              <w:rPr>
                <w:rFonts w:hAnsi="宋体"/>
                <w:szCs w:val="21"/>
              </w:rPr>
              <w:t>2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8</w:t>
            </w:r>
            <w:r w:rsidR="002C72BA" w:rsidRPr="002C72BA">
              <w:rPr>
                <w:rFonts w:hAnsi="宋体" w:hint="eastAsia"/>
                <w:szCs w:val="21"/>
              </w:rPr>
              <w:t>.</w:t>
            </w:r>
            <w:r w:rsidR="002C72BA" w:rsidRPr="002C72BA">
              <w:rPr>
                <w:rFonts w:hAnsi="宋体"/>
                <w:szCs w:val="21"/>
              </w:rPr>
              <w:t>1</w:t>
            </w:r>
            <w:r>
              <w:rPr>
                <w:rFonts w:hAnsi="宋体"/>
                <w:szCs w:val="21"/>
              </w:rPr>
              <w:t>7</w:t>
            </w:r>
            <w:r w:rsidR="002C72BA" w:rsidRPr="002C72BA">
              <w:rPr>
                <w:rFonts w:hAnsi="宋体" w:hint="eastAsia"/>
                <w:szCs w:val="21"/>
              </w:rPr>
              <w:t>；</w:t>
            </w:r>
          </w:p>
          <w:p w14:paraId="01CB3139" w14:textId="3426AE2F" w:rsidR="00887B19" w:rsidRPr="00A32A37" w:rsidRDefault="004E1D25" w:rsidP="00887B1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正好不锈钢有限公司</w:t>
            </w:r>
            <w:r>
              <w:rPr>
                <w:rFonts w:hAnsi="宋体" w:hint="eastAsia"/>
                <w:szCs w:val="21"/>
              </w:rPr>
              <w:t>——</w:t>
            </w:r>
            <w:r>
              <w:rPr>
                <w:rFonts w:hint="eastAsia"/>
              </w:rPr>
              <w:t>不锈钢管等</w:t>
            </w:r>
            <w:r w:rsidR="00887B19" w:rsidRPr="00A32A37">
              <w:rPr>
                <w:rFonts w:hAnsi="宋体" w:hint="eastAsia"/>
                <w:szCs w:val="21"/>
              </w:rPr>
              <w:t>——</w:t>
            </w:r>
            <w:r w:rsidR="00887B19" w:rsidRPr="00A32A37">
              <w:rPr>
                <w:rFonts w:hAnsi="宋体" w:hint="eastAsia"/>
                <w:szCs w:val="21"/>
              </w:rPr>
              <w:t>202</w:t>
            </w:r>
            <w:r w:rsidR="00887B19" w:rsidRPr="00A32A37">
              <w:rPr>
                <w:rFonts w:hAnsi="宋体"/>
                <w:szCs w:val="21"/>
              </w:rPr>
              <w:t>2</w:t>
            </w:r>
            <w:r w:rsidR="00887B19" w:rsidRPr="00A32A37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10</w:t>
            </w:r>
            <w:r w:rsidR="00887B19" w:rsidRPr="00A32A37">
              <w:rPr>
                <w:rFonts w:hAnsi="宋体"/>
                <w:szCs w:val="21"/>
              </w:rPr>
              <w:t>.2</w:t>
            </w:r>
            <w:r>
              <w:rPr>
                <w:rFonts w:hAnsi="宋体"/>
                <w:szCs w:val="21"/>
              </w:rPr>
              <w:t>7</w:t>
            </w:r>
            <w:r w:rsidR="00887B19" w:rsidRPr="00A32A37">
              <w:rPr>
                <w:rFonts w:hAnsi="宋体" w:hint="eastAsia"/>
                <w:szCs w:val="21"/>
              </w:rPr>
              <w:t>；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022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10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30</w:t>
            </w:r>
          </w:p>
          <w:p w14:paraId="56A8FA5E" w14:textId="3A7EBE7E" w:rsidR="00887B19" w:rsidRDefault="004E1D25" w:rsidP="00887B19">
            <w:pPr>
              <w:pStyle w:val="a0"/>
              <w:ind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南昌宝合钢铁有限公司——镀锌卷</w:t>
            </w:r>
            <w:r w:rsidR="00887B19" w:rsidRPr="00A32A37">
              <w:rPr>
                <w:rFonts w:hAnsi="宋体" w:hint="eastAsia"/>
                <w:szCs w:val="21"/>
              </w:rPr>
              <w:t>等——</w:t>
            </w:r>
            <w:r w:rsidR="00887B19" w:rsidRPr="00A32A37">
              <w:rPr>
                <w:rFonts w:hAnsi="宋体" w:hint="eastAsia"/>
                <w:szCs w:val="21"/>
              </w:rPr>
              <w:t>202</w:t>
            </w:r>
            <w:r w:rsidR="00887B19" w:rsidRPr="00A32A37">
              <w:rPr>
                <w:rFonts w:hAnsi="宋体"/>
                <w:szCs w:val="21"/>
              </w:rPr>
              <w:t>2</w:t>
            </w:r>
            <w:r w:rsidR="00887B19" w:rsidRPr="00A32A37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8</w:t>
            </w:r>
            <w:r w:rsidR="00887B19" w:rsidRPr="00A32A37">
              <w:rPr>
                <w:rFonts w:hAnsi="宋体"/>
                <w:szCs w:val="21"/>
              </w:rPr>
              <w:t>.</w:t>
            </w:r>
            <w:r w:rsidR="00A32A37" w:rsidRPr="00A32A37">
              <w:rPr>
                <w:rFonts w:hAnsi="宋体"/>
                <w:szCs w:val="21"/>
              </w:rPr>
              <w:t>1</w:t>
            </w:r>
            <w:r w:rsidR="00887B19" w:rsidRPr="00A32A37">
              <w:rPr>
                <w:rFonts w:hAnsi="宋体" w:hint="eastAsia"/>
                <w:szCs w:val="21"/>
              </w:rPr>
              <w:t>；</w:t>
            </w:r>
          </w:p>
          <w:p w14:paraId="2B5EC715" w14:textId="7C86C015" w:rsidR="00111F03" w:rsidRDefault="00111F03" w:rsidP="00111F03">
            <w:pPr>
              <w:pStyle w:val="a0"/>
              <w:ind w:firstLine="420"/>
            </w:pPr>
            <w:proofErr w:type="gramStart"/>
            <w:r w:rsidRPr="00111F03">
              <w:rPr>
                <w:rFonts w:hint="eastAsia"/>
              </w:rPr>
              <w:t>山东信康射线</w:t>
            </w:r>
            <w:proofErr w:type="gramEnd"/>
            <w:r w:rsidRPr="00111F03">
              <w:rPr>
                <w:rFonts w:hint="eastAsia"/>
              </w:rPr>
              <w:t>防护材料制造有限公司</w:t>
            </w:r>
            <w:r>
              <w:rPr>
                <w:rFonts w:hint="eastAsia"/>
              </w:rPr>
              <w:t>——处置室门、治疗室门、不锈钢电动平移门等——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.</w:t>
            </w:r>
            <w:r>
              <w:t>8</w:t>
            </w:r>
            <w:r>
              <w:rPr>
                <w:rFonts w:hint="eastAsia"/>
              </w:rPr>
              <w:t>.</w:t>
            </w:r>
            <w:r>
              <w:t>7</w:t>
            </w:r>
          </w:p>
          <w:p w14:paraId="5883D87E" w14:textId="667FC297" w:rsidR="00111F03" w:rsidRDefault="00111F03" w:rsidP="00111F03">
            <w:pPr>
              <w:pStyle w:val="a0"/>
              <w:ind w:firstLine="420"/>
            </w:pPr>
            <w:r w:rsidRPr="00111F03">
              <w:rPr>
                <w:rFonts w:hint="eastAsia"/>
              </w:rPr>
              <w:t>江西美达教育设备集团有限公司</w:t>
            </w:r>
            <w:r>
              <w:rPr>
                <w:rFonts w:hint="eastAsia"/>
              </w:rPr>
              <w:t>——学生组合床——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.</w:t>
            </w:r>
            <w:r>
              <w:t>4</w:t>
            </w:r>
            <w:r>
              <w:rPr>
                <w:rFonts w:hint="eastAsia"/>
              </w:rPr>
              <w:t>.</w:t>
            </w:r>
            <w:r>
              <w:t>9</w:t>
            </w:r>
          </w:p>
          <w:p w14:paraId="4E5913B7" w14:textId="65BB8C14" w:rsidR="00D7445C" w:rsidRPr="00887B19" w:rsidRDefault="00D7445C" w:rsidP="00111F03">
            <w:pPr>
              <w:pStyle w:val="a0"/>
              <w:ind w:firstLine="420"/>
            </w:pPr>
            <w:proofErr w:type="gramStart"/>
            <w:r w:rsidRPr="00D7445C">
              <w:rPr>
                <w:rFonts w:hint="eastAsia"/>
              </w:rPr>
              <w:t>山东信康射线</w:t>
            </w:r>
            <w:proofErr w:type="gramEnd"/>
            <w:r w:rsidRPr="00D7445C">
              <w:rPr>
                <w:rFonts w:hint="eastAsia"/>
              </w:rPr>
              <w:t>防护材料制造有限公司</w:t>
            </w:r>
            <w:r>
              <w:rPr>
                <w:rFonts w:hint="eastAsia"/>
              </w:rPr>
              <w:t>——</w:t>
            </w:r>
            <w:r w:rsidRPr="00D7445C">
              <w:rPr>
                <w:rFonts w:hint="eastAsia"/>
              </w:rPr>
              <w:t>监狱电动门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.</w:t>
            </w:r>
            <w:r>
              <w:t>7</w:t>
            </w:r>
            <w:r>
              <w:rPr>
                <w:rFonts w:hint="eastAsia"/>
              </w:rPr>
              <w:t>.</w:t>
            </w:r>
            <w:r>
              <w:t>12</w:t>
            </w:r>
          </w:p>
          <w:p w14:paraId="3684D281" w14:textId="78B547BD" w:rsidR="002C72BA" w:rsidRDefault="002C72BA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 w:rsidRPr="002C72BA">
              <w:rPr>
                <w:rFonts w:hAnsi="宋体"/>
                <w:szCs w:val="21"/>
              </w:rPr>
              <w:t>提供给外部供方的信息表述清晰、充分，但</w:t>
            </w:r>
            <w:r w:rsidRPr="002C72BA">
              <w:rPr>
                <w:rFonts w:hAnsi="宋体" w:hint="eastAsia"/>
                <w:szCs w:val="21"/>
              </w:rPr>
              <w:t>采购合同中未明确安全和环保相关内容，交流；</w:t>
            </w:r>
          </w:p>
          <w:p w14:paraId="208C6DD7" w14:textId="0373FB2E" w:rsidR="002C72BA" w:rsidRPr="002C72BA" w:rsidRDefault="00F05304" w:rsidP="00887B19">
            <w:pPr>
              <w:pStyle w:val="a0"/>
              <w:spacing w:after="0"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eastAsiaTheme="minorEastAsia" w:hint="eastAsia"/>
                <w:szCs w:val="21"/>
              </w:rPr>
              <w:t>介绍说，受疫情影响，今年新签订合同也少。</w:t>
            </w:r>
            <w:r w:rsidR="00887B19">
              <w:rPr>
                <w:rFonts w:eastAsiaTheme="minorEastAsia" w:hint="eastAsia"/>
                <w:szCs w:val="21"/>
              </w:rPr>
              <w:t>上述</w:t>
            </w:r>
            <w:r w:rsidR="002C72BA" w:rsidRPr="002C72BA">
              <w:rPr>
                <w:rFonts w:ascii="宋体" w:hAnsi="宋体" w:cs="Arial" w:hint="eastAsia"/>
                <w:spacing w:val="-6"/>
                <w:szCs w:val="21"/>
              </w:rPr>
              <w:t>供方均为合作多年的供方，建立有良好的信誉和信任，部分供应商没有签订合同；平时采购均是通过电话、</w:t>
            </w:r>
            <w:proofErr w:type="gramStart"/>
            <w:r w:rsidR="002C72BA" w:rsidRPr="002C72BA">
              <w:rPr>
                <w:rFonts w:ascii="宋体" w:hAnsi="宋体" w:cs="Arial" w:hint="eastAsia"/>
                <w:spacing w:val="-6"/>
                <w:szCs w:val="21"/>
              </w:rPr>
              <w:t>微信订单</w:t>
            </w:r>
            <w:proofErr w:type="gramEnd"/>
            <w:r w:rsidR="002C72BA" w:rsidRPr="002C72BA">
              <w:rPr>
                <w:rFonts w:ascii="宋体" w:hAnsi="宋体" w:cs="Arial" w:hint="eastAsia"/>
                <w:spacing w:val="-6"/>
                <w:szCs w:val="21"/>
              </w:rPr>
              <w:t>，原材料送到后验收入库，如提供的原材料不符合采购要求，做</w:t>
            </w:r>
            <w:r w:rsidR="002C72BA" w:rsidRPr="002C72BA">
              <w:rPr>
                <w:rFonts w:ascii="宋体" w:hAnsi="宋体" w:cs="Arial" w:hint="eastAsia"/>
                <w:spacing w:val="-6"/>
                <w:szCs w:val="21"/>
              </w:rPr>
              <w:lastRenderedPageBreak/>
              <w:t>退换处理；建议签订框架协议，防范交易风险，交流。</w:t>
            </w:r>
          </w:p>
          <w:p w14:paraId="465E95D1" w14:textId="521BA2AB" w:rsidR="002C72BA" w:rsidRPr="002C72BA" w:rsidRDefault="00A76BE7" w:rsidP="002C72BA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介绍说，</w:t>
            </w:r>
            <w:r w:rsidR="002C72BA" w:rsidRPr="002C72BA">
              <w:rPr>
                <w:rFonts w:hAnsi="宋体" w:hint="eastAsia"/>
                <w:szCs w:val="21"/>
              </w:rPr>
              <w:t>本公司无外包过程。</w:t>
            </w:r>
          </w:p>
          <w:p w14:paraId="35A63C0F" w14:textId="5ADCCE78" w:rsidR="002C72BA" w:rsidRPr="002C72BA" w:rsidRDefault="002C72BA" w:rsidP="002C72BA">
            <w:pPr>
              <w:adjustRightInd w:val="0"/>
              <w:snapToGrid w:val="0"/>
              <w:spacing w:line="360" w:lineRule="auto"/>
              <w:ind w:rightChars="50" w:right="105" w:firstLineChars="200" w:firstLine="4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hAnsi="宋体" w:hint="eastAsia"/>
                <w:szCs w:val="21"/>
              </w:rPr>
              <w:t>提供“进货检验记录”，采购产品验证通常采取查验产品外观、规格型号、数量</w:t>
            </w:r>
            <w:r w:rsidR="004E1D25">
              <w:rPr>
                <w:rFonts w:hAnsi="宋体" w:hint="eastAsia"/>
                <w:szCs w:val="21"/>
              </w:rPr>
              <w:t>等</w:t>
            </w:r>
            <w:r w:rsidRPr="002C72BA">
              <w:rPr>
                <w:rFonts w:hAnsi="宋体" w:hint="eastAsia"/>
                <w:szCs w:val="21"/>
              </w:rPr>
              <w:t>方式，具体详见</w:t>
            </w:r>
            <w:r w:rsidR="004E1D25">
              <w:rPr>
                <w:rFonts w:hAnsi="宋体" w:hint="eastAsia"/>
                <w:szCs w:val="21"/>
              </w:rPr>
              <w:t>生产部</w:t>
            </w:r>
            <w:r w:rsidRPr="002C72BA">
              <w:rPr>
                <w:rFonts w:hAnsi="宋体" w:hint="eastAsia"/>
                <w:szCs w:val="21"/>
              </w:rPr>
              <w:t>审核记录。</w:t>
            </w:r>
          </w:p>
          <w:p w14:paraId="2DF831EE" w14:textId="77777777" w:rsidR="008A0881" w:rsidRPr="002C72BA" w:rsidRDefault="00000000">
            <w:pPr>
              <w:pStyle w:val="a0"/>
              <w:spacing w:after="0"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eastAsiaTheme="minorEastAsia"/>
                <w:szCs w:val="21"/>
              </w:rPr>
              <w:t>外部供方的管理基本满足要求。</w:t>
            </w:r>
          </w:p>
        </w:tc>
        <w:tc>
          <w:tcPr>
            <w:tcW w:w="1002" w:type="dxa"/>
          </w:tcPr>
          <w:p w14:paraId="25A03341" w14:textId="449D0E9A" w:rsidR="008A0881" w:rsidRPr="002C72BA" w:rsidRDefault="00F05304">
            <w:pPr>
              <w:spacing w:line="360" w:lineRule="auto"/>
            </w:pPr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646CAD71" w14:textId="77777777" w:rsidTr="005A4ECE">
        <w:trPr>
          <w:trHeight w:val="1125"/>
        </w:trPr>
        <w:tc>
          <w:tcPr>
            <w:tcW w:w="1920" w:type="dxa"/>
          </w:tcPr>
          <w:p w14:paraId="29E15D2D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lastRenderedPageBreak/>
              <w:t>顾客要求</w:t>
            </w:r>
          </w:p>
        </w:tc>
        <w:tc>
          <w:tcPr>
            <w:tcW w:w="1200" w:type="dxa"/>
          </w:tcPr>
          <w:p w14:paraId="45C058CB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Q:8.2</w:t>
            </w:r>
          </w:p>
          <w:p w14:paraId="7F1B4E97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8.5.3</w:t>
            </w:r>
          </w:p>
          <w:p w14:paraId="55A2F7CE" w14:textId="77777777" w:rsidR="008A0881" w:rsidRPr="005A4ECE" w:rsidRDefault="00000000">
            <w:pPr>
              <w:rPr>
                <w:rFonts w:ascii="宋体" w:hAnsi="宋体" w:cs="Arial"/>
                <w:szCs w:val="21"/>
              </w:rPr>
            </w:pPr>
            <w:r w:rsidRPr="005A4ECE">
              <w:rPr>
                <w:rFonts w:ascii="宋体" w:hAnsi="宋体" w:cs="Arial" w:hint="eastAsia"/>
                <w:szCs w:val="21"/>
              </w:rPr>
              <w:t>8.5.5</w:t>
            </w:r>
          </w:p>
        </w:tc>
        <w:tc>
          <w:tcPr>
            <w:tcW w:w="10587" w:type="dxa"/>
          </w:tcPr>
          <w:p w14:paraId="68098AE7" w14:textId="40EBEA13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业务</w:t>
            </w:r>
            <w:r w:rsidRPr="00314CB1">
              <w:rPr>
                <w:rFonts w:eastAsiaTheme="minorEastAsia"/>
                <w:szCs w:val="21"/>
              </w:rPr>
              <w:t>沟通方式主要是电话、资料传递、</w:t>
            </w:r>
            <w:r w:rsidR="00B937E7" w:rsidRPr="00314CB1">
              <w:rPr>
                <w:rFonts w:eastAsiaTheme="minorEastAsia" w:hint="eastAsia"/>
                <w:szCs w:val="21"/>
              </w:rPr>
              <w:t>招投标、</w:t>
            </w:r>
            <w:r w:rsidRPr="00314CB1">
              <w:rPr>
                <w:rFonts w:eastAsiaTheme="minorEastAsia"/>
                <w:szCs w:val="21"/>
              </w:rPr>
              <w:t>交流会</w:t>
            </w:r>
            <w:r w:rsidRPr="00314CB1">
              <w:rPr>
                <w:rFonts w:eastAsiaTheme="minorEastAsia" w:hint="eastAsia"/>
                <w:szCs w:val="21"/>
              </w:rPr>
              <w:t>、客户走访</w:t>
            </w:r>
            <w:r w:rsidRPr="00314CB1">
              <w:rPr>
                <w:rFonts w:eastAsiaTheme="minorEastAsia"/>
                <w:szCs w:val="21"/>
              </w:rPr>
              <w:t>等形式宣传本公司有关产品。</w:t>
            </w:r>
          </w:p>
          <w:p w14:paraId="37FE52D0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针对合同洽谈、签订、履行过程中的问题，及时电话联系，明确各自的要求，执行合同。</w:t>
            </w:r>
          </w:p>
          <w:p w14:paraId="32BBC4D6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目前沟通效果良好。</w:t>
            </w:r>
          </w:p>
          <w:p w14:paraId="687B2653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公司主要通过客户的走访、交流会等了解市场的需求状态。主要以合同、电话等形式确定与产品有关的要求，均已保存或进行相应的记录。</w:t>
            </w:r>
          </w:p>
          <w:p w14:paraId="577A1D29" w14:textId="78ADCF0C" w:rsidR="008A0881" w:rsidRPr="00314CB1" w:rsidRDefault="004E1D25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供销部</w:t>
            </w:r>
            <w:r w:rsidRPr="00314CB1">
              <w:rPr>
                <w:rFonts w:eastAsiaTheme="minorEastAsia"/>
                <w:szCs w:val="21"/>
              </w:rPr>
              <w:t>直接对顾客要求进行识别、确认，对于存在的问题直接提出和顾客进行交流沟通，然后由</w:t>
            </w:r>
            <w:r w:rsidR="00B937E7" w:rsidRPr="00314CB1">
              <w:rPr>
                <w:rFonts w:eastAsiaTheme="minorEastAsia" w:hint="eastAsia"/>
                <w:szCs w:val="21"/>
              </w:rPr>
              <w:t>供销</w:t>
            </w:r>
            <w:r w:rsidRPr="00314CB1">
              <w:rPr>
                <w:rFonts w:eastAsiaTheme="minorEastAsia" w:hint="eastAsia"/>
                <w:szCs w:val="21"/>
              </w:rPr>
              <w:t>部</w:t>
            </w:r>
            <w:r w:rsidR="00887B19">
              <w:rPr>
                <w:rFonts w:eastAsiaTheme="minorEastAsia" w:hint="eastAsia"/>
                <w:szCs w:val="21"/>
              </w:rPr>
              <w:t>负责人</w:t>
            </w:r>
            <w:r w:rsidRPr="00314CB1">
              <w:rPr>
                <w:rFonts w:eastAsiaTheme="minorEastAsia"/>
                <w:szCs w:val="21"/>
              </w:rPr>
              <w:t>组织人员评审，现场合同评审记录，经评审能满足要求后由总经理或其授权人签字并加盖公司印章，然后回传给顾客。抽</w:t>
            </w:r>
            <w:r w:rsidRPr="00314CB1">
              <w:rPr>
                <w:rFonts w:eastAsiaTheme="minorEastAsia" w:hint="eastAsia"/>
                <w:szCs w:val="21"/>
              </w:rPr>
              <w:t>见：</w:t>
            </w:r>
          </w:p>
          <w:p w14:paraId="02BD9407" w14:textId="6F6207F6" w:rsidR="008A0881" w:rsidRPr="00314CB1" w:rsidRDefault="003A75B1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永修县林鑫钢</w:t>
            </w:r>
            <w:proofErr w:type="gramStart"/>
            <w:r>
              <w:rPr>
                <w:rFonts w:eastAsiaTheme="minorEastAsia" w:hint="eastAsia"/>
                <w:szCs w:val="21"/>
              </w:rPr>
              <w:t>质经营</w:t>
            </w:r>
            <w:proofErr w:type="gramEnd"/>
            <w:r>
              <w:rPr>
                <w:rFonts w:eastAsiaTheme="minorEastAsia" w:hint="eastAsia"/>
                <w:szCs w:val="21"/>
              </w:rPr>
              <w:t>部</w:t>
            </w:r>
            <w:r w:rsidR="00B937E7" w:rsidRPr="00314CB1">
              <w:rPr>
                <w:rFonts w:eastAsiaTheme="minorEastAsia" w:hint="eastAsia"/>
                <w:szCs w:val="21"/>
              </w:rPr>
              <w:t>——</w:t>
            </w:r>
            <w:r>
              <w:rPr>
                <w:rFonts w:eastAsiaTheme="minorEastAsia" w:hint="eastAsia"/>
                <w:szCs w:val="21"/>
              </w:rPr>
              <w:t>学生组合床</w:t>
            </w:r>
            <w:r w:rsidR="00B937E7" w:rsidRPr="00314CB1">
              <w:rPr>
                <w:rFonts w:eastAsiaTheme="minorEastAsia" w:hint="eastAsia"/>
                <w:szCs w:val="21"/>
              </w:rPr>
              <w:t>，</w:t>
            </w:r>
            <w:r w:rsidR="00B937E7" w:rsidRPr="00314CB1">
              <w:rPr>
                <w:rFonts w:eastAsiaTheme="minorEastAsia" w:hint="eastAsia"/>
                <w:szCs w:val="21"/>
              </w:rPr>
              <w:t>202</w:t>
            </w:r>
            <w:r w:rsidR="00B937E7" w:rsidRPr="00314CB1">
              <w:rPr>
                <w:rFonts w:eastAsiaTheme="minorEastAsia"/>
                <w:szCs w:val="21"/>
              </w:rPr>
              <w:t>2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4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5</w:t>
            </w:r>
            <w:r w:rsidR="00B937E7" w:rsidRPr="00314CB1">
              <w:rPr>
                <w:rFonts w:eastAsiaTheme="minorEastAsia" w:hint="eastAsia"/>
                <w:szCs w:val="21"/>
              </w:rPr>
              <w:t>；</w:t>
            </w:r>
            <w:r w:rsidR="00B937E7" w:rsidRPr="00314CB1">
              <w:rPr>
                <w:rFonts w:eastAsiaTheme="minorEastAsia"/>
                <w:szCs w:val="21"/>
              </w:rPr>
              <w:t xml:space="preserve"> </w:t>
            </w:r>
          </w:p>
          <w:p w14:paraId="3DF2E999" w14:textId="4D50021C" w:rsidR="00B937E7" w:rsidRPr="00314CB1" w:rsidRDefault="003A75B1" w:rsidP="00B937E7">
            <w:pPr>
              <w:pStyle w:val="a0"/>
              <w:ind w:firstLine="420"/>
            </w:pPr>
            <w:r>
              <w:rPr>
                <w:rFonts w:hint="eastAsia"/>
              </w:rPr>
              <w:t>滨州市政府采购合同</w:t>
            </w:r>
            <w:r w:rsidR="00B937E7" w:rsidRPr="00314CB1">
              <w:rPr>
                <w:rFonts w:hint="eastAsia"/>
              </w:rPr>
              <w:t>——</w:t>
            </w:r>
            <w:r>
              <w:rPr>
                <w:rFonts w:hint="eastAsia"/>
              </w:rPr>
              <w:t>护士站、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导台、服务台、主机柜、</w:t>
            </w:r>
            <w:proofErr w:type="gramStart"/>
            <w:r>
              <w:rPr>
                <w:rFonts w:hint="eastAsia"/>
              </w:rPr>
              <w:t>三抽柜等</w:t>
            </w:r>
            <w:proofErr w:type="gramEnd"/>
            <w:r w:rsidR="005A4ECE" w:rsidRPr="00314CB1">
              <w:rPr>
                <w:rFonts w:hint="eastAsia"/>
              </w:rPr>
              <w:t>，</w:t>
            </w:r>
            <w:r w:rsidR="005A4ECE" w:rsidRPr="00314CB1">
              <w:rPr>
                <w:rFonts w:hint="eastAsia"/>
              </w:rPr>
              <w:t>2</w:t>
            </w:r>
            <w:r w:rsidR="005A4ECE" w:rsidRPr="00314CB1">
              <w:t>022</w:t>
            </w:r>
            <w:r w:rsidR="005A4ECE" w:rsidRPr="00314CB1">
              <w:rPr>
                <w:rFonts w:hint="eastAsia"/>
              </w:rPr>
              <w:t>.</w:t>
            </w:r>
            <w:r>
              <w:t>2</w:t>
            </w:r>
            <w:r w:rsidR="005A4ECE" w:rsidRPr="00314CB1">
              <w:rPr>
                <w:rFonts w:hint="eastAsia"/>
              </w:rPr>
              <w:t>.</w:t>
            </w:r>
            <w:r>
              <w:t>27</w:t>
            </w:r>
          </w:p>
          <w:p w14:paraId="57AFEB68" w14:textId="39C290BF" w:rsidR="00B937E7" w:rsidRDefault="003A75B1" w:rsidP="00B937E7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南昌景莱办公家具有限公司</w:t>
            </w:r>
            <w:r w:rsidR="00B937E7" w:rsidRPr="00314CB1">
              <w:rPr>
                <w:rFonts w:hint="eastAsia"/>
              </w:rPr>
              <w:t>——</w:t>
            </w:r>
            <w:r>
              <w:rPr>
                <w:rFonts w:hint="eastAsia"/>
              </w:rPr>
              <w:t>电动平移门、治疗室门、处置室门、文件柜、资料柜等</w:t>
            </w:r>
            <w:r w:rsidR="005A45B6">
              <w:rPr>
                <w:rFonts w:hint="eastAsia"/>
              </w:rPr>
              <w:t>，</w:t>
            </w:r>
            <w:r w:rsidR="00B937E7" w:rsidRPr="00314CB1">
              <w:rPr>
                <w:rFonts w:eastAsiaTheme="minorEastAsia" w:hint="eastAsia"/>
                <w:szCs w:val="21"/>
              </w:rPr>
              <w:t>202</w:t>
            </w:r>
            <w:r w:rsidR="005A45B6">
              <w:rPr>
                <w:rFonts w:eastAsiaTheme="minorEastAsia"/>
                <w:szCs w:val="21"/>
              </w:rPr>
              <w:t>2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 w:rsidR="005A45B6">
              <w:rPr>
                <w:rFonts w:eastAsiaTheme="minorEastAsia"/>
                <w:szCs w:val="21"/>
              </w:rPr>
              <w:t>8</w:t>
            </w:r>
            <w:r w:rsidR="00B937E7" w:rsidRPr="00314CB1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6</w:t>
            </w:r>
            <w:r w:rsidR="00B937E7" w:rsidRPr="00314CB1">
              <w:rPr>
                <w:rFonts w:eastAsiaTheme="minorEastAsia" w:hint="eastAsia"/>
                <w:szCs w:val="21"/>
              </w:rPr>
              <w:t>；</w:t>
            </w:r>
          </w:p>
          <w:p w14:paraId="7837B07F" w14:textId="0FD6FA87" w:rsidR="008638A5" w:rsidRDefault="008638A5" w:rsidP="00B937E7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江西泽</w:t>
            </w:r>
            <w:proofErr w:type="gramStart"/>
            <w:r>
              <w:rPr>
                <w:rFonts w:eastAsiaTheme="minorEastAsia" w:hint="eastAsia"/>
                <w:szCs w:val="21"/>
              </w:rPr>
              <w:t>昊</w:t>
            </w:r>
            <w:proofErr w:type="gramEnd"/>
            <w:r>
              <w:rPr>
                <w:rFonts w:eastAsiaTheme="minorEastAsia" w:hint="eastAsia"/>
                <w:szCs w:val="21"/>
              </w:rPr>
              <w:t>建筑工程有限公司——江西省洪城监狱功能提升改造一标段项目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04</w:t>
            </w:r>
            <w:r>
              <w:rPr>
                <w:rFonts w:eastAsiaTheme="minorEastAsia" w:hint="eastAsia"/>
                <w:szCs w:val="21"/>
              </w:rPr>
              <w:t>不锈钢门、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04</w:t>
            </w:r>
            <w:r>
              <w:rPr>
                <w:rFonts w:eastAsiaTheme="minorEastAsia" w:hint="eastAsia"/>
                <w:szCs w:val="21"/>
              </w:rPr>
              <w:t>防坠网栏、</w:t>
            </w: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/>
                <w:szCs w:val="21"/>
              </w:rPr>
              <w:t>04</w:t>
            </w:r>
            <w:r>
              <w:rPr>
                <w:rFonts w:eastAsiaTheme="minorEastAsia" w:hint="eastAsia"/>
                <w:szCs w:val="21"/>
              </w:rPr>
              <w:t>不锈钢消火栓箱等，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022</w:t>
            </w:r>
            <w:r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07</w:t>
            </w:r>
            <w:r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11</w:t>
            </w:r>
          </w:p>
          <w:p w14:paraId="2EFDDDFC" w14:textId="1CB3E20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以上</w:t>
            </w:r>
            <w:r w:rsidRPr="00314CB1">
              <w:rPr>
                <w:rFonts w:eastAsiaTheme="minorEastAsia"/>
                <w:szCs w:val="21"/>
              </w:rPr>
              <w:t>在合同中明确了产品名称</w:t>
            </w:r>
            <w:r w:rsidRPr="00314CB1">
              <w:rPr>
                <w:rFonts w:eastAsiaTheme="minorEastAsia" w:hint="eastAsia"/>
                <w:szCs w:val="21"/>
              </w:rPr>
              <w:t>、</w:t>
            </w:r>
            <w:r w:rsidRPr="00314CB1">
              <w:rPr>
                <w:rFonts w:eastAsiaTheme="minorEastAsia"/>
                <w:szCs w:val="21"/>
              </w:rPr>
              <w:t>规格型号</w:t>
            </w:r>
            <w:r w:rsidRPr="00314CB1">
              <w:rPr>
                <w:rFonts w:eastAsiaTheme="minorEastAsia" w:hint="eastAsia"/>
                <w:szCs w:val="21"/>
              </w:rPr>
              <w:t>、</w:t>
            </w:r>
            <w:r w:rsidRPr="00314CB1">
              <w:rPr>
                <w:rFonts w:eastAsiaTheme="minorEastAsia"/>
                <w:szCs w:val="21"/>
              </w:rPr>
              <w:t>数量</w:t>
            </w:r>
            <w:r w:rsidRPr="00314CB1">
              <w:rPr>
                <w:rFonts w:eastAsiaTheme="minorEastAsia" w:hint="eastAsia"/>
                <w:szCs w:val="21"/>
              </w:rPr>
              <w:t>、单位、价格、</w:t>
            </w:r>
            <w:r w:rsidRPr="00314CB1">
              <w:rPr>
                <w:rFonts w:eastAsiaTheme="minorEastAsia"/>
                <w:szCs w:val="21"/>
              </w:rPr>
              <w:t>交货方式、质量标准、付款方式</w:t>
            </w:r>
            <w:r w:rsidRPr="00314CB1">
              <w:rPr>
                <w:rFonts w:eastAsiaTheme="minorEastAsia" w:hint="eastAsia"/>
                <w:szCs w:val="21"/>
              </w:rPr>
              <w:t>、运输</w:t>
            </w:r>
            <w:r w:rsidRPr="00314CB1">
              <w:rPr>
                <w:rFonts w:eastAsiaTheme="minorEastAsia"/>
                <w:szCs w:val="21"/>
              </w:rPr>
              <w:t>等要求</w:t>
            </w:r>
            <w:r w:rsidRPr="00314CB1">
              <w:rPr>
                <w:rFonts w:eastAsiaTheme="minorEastAsia" w:hint="eastAsia"/>
                <w:szCs w:val="21"/>
              </w:rPr>
              <w:t>；</w:t>
            </w:r>
          </w:p>
          <w:p w14:paraId="5C39D2FA" w14:textId="48A9BC53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lastRenderedPageBreak/>
              <w:t>查见上述合同的评审记录，供销部、生产部、总经理等对客户要求、技术、交付等进行了评审；</w:t>
            </w:r>
          </w:p>
          <w:p w14:paraId="315FB722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/>
                <w:szCs w:val="21"/>
              </w:rPr>
              <w:t>产品要求的评审基本符合标准要求。</w:t>
            </w:r>
          </w:p>
          <w:p w14:paraId="400165EC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介绍说，</w:t>
            </w:r>
            <w:r w:rsidRPr="00314CB1">
              <w:rPr>
                <w:rFonts w:eastAsiaTheme="minorEastAsia"/>
                <w:szCs w:val="21"/>
              </w:rPr>
              <w:t>目前尚未发生合同更改的情况，询问对更改情况的控制较为明确清楚。</w:t>
            </w:r>
          </w:p>
          <w:p w14:paraId="487155F4" w14:textId="77777777" w:rsidR="008A0881" w:rsidRPr="00314CB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交付后活动主要是售后维修，公司接到客户的报修后就会安排人员到现场进行维修。</w:t>
            </w:r>
          </w:p>
          <w:p w14:paraId="1CD09267" w14:textId="77777777" w:rsidR="008A0881" w:rsidRPr="00314CB1" w:rsidRDefault="00000000">
            <w:pPr>
              <w:pStyle w:val="a0"/>
              <w:spacing w:after="0"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介绍说本周期</w:t>
            </w:r>
            <w:proofErr w:type="gramStart"/>
            <w:r w:rsidRPr="00314CB1">
              <w:rPr>
                <w:rFonts w:eastAsiaTheme="minorEastAsia"/>
                <w:szCs w:val="21"/>
              </w:rPr>
              <w:t>无顾客</w:t>
            </w:r>
            <w:proofErr w:type="gramEnd"/>
            <w:r w:rsidRPr="00314CB1">
              <w:rPr>
                <w:rFonts w:eastAsiaTheme="minorEastAsia"/>
                <w:szCs w:val="21"/>
              </w:rPr>
              <w:t>不良反馈。</w:t>
            </w:r>
          </w:p>
          <w:p w14:paraId="77630129" w14:textId="77777777" w:rsidR="001D3A4B" w:rsidRDefault="005A4ECE" w:rsidP="001D3A4B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  <w:r w:rsidR="001D3A4B" w:rsidRPr="00314CB1">
              <w:rPr>
                <w:rFonts w:eastAsiaTheme="minorEastAsia" w:hint="eastAsia"/>
                <w:szCs w:val="21"/>
              </w:rPr>
              <w:t>介绍说，公司顾客财产主要是客户信息，公司予以保密</w:t>
            </w:r>
            <w:r w:rsidR="001D3A4B">
              <w:rPr>
                <w:rFonts w:eastAsiaTheme="minorEastAsia" w:hint="eastAsia"/>
                <w:szCs w:val="21"/>
              </w:rPr>
              <w:t>。</w:t>
            </w:r>
          </w:p>
          <w:p w14:paraId="3EFB41E4" w14:textId="76E62D41" w:rsidR="005A4ECE" w:rsidRPr="00314CB1" w:rsidRDefault="005A4ECE" w:rsidP="001D3A4B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314CB1">
              <w:rPr>
                <w:rFonts w:eastAsiaTheme="minorEastAsia" w:hint="eastAsia"/>
                <w:szCs w:val="21"/>
              </w:rPr>
              <w:t>顾客或外部供方的财产管理符合要求。</w:t>
            </w:r>
          </w:p>
        </w:tc>
        <w:tc>
          <w:tcPr>
            <w:tcW w:w="1002" w:type="dxa"/>
          </w:tcPr>
          <w:p w14:paraId="481B8FE9" w14:textId="3179760B" w:rsidR="008A0881" w:rsidRPr="00314CB1" w:rsidRDefault="00314CB1">
            <w:pPr>
              <w:spacing w:line="360" w:lineRule="auto"/>
            </w:pPr>
            <w:r w:rsidRPr="00314CB1">
              <w:rPr>
                <w:rFonts w:hint="eastAsia"/>
              </w:rPr>
              <w:lastRenderedPageBreak/>
              <w:t>符合</w:t>
            </w:r>
          </w:p>
        </w:tc>
      </w:tr>
      <w:tr w:rsidR="0098015A" w14:paraId="008C93F9" w14:textId="77777777" w:rsidTr="007741E6">
        <w:trPr>
          <w:trHeight w:val="1037"/>
        </w:trPr>
        <w:tc>
          <w:tcPr>
            <w:tcW w:w="1920" w:type="dxa"/>
            <w:vAlign w:val="center"/>
          </w:tcPr>
          <w:p w14:paraId="59956B40" w14:textId="77777777" w:rsidR="0098015A" w:rsidRPr="00A2069D" w:rsidRDefault="0098015A" w:rsidP="0098015A">
            <w:pPr>
              <w:rPr>
                <w:rFonts w:ascii="宋体" w:hAnsi="宋体" w:cs="Arial"/>
                <w:szCs w:val="21"/>
              </w:rPr>
            </w:pPr>
            <w:r w:rsidRPr="00A2069D">
              <w:rPr>
                <w:rFonts w:ascii="宋体" w:hAnsi="宋体" w:cs="Arial" w:hint="eastAsia"/>
                <w:szCs w:val="21"/>
              </w:rPr>
              <w:t>运行策划和控制</w:t>
            </w:r>
          </w:p>
          <w:p w14:paraId="5440581B" w14:textId="77777777" w:rsidR="0098015A" w:rsidRPr="00A2069D" w:rsidRDefault="0098015A" w:rsidP="0098015A">
            <w:pPr>
              <w:rPr>
                <w:rFonts w:ascii="宋体" w:hAnsi="宋体" w:cs="Arial"/>
                <w:szCs w:val="21"/>
              </w:rPr>
            </w:pPr>
          </w:p>
          <w:p w14:paraId="5512D7E4" w14:textId="4380E631" w:rsidR="0098015A" w:rsidRDefault="0098015A" w:rsidP="0098015A">
            <w:pPr>
              <w:rPr>
                <w:rFonts w:ascii="宋体" w:hAnsi="宋体" w:cs="Arial"/>
                <w:szCs w:val="21"/>
              </w:rPr>
            </w:pPr>
            <w:r w:rsidRPr="00A2069D">
              <w:rPr>
                <w:rFonts w:ascii="宋体" w:hAnsi="宋体" w:cs="Arial"/>
                <w:szCs w:val="21"/>
              </w:rPr>
              <w:t>销售和服务提供的控制</w:t>
            </w:r>
          </w:p>
        </w:tc>
        <w:tc>
          <w:tcPr>
            <w:tcW w:w="1200" w:type="dxa"/>
            <w:vAlign w:val="center"/>
          </w:tcPr>
          <w:p w14:paraId="430BAC3C" w14:textId="77777777" w:rsidR="0098015A" w:rsidRPr="00A2069D" w:rsidRDefault="0098015A" w:rsidP="0098015A">
            <w:pPr>
              <w:rPr>
                <w:rFonts w:ascii="宋体" w:hAnsi="宋体" w:cs="Arial"/>
                <w:szCs w:val="21"/>
              </w:rPr>
            </w:pPr>
            <w:r w:rsidRPr="00A2069D">
              <w:rPr>
                <w:rFonts w:ascii="宋体" w:hAnsi="宋体" w:cs="Arial" w:hint="eastAsia"/>
                <w:szCs w:val="21"/>
              </w:rPr>
              <w:t>Q</w:t>
            </w:r>
            <w:r w:rsidRPr="00A2069D">
              <w:rPr>
                <w:rFonts w:ascii="宋体" w:hAnsi="宋体" w:cs="Arial"/>
                <w:szCs w:val="21"/>
              </w:rPr>
              <w:t>8</w:t>
            </w:r>
            <w:r w:rsidRPr="00A2069D">
              <w:rPr>
                <w:rFonts w:ascii="宋体" w:hAnsi="宋体" w:cs="Arial" w:hint="eastAsia"/>
                <w:szCs w:val="21"/>
              </w:rPr>
              <w:t>.</w:t>
            </w:r>
            <w:r w:rsidRPr="00A2069D">
              <w:rPr>
                <w:rFonts w:ascii="宋体" w:hAnsi="宋体" w:cs="Arial"/>
                <w:szCs w:val="21"/>
              </w:rPr>
              <w:t>1</w:t>
            </w:r>
          </w:p>
          <w:p w14:paraId="31DB49BF" w14:textId="77777777" w:rsidR="0098015A" w:rsidRPr="00A2069D" w:rsidRDefault="0098015A" w:rsidP="0098015A">
            <w:pPr>
              <w:rPr>
                <w:rFonts w:ascii="宋体" w:hAnsi="宋体" w:cs="Arial"/>
                <w:szCs w:val="21"/>
              </w:rPr>
            </w:pPr>
          </w:p>
          <w:p w14:paraId="4EF1206A" w14:textId="44A8F6F5" w:rsidR="0098015A" w:rsidRDefault="0098015A" w:rsidP="0098015A">
            <w:pPr>
              <w:rPr>
                <w:rFonts w:ascii="宋体" w:hAnsi="宋体" w:cs="Arial"/>
                <w:szCs w:val="21"/>
              </w:rPr>
            </w:pPr>
            <w:r w:rsidRPr="00A2069D">
              <w:rPr>
                <w:rFonts w:ascii="宋体" w:hAnsi="宋体" w:cs="Arial"/>
                <w:szCs w:val="21"/>
              </w:rPr>
              <w:t>Q8.5.1</w:t>
            </w:r>
          </w:p>
        </w:tc>
        <w:tc>
          <w:tcPr>
            <w:tcW w:w="10587" w:type="dxa"/>
            <w:vAlign w:val="center"/>
          </w:tcPr>
          <w:p w14:paraId="2116F54A" w14:textId="16D871B1" w:rsid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查看现场有</w:t>
            </w:r>
            <w:r w:rsidRPr="0098015A">
              <w:rPr>
                <w:rFonts w:eastAsiaTheme="minorEastAsia"/>
                <w:szCs w:val="21"/>
              </w:rPr>
              <w:t>《销售服务规范》</w:t>
            </w:r>
            <w:r w:rsidRPr="0098015A">
              <w:rPr>
                <w:rFonts w:eastAsiaTheme="minorEastAsia" w:hint="eastAsia"/>
                <w:szCs w:val="21"/>
              </w:rPr>
              <w:t>，有效文件，规范了销售和服务提供过程的管理控制要求</w:t>
            </w:r>
            <w:r w:rsidRPr="0098015A">
              <w:rPr>
                <w:rFonts w:eastAsiaTheme="minorEastAsia"/>
                <w:szCs w:val="21"/>
              </w:rPr>
              <w:t>。</w:t>
            </w:r>
          </w:p>
          <w:p w14:paraId="09DB5CD1" w14:textId="6AB9C1C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产品的实现过程策划主要由总经理和供销部负责人负责完成，过程策划包含了钢制办公家具、医用家具（护士站、导诊台、治疗柜、处置柜）</w:t>
            </w:r>
            <w:r w:rsidR="004A6704">
              <w:rPr>
                <w:rFonts w:eastAsiaTheme="minorEastAsia" w:hint="eastAsia"/>
                <w:szCs w:val="21"/>
              </w:rPr>
              <w:t>、</w:t>
            </w:r>
            <w:r w:rsidRPr="0098015A">
              <w:rPr>
                <w:rFonts w:eastAsiaTheme="minorEastAsia" w:hint="eastAsia"/>
                <w:szCs w:val="21"/>
              </w:rPr>
              <w:t>病房门、钢制门、学生床的销售所需要达到的质量目标和要求。</w:t>
            </w:r>
          </w:p>
          <w:p w14:paraId="56F98E59" w14:textId="79B528C4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（</w:t>
            </w:r>
            <w:r w:rsidRPr="0098015A">
              <w:rPr>
                <w:rFonts w:eastAsiaTheme="minorEastAsia" w:hint="eastAsia"/>
                <w:szCs w:val="21"/>
              </w:rPr>
              <w:t>1</w:t>
            </w:r>
            <w:r w:rsidRPr="0098015A">
              <w:rPr>
                <w:rFonts w:eastAsiaTheme="minorEastAsia" w:hint="eastAsia"/>
                <w:szCs w:val="21"/>
              </w:rPr>
              <w:t>）编制了相应的过程文件：</w:t>
            </w:r>
          </w:p>
          <w:p w14:paraId="3ED6CDF7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销售服务流程：</w:t>
            </w:r>
          </w:p>
          <w:p w14:paraId="51A84A35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产品要求信息获取</w:t>
            </w:r>
            <w:r w:rsidRPr="0098015A">
              <w:rPr>
                <w:rFonts w:eastAsiaTheme="minorEastAsia" w:hint="eastAsia"/>
                <w:szCs w:val="21"/>
              </w:rPr>
              <w:t>----</w:t>
            </w:r>
            <w:r w:rsidRPr="0098015A">
              <w:rPr>
                <w:rFonts w:eastAsiaTheme="minorEastAsia" w:hint="eastAsia"/>
                <w:szCs w:val="21"/>
              </w:rPr>
              <w:t>产品要求评审</w:t>
            </w:r>
            <w:r w:rsidRPr="0098015A">
              <w:rPr>
                <w:rFonts w:eastAsiaTheme="minorEastAsia" w:hint="eastAsia"/>
                <w:szCs w:val="21"/>
              </w:rPr>
              <w:t>-----</w:t>
            </w:r>
            <w:r w:rsidRPr="0098015A">
              <w:rPr>
                <w:rFonts w:eastAsiaTheme="minorEastAsia" w:hint="eastAsia"/>
                <w:szCs w:val="21"/>
              </w:rPr>
              <w:t>签订合同</w:t>
            </w:r>
            <w:r w:rsidRPr="0098015A">
              <w:rPr>
                <w:rFonts w:eastAsiaTheme="minorEastAsia" w:hint="eastAsia"/>
                <w:szCs w:val="21"/>
              </w:rPr>
              <w:t>----</w:t>
            </w:r>
            <w:r w:rsidRPr="0098015A">
              <w:rPr>
                <w:rFonts w:eastAsiaTheme="minorEastAsia" w:hint="eastAsia"/>
                <w:szCs w:val="21"/>
              </w:rPr>
              <w:t>采购</w:t>
            </w:r>
            <w:r w:rsidRPr="0098015A">
              <w:rPr>
                <w:rFonts w:eastAsiaTheme="minorEastAsia" w:hint="eastAsia"/>
                <w:szCs w:val="21"/>
              </w:rPr>
              <w:t xml:space="preserve"> -----</w:t>
            </w:r>
            <w:r w:rsidRPr="0098015A">
              <w:rPr>
                <w:rFonts w:eastAsiaTheme="minorEastAsia" w:hint="eastAsia"/>
                <w:szCs w:val="21"/>
              </w:rPr>
              <w:t>检验</w:t>
            </w:r>
            <w:r w:rsidRPr="0098015A">
              <w:rPr>
                <w:rFonts w:eastAsiaTheme="minorEastAsia" w:hint="eastAsia"/>
                <w:szCs w:val="21"/>
              </w:rPr>
              <w:t>------</w:t>
            </w:r>
            <w:r w:rsidRPr="0098015A">
              <w:rPr>
                <w:rFonts w:eastAsiaTheme="minorEastAsia" w:hint="eastAsia"/>
                <w:szCs w:val="21"/>
              </w:rPr>
              <w:t>销售</w:t>
            </w:r>
          </w:p>
          <w:p w14:paraId="551A329B" w14:textId="1EBEBA42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（</w:t>
            </w:r>
            <w:r w:rsidRPr="0098015A">
              <w:rPr>
                <w:rFonts w:eastAsiaTheme="minorEastAsia" w:hint="eastAsia"/>
                <w:szCs w:val="21"/>
              </w:rPr>
              <w:t>2</w:t>
            </w:r>
            <w:r w:rsidRPr="0098015A">
              <w:rPr>
                <w:rFonts w:eastAsiaTheme="minorEastAsia" w:hint="eastAsia"/>
                <w:szCs w:val="21"/>
              </w:rPr>
              <w:t>）制定了《</w:t>
            </w:r>
            <w:r w:rsidR="004A6704">
              <w:rPr>
                <w:rFonts w:eastAsiaTheme="minorEastAsia" w:hint="eastAsia"/>
                <w:szCs w:val="21"/>
              </w:rPr>
              <w:t>销售</w:t>
            </w:r>
            <w:r w:rsidRPr="0098015A">
              <w:rPr>
                <w:rFonts w:eastAsiaTheme="minorEastAsia" w:hint="eastAsia"/>
                <w:szCs w:val="21"/>
              </w:rPr>
              <w:t>服务规范》</w:t>
            </w:r>
            <w:r w:rsidR="004A6704">
              <w:rPr>
                <w:rFonts w:eastAsiaTheme="minorEastAsia" w:hint="eastAsia"/>
                <w:szCs w:val="21"/>
              </w:rPr>
              <w:t>等作业规范文件</w:t>
            </w:r>
          </w:p>
          <w:p w14:paraId="495BE112" w14:textId="329E03C0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（</w:t>
            </w:r>
            <w:r w:rsidRPr="0098015A">
              <w:rPr>
                <w:rFonts w:eastAsiaTheme="minorEastAsia" w:hint="eastAsia"/>
                <w:szCs w:val="21"/>
              </w:rPr>
              <w:t>3</w:t>
            </w:r>
            <w:r w:rsidRPr="0098015A">
              <w:rPr>
                <w:rFonts w:eastAsiaTheme="minorEastAsia" w:hint="eastAsia"/>
                <w:szCs w:val="21"/>
              </w:rPr>
              <w:t>）现场对销售各过程填写有验货单、销售服务过程检查记录表、产品销售服务质量检查报告、不合格品处</w:t>
            </w:r>
            <w:r w:rsidRPr="0098015A">
              <w:rPr>
                <w:rFonts w:eastAsiaTheme="minorEastAsia" w:hint="eastAsia"/>
                <w:szCs w:val="21"/>
              </w:rPr>
              <w:lastRenderedPageBreak/>
              <w:t>置单、销售合同、发货单等各种监视和测量记录；</w:t>
            </w:r>
          </w:p>
          <w:p w14:paraId="64D6499A" w14:textId="40ABDE8A" w:rsidR="0098015A" w:rsidRPr="0098015A" w:rsidRDefault="004A6704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（</w:t>
            </w:r>
            <w:r w:rsidRPr="0098015A">
              <w:rPr>
                <w:rFonts w:eastAsiaTheme="minorEastAsia" w:hint="eastAsia"/>
                <w:szCs w:val="21"/>
              </w:rPr>
              <w:t>4</w:t>
            </w:r>
            <w:r w:rsidRPr="0098015A">
              <w:rPr>
                <w:rFonts w:eastAsiaTheme="minorEastAsia" w:hint="eastAsia"/>
                <w:szCs w:val="21"/>
              </w:rPr>
              <w:t>）</w:t>
            </w:r>
            <w:r w:rsidR="0098015A" w:rsidRPr="0098015A">
              <w:rPr>
                <w:rFonts w:eastAsiaTheme="minorEastAsia" w:hint="eastAsia"/>
                <w:szCs w:val="21"/>
              </w:rPr>
              <w:t>资源的提供（包括场所、人力、物力、设备设施等）。</w:t>
            </w:r>
          </w:p>
          <w:p w14:paraId="088E41FC" w14:textId="57B04B1F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销售服务过程，各人员经培训后上岗。</w:t>
            </w:r>
            <w:r w:rsidR="004A6704" w:rsidRPr="004A6704">
              <w:rPr>
                <w:rFonts w:eastAsiaTheme="minorEastAsia" w:hint="eastAsia"/>
                <w:szCs w:val="21"/>
              </w:rPr>
              <w:t>到目前为止，组织运行没有变更</w:t>
            </w:r>
            <w:r w:rsidR="004A6704">
              <w:rPr>
                <w:rFonts w:eastAsiaTheme="minorEastAsia" w:hint="eastAsia"/>
                <w:szCs w:val="21"/>
              </w:rPr>
              <w:t>。</w:t>
            </w:r>
            <w:r w:rsidR="004A6704" w:rsidRPr="0098015A">
              <w:rPr>
                <w:rFonts w:eastAsiaTheme="minorEastAsia" w:hint="eastAsia"/>
                <w:szCs w:val="21"/>
              </w:rPr>
              <w:t xml:space="preserve"> </w:t>
            </w:r>
          </w:p>
          <w:p w14:paraId="08CCDB06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查看现场工作情况：</w:t>
            </w:r>
          </w:p>
          <w:p w14:paraId="35FB1F11" w14:textId="13143258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1.</w:t>
            </w:r>
            <w:r w:rsidR="004A6704">
              <w:rPr>
                <w:rFonts w:eastAsiaTheme="minorEastAsia" w:hint="eastAsia"/>
                <w:szCs w:val="21"/>
              </w:rPr>
              <w:t>现场有相关文件，</w:t>
            </w:r>
            <w:r w:rsidR="004A6704" w:rsidRPr="004A6704">
              <w:rPr>
                <w:rFonts w:eastAsiaTheme="minorEastAsia" w:hint="eastAsia"/>
                <w:szCs w:val="21"/>
              </w:rPr>
              <w:t>规定了服务提供</w:t>
            </w:r>
            <w:r w:rsidR="004A6704">
              <w:rPr>
                <w:rFonts w:eastAsiaTheme="minorEastAsia" w:hint="eastAsia"/>
                <w:szCs w:val="21"/>
              </w:rPr>
              <w:t>作业</w:t>
            </w:r>
            <w:r w:rsidR="004A6704" w:rsidRPr="004A6704">
              <w:rPr>
                <w:rFonts w:eastAsiaTheme="minorEastAsia" w:hint="eastAsia"/>
                <w:szCs w:val="21"/>
              </w:rPr>
              <w:t>和验收标准，合同的洽商、评定和签订，售后服务保证，客户投诉的处置以及销售人员的产品知识业务能力的要求。文件可以指导销售过程的进行</w:t>
            </w:r>
            <w:r w:rsidRPr="0098015A">
              <w:rPr>
                <w:rFonts w:eastAsiaTheme="minorEastAsia" w:hint="eastAsia"/>
                <w:szCs w:val="21"/>
              </w:rPr>
              <w:t>。</w:t>
            </w:r>
          </w:p>
          <w:p w14:paraId="7DE39741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2.</w:t>
            </w:r>
            <w:r w:rsidRPr="0098015A">
              <w:rPr>
                <w:rFonts w:eastAsiaTheme="minorEastAsia" w:hint="eastAsia"/>
                <w:szCs w:val="21"/>
              </w:rPr>
              <w:t>资源配置齐备，设施设备可以满足要求。</w:t>
            </w:r>
            <w:r w:rsidRPr="0098015A">
              <w:rPr>
                <w:rFonts w:eastAsiaTheme="minorEastAsia" w:hint="eastAsia"/>
                <w:szCs w:val="21"/>
              </w:rPr>
              <w:t xml:space="preserve"> </w:t>
            </w:r>
          </w:p>
          <w:p w14:paraId="1F2E8EC7" w14:textId="009196D6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3.</w:t>
            </w:r>
            <w:r w:rsidRPr="0098015A">
              <w:rPr>
                <w:rFonts w:eastAsiaTheme="minorEastAsia" w:hint="eastAsia"/>
                <w:szCs w:val="21"/>
              </w:rPr>
              <w:t>查看销售合同进行了评审，参见</w:t>
            </w:r>
            <w:r w:rsidRPr="0098015A">
              <w:rPr>
                <w:rFonts w:eastAsiaTheme="minorEastAsia" w:hint="eastAsia"/>
                <w:szCs w:val="21"/>
              </w:rPr>
              <w:t>Q8.2</w:t>
            </w:r>
            <w:r w:rsidRPr="0098015A">
              <w:rPr>
                <w:rFonts w:eastAsiaTheme="minorEastAsia" w:hint="eastAsia"/>
                <w:szCs w:val="21"/>
              </w:rPr>
              <w:t>工作单。</w:t>
            </w:r>
          </w:p>
          <w:p w14:paraId="58282D00" w14:textId="4061BB03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4.</w:t>
            </w:r>
            <w:r w:rsidRPr="0098015A">
              <w:rPr>
                <w:rFonts w:eastAsiaTheme="minorEastAsia" w:hint="eastAsia"/>
                <w:szCs w:val="21"/>
              </w:rPr>
              <w:t>现场提供有产品检验</w:t>
            </w:r>
            <w:r w:rsidR="004A6704">
              <w:rPr>
                <w:rFonts w:eastAsiaTheme="minorEastAsia" w:hint="eastAsia"/>
                <w:szCs w:val="21"/>
              </w:rPr>
              <w:t>记录</w:t>
            </w:r>
            <w:r w:rsidRPr="0098015A">
              <w:rPr>
                <w:rFonts w:eastAsiaTheme="minorEastAsia" w:hint="eastAsia"/>
                <w:szCs w:val="21"/>
              </w:rPr>
              <w:t>、产品报告，参见</w:t>
            </w:r>
            <w:r w:rsidRPr="0098015A">
              <w:rPr>
                <w:rFonts w:eastAsiaTheme="minorEastAsia" w:hint="eastAsia"/>
                <w:szCs w:val="21"/>
              </w:rPr>
              <w:t>Q8.6</w:t>
            </w:r>
            <w:r w:rsidRPr="0098015A">
              <w:rPr>
                <w:rFonts w:eastAsiaTheme="minorEastAsia" w:hint="eastAsia"/>
                <w:szCs w:val="21"/>
              </w:rPr>
              <w:t>工作单。</w:t>
            </w:r>
          </w:p>
          <w:p w14:paraId="1853487F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5.</w:t>
            </w:r>
            <w:r w:rsidRPr="0098015A">
              <w:rPr>
                <w:rFonts w:eastAsiaTheme="minorEastAsia" w:hint="eastAsia"/>
                <w:szCs w:val="21"/>
              </w:rPr>
              <w:t>管理人员以及业务员都经过了培训，能力满足要求，本部门无特种作业人员。</w:t>
            </w:r>
          </w:p>
          <w:p w14:paraId="4E10EE67" w14:textId="3AF273D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6.</w:t>
            </w:r>
            <w:r w:rsidRPr="0098015A">
              <w:rPr>
                <w:rFonts w:eastAsiaTheme="minorEastAsia" w:hint="eastAsia"/>
                <w:szCs w:val="21"/>
              </w:rPr>
              <w:t>公司将销售过程定为需要确认的过程。提供了特殊过程确认单，对销售服务过程进行了确认，确认</w:t>
            </w:r>
            <w:r w:rsidR="004A6704">
              <w:rPr>
                <w:rFonts w:eastAsiaTheme="minorEastAsia" w:hint="eastAsia"/>
                <w:szCs w:val="21"/>
              </w:rPr>
              <w:t>了</w:t>
            </w:r>
            <w:r w:rsidRPr="0098015A">
              <w:rPr>
                <w:rFonts w:eastAsiaTheme="minorEastAsia" w:hint="eastAsia"/>
                <w:szCs w:val="21"/>
              </w:rPr>
              <w:t>人、机、料、法、环等各方面，提供《产品销售服务质量检查报告》符合要求。</w:t>
            </w:r>
            <w:r w:rsidRPr="0098015A">
              <w:rPr>
                <w:rFonts w:eastAsiaTheme="minorEastAsia" w:hint="eastAsia"/>
                <w:szCs w:val="21"/>
              </w:rPr>
              <w:t xml:space="preserve"> </w:t>
            </w:r>
          </w:p>
          <w:p w14:paraId="7A96BD15" w14:textId="77777777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>7.</w:t>
            </w:r>
            <w:r w:rsidRPr="0098015A">
              <w:rPr>
                <w:rFonts w:eastAsiaTheme="minorEastAsia" w:hint="eastAsia"/>
                <w:szCs w:val="21"/>
              </w:rPr>
              <w:t>制定了销售服务规范等，规定了操作的步骤、方法、注意事项等，操作人员直接按要求进行控制，防止人为错误。</w:t>
            </w:r>
          </w:p>
          <w:p w14:paraId="03E0BC67" w14:textId="36F44E2F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t xml:space="preserve">8. </w:t>
            </w:r>
            <w:r w:rsidRPr="0098015A">
              <w:rPr>
                <w:rFonts w:eastAsiaTheme="minorEastAsia" w:hint="eastAsia"/>
                <w:szCs w:val="21"/>
              </w:rPr>
              <w:t>抽见：</w:t>
            </w:r>
            <w:r w:rsidRPr="0098015A">
              <w:rPr>
                <w:rFonts w:eastAsiaTheme="minorEastAsia" w:hint="eastAsia"/>
                <w:szCs w:val="21"/>
              </w:rPr>
              <w:t>2022</w:t>
            </w:r>
            <w:r w:rsidRPr="0098015A">
              <w:rPr>
                <w:rFonts w:eastAsiaTheme="minorEastAsia" w:hint="eastAsia"/>
                <w:szCs w:val="21"/>
              </w:rPr>
              <w:t>年</w:t>
            </w:r>
            <w:r w:rsidR="004A6704">
              <w:rPr>
                <w:rFonts w:eastAsiaTheme="minorEastAsia"/>
                <w:szCs w:val="21"/>
              </w:rPr>
              <w:t>10</w:t>
            </w:r>
            <w:r w:rsidRPr="0098015A">
              <w:rPr>
                <w:rFonts w:eastAsiaTheme="minorEastAsia" w:hint="eastAsia"/>
                <w:szCs w:val="21"/>
              </w:rPr>
              <w:t>月</w:t>
            </w:r>
            <w:r w:rsidRPr="0098015A">
              <w:rPr>
                <w:rFonts w:eastAsiaTheme="minorEastAsia" w:hint="eastAsia"/>
                <w:szCs w:val="21"/>
              </w:rPr>
              <w:t>2</w:t>
            </w:r>
            <w:r w:rsidR="004A6704">
              <w:rPr>
                <w:rFonts w:eastAsiaTheme="minorEastAsia"/>
                <w:szCs w:val="21"/>
              </w:rPr>
              <w:t>7</w:t>
            </w:r>
            <w:r w:rsidRPr="0098015A">
              <w:rPr>
                <w:rFonts w:eastAsiaTheme="minorEastAsia" w:hint="eastAsia"/>
                <w:szCs w:val="21"/>
              </w:rPr>
              <w:t>日的《销售服务质量检查表》，检查考评涉及内容：销售仪表、销售环境、接待质量、电话记录、商品验收、合同评审及时性、产品质量、顾客沟通、回访等，检查结果符合，检查人：</w:t>
            </w:r>
            <w:r w:rsidR="004A6704" w:rsidRPr="004A6704">
              <w:rPr>
                <w:rFonts w:eastAsiaTheme="minorEastAsia" w:hint="eastAsia"/>
                <w:szCs w:val="21"/>
              </w:rPr>
              <w:t>丁玲</w:t>
            </w:r>
            <w:r w:rsidRPr="0098015A">
              <w:rPr>
                <w:rFonts w:eastAsiaTheme="minorEastAsia" w:hint="eastAsia"/>
                <w:szCs w:val="21"/>
              </w:rPr>
              <w:t>。</w:t>
            </w:r>
          </w:p>
          <w:p w14:paraId="5FA872F0" w14:textId="12879ABD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 w:hint="eastAsia"/>
                <w:szCs w:val="21"/>
              </w:rPr>
              <w:lastRenderedPageBreak/>
              <w:t>9.</w:t>
            </w:r>
            <w:r w:rsidRPr="0098015A">
              <w:rPr>
                <w:rFonts w:eastAsiaTheme="minorEastAsia" w:hint="eastAsia"/>
                <w:szCs w:val="21"/>
              </w:rPr>
              <w:t>所有的产品都必须经检验合格后方可入库和交付。，公司负责联系货运交付到指定地点，经查出库、交付手续齐全。供销部负责产品交付和交付后活动的实施，并负责联系售后服务。</w:t>
            </w:r>
          </w:p>
          <w:p w14:paraId="43A805C5" w14:textId="29C4ACE3" w:rsidR="0098015A" w:rsidRP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5B3EE0">
              <w:rPr>
                <w:rFonts w:eastAsiaTheme="minorEastAsia"/>
                <w:szCs w:val="21"/>
              </w:rPr>
              <w:t>1</w:t>
            </w:r>
            <w:r w:rsidR="00971E9E" w:rsidRPr="005B3EE0">
              <w:rPr>
                <w:rFonts w:eastAsiaTheme="minorEastAsia"/>
                <w:szCs w:val="21"/>
              </w:rPr>
              <w:t>0</w:t>
            </w:r>
            <w:r w:rsidRPr="005B3EE0">
              <w:rPr>
                <w:rFonts w:eastAsiaTheme="minorEastAsia"/>
                <w:szCs w:val="21"/>
              </w:rPr>
              <w:t>.</w:t>
            </w:r>
            <w:r w:rsidRPr="005B3EE0">
              <w:rPr>
                <w:rFonts w:eastAsiaTheme="minorEastAsia"/>
                <w:szCs w:val="21"/>
              </w:rPr>
              <w:t>现场查看到</w:t>
            </w:r>
            <w:r w:rsidR="008638A5">
              <w:rPr>
                <w:rFonts w:eastAsiaTheme="minorEastAsia" w:hint="eastAsia"/>
                <w:szCs w:val="21"/>
              </w:rPr>
              <w:t>业务人员</w:t>
            </w:r>
            <w:r w:rsidR="005B3EE0" w:rsidRPr="005B3EE0">
              <w:rPr>
                <w:rFonts w:eastAsiaTheme="minorEastAsia" w:hint="eastAsia"/>
                <w:szCs w:val="21"/>
              </w:rPr>
              <w:t>林森</w:t>
            </w:r>
            <w:r w:rsidRPr="005B3EE0">
              <w:rPr>
                <w:rFonts w:eastAsiaTheme="minorEastAsia"/>
                <w:szCs w:val="21"/>
              </w:rPr>
              <w:t>正在联系客户</w:t>
            </w:r>
            <w:r w:rsidR="005B3EE0" w:rsidRPr="005B3EE0">
              <w:rPr>
                <w:rFonts w:eastAsiaTheme="minorEastAsia" w:hint="eastAsia"/>
                <w:szCs w:val="21"/>
              </w:rPr>
              <w:t>（</w:t>
            </w:r>
            <w:r w:rsidR="000663AF" w:rsidRPr="000663AF">
              <w:rPr>
                <w:rFonts w:eastAsiaTheme="minorEastAsia" w:hint="eastAsia"/>
                <w:szCs w:val="21"/>
              </w:rPr>
              <w:t>江西春阳家具集团有限公司</w:t>
            </w:r>
            <w:r w:rsidR="005B3EE0" w:rsidRPr="005B3EE0">
              <w:rPr>
                <w:rFonts w:eastAsiaTheme="minorEastAsia" w:hint="eastAsia"/>
                <w:szCs w:val="21"/>
              </w:rPr>
              <w:t>）</w:t>
            </w:r>
            <w:r w:rsidRPr="005B3EE0">
              <w:rPr>
                <w:rFonts w:eastAsiaTheme="minorEastAsia"/>
                <w:szCs w:val="21"/>
              </w:rPr>
              <w:t>相关</w:t>
            </w:r>
            <w:r w:rsidR="005B3EE0" w:rsidRPr="005B3EE0">
              <w:rPr>
                <w:rFonts w:eastAsiaTheme="minorEastAsia" w:hint="eastAsia"/>
                <w:szCs w:val="21"/>
              </w:rPr>
              <w:t>服务台、护士站</w:t>
            </w:r>
            <w:r w:rsidRPr="005B3EE0">
              <w:rPr>
                <w:rFonts w:eastAsiaTheme="minorEastAsia"/>
                <w:szCs w:val="21"/>
              </w:rPr>
              <w:t>等</w:t>
            </w:r>
            <w:r w:rsidRPr="005B3EE0">
              <w:rPr>
                <w:rFonts w:eastAsiaTheme="minorEastAsia" w:hint="eastAsia"/>
                <w:szCs w:val="21"/>
              </w:rPr>
              <w:t>确认</w:t>
            </w:r>
            <w:r w:rsidRPr="005B3EE0">
              <w:rPr>
                <w:rFonts w:eastAsiaTheme="minorEastAsia"/>
                <w:szCs w:val="21"/>
              </w:rPr>
              <w:t>产品</w:t>
            </w:r>
            <w:r w:rsidRPr="005B3EE0">
              <w:rPr>
                <w:rFonts w:eastAsiaTheme="minorEastAsia" w:hint="eastAsia"/>
                <w:szCs w:val="21"/>
              </w:rPr>
              <w:t>要求，介绍详实</w:t>
            </w:r>
            <w:r w:rsidRPr="005B3EE0">
              <w:rPr>
                <w:rFonts w:eastAsiaTheme="minorEastAsia"/>
                <w:szCs w:val="21"/>
              </w:rPr>
              <w:t>，</w:t>
            </w:r>
            <w:r w:rsidR="008638A5">
              <w:rPr>
                <w:rFonts w:eastAsiaTheme="minorEastAsia" w:hint="eastAsia"/>
                <w:szCs w:val="21"/>
              </w:rPr>
              <w:t>拟制购销合同，</w:t>
            </w:r>
            <w:r w:rsidRPr="005B3EE0">
              <w:rPr>
                <w:rFonts w:eastAsiaTheme="minorEastAsia" w:hint="eastAsia"/>
                <w:szCs w:val="21"/>
              </w:rPr>
              <w:t>记录详细</w:t>
            </w:r>
            <w:r w:rsidRPr="005B3EE0">
              <w:rPr>
                <w:rFonts w:eastAsiaTheme="minorEastAsia"/>
                <w:szCs w:val="21"/>
              </w:rPr>
              <w:t>、技能熟练，熟悉相关工作流程和要求。</w:t>
            </w:r>
          </w:p>
          <w:p w14:paraId="13757381" w14:textId="1FF23906" w:rsidR="0098015A" w:rsidRDefault="0098015A" w:rsidP="0098015A">
            <w:pPr>
              <w:pStyle w:val="a0"/>
              <w:spacing w:line="360" w:lineRule="auto"/>
              <w:ind w:firstLine="420"/>
              <w:rPr>
                <w:rFonts w:eastAsiaTheme="minorEastAsia"/>
                <w:szCs w:val="21"/>
              </w:rPr>
            </w:pPr>
            <w:r w:rsidRPr="0098015A">
              <w:rPr>
                <w:rFonts w:eastAsiaTheme="minorEastAsia"/>
                <w:szCs w:val="21"/>
              </w:rPr>
              <w:t>公司销售和服务提供的控制的基本符合要求。</w:t>
            </w:r>
          </w:p>
        </w:tc>
        <w:tc>
          <w:tcPr>
            <w:tcW w:w="1002" w:type="dxa"/>
          </w:tcPr>
          <w:p w14:paraId="1BDCCC0B" w14:textId="77777777" w:rsidR="0098015A" w:rsidRDefault="0098015A" w:rsidP="0098015A">
            <w:pPr>
              <w:spacing w:line="360" w:lineRule="auto"/>
            </w:pPr>
          </w:p>
        </w:tc>
      </w:tr>
      <w:tr w:rsidR="008A0881" w14:paraId="5EB9605E" w14:textId="77777777">
        <w:trPr>
          <w:trHeight w:val="1037"/>
        </w:trPr>
        <w:tc>
          <w:tcPr>
            <w:tcW w:w="1920" w:type="dxa"/>
          </w:tcPr>
          <w:p w14:paraId="3846B30D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顾客满意</w:t>
            </w:r>
          </w:p>
        </w:tc>
        <w:tc>
          <w:tcPr>
            <w:tcW w:w="1200" w:type="dxa"/>
          </w:tcPr>
          <w:p w14:paraId="0B4FBBE3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Q:9.1.2</w:t>
            </w:r>
          </w:p>
        </w:tc>
        <w:tc>
          <w:tcPr>
            <w:tcW w:w="10587" w:type="dxa"/>
          </w:tcPr>
          <w:p w14:paraId="0CE7B5DB" w14:textId="38DD0EBF" w:rsidR="008A0881" w:rsidRDefault="0000000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</w:t>
            </w:r>
            <w:r w:rsidR="00971E9E">
              <w:rPr>
                <w:rFonts w:eastAsiaTheme="minorEastAsia" w:hint="eastAsia"/>
                <w:szCs w:val="21"/>
              </w:rPr>
              <w:t>见</w:t>
            </w:r>
            <w:r>
              <w:rPr>
                <w:rFonts w:eastAsiaTheme="minorEastAsia"/>
                <w:szCs w:val="21"/>
              </w:rPr>
              <w:t>《顾客满意</w:t>
            </w:r>
            <w:r w:rsidR="00971E9E">
              <w:rPr>
                <w:rFonts w:eastAsiaTheme="minorEastAsia" w:hint="eastAsia"/>
                <w:szCs w:val="21"/>
              </w:rPr>
              <w:t>度控制</w:t>
            </w:r>
            <w:r>
              <w:rPr>
                <w:rFonts w:eastAsiaTheme="minorEastAsia"/>
                <w:szCs w:val="21"/>
              </w:rPr>
              <w:t>程序》</w:t>
            </w:r>
            <w:r w:rsidR="00971E9E">
              <w:rPr>
                <w:rFonts w:eastAsiaTheme="minorEastAsia" w:hint="eastAsia"/>
                <w:szCs w:val="21"/>
              </w:rPr>
              <w:t>文件，</w:t>
            </w:r>
          </w:p>
          <w:p w14:paraId="2840F13A" w14:textId="68472035" w:rsidR="00971E9E" w:rsidRPr="00971E9E" w:rsidRDefault="00971E9E" w:rsidP="00971E9E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公司</w:t>
            </w:r>
            <w:r w:rsidRPr="00971E9E">
              <w:rPr>
                <w:rFonts w:eastAsiaTheme="minorEastAsia" w:hint="eastAsia"/>
                <w:szCs w:val="21"/>
              </w:rPr>
              <w:t>通过拜访、电话、电邮、问卷等形式，收集顾客反馈信息，监视顾客满意程度，评价体系的有效性，寻求体系改进的机会。</w:t>
            </w:r>
          </w:p>
          <w:p w14:paraId="5E72FD88" w14:textId="09BD5D3B" w:rsidR="00971E9E" w:rsidRPr="00971E9E" w:rsidRDefault="00971E9E" w:rsidP="00971E9E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971E9E">
              <w:rPr>
                <w:rFonts w:eastAsiaTheme="minorEastAsia" w:hint="eastAsia"/>
                <w:szCs w:val="21"/>
              </w:rPr>
              <w:t>提供了如客户：永修县人民医院</w:t>
            </w:r>
            <w:r>
              <w:rPr>
                <w:rFonts w:eastAsiaTheme="minorEastAsia" w:hint="eastAsia"/>
                <w:szCs w:val="21"/>
              </w:rPr>
              <w:t>、</w:t>
            </w:r>
            <w:r w:rsidRPr="00971E9E">
              <w:rPr>
                <w:rFonts w:eastAsiaTheme="minorEastAsia" w:hint="eastAsia"/>
                <w:szCs w:val="21"/>
              </w:rPr>
              <w:t>江西枫林涉外经贸职业学院</w:t>
            </w:r>
            <w:r>
              <w:rPr>
                <w:rFonts w:eastAsiaTheme="minorEastAsia" w:hint="eastAsia"/>
                <w:szCs w:val="21"/>
              </w:rPr>
              <w:t>、</w:t>
            </w:r>
            <w:r w:rsidRPr="00971E9E">
              <w:rPr>
                <w:rFonts w:eastAsiaTheme="minorEastAsia" w:hint="eastAsia"/>
                <w:szCs w:val="21"/>
              </w:rPr>
              <w:t>江西省</w:t>
            </w:r>
            <w:proofErr w:type="gramStart"/>
            <w:r w:rsidRPr="00971E9E">
              <w:rPr>
                <w:rFonts w:eastAsiaTheme="minorEastAsia" w:hint="eastAsia"/>
                <w:szCs w:val="21"/>
              </w:rPr>
              <w:t>护享科技</w:t>
            </w:r>
            <w:proofErr w:type="gramEnd"/>
            <w:r w:rsidRPr="00971E9E">
              <w:rPr>
                <w:rFonts w:eastAsiaTheme="minorEastAsia" w:hint="eastAsia"/>
                <w:szCs w:val="21"/>
              </w:rPr>
              <w:t>术有限公司</w:t>
            </w:r>
            <w:r>
              <w:rPr>
                <w:rFonts w:eastAsiaTheme="minorEastAsia" w:hint="eastAsia"/>
                <w:szCs w:val="21"/>
              </w:rPr>
              <w:t>、</w:t>
            </w:r>
            <w:r w:rsidRPr="00971E9E">
              <w:rPr>
                <w:rFonts w:eastAsiaTheme="minorEastAsia" w:hint="eastAsia"/>
                <w:szCs w:val="21"/>
              </w:rPr>
              <w:t>河北天森建工集团有限公司等</w:t>
            </w:r>
            <w:r>
              <w:rPr>
                <w:rFonts w:eastAsiaTheme="minorEastAsia"/>
                <w:szCs w:val="21"/>
              </w:rPr>
              <w:t>4</w:t>
            </w:r>
            <w:r w:rsidRPr="00971E9E">
              <w:rPr>
                <w:rFonts w:eastAsiaTheme="minorEastAsia" w:hint="eastAsia"/>
                <w:szCs w:val="21"/>
              </w:rPr>
              <w:t>家顾客的《顾客满意度调查记录表》，调查包含：质量、交货期、服务、价格等指标，满意程度分为很满意</w:t>
            </w:r>
            <w:r w:rsidRPr="00971E9E">
              <w:rPr>
                <w:rFonts w:eastAsiaTheme="minorEastAsia" w:hint="eastAsia"/>
                <w:szCs w:val="21"/>
              </w:rPr>
              <w:t>---</w:t>
            </w:r>
            <w:r w:rsidRPr="00971E9E">
              <w:rPr>
                <w:rFonts w:eastAsiaTheme="minorEastAsia" w:hint="eastAsia"/>
                <w:szCs w:val="21"/>
              </w:rPr>
              <w:t>不满意等四个档次。从提供的调查表来看，客户对组织评价均为“很满意”、“满意”。</w:t>
            </w:r>
          </w:p>
          <w:p w14:paraId="7C7544D6" w14:textId="5998AF66" w:rsidR="00971E9E" w:rsidRPr="00971E9E" w:rsidRDefault="00971E9E" w:rsidP="00971E9E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971E9E">
              <w:rPr>
                <w:rFonts w:eastAsiaTheme="minorEastAsia" w:hint="eastAsia"/>
                <w:szCs w:val="21"/>
              </w:rPr>
              <w:t>查见</w:t>
            </w:r>
            <w:r w:rsidRPr="00971E9E">
              <w:rPr>
                <w:rFonts w:eastAsiaTheme="minorEastAsia" w:hint="eastAsia"/>
                <w:szCs w:val="21"/>
              </w:rPr>
              <w:t>2022.</w:t>
            </w:r>
            <w:r>
              <w:rPr>
                <w:rFonts w:eastAsiaTheme="minorEastAsia"/>
                <w:szCs w:val="21"/>
              </w:rPr>
              <w:t>9</w:t>
            </w:r>
            <w:r w:rsidRPr="00971E9E">
              <w:rPr>
                <w:rFonts w:eastAsiaTheme="minorEastAsia" w:hint="eastAsia"/>
                <w:szCs w:val="21"/>
              </w:rPr>
              <w:t>.</w:t>
            </w:r>
            <w:r>
              <w:rPr>
                <w:rFonts w:eastAsiaTheme="minorEastAsia"/>
                <w:szCs w:val="21"/>
              </w:rPr>
              <w:t>30</w:t>
            </w:r>
            <w:r w:rsidRPr="00971E9E">
              <w:rPr>
                <w:rFonts w:eastAsiaTheme="minorEastAsia" w:hint="eastAsia"/>
                <w:szCs w:val="21"/>
              </w:rPr>
              <w:t>日的《顾客满意度调查分析》，对顾客满意度指标完成情况、顾客建议改进方向等予以分析汇总，经评价测算客户满意度得分</w:t>
            </w:r>
            <w:r>
              <w:rPr>
                <w:rFonts w:eastAsiaTheme="minorEastAsia"/>
                <w:szCs w:val="21"/>
              </w:rPr>
              <w:t>100</w:t>
            </w:r>
            <w:r w:rsidRPr="00971E9E">
              <w:rPr>
                <w:rFonts w:eastAsiaTheme="minorEastAsia" w:hint="eastAsia"/>
                <w:szCs w:val="21"/>
              </w:rPr>
              <w:t>分</w:t>
            </w:r>
            <w:r>
              <w:rPr>
                <w:rFonts w:eastAsiaTheme="minorEastAsia" w:hint="eastAsia"/>
                <w:szCs w:val="21"/>
              </w:rPr>
              <w:t>，达到质量目标</w:t>
            </w:r>
            <w:r w:rsidRPr="00971E9E">
              <w:rPr>
                <w:rFonts w:eastAsiaTheme="minorEastAsia" w:hint="eastAsia"/>
                <w:szCs w:val="21"/>
              </w:rPr>
              <w:t>。</w:t>
            </w:r>
          </w:p>
          <w:p w14:paraId="06151EA9" w14:textId="25BB4F48" w:rsidR="008A0881" w:rsidRPr="00971E9E" w:rsidRDefault="00971E9E" w:rsidP="00971E9E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971E9E">
              <w:rPr>
                <w:rFonts w:eastAsiaTheme="minorEastAsia" w:hint="eastAsia"/>
                <w:szCs w:val="21"/>
              </w:rPr>
              <w:t>企业对顾客满意度的调查、分析利用进行了策划并实施，基本符合标准条款的要求。</w:t>
            </w:r>
          </w:p>
        </w:tc>
        <w:tc>
          <w:tcPr>
            <w:tcW w:w="1002" w:type="dxa"/>
          </w:tcPr>
          <w:p w14:paraId="7345FAF4" w14:textId="2B5BDCB4" w:rsidR="008A0881" w:rsidRDefault="00314CB1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  <w:tr w:rsidR="008A0881" w14:paraId="475C705F" w14:textId="77777777" w:rsidTr="00111F03">
        <w:trPr>
          <w:trHeight w:val="557"/>
        </w:trPr>
        <w:tc>
          <w:tcPr>
            <w:tcW w:w="1920" w:type="dxa"/>
          </w:tcPr>
          <w:p w14:paraId="08B2EE90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运行控制</w:t>
            </w:r>
          </w:p>
        </w:tc>
        <w:tc>
          <w:tcPr>
            <w:tcW w:w="1200" w:type="dxa"/>
          </w:tcPr>
          <w:p w14:paraId="5376B9D1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EO:8.1</w:t>
            </w:r>
          </w:p>
        </w:tc>
        <w:tc>
          <w:tcPr>
            <w:tcW w:w="10587" w:type="dxa"/>
            <w:vAlign w:val="center"/>
          </w:tcPr>
          <w:p w14:paraId="0CC366E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公司策划了如下要求对环境、安全体系运行进行控制，具体如下：</w:t>
            </w:r>
          </w:p>
          <w:p w14:paraId="3F4FC645" w14:textId="2B6473AD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编制了运行控制程序、废弃物控制程序、消防控制程序、资源能源控制程序、应急准备和响应控制程序、劳动保护管理规定、职业卫生管理规定、消防管理规定等文件规定。</w:t>
            </w:r>
          </w:p>
          <w:p w14:paraId="3CFF9D4E" w14:textId="64CB0495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本部门办公中所使用的办公用品均由公司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负责统一打印、复印，产生的废弃物，由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统一处理。</w:t>
            </w:r>
          </w:p>
          <w:p w14:paraId="354296EC" w14:textId="5B7BA1D1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lastRenderedPageBreak/>
              <w:t>对可回收的固体废弃物，一部分由厂家回收，厂家不回收的公司统一回收再利用或由物资回收公司处理，不可回收的废弃物由公司</w:t>
            </w:r>
            <w:r>
              <w:rPr>
                <w:rFonts w:eastAsiaTheme="minorEastAsia" w:hAnsiTheme="minorEastAsia" w:hint="eastAsia"/>
                <w:szCs w:val="21"/>
              </w:rPr>
              <w:t>行政部</w:t>
            </w:r>
            <w:r>
              <w:rPr>
                <w:rFonts w:eastAsiaTheme="minorEastAsia" w:hAnsiTheme="minorEastAsia"/>
                <w:szCs w:val="21"/>
              </w:rPr>
              <w:t>统一处理，部门不单独处理。</w:t>
            </w:r>
          </w:p>
          <w:p w14:paraId="3031760B" w14:textId="77777777" w:rsidR="00EA6EDE" w:rsidRPr="00943C01" w:rsidRDefault="00314CB1" w:rsidP="00EA6EDE">
            <w:pPr>
              <w:pStyle w:val="a0"/>
              <w:spacing w:line="360" w:lineRule="auto"/>
              <w:ind w:firstLine="420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供销部内主要是电的使用，</w:t>
            </w:r>
            <w:r w:rsidR="00EA6EDE" w:rsidRPr="00943C01">
              <w:rPr>
                <w:rFonts w:ascii="宋体" w:hAnsi="宋体" w:cs="Arial" w:hint="eastAsia"/>
                <w:spacing w:val="-6"/>
                <w:szCs w:val="21"/>
              </w:rPr>
              <w:t>电器有漏电保护器，经常对电路、电源进行检查，</w:t>
            </w:r>
            <w:proofErr w:type="gramStart"/>
            <w:r w:rsidR="00EA6EDE" w:rsidRPr="00943C01">
              <w:rPr>
                <w:rFonts w:ascii="宋体" w:hAnsi="宋体" w:cs="Arial" w:hint="eastAsia"/>
                <w:spacing w:val="-6"/>
                <w:szCs w:val="21"/>
              </w:rPr>
              <w:t>没有露电现象</w:t>
            </w:r>
            <w:proofErr w:type="gramEnd"/>
            <w:r w:rsidR="00EA6EDE" w:rsidRPr="00943C01">
              <w:rPr>
                <w:rFonts w:ascii="宋体" w:hAnsi="宋体" w:cs="Arial" w:hint="eastAsia"/>
                <w:spacing w:val="-6"/>
                <w:szCs w:val="21"/>
              </w:rPr>
              <w:t>发生，2022年1-10月每月组织环境安全运行检查，检查项目包括办公/生活区域卫生是否清理干净，固废情况，办公区域是否安全用电，消防设施是否完好，消防通道是否畅通、能源消耗等。</w:t>
            </w:r>
          </w:p>
          <w:p w14:paraId="29A25310" w14:textId="700F3276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在产品运输时，要求司机必须有驾驶证，车辆需经年检合格，车况良好，禁止疲劳驾驶，控制车速。</w:t>
            </w:r>
          </w:p>
          <w:p w14:paraId="53595F3C" w14:textId="31E48DF9" w:rsidR="00314CB1" w:rsidRDefault="00314CB1" w:rsidP="00314CB1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在产品装车时，要求装运人员必须穿戴劳动防护用品，合理使用搬运工具。</w:t>
            </w:r>
          </w:p>
          <w:p w14:paraId="275B12B1" w14:textId="5C779B27" w:rsidR="00111F03" w:rsidRPr="00111F03" w:rsidRDefault="00314CB1" w:rsidP="00111F03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对外招投标和业务洽谈时明确承诺公司产品环保、节能、无毒无害。</w:t>
            </w:r>
          </w:p>
          <w:p w14:paraId="3994F00E" w14:textId="49A51085" w:rsidR="008A0881" w:rsidRDefault="00000000" w:rsidP="00111F03">
            <w:pPr>
              <w:tabs>
                <w:tab w:val="left" w:pos="6597"/>
              </w:tabs>
              <w:spacing w:line="360" w:lineRule="auto"/>
              <w:ind w:firstLineChars="200"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工作场所布局合理，座椅和办公桌符合人体工程学要求，员工有自我防护意识，工间能适当走动、休息；各工作人员坐姿正确，避免过度疲劳；</w:t>
            </w:r>
            <w:r w:rsidR="00111F03" w:rsidRPr="00111F03">
              <w:rPr>
                <w:rFonts w:eastAsiaTheme="minorEastAsia" w:hAnsiTheme="minorEastAsia" w:hint="eastAsia"/>
                <w:szCs w:val="21"/>
              </w:rPr>
              <w:t>电脑显示器调整到保护视力的颜色。</w:t>
            </w:r>
            <w:r>
              <w:rPr>
                <w:rFonts w:ascii="宋体" w:hAnsi="宋体" w:cs="Arial" w:hint="eastAsia"/>
                <w:spacing w:val="-6"/>
                <w:szCs w:val="21"/>
              </w:rPr>
              <w:t>配置有适量的绿植，办公环境光照、温度适宜，通风良好，办公场所物品摆放整齐、有序，未见随意乱放私人物品的情况；满足办公需求；</w:t>
            </w:r>
          </w:p>
          <w:p w14:paraId="21CA2720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 w14:paraId="634BA887" w14:textId="0C98766C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查见配置有灭火器</w:t>
            </w:r>
            <w:r w:rsidR="00EA6EDE">
              <w:rPr>
                <w:rFonts w:ascii="宋体" w:hAnsi="宋体" w:cs="Arial" w:hint="eastAsia"/>
                <w:spacing w:val="-6"/>
                <w:szCs w:val="21"/>
              </w:rPr>
              <w:t>、消防栓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，状态良好。</w:t>
            </w:r>
          </w:p>
          <w:p w14:paraId="688D1BD5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节约用水用电、纸张双面使用；</w:t>
            </w:r>
          </w:p>
          <w:p w14:paraId="08719D96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生活废水经污水处理装置处理后通过市政管网排放；</w:t>
            </w:r>
          </w:p>
          <w:p w14:paraId="09B749D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办公环境安静，无明显噪声和废气；</w:t>
            </w:r>
          </w:p>
          <w:p w14:paraId="5798F92D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办公垃圾由环卫部门收集处理；</w:t>
            </w:r>
          </w:p>
          <w:p w14:paraId="229C0A0B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lastRenderedPageBreak/>
              <w:t>办公用墨盒硒鼓</w:t>
            </w:r>
            <w:proofErr w:type="gramStart"/>
            <w:r>
              <w:rPr>
                <w:rFonts w:ascii="宋体" w:hAnsi="宋体" w:cs="Arial" w:hint="eastAsia"/>
                <w:spacing w:val="-6"/>
                <w:szCs w:val="21"/>
              </w:rPr>
              <w:t>等危废以旧换新</w:t>
            </w:r>
            <w:proofErr w:type="gramEnd"/>
            <w:r>
              <w:rPr>
                <w:rFonts w:ascii="宋体" w:hAnsi="宋体" w:cs="Arial" w:hint="eastAsia"/>
                <w:spacing w:val="-6"/>
                <w:szCs w:val="21"/>
              </w:rPr>
              <w:t>；</w:t>
            </w:r>
          </w:p>
          <w:p w14:paraId="573A018A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对部门员工进行了不定期的交通安全宣传；</w:t>
            </w:r>
          </w:p>
          <w:p w14:paraId="6759F82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查见“相关方告知书”，有效文件，对供方进行了环境和职业健康安全有关事项的沟通。</w:t>
            </w:r>
          </w:p>
          <w:p w14:paraId="0191D507" w14:textId="77777777" w:rsidR="008A0881" w:rsidRDefault="00000000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部门运行控制基本符合规定要求。</w:t>
            </w:r>
          </w:p>
        </w:tc>
        <w:tc>
          <w:tcPr>
            <w:tcW w:w="1002" w:type="dxa"/>
          </w:tcPr>
          <w:p w14:paraId="52A60D63" w14:textId="10D4FA53" w:rsidR="008A0881" w:rsidRDefault="00314CB1">
            <w:r>
              <w:rPr>
                <w:rFonts w:hint="eastAsia"/>
              </w:rPr>
              <w:lastRenderedPageBreak/>
              <w:t>符合</w:t>
            </w:r>
          </w:p>
        </w:tc>
      </w:tr>
      <w:tr w:rsidR="008A0881" w14:paraId="5B5D60B9" w14:textId="77777777">
        <w:trPr>
          <w:trHeight w:val="90"/>
        </w:trPr>
        <w:tc>
          <w:tcPr>
            <w:tcW w:w="1920" w:type="dxa"/>
            <w:vAlign w:val="center"/>
          </w:tcPr>
          <w:p w14:paraId="404FD6E9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1200" w:type="dxa"/>
            <w:vAlign w:val="center"/>
          </w:tcPr>
          <w:p w14:paraId="51F47FC9" w14:textId="77777777" w:rsidR="008A0881" w:rsidRDefault="00000000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EO8.2</w:t>
            </w:r>
          </w:p>
        </w:tc>
        <w:tc>
          <w:tcPr>
            <w:tcW w:w="10587" w:type="dxa"/>
          </w:tcPr>
          <w:p w14:paraId="3FDE9100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制定有《应急准备和响应控制程序》，有效文件。</w:t>
            </w:r>
          </w:p>
          <w:p w14:paraId="586D783A" w14:textId="6AD60922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供销</w:t>
            </w:r>
            <w:r w:rsidRPr="002C72BA">
              <w:rPr>
                <w:rFonts w:ascii="宋体" w:hAnsi="宋体" w:cs="Arial" w:hint="eastAsia"/>
                <w:spacing w:val="-6"/>
                <w:szCs w:val="21"/>
              </w:rPr>
              <w:t>部工作人员的在公司组织下，参加了公司组织的触电事故应急演练及火灾应急演练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。</w:t>
            </w:r>
          </w:p>
          <w:p w14:paraId="7AAA30FE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通过演练公司员工的安全逃生意识有明显的改善和较大提高。使员工掌握了安全逃生的方式和路径。同时使员工掌握了灭火器材的使用。</w:t>
            </w:r>
          </w:p>
          <w:p w14:paraId="6E267E00" w14:textId="77777777" w:rsidR="002C72BA" w:rsidRPr="002C72BA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现场查看到消防器材完善、良好。</w:t>
            </w:r>
          </w:p>
          <w:p w14:paraId="2BD72560" w14:textId="55BCBE69" w:rsidR="008A0881" w:rsidRDefault="002C72BA" w:rsidP="002C72BA">
            <w:pPr>
              <w:pStyle w:val="a0"/>
              <w:spacing w:after="0" w:line="360" w:lineRule="auto"/>
              <w:ind w:firstLine="396"/>
              <w:rPr>
                <w:rFonts w:ascii="宋体" w:hAnsi="宋体" w:cs="Arial"/>
                <w:spacing w:val="-6"/>
                <w:szCs w:val="21"/>
              </w:rPr>
            </w:pPr>
            <w:r w:rsidRPr="002C72BA">
              <w:rPr>
                <w:rFonts w:ascii="宋体" w:hAnsi="宋体" w:cs="Arial" w:hint="eastAsia"/>
                <w:spacing w:val="-6"/>
                <w:szCs w:val="21"/>
              </w:rPr>
              <w:t>自体系运行以来尚未发生紧急情况。</w:t>
            </w:r>
          </w:p>
        </w:tc>
        <w:tc>
          <w:tcPr>
            <w:tcW w:w="1002" w:type="dxa"/>
          </w:tcPr>
          <w:p w14:paraId="77C1A82B" w14:textId="0DD9F83C" w:rsidR="008A0881" w:rsidRDefault="002C72BA">
            <w:pPr>
              <w:spacing w:line="360" w:lineRule="auto"/>
            </w:pPr>
            <w:r>
              <w:rPr>
                <w:rFonts w:hint="eastAsia"/>
              </w:rPr>
              <w:t>符合</w:t>
            </w:r>
          </w:p>
        </w:tc>
      </w:tr>
    </w:tbl>
    <w:p w14:paraId="285470A6" w14:textId="77777777" w:rsidR="008A0881" w:rsidRDefault="00000000">
      <w:r>
        <w:ptab w:relativeTo="margin" w:alignment="center" w:leader="none"/>
      </w:r>
    </w:p>
    <w:p w14:paraId="4A72692B" w14:textId="77777777" w:rsidR="008A0881" w:rsidRDefault="008A0881"/>
    <w:p w14:paraId="223980CC" w14:textId="77777777" w:rsidR="008A0881" w:rsidRDefault="008A0881"/>
    <w:p w14:paraId="130ED459" w14:textId="77777777" w:rsidR="008A0881" w:rsidRDefault="00000000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8A0881">
      <w:headerReference w:type="default" r:id="rId8"/>
      <w:footerReference w:type="default" r:id="rId9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06F2" w14:textId="77777777" w:rsidR="0066678E" w:rsidRDefault="0066678E">
      <w:r>
        <w:separator/>
      </w:r>
    </w:p>
  </w:endnote>
  <w:endnote w:type="continuationSeparator" w:id="0">
    <w:p w14:paraId="505B70EA" w14:textId="77777777" w:rsidR="0066678E" w:rsidRDefault="0066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58B130DF" w14:textId="77777777" w:rsidR="008A0881" w:rsidRDefault="00000000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ACD380" w14:textId="77777777" w:rsidR="008A0881" w:rsidRDefault="008A08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14E6" w14:textId="77777777" w:rsidR="0066678E" w:rsidRDefault="0066678E">
      <w:r>
        <w:separator/>
      </w:r>
    </w:p>
  </w:footnote>
  <w:footnote w:type="continuationSeparator" w:id="0">
    <w:p w14:paraId="205BEB27" w14:textId="77777777" w:rsidR="0066678E" w:rsidRDefault="0066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EC3A" w14:textId="77777777" w:rsidR="008A0881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136C9" wp14:editId="594FC098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C5F8F" wp14:editId="010AD0B6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1016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F58ED7" w14:textId="77777777" w:rsidR="008A0881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39C5F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620.4pt;margin-top:12.55pt;width:102.7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" stroked="f">
              <v:textbox>
                <w:txbxContent>
                  <w:p w14:paraId="16F58ED7" w14:textId="77777777" w:rsidR="008A0881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B24004" w14:textId="77777777" w:rsidR="008A0881" w:rsidRDefault="00000000">
    <w:pPr>
      <w:pStyle w:val="a8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5NTRmZWE1ODkyMzI3NzUzMjUzZWZjMTFlMDk4OTYifQ=="/>
  </w:docVars>
  <w:rsids>
    <w:rsidRoot w:val="008A0881"/>
    <w:rsid w:val="00055E91"/>
    <w:rsid w:val="000663AF"/>
    <w:rsid w:val="000C637D"/>
    <w:rsid w:val="00111F03"/>
    <w:rsid w:val="00123727"/>
    <w:rsid w:val="00126817"/>
    <w:rsid w:val="00136831"/>
    <w:rsid w:val="00170183"/>
    <w:rsid w:val="00190F82"/>
    <w:rsid w:val="001D3A4B"/>
    <w:rsid w:val="002C72BA"/>
    <w:rsid w:val="00314CB1"/>
    <w:rsid w:val="00373251"/>
    <w:rsid w:val="003A75B1"/>
    <w:rsid w:val="003B0644"/>
    <w:rsid w:val="003C3899"/>
    <w:rsid w:val="004228DA"/>
    <w:rsid w:val="004548CE"/>
    <w:rsid w:val="00481272"/>
    <w:rsid w:val="004A6704"/>
    <w:rsid w:val="004C657B"/>
    <w:rsid w:val="004E1D25"/>
    <w:rsid w:val="004F68D0"/>
    <w:rsid w:val="005A45B6"/>
    <w:rsid w:val="005A4ECE"/>
    <w:rsid w:val="005B3EE0"/>
    <w:rsid w:val="006049FE"/>
    <w:rsid w:val="00640F56"/>
    <w:rsid w:val="0066678E"/>
    <w:rsid w:val="007265B5"/>
    <w:rsid w:val="008638A5"/>
    <w:rsid w:val="00887B19"/>
    <w:rsid w:val="00890214"/>
    <w:rsid w:val="008A0881"/>
    <w:rsid w:val="00971E9E"/>
    <w:rsid w:val="0098015A"/>
    <w:rsid w:val="00985568"/>
    <w:rsid w:val="00997126"/>
    <w:rsid w:val="009D506B"/>
    <w:rsid w:val="009E6CF3"/>
    <w:rsid w:val="00A32A37"/>
    <w:rsid w:val="00A452FB"/>
    <w:rsid w:val="00A76BE7"/>
    <w:rsid w:val="00B937E7"/>
    <w:rsid w:val="00C4017E"/>
    <w:rsid w:val="00CA57C9"/>
    <w:rsid w:val="00D7445C"/>
    <w:rsid w:val="00E558C6"/>
    <w:rsid w:val="00E86286"/>
    <w:rsid w:val="00EA6EDE"/>
    <w:rsid w:val="00F05304"/>
    <w:rsid w:val="00F2723D"/>
    <w:rsid w:val="2C235FC0"/>
    <w:rsid w:val="6F3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A9DEC"/>
  <w15:docId w15:val="{7CBA1D9E-3BB9-40FB-8DCE-E6F383DC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87B1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  <w:ind w:firstLineChars="200" w:firstLine="7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东方正文"/>
    <w:basedOn w:val="a"/>
    <w:qFormat/>
    <w:rsid w:val="009E6CF3"/>
    <w:pPr>
      <w:spacing w:line="400" w:lineRule="exact"/>
      <w:ind w:left="284" w:right="28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C392F2C-E2E2-49F7-8E98-0A0CB88D7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48</cp:revision>
  <dcterms:created xsi:type="dcterms:W3CDTF">2015-06-17T12:51:00Z</dcterms:created>
  <dcterms:modified xsi:type="dcterms:W3CDTF">2022-11-17T08:05:00Z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CEF4A63523264262A7AC22CC6A8298E0</vt:lpwstr>
  </property>
  <property fmtid="{D5CDD505-2E9C-101B-9397-08002B2CF9AE}" pid="3" name="KSOProductBuildVer">
    <vt:lpwstr>2052-11.1.0.11830</vt:lpwstr>
  </property>
</Properties>
</file>