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5C" w:rsidRDefault="00F21B43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28565C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28565C" w:rsidRDefault="00F21B4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28565C" w:rsidRDefault="00F21B4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中泽环保科技（苏州）有限公司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szCs w:val="21"/>
              </w:rPr>
              <w:t>胡伟</w:t>
            </w:r>
            <w:proofErr w:type="gramStart"/>
            <w:r>
              <w:rPr>
                <w:rFonts w:hint="eastAsia"/>
                <w:szCs w:val="21"/>
              </w:rPr>
              <w:t>伟</w:t>
            </w:r>
            <w:proofErr w:type="gramEnd"/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28565C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审核员：姜海军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  <w:r>
              <w:rPr>
                <w:rFonts w:asciiTheme="minorEastAsia" w:eastAsiaTheme="minorEastAsia" w:hAnsiTheme="minorEastAsia"/>
                <w:color w:val="000000"/>
              </w:rPr>
              <w:t>至</w:t>
            </w:r>
            <w:r>
              <w:rPr>
                <w:rFonts w:asciiTheme="minorEastAsia" w:eastAsiaTheme="minorEastAsia" w:hAnsiTheme="minorEastAsia"/>
                <w:color w:val="000000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8565C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  <w:r w:rsidR="004035D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远程审核沟通工具：微信、电话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856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8565C" w:rsidRDefault="00F21B4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>按照常规销售模式销售</w:t>
            </w:r>
            <w:r>
              <w:rPr>
                <w:rFonts w:hint="eastAsia"/>
                <w:color w:val="000000"/>
                <w:szCs w:val="18"/>
                <w:u w:val="single"/>
              </w:rPr>
              <w:t>，</w:t>
            </w:r>
            <w:r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28565C" w:rsidRDefault="0028565C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28565C" w:rsidRDefault="006248CB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F21B43">
              <w:rPr>
                <w:rFonts w:hint="eastAsia"/>
                <w:color w:val="000000"/>
              </w:rPr>
              <w:t>与提供流程图一致</w:t>
            </w:r>
            <w:r w:rsidR="00F21B43">
              <w:rPr>
                <w:rFonts w:hint="eastAsia"/>
                <w:color w:val="000000"/>
              </w:rPr>
              <w:t xml:space="preserve">   </w:t>
            </w:r>
            <w:r w:rsidR="00F21B43">
              <w:rPr>
                <w:rFonts w:ascii="Wingdings" w:hAnsi="Wingdings"/>
                <w:color w:val="000000"/>
              </w:rPr>
              <w:t></w:t>
            </w:r>
            <w:r w:rsidR="00F21B43">
              <w:rPr>
                <w:rFonts w:hint="eastAsia"/>
                <w:color w:val="000000"/>
              </w:rPr>
              <w:t>与提供流程图不一致，说明：</w:t>
            </w:r>
            <w:r w:rsidR="00F21B43">
              <w:rPr>
                <w:rFonts w:hint="eastAsia"/>
                <w:color w:val="000000"/>
              </w:rPr>
              <w:t xml:space="preserve"> </w:t>
            </w:r>
            <w:r w:rsidR="00F21B43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28565C" w:rsidRPr="006248CB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 w:rsidR="006248CB">
              <w:rPr>
                <w:rFonts w:hint="eastAsia"/>
                <w:color w:val="000000"/>
                <w:u w:val="single"/>
              </w:rPr>
              <w:t>服务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8565C" w:rsidRDefault="0028565C">
            <w:pPr>
              <w:rPr>
                <w:color w:val="000000"/>
                <w:u w:val="single"/>
              </w:rPr>
            </w:pPr>
          </w:p>
          <w:p w:rsidR="0028565C" w:rsidRDefault="00F21B4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销售</w:t>
            </w:r>
            <w:r w:rsidR="006248CB">
              <w:rPr>
                <w:rFonts w:hint="eastAsia"/>
                <w:color w:val="000000"/>
                <w:u w:val="single"/>
              </w:rPr>
              <w:t>服务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■人员技能、□设备能力、□原料控制、■工艺方法、■工作环境、□破坏性试验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8565C" w:rsidRDefault="00F21B4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■客户要求、□国际标准、■国家标准、■行业标准、□地方标准、□企业标准、□企业技术规范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</w:p>
          <w:p w:rsidR="0028565C" w:rsidRDefault="00F21B4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28565C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28565C" w:rsidRDefault="00F21B4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28565C" w:rsidRDefault="00F21B4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28565C" w:rsidRDefault="00F21B4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28565C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28565C" w:rsidRDefault="00F21B4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28565C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28565C" w:rsidRDefault="00F21B4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8565C" w:rsidRDefault="00F21B4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8565C" w:rsidRDefault="00F21B4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8565C" w:rsidRDefault="00F21B4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F21B43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28565C" w:rsidRDefault="00F21B43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F21B4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>
              <w:rPr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28565C" w:rsidRDefault="0028565C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巡视生产区域（■办公区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□可以满足运行要求；■基本可以满足运行要求；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>电脑</w:t>
            </w:r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打印机</w:t>
            </w:r>
            <w:r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>
              <w:rPr>
                <w:color w:val="000000"/>
                <w:u w:val="single"/>
              </w:rPr>
              <w:t>wifi</w:t>
            </w:r>
            <w:proofErr w:type="spellEnd"/>
            <w:r>
              <w:rPr>
                <w:rFonts w:hint="eastAsia"/>
                <w:color w:val="000000"/>
                <w:u w:val="single"/>
              </w:rPr>
              <w:t>、</w:t>
            </w:r>
            <w:r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无需监视和测量设备</w:t>
            </w:r>
            <w:r>
              <w:rPr>
                <w:color w:val="000000"/>
                <w:u w:val="single"/>
              </w:rPr>
              <w:t xml:space="preserve">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</w:t>
            </w:r>
            <w:r w:rsidR="006248CB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观察使用特种设备的种类并了解定期检测和备案登记情况：无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28565C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28565C" w:rsidRDefault="00F21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影响该企业的产品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服务质量并对工作环境特殊的因素是：</w:t>
            </w:r>
          </w:p>
          <w:p w:rsidR="0028565C" w:rsidRDefault="00F21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物理因素：</w:t>
            </w:r>
          </w:p>
          <w:p w:rsidR="0028565C" w:rsidRDefault="00F21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温度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湿度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清洁卫生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照度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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噪声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空气流通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28565C" w:rsidRDefault="00F21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社会因素（服务业必查）：</w:t>
            </w:r>
          </w:p>
          <w:p w:rsidR="0028565C" w:rsidRDefault="00F21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非歧视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非对抗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安定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  <w:p w:rsidR="0028565C" w:rsidRDefault="00F21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心理因素（服务业必查）：</w:t>
            </w:r>
          </w:p>
          <w:p w:rsidR="0028565C" w:rsidRDefault="00F21B43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过度疲劳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情绪不稳定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压力过大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F21B43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b/>
                <w:color w:val="000000"/>
                <w:szCs w:val="18"/>
              </w:rPr>
              <w:t>不适用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  <w:p w:rsidR="0028565C" w:rsidRDefault="00F21B43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28565C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565C" w:rsidRDefault="00F21B43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</w:t>
            </w:r>
            <w:r w:rsidR="006248CB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未识别疫情防控相关的环境因素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年后新扩建的环评验收、环境监测报告）：不适用。</w:t>
            </w:r>
          </w:p>
          <w:p w:rsidR="0028565C" w:rsidRDefault="00F21B4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="006248CB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ind w:firstLineChars="100" w:firstLine="210"/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6248CB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28565C" w:rsidRDefault="00F21B4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2" w:name="S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2"/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ind w:firstLineChars="100" w:firstLine="210"/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28565C" w:rsidRDefault="006248CB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F21B43">
              <w:rPr>
                <w:rFonts w:hint="eastAsia"/>
                <w:color w:val="000000"/>
              </w:rPr>
              <w:t>制订了必要的应急预案</w:t>
            </w:r>
            <w:r w:rsidR="00F21B43">
              <w:rPr>
                <w:rFonts w:hint="eastAsia"/>
                <w:color w:val="000000"/>
              </w:rPr>
              <w:t xml:space="preserve">   </w:t>
            </w:r>
            <w:r w:rsidR="00F21B43">
              <w:rPr>
                <w:rFonts w:ascii="Wingdings" w:hAnsi="Wingdings"/>
                <w:color w:val="000000"/>
              </w:rPr>
              <w:t></w:t>
            </w:r>
            <w:r w:rsidR="00F21B43">
              <w:rPr>
                <w:rFonts w:hint="eastAsia"/>
                <w:color w:val="000000"/>
              </w:rPr>
              <w:t>未制订了必要的应急预案</w:t>
            </w:r>
          </w:p>
          <w:p w:rsidR="0028565C" w:rsidRDefault="006248CB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F21B43">
              <w:rPr>
                <w:rFonts w:hint="eastAsia"/>
                <w:color w:val="000000"/>
              </w:rPr>
              <w:t>未发生过紧急事件</w:t>
            </w:r>
            <w:r w:rsidR="00F21B43">
              <w:rPr>
                <w:rFonts w:hint="eastAsia"/>
                <w:color w:val="000000"/>
              </w:rPr>
              <w:t xml:space="preserve">   </w:t>
            </w:r>
            <w:r w:rsidR="00F21B43">
              <w:rPr>
                <w:rFonts w:ascii="Wingdings" w:hAnsi="Wingdings"/>
                <w:color w:val="000000"/>
              </w:rPr>
              <w:t></w:t>
            </w:r>
            <w:r w:rsidR="00F21B43">
              <w:rPr>
                <w:rFonts w:hint="eastAsia"/>
                <w:color w:val="000000"/>
              </w:rPr>
              <w:t>发生过紧急事件，说明：</w:t>
            </w:r>
            <w:r w:rsidR="00F21B43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28565C" w:rsidRDefault="00F21B43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6248CB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2022.</w:t>
            </w:r>
            <w:r>
              <w:rPr>
                <w:rFonts w:hint="eastAsia"/>
                <w:color w:val="000000"/>
                <w:u w:val="single"/>
              </w:rPr>
              <w:t>8</w:t>
            </w:r>
            <w:r>
              <w:rPr>
                <w:rFonts w:hint="eastAsia"/>
                <w:color w:val="000000"/>
                <w:u w:val="single"/>
              </w:rPr>
              <w:t>.1</w:t>
            </w:r>
            <w:r>
              <w:rPr>
                <w:rFonts w:hint="eastAsia"/>
                <w:color w:val="000000"/>
                <w:u w:val="single"/>
              </w:rPr>
              <w:t>8</w:t>
            </w:r>
            <w:r>
              <w:rPr>
                <w:rFonts w:hint="eastAsia"/>
                <w:color w:val="000000"/>
                <w:u w:val="single"/>
              </w:rPr>
              <w:t>消防演练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6248C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F21B43">
              <w:rPr>
                <w:rFonts w:hint="eastAsia"/>
                <w:color w:val="000000"/>
              </w:rPr>
              <w:t>满足要求</w:t>
            </w:r>
          </w:p>
          <w:p w:rsidR="0028565C" w:rsidRDefault="006248C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F21B43"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了解消防控制状况（消防备案或消防验收）：</w:t>
            </w:r>
            <w:r>
              <w:rPr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szCs w:val="18"/>
              </w:rPr>
              <w:t>不适用。</w:t>
            </w:r>
          </w:p>
          <w:p w:rsidR="0028565C" w:rsidRDefault="0028565C">
            <w:pPr>
              <w:ind w:firstLineChars="100" w:firstLine="210"/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F21B43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8565C" w:rsidRDefault="00F21B4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8565C" w:rsidRDefault="00F21B4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28565C" w:rsidRDefault="00F21B4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F21B43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8565C" w:rsidRDefault="0028565C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F21B43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proofErr w:type="gramStart"/>
            <w:r>
              <w:rPr>
                <w:rFonts w:ascii="Wingdings" w:hAnsi="Wingdings"/>
                <w:color w:val="000000"/>
              </w:rPr>
              <w:t>废硒鼓</w:t>
            </w:r>
            <w:proofErr w:type="gramEnd"/>
            <w:r>
              <w:rPr>
                <w:rFonts w:ascii="Wingdings" w:hAnsi="Wingdings"/>
                <w:color w:val="000000"/>
              </w:rPr>
              <w:t>墨盒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28565C" w:rsidRDefault="00F21B43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jc w:val="left"/>
              <w:rPr>
                <w:color w:val="000000"/>
              </w:rPr>
            </w:pPr>
          </w:p>
          <w:p w:rsidR="0028565C" w:rsidRDefault="00F21B4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排口是否存在明显违规现象：无</w:t>
            </w:r>
          </w:p>
          <w:p w:rsidR="0028565C" w:rsidRDefault="00F21B43">
            <w:pPr>
              <w:ind w:firstLineChars="200" w:firstLine="42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28565C" w:rsidRDefault="00F21B4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6248CB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未识别疫情防控相关的危险源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性证明（作业场所有害物质监测报告、职业病体检报告）：无</w:t>
            </w:r>
          </w:p>
          <w:p w:rsidR="0028565C" w:rsidRDefault="00F21B4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 w:rsidR="006248CB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ind w:firstLineChars="100" w:firstLine="210"/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 w:rsidR="006248CB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ind w:firstLineChars="100" w:firstLine="210"/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有害（</w:t>
            </w:r>
            <w:proofErr w:type="gramStart"/>
            <w:r>
              <w:rPr>
                <w:rFonts w:hint="eastAsia"/>
                <w:color w:val="000000"/>
              </w:rPr>
              <w:t>废硒鼓</w:t>
            </w:r>
            <w:proofErr w:type="gramEnd"/>
            <w:r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ind w:firstLineChars="100" w:firstLine="210"/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其他——无</w:t>
            </w:r>
          </w:p>
          <w:p w:rsidR="0028565C" w:rsidRDefault="0028565C">
            <w:pPr>
              <w:ind w:firstLineChars="100" w:firstLine="210"/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ind w:firstLineChars="100" w:firstLine="210"/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防雷控制状况：无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28565C" w:rsidRDefault="00F21B43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:rsidR="0028565C" w:rsidRDefault="00F21B4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28565C" w:rsidRDefault="00F21B4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2022.</w:t>
            </w:r>
            <w:r>
              <w:rPr>
                <w:rFonts w:hint="eastAsia"/>
                <w:color w:val="000000"/>
                <w:u w:val="single"/>
              </w:rPr>
              <w:t>8</w:t>
            </w:r>
            <w:r>
              <w:rPr>
                <w:rFonts w:hint="eastAsia"/>
                <w:color w:val="000000"/>
                <w:u w:val="single"/>
              </w:rPr>
              <w:t>.1</w:t>
            </w:r>
            <w:r>
              <w:rPr>
                <w:rFonts w:hint="eastAsia"/>
                <w:color w:val="000000"/>
                <w:u w:val="single"/>
              </w:rPr>
              <w:t>8</w:t>
            </w:r>
            <w:r>
              <w:rPr>
                <w:rFonts w:hint="eastAsia"/>
                <w:color w:val="000000"/>
                <w:u w:val="single"/>
              </w:rPr>
              <w:t>日消防演练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28565C" w:rsidRDefault="0028565C">
            <w:pPr>
              <w:ind w:firstLineChars="100" w:firstLine="210"/>
              <w:rPr>
                <w:color w:val="000000"/>
                <w:u w:val="single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了解特种作业人员的状况：无</w:t>
            </w:r>
          </w:p>
          <w:p w:rsidR="0028565C" w:rsidRDefault="00F21B43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28565C" w:rsidRDefault="00F21B4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F21B4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28565C">
            <w:pPr>
              <w:ind w:firstLineChars="100" w:firstLine="210"/>
              <w:rPr>
                <w:color w:val="000000"/>
                <w:u w:val="single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客运索道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大型游乐设施</w:t>
            </w:r>
          </w:p>
          <w:p w:rsidR="0028565C" w:rsidRDefault="00F21B4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28565C" w:rsidRDefault="00F21B4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28565C">
            <w:pPr>
              <w:ind w:firstLineChars="100" w:firstLine="210"/>
              <w:rPr>
                <w:color w:val="000000"/>
                <w:u w:val="single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28565C" w:rsidRDefault="00F21B43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8565C" w:rsidRDefault="006248C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F21B43">
              <w:rPr>
                <w:rFonts w:hint="eastAsia"/>
                <w:color w:val="000000"/>
              </w:rPr>
              <w:t>满足要求</w:t>
            </w:r>
          </w:p>
          <w:p w:rsidR="0028565C" w:rsidRDefault="006248C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 w:rsidR="00F21B43"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8565C" w:rsidRDefault="00F21B43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28565C" w:rsidRDefault="00F21B43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28565C" w:rsidRDefault="0028565C">
            <w:pPr>
              <w:rPr>
                <w:color w:val="000000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危化品</w:t>
            </w:r>
            <w:proofErr w:type="gramEnd"/>
            <w:r>
              <w:rPr>
                <w:rFonts w:hint="eastAsia"/>
              </w:rPr>
              <w:t>泄露</w:t>
            </w:r>
            <w:r>
              <w:rPr>
                <w:rFonts w:hint="eastAsia"/>
              </w:rPr>
              <w:t xml:space="preserve"> 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28565C" w:rsidRDefault="0028565C">
            <w:pPr>
              <w:widowControl/>
              <w:spacing w:before="40"/>
              <w:jc w:val="left"/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28565C" w:rsidRDefault="00F21B43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</w:t>
            </w:r>
          </w:p>
          <w:p w:rsidR="0028565C" w:rsidRDefault="0028565C">
            <w:pPr>
              <w:rPr>
                <w:color w:val="000000"/>
                <w:szCs w:val="18"/>
              </w:rPr>
            </w:pPr>
          </w:p>
          <w:p w:rsidR="0028565C" w:rsidRDefault="00F21B4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观察安全装置运行完好状况：无</w:t>
            </w: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观察使用特种设备的种类和完好运行情况：无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28565C" w:rsidRDefault="0028565C">
            <w:pPr>
              <w:jc w:val="left"/>
              <w:rPr>
                <w:color w:val="000000"/>
              </w:rPr>
            </w:pPr>
          </w:p>
          <w:p w:rsidR="0028565C" w:rsidRDefault="00F21B4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28565C" w:rsidRDefault="00F21B4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 w:rsidR="006248CB">
              <w:rPr>
                <w:rFonts w:hint="eastAsia"/>
                <w:color w:val="000000"/>
                <w:szCs w:val="21"/>
              </w:rPr>
              <w:t>■</w:t>
            </w:r>
            <w:bookmarkStart w:id="3" w:name="_GoBack"/>
            <w:bookmarkEnd w:id="3"/>
            <w:r>
              <w:rPr>
                <w:rFonts w:hint="eastAsia"/>
                <w:color w:val="000000"/>
              </w:rPr>
              <w:t>其他——口罩、手套</w:t>
            </w:r>
          </w:p>
          <w:p w:rsidR="0028565C" w:rsidRDefault="0028565C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28565C" w:rsidRDefault="00F21B4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28565C" w:rsidRDefault="00F21B4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28565C" w:rsidRDefault="0028565C">
            <w:pPr>
              <w:ind w:firstLineChars="200" w:firstLine="420"/>
              <w:rPr>
                <w:color w:val="000000"/>
                <w:u w:val="single"/>
              </w:rPr>
            </w:pPr>
          </w:p>
          <w:p w:rsidR="0028565C" w:rsidRDefault="00F21B4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28565C" w:rsidRDefault="00F21B43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28565C" w:rsidRDefault="0028565C">
            <w:pPr>
              <w:jc w:val="left"/>
              <w:rPr>
                <w:color w:val="000000"/>
              </w:rPr>
            </w:pPr>
          </w:p>
          <w:p w:rsidR="0028565C" w:rsidRDefault="00F21B4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28565C" w:rsidRDefault="00F21B43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28565C" w:rsidRDefault="0028565C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F21B43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28565C" w:rsidRDefault="00F21B4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28565C" w:rsidRDefault="00F21B4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28565C" w:rsidRDefault="00F21B4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28565C" w:rsidRDefault="00F21B4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28565C" w:rsidRDefault="00F21B4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8565C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F21B43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</w:t>
            </w:r>
            <w:r>
              <w:rPr>
                <w:rFonts w:hint="eastAsia"/>
                <w:color w:val="000000"/>
                <w:szCs w:val="18"/>
              </w:rPr>
              <w:t>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28565C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8565C" w:rsidRDefault="00F21B43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■识别二阶段审核的资源配置情况</w:t>
            </w:r>
          </w:p>
          <w:p w:rsidR="0028565C" w:rsidRDefault="00F21B43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■领导层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28565C" w:rsidRDefault="00F21B43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28565C" w:rsidRDefault="00F21B43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28565C" w:rsidRDefault="00F21B43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■识别二阶段审核的可行性</w:t>
            </w:r>
          </w:p>
          <w:p w:rsidR="0028565C" w:rsidRDefault="00F21B43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■一阶段的问题已整改</w:t>
            </w:r>
          </w:p>
          <w:p w:rsidR="0028565C" w:rsidRDefault="00F21B43">
            <w:pPr>
              <w:pStyle w:val="a9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■不存在影响二阶段审核的问题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8565C" w:rsidRDefault="00F21B4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28565C" w:rsidRDefault="00F21B43">
      <w:r>
        <w:ptab w:relativeTo="margin" w:alignment="center" w:leader="none"/>
      </w:r>
    </w:p>
    <w:p w:rsidR="0028565C" w:rsidRDefault="0028565C"/>
    <w:p w:rsidR="0028565C" w:rsidRDefault="00F21B4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65C" w:rsidRDefault="0028565C">
      <w:pPr>
        <w:rPr>
          <w:rFonts w:asciiTheme="minorEastAsia" w:eastAsiaTheme="minorEastAsia" w:hAnsiTheme="minorEastAsia"/>
        </w:rPr>
      </w:pPr>
    </w:p>
    <w:sectPr w:rsidR="0028565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43" w:rsidRDefault="00F21B43">
      <w:pPr>
        <w:spacing w:line="240" w:lineRule="auto"/>
      </w:pPr>
      <w:r>
        <w:separator/>
      </w:r>
    </w:p>
  </w:endnote>
  <w:endnote w:type="continuationSeparator" w:id="0">
    <w:p w:rsidR="00F21B43" w:rsidRDefault="00F21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28565C" w:rsidRDefault="00F21B43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48CB"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48CB">
              <w:rPr>
                <w:b/>
                <w:noProof/>
              </w:rPr>
              <w:t>24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565C" w:rsidRDefault="00285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43" w:rsidRDefault="00F21B43">
      <w:pPr>
        <w:spacing w:after="0"/>
      </w:pPr>
      <w:r>
        <w:separator/>
      </w:r>
    </w:p>
  </w:footnote>
  <w:footnote w:type="continuationSeparator" w:id="0">
    <w:p w:rsidR="00F21B43" w:rsidRDefault="00F21B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C" w:rsidRDefault="00F21B4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:rsidR="0028565C" w:rsidRDefault="00F21B4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8565C" w:rsidRDefault="00F21B43" w:rsidP="004035D5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28565C" w:rsidRDefault="00285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C341DE"/>
    <w:rsid w:val="00085E51"/>
    <w:rsid w:val="000E68A5"/>
    <w:rsid w:val="00122A2C"/>
    <w:rsid w:val="00172B43"/>
    <w:rsid w:val="00210C0E"/>
    <w:rsid w:val="0028565C"/>
    <w:rsid w:val="002D33B7"/>
    <w:rsid w:val="00321BFB"/>
    <w:rsid w:val="00402AC7"/>
    <w:rsid w:val="004035D5"/>
    <w:rsid w:val="004A6103"/>
    <w:rsid w:val="004D1C0B"/>
    <w:rsid w:val="005623A7"/>
    <w:rsid w:val="005C10DA"/>
    <w:rsid w:val="006248CB"/>
    <w:rsid w:val="00660ADF"/>
    <w:rsid w:val="006B0602"/>
    <w:rsid w:val="00782A6D"/>
    <w:rsid w:val="007F03FE"/>
    <w:rsid w:val="007F4ADB"/>
    <w:rsid w:val="00830BA7"/>
    <w:rsid w:val="008D3786"/>
    <w:rsid w:val="009D547F"/>
    <w:rsid w:val="009F6441"/>
    <w:rsid w:val="00A807ED"/>
    <w:rsid w:val="00AA33EC"/>
    <w:rsid w:val="00AF010B"/>
    <w:rsid w:val="00B03EF4"/>
    <w:rsid w:val="00B67F2E"/>
    <w:rsid w:val="00B87BD0"/>
    <w:rsid w:val="00BA15F8"/>
    <w:rsid w:val="00C151B6"/>
    <w:rsid w:val="00C17856"/>
    <w:rsid w:val="00C341DE"/>
    <w:rsid w:val="00C54B31"/>
    <w:rsid w:val="00CA1DDB"/>
    <w:rsid w:val="00CD0068"/>
    <w:rsid w:val="00D41E97"/>
    <w:rsid w:val="00D67F1E"/>
    <w:rsid w:val="00D77F04"/>
    <w:rsid w:val="00D974D8"/>
    <w:rsid w:val="00DC36FE"/>
    <w:rsid w:val="00E6766F"/>
    <w:rsid w:val="00EA1F44"/>
    <w:rsid w:val="00EB0FBC"/>
    <w:rsid w:val="00F21B43"/>
    <w:rsid w:val="00F45ABD"/>
    <w:rsid w:val="00F46AC3"/>
    <w:rsid w:val="00F47B54"/>
    <w:rsid w:val="00F55779"/>
    <w:rsid w:val="00FF5565"/>
    <w:rsid w:val="7360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114</cp:revision>
  <dcterms:created xsi:type="dcterms:W3CDTF">2015-06-17T12:51:00Z</dcterms:created>
  <dcterms:modified xsi:type="dcterms:W3CDTF">2022-11-24T11:43:00Z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2052-11.1.0.12763</vt:lpwstr>
  </property>
</Properties>
</file>