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091" w:tblpY="474"/>
        <w:tblOverlap w:val="never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709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隶书" w:hAnsi="宋体" w:eastAsia="隶书"/>
                <w:bCs/>
                <w:color w:val="000000"/>
                <w:sz w:val="36"/>
                <w:szCs w:val="36"/>
              </w:rPr>
            </w:pPr>
            <w:r>
              <w:rPr>
                <w:rFonts w:hint="eastAsia" w:ascii="隶书" w:hAnsi="宋体" w:eastAsia="隶书"/>
                <w:bCs/>
                <w:color w:val="000000"/>
                <w:sz w:val="36"/>
                <w:szCs w:val="36"/>
              </w:rPr>
              <w:t>管理体系审核记录表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过程与活动、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涉及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受审核部门：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综合部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主管领导：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陈小力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陪同人员：</w:t>
            </w:r>
            <w:r>
              <w:rPr>
                <w:rFonts w:hint="eastAsia" w:ascii="仿宋_GB2312" w:eastAsia="仿宋_GB2312"/>
              </w:rPr>
              <w:t>张雷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审核员：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赵丽萍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审核时间：</w:t>
            </w:r>
            <w:bookmarkStart w:id="0" w:name="审核日期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2022年11月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日 </w:t>
            </w:r>
            <w:bookmarkEnd w:id="0"/>
          </w:p>
        </w:tc>
        <w:tc>
          <w:tcPr>
            <w:tcW w:w="1585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审核条款：</w:t>
            </w:r>
          </w:p>
          <w:p>
            <w:pP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Q:5.3/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6.2/</w:t>
            </w:r>
            <w:r>
              <w:rPr>
                <w:rFonts w:hint="eastAsia"/>
                <w:sz w:val="21"/>
                <w:szCs w:val="21"/>
              </w:rPr>
              <w:t>7.1.2/7.2/7.3/7.4/7.5/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8.4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/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9.1.1/9.1.3/</w:t>
            </w:r>
            <w:r>
              <w:rPr>
                <w:rFonts w:hint="eastAsia"/>
                <w:sz w:val="21"/>
                <w:szCs w:val="21"/>
              </w:rPr>
              <w:t>9.2/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10.2</w:t>
            </w:r>
          </w:p>
          <w:p>
            <w:p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E:5.3/6.2/7.2/7.3/7.4/7.5/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8.1/</w:t>
            </w:r>
            <w:r>
              <w:rPr>
                <w:rFonts w:hint="eastAsia"/>
                <w:sz w:val="21"/>
                <w:szCs w:val="21"/>
              </w:rPr>
              <w:t>8.2/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9.1.2/9.2/10.2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  <w:p>
            <w:pPr>
              <w:tabs>
                <w:tab w:val="left" w:pos="709"/>
              </w:tabs>
              <w:ind w:right="57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:5./6.2/7.2/7.3/7.4/7.5/8.1.1/8.1.2/8.1.3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/8.1.4</w:t>
            </w:r>
            <w:r>
              <w:rPr>
                <w:rFonts w:hint="eastAsia"/>
                <w:sz w:val="21"/>
                <w:szCs w:val="21"/>
              </w:rPr>
              <w:t>/8.2/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9.1.2/9.2/</w:t>
            </w:r>
            <w:r>
              <w:rPr>
                <w:rFonts w:hint="eastAsia"/>
                <w:sz w:val="21"/>
                <w:szCs w:val="21"/>
              </w:rPr>
              <w:t>10.2；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岗位、职责和权限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5.3</w:t>
            </w:r>
          </w:p>
        </w:tc>
        <w:tc>
          <w:tcPr>
            <w:tcW w:w="10004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----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综合部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经理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陈小力</w:t>
            </w:r>
          </w:p>
          <w:p>
            <w:pPr>
              <w:rPr>
                <w:rFonts w:hint="eastAsia" w:eastAsia="宋体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----经与负责人沟通了解到，本部门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主要职责有：</w:t>
            </w:r>
            <w:r>
              <w:rPr>
                <w:rFonts w:hint="eastAsia" w:ascii="宋体" w:hAnsi="宋体"/>
              </w:rPr>
              <w:t>组织编写管理手册、程序文件及管理体系文件的归口管理和发放，控制其有效版本</w:t>
            </w:r>
            <w:r>
              <w:rPr>
                <w:rFonts w:hint="eastAsia" w:ascii="宋体" w:hAnsi="宋体"/>
                <w:lang w:val="en-US" w:eastAsia="zh-CN"/>
              </w:rPr>
              <w:t>；</w:t>
            </w:r>
            <w:r>
              <w:rPr>
                <w:rFonts w:hint="eastAsia" w:ascii="宋体" w:hAnsi="宋体"/>
              </w:rPr>
              <w:t>负责公司有关文件的拟制、编号、收发、归档；拟制并报批公司各类规章制度；制订岗位责任制</w:t>
            </w:r>
            <w:r>
              <w:rPr>
                <w:rFonts w:hint="eastAsia" w:ascii="宋体" w:hAnsi="宋体"/>
                <w:lang w:val="en-US" w:eastAsia="zh-CN"/>
              </w:rPr>
              <w:t>；</w:t>
            </w:r>
            <w:r>
              <w:rPr>
                <w:rFonts w:hint="eastAsia" w:ascii="宋体" w:hAnsi="宋体"/>
              </w:rPr>
              <w:t>负责公司管理体系的有效运行并持续改进，组织管理评审和内审的工作，制订年度内部审核计划及实施，协助总经理做好管理评审工作</w:t>
            </w:r>
            <w:r>
              <w:rPr>
                <w:rFonts w:hint="eastAsia" w:ascii="宋体" w:hAnsi="宋体"/>
                <w:lang w:val="en-US" w:eastAsia="zh-CN"/>
              </w:rPr>
              <w:t>；</w:t>
            </w:r>
            <w:r>
              <w:rPr>
                <w:rFonts w:hint="eastAsia" w:ascii="宋体" w:hAnsi="宋体"/>
              </w:rPr>
              <w:t>负责公司所用物资的</w:t>
            </w:r>
            <w:r>
              <w:rPr>
                <w:rFonts w:hint="eastAsia" w:ascii="宋体" w:hAnsi="宋体"/>
                <w:lang w:val="en-US" w:eastAsia="zh-CN"/>
              </w:rPr>
              <w:t>供应商管理、</w:t>
            </w:r>
            <w:r>
              <w:rPr>
                <w:rFonts w:hint="eastAsia" w:ascii="宋体" w:hAnsi="宋体"/>
              </w:rPr>
              <w:t>采购</w:t>
            </w:r>
            <w:r>
              <w:rPr>
                <w:rFonts w:hint="eastAsia" w:ascii="宋体" w:hAnsi="宋体"/>
                <w:lang w:val="en-US" w:eastAsia="zh-CN"/>
              </w:rPr>
              <w:t>；</w:t>
            </w:r>
            <w:r>
              <w:rPr>
                <w:rFonts w:hint="eastAsia" w:ascii="宋体" w:hAnsi="宋体"/>
              </w:rPr>
              <w:t>负责公司日常财务工作</w:t>
            </w:r>
            <w:r>
              <w:rPr>
                <w:rFonts w:hint="eastAsia" w:ascii="宋体" w:hAnsi="宋体"/>
                <w:lang w:val="en-US" w:eastAsia="zh-CN"/>
              </w:rPr>
              <w:t>；</w:t>
            </w:r>
            <w:r>
              <w:rPr>
                <w:rFonts w:hint="eastAsia" w:ascii="宋体" w:hAnsi="宋体"/>
              </w:rPr>
              <w:t>负责本部门环境因素和危险源的识别、评价与控制管理工作</w:t>
            </w:r>
            <w:r>
              <w:rPr>
                <w:rFonts w:hint="eastAsia" w:ascii="宋体" w:hAnsi="宋体"/>
                <w:lang w:val="en-US" w:eastAsia="zh-CN"/>
              </w:rPr>
              <w:t>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----现场与其他员工了解，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清楚其职责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目标及完成情况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6.2</w:t>
            </w:r>
          </w:p>
        </w:tc>
        <w:tc>
          <w:tcPr>
            <w:tcW w:w="10004" w:type="dxa"/>
            <w:vAlign w:val="top"/>
          </w:tcPr>
          <w:p>
            <w:pPr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----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目标的制定符合部门主要工作流程实际情况，有针对性，可测量。与质量方针保持一致。明确了目标考核的具体方法和频次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抽查2022年第三季度考核情况：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综合部的目标分解为：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 xml:space="preserve">目标                           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完成情况</w:t>
            </w:r>
          </w:p>
          <w:p>
            <w:pPr>
              <w:pStyle w:val="8"/>
              <w:jc w:val="both"/>
              <w:rPr>
                <w:rFonts w:hint="default" w:asciiTheme="minorEastAsia" w:hAnsiTheme="minorEastAsia" w:eastAsiaTheme="minorEastAsia" w:cstheme="minorEastAsia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采购产品合格率100%               100%</w:t>
            </w:r>
          </w:p>
          <w:p>
            <w:pPr>
              <w:pStyle w:val="8"/>
              <w:jc w:val="both"/>
              <w:rPr>
                <w:rFonts w:hint="default" w:asciiTheme="minorEastAsia" w:hAnsiTheme="minorEastAsia" w:eastAsiaTheme="minorEastAsia" w:cstheme="minorEastAsia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2、员工培训按时完成率100%。          100%</w:t>
            </w:r>
          </w:p>
          <w:p>
            <w:pPr>
              <w:pStyle w:val="8"/>
              <w:jc w:val="both"/>
              <w:rPr>
                <w:rFonts w:hint="default" w:asciiTheme="minorEastAsia" w:hAnsiTheme="minorEastAsia" w:eastAsiaTheme="minorEastAsia" w:cstheme="minorEastAsia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3、环境污染事故为零。                0</w:t>
            </w:r>
          </w:p>
          <w:p>
            <w:pPr>
              <w:pStyle w:val="8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 xml:space="preserve">4、火灾事故发生率为零。              0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基本符合要求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。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人员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Q7.1.2</w:t>
            </w:r>
          </w:p>
        </w:tc>
        <w:tc>
          <w:tcPr>
            <w:tcW w:w="10004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----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编制了《人力资源控制程序》，规定了人力资源配备、培训计划与实施，考核与认可等予以规定。</w:t>
            </w:r>
          </w:p>
          <w:p>
            <w:pPr>
              <w:pStyle w:val="8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手册附件提供了《职责和权限》。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企业配置了适宜的人员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人员配置基本满足日常管理体系运行要求；现场确认该企业未涉及到特殊作业，以及特种作业人员。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----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编制了《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岗位任职要求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》，对总经理、管代、各部门负责人等岗位规定了年龄、学历、工作经历、工作能力、培训等方面的任职要求及岗位职责。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---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从业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人员的资格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证书情况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：</w:t>
            </w:r>
          </w:p>
          <w:p>
            <w:pPr>
              <w:pStyle w:val="8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提供了杨国明</w:t>
            </w:r>
            <w:r>
              <w:rPr>
                <w:rFonts w:hint="eastAsia"/>
                <w:color w:val="auto"/>
                <w:lang w:val="en-US" w:eastAsia="zh-CN"/>
              </w:rPr>
              <w:t>助理人力资源管理师证书。</w:t>
            </w:r>
          </w:p>
          <w:p>
            <w:pPr>
              <w:pStyle w:val="8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张建杰、马士岳、李兵等8位人力资源从业资格证书。</w:t>
            </w:r>
          </w:p>
          <w:p>
            <w:pPr>
              <w:pStyle w:val="8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lang w:val="en-US" w:eastAsia="zh-CN"/>
              </w:rPr>
              <w:t>人员能力满足要求。</w:t>
            </w:r>
          </w:p>
          <w:p>
            <w:pPr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----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企业员工目前1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人，均具有多年同类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行业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工作经验，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满足经营需要。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能力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QEO7.2</w:t>
            </w:r>
          </w:p>
        </w:tc>
        <w:tc>
          <w:tcPr>
            <w:tcW w:w="10004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--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  <w:t>--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企业制定了《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zh-CN"/>
              </w:rPr>
              <w:t>人力资源控制程序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》对人员的配制和培训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对人员的经历、教育程度、技能和经验进行考核控制，提供《岗位人员能力评价表》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抽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  <w:t>查综合部陈小力、业务部</w:t>
            </w:r>
            <w:r>
              <w:rPr>
                <w:rFonts w:hint="eastAsia" w:ascii="Arial" w:hAnsi="Arial" w:cs="Arial"/>
                <w:color w:val="auto"/>
                <w:kern w:val="0"/>
                <w:szCs w:val="21"/>
                <w:lang w:val="en-US" w:eastAsia="zh-CN"/>
              </w:rPr>
              <w:t>张硕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人员能力评价结果，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考核合格，可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  <w:t>胜任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  <w:t>----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抽提供的培训记录</w:t>
            </w:r>
          </w:p>
          <w:p>
            <w:pPr>
              <w:pStyle w:val="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  <w:t>查2022年培训计划，列入了8项培训计划，包括标准培训、管理体系文件学习、内审员培训、</w:t>
            </w:r>
            <w:r>
              <w:rPr>
                <w:rFonts w:hint="eastAsia" w:ascii="宋体" w:hAnsi="宋体"/>
                <w:color w:val="auto"/>
                <w:sz w:val="24"/>
              </w:rPr>
              <w:t>法律法规培训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24"/>
              </w:rPr>
              <w:t>应急预案培训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等。抽查培训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记录：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1、培训日期：2022.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7.20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27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，参加部门：各部门，参加人员：公司各部门负责人，培训内容：</w:t>
            </w:r>
            <w:r>
              <w:rPr>
                <w:rFonts w:hint="eastAsia" w:ascii="宋体" w:hAnsi="宋体"/>
              </w:rPr>
              <w:t>环境因素、危险源识别及</w:t>
            </w:r>
            <w:r>
              <w:rPr>
                <w:rFonts w:hint="eastAsia" w:ascii="宋体" w:hAnsi="宋体"/>
                <w:lang w:val="en-US"/>
              </w:rPr>
              <w:t>运行要求</w:t>
            </w:r>
            <w:r>
              <w:rPr>
                <w:rFonts w:hint="eastAsia" w:ascii="宋体" w:hAnsi="宋体"/>
              </w:rPr>
              <w:t>培训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，考核方式：现场口头提问，培训效果：达到目的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2、2022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6.20，</w:t>
            </w:r>
            <w:r>
              <w:rPr>
                <w:rFonts w:hint="eastAsia" w:ascii="宋体" w:hAnsi="宋体"/>
                <w:sz w:val="24"/>
              </w:rPr>
              <w:t>法律法规</w:t>
            </w:r>
            <w:r>
              <w:rPr>
                <w:rFonts w:hint="eastAsia" w:ascii="宋体" w:hAnsi="宋体"/>
                <w:szCs w:val="21"/>
                <w:lang w:val="en-US"/>
              </w:rPr>
              <w:t>培训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，参加培训：公司各部门负责人 ，考核方式：现场口头提问，培训效果：达到目的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3、2022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.9.30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内审员培训记录，参加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 xml:space="preserve">培训：董磊   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  <w:t>陈小力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等，考核方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式：现场口头提问，培训效果：达到目的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。</w:t>
            </w:r>
          </w:p>
          <w:p>
            <w:pPr>
              <w:rPr>
                <w:rFonts w:hint="default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  <w:t>基本符合要求。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外部提供的过程、产品和服务的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控制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8.4</w:t>
            </w:r>
          </w:p>
        </w:tc>
        <w:tc>
          <w:tcPr>
            <w:tcW w:w="100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  <w:t>----</w:t>
            </w:r>
            <w:r>
              <w:rPr>
                <w:rFonts w:hint="eastAsia"/>
                <w:color w:val="auto"/>
              </w:rPr>
              <w:t>编制《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外部提供过程控制程序》，</w:t>
            </w:r>
            <w:r>
              <w:rPr>
                <w:rFonts w:hint="eastAsia"/>
                <w:color w:val="auto"/>
              </w:rPr>
              <w:t>规定了对选择评价和重新评审供方的方法。通过调查供方的质量保证能力如：</w:t>
            </w:r>
            <w:r>
              <w:rPr>
                <w:rFonts w:hint="eastAsia"/>
                <w:color w:val="auto"/>
                <w:lang w:val="en-US" w:eastAsia="zh-CN"/>
              </w:rPr>
              <w:t>企业基本信息、经营范围、主供产品、产品质量及供货能力评价、产品价格</w:t>
            </w:r>
            <w:r>
              <w:rPr>
                <w:rFonts w:hint="eastAsia"/>
                <w:color w:val="auto"/>
              </w:rPr>
              <w:t>等内容等方面进行评价。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主要采购物资</w:t>
            </w:r>
            <w:r>
              <w:rPr>
                <w:rFonts w:hint="eastAsia"/>
                <w:color w:val="auto"/>
                <w:lang w:val="en-US" w:eastAsia="zh-CN"/>
              </w:rPr>
              <w:t>为办公用品</w:t>
            </w:r>
            <w:r>
              <w:rPr>
                <w:rFonts w:hint="eastAsia"/>
                <w:color w:val="auto"/>
              </w:rPr>
              <w:t>等。</w:t>
            </w:r>
            <w:r>
              <w:rPr>
                <w:rFonts w:hint="eastAsia"/>
                <w:color w:val="auto"/>
                <w:lang w:val="en-US" w:eastAsia="zh-CN"/>
              </w:rPr>
              <w:t>经</w:t>
            </w:r>
            <w:r>
              <w:rPr>
                <w:rFonts w:hint="eastAsia"/>
                <w:color w:val="auto"/>
              </w:rPr>
              <w:t>识别</w:t>
            </w:r>
            <w:r>
              <w:rPr>
                <w:rFonts w:hint="eastAsia"/>
                <w:color w:val="auto"/>
                <w:lang w:val="en-US" w:eastAsia="zh-CN"/>
              </w:rPr>
              <w:t>无</w:t>
            </w:r>
            <w:r>
              <w:rPr>
                <w:rFonts w:hint="eastAsia"/>
                <w:color w:val="auto"/>
              </w:rPr>
              <w:t>外包过程。</w:t>
            </w:r>
          </w:p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  <w:t>----</w:t>
            </w:r>
            <w:r>
              <w:rPr>
                <w:rFonts w:hint="eastAsia"/>
                <w:color w:val="auto"/>
              </w:rPr>
              <w:t>查《合格供方名录》</w:t>
            </w:r>
            <w:r>
              <w:rPr>
                <w:rFonts w:hint="eastAsia"/>
                <w:color w:val="auto"/>
                <w:lang w:eastAsia="zh-CN"/>
              </w:rPr>
              <w:t>，</w:t>
            </w:r>
            <w:r>
              <w:rPr>
                <w:rFonts w:hint="eastAsia"/>
                <w:color w:val="auto"/>
                <w:lang w:val="en-US" w:eastAsia="zh-CN"/>
              </w:rPr>
              <w:t>列入了包括</w:t>
            </w:r>
            <w:r>
              <w:rPr>
                <w:rFonts w:hint="eastAsia"/>
                <w:color w:val="auto"/>
                <w:szCs w:val="21"/>
                <w:lang w:eastAsia="zh-CN"/>
              </w:rPr>
              <w:t>攀升电脑京东旗舰店</w:t>
            </w:r>
            <w:r>
              <w:rPr>
                <w:rFonts w:hint="eastAsia"/>
                <w:color w:val="auto"/>
                <w:lang w:val="en-US" w:eastAsia="zh-CN"/>
              </w:rPr>
              <w:t>、</w:t>
            </w:r>
            <w:r>
              <w:rPr>
                <w:rFonts w:hint="eastAsia"/>
                <w:color w:val="auto"/>
                <w:szCs w:val="21"/>
                <w:lang w:eastAsia="zh-CN"/>
              </w:rPr>
              <w:t>才进耗材京东旗舰店</w:t>
            </w:r>
            <w:r>
              <w:rPr>
                <w:rFonts w:hint="eastAsia"/>
                <w:color w:val="auto"/>
                <w:lang w:val="en-US" w:eastAsia="zh-CN"/>
              </w:rPr>
              <w:t>、</w:t>
            </w:r>
            <w:r>
              <w:rPr>
                <w:rFonts w:hint="eastAsia"/>
                <w:color w:val="auto"/>
                <w:szCs w:val="21"/>
                <w:lang w:eastAsia="zh-CN"/>
              </w:rPr>
              <w:t>才进耗材京东旗舰店</w:t>
            </w:r>
            <w:r>
              <w:rPr>
                <w:rFonts w:hint="eastAsia"/>
                <w:color w:val="auto"/>
                <w:lang w:val="en-US" w:eastAsia="zh-CN"/>
              </w:rPr>
              <w:t>、</w:t>
            </w:r>
            <w:r>
              <w:rPr>
                <w:rFonts w:hint="eastAsia"/>
                <w:color w:val="auto"/>
                <w:szCs w:val="21"/>
                <w:lang w:eastAsia="zh-CN"/>
              </w:rPr>
              <w:t>美的京东自营官方旗舰店</w:t>
            </w:r>
            <w:r>
              <w:rPr>
                <w:rFonts w:hint="eastAsia"/>
                <w:color w:val="auto"/>
                <w:lang w:val="en-US" w:eastAsia="zh-CN"/>
              </w:rPr>
              <w:t>等4家京东平台上的供应商，</w:t>
            </w:r>
          </w:p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——</w:t>
            </w:r>
            <w:r>
              <w:rPr>
                <w:rFonts w:hint="eastAsia"/>
                <w:color w:val="auto"/>
                <w:lang w:val="en-US" w:eastAsia="zh-CN"/>
              </w:rPr>
              <w:t>查</w:t>
            </w:r>
            <w:r>
              <w:rPr>
                <w:rFonts w:hint="eastAsia"/>
                <w:color w:val="auto"/>
              </w:rPr>
              <w:t>《供方</w:t>
            </w:r>
            <w:r>
              <w:rPr>
                <w:rFonts w:hint="eastAsia"/>
                <w:color w:val="auto"/>
                <w:lang w:val="en-US" w:eastAsia="zh-CN"/>
              </w:rPr>
              <w:t>调查</w:t>
            </w:r>
            <w:r>
              <w:rPr>
                <w:rFonts w:hint="eastAsia"/>
                <w:color w:val="auto"/>
              </w:rPr>
              <w:t>评价表》</w:t>
            </w:r>
            <w:r>
              <w:rPr>
                <w:rFonts w:hint="eastAsia"/>
                <w:color w:val="auto"/>
                <w:lang w:eastAsia="zh-CN"/>
              </w:rPr>
              <w:t>，</w:t>
            </w:r>
          </w:p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抽查</w:t>
            </w:r>
            <w:r>
              <w:rPr>
                <w:rFonts w:hint="eastAsia"/>
                <w:color w:val="auto"/>
                <w:szCs w:val="21"/>
                <w:lang w:eastAsia="zh-CN"/>
              </w:rPr>
              <w:t>远奥家具旗舰店</w:t>
            </w:r>
            <w:r>
              <w:rPr>
                <w:rFonts w:hint="eastAsia"/>
                <w:color w:val="auto"/>
                <w:lang w:val="en-US" w:eastAsia="zh-CN"/>
              </w:rPr>
              <w:t>供方评价</w:t>
            </w:r>
          </w:p>
          <w:p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提供产品：</w:t>
            </w:r>
            <w:r>
              <w:rPr>
                <w:rFonts w:hint="eastAsia"/>
                <w:color w:val="auto"/>
                <w:lang w:val="en-US" w:eastAsia="zh-CN"/>
              </w:rPr>
              <w:t>办公家具</w:t>
            </w:r>
          </w:p>
          <w:p>
            <w:pPr>
              <w:rPr>
                <w:rFonts w:hint="eastAsia" w:ascii="Times New Roman" w:hAnsi="Times New Roman" w:eastAsia="宋体" w:cs="Times New Roman"/>
                <w:color w:val="auto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</w:rPr>
              <w:t>供方简介及质量能力评价：长期合作，产品质量稳定,价格合理,小批量试用合格，售后服务好</w:t>
            </w:r>
          </w:p>
          <w:p>
            <w:pPr>
              <w:rPr>
                <w:rFonts w:hint="default" w:ascii="Times New Roman" w:hAnsi="Times New Roman" w:eastAsia="宋体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</w:rPr>
              <w:t>首次供货样品检测结果及结论：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产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</w:rPr>
              <w:t>品质量好，可以满足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公司需求</w:t>
            </w:r>
          </w:p>
          <w:p>
            <w:pP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</w:rPr>
              <w:t>评定结论：可以列为合格供应商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 xml:space="preserve">   综合部：</w:t>
            </w:r>
            <w:r>
              <w:rPr>
                <w:rFonts w:hint="eastAsia" w:cs="Times New Roman"/>
                <w:color w:val="auto"/>
                <w:szCs w:val="22"/>
                <w:lang w:val="en-US" w:eastAsia="zh-CN"/>
              </w:rPr>
              <w:t>陈小力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eastAsia="zh-CN"/>
              </w:rPr>
              <w:t>，业务部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</w:rPr>
              <w:t>：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eastAsia="zh-CN"/>
              </w:rPr>
              <w:t>张硕；</w:t>
            </w:r>
          </w:p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批准：杨国明  202</w:t>
            </w:r>
            <w:r>
              <w:rPr>
                <w:rFonts w:hint="eastAsia" w:cs="Times New Roman"/>
                <w:color w:val="auto"/>
                <w:szCs w:val="22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.</w:t>
            </w:r>
            <w:r>
              <w:rPr>
                <w:rFonts w:hint="eastAsia" w:cs="Times New Roman"/>
                <w:color w:val="auto"/>
                <w:szCs w:val="22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.</w:t>
            </w:r>
            <w:r>
              <w:rPr>
                <w:rFonts w:hint="eastAsia" w:cs="Times New Roman"/>
                <w:color w:val="auto"/>
                <w:szCs w:val="22"/>
                <w:lang w:val="en-US" w:eastAsia="zh-CN"/>
              </w:rPr>
              <w:t>6</w:t>
            </w:r>
          </w:p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  <w:t>----</w:t>
            </w:r>
            <w:r>
              <w:rPr>
                <w:rFonts w:hint="eastAsia"/>
                <w:color w:val="auto"/>
                <w:lang w:val="en-US" w:eastAsia="zh-CN"/>
              </w:rPr>
              <w:t>查采购控制情况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本公司需求物资的采购信息由</w:t>
            </w:r>
            <w:r>
              <w:rPr>
                <w:rFonts w:hint="eastAsia"/>
                <w:color w:val="auto"/>
                <w:lang w:val="en-US" w:eastAsia="zh-CN"/>
              </w:rPr>
              <w:t>综合部</w:t>
            </w:r>
            <w:r>
              <w:rPr>
                <w:rFonts w:hint="eastAsia"/>
                <w:color w:val="auto"/>
              </w:rPr>
              <w:t>负责，</w:t>
            </w:r>
            <w:r>
              <w:rPr>
                <w:rFonts w:hint="eastAsia"/>
                <w:color w:val="auto"/>
                <w:lang w:val="en-US" w:eastAsia="zh-CN"/>
              </w:rPr>
              <w:t>从</w:t>
            </w:r>
            <w:r>
              <w:rPr>
                <w:rFonts w:hint="eastAsia"/>
                <w:color w:val="auto"/>
              </w:rPr>
              <w:t>合格供方进行产品采购。</w:t>
            </w:r>
          </w:p>
          <w:p>
            <w:pPr>
              <w:pStyle w:val="8"/>
              <w:numPr>
                <w:ilvl w:val="0"/>
                <w:numId w:val="0"/>
              </w:num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采购过程控制有效。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Align w:val="top"/>
          </w:tcPr>
          <w:p>
            <w:pPr>
              <w:spacing w:after="0"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环境因素、危险源</w:t>
            </w:r>
          </w:p>
          <w:p>
            <w:pPr>
              <w:spacing w:after="0"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</w:p>
          <w:p>
            <w:pPr>
              <w:spacing w:after="0" w:line="360" w:lineRule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top"/>
          </w:tcPr>
          <w:p>
            <w:pPr>
              <w:spacing w:after="0"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EO6.1.2</w:t>
            </w:r>
          </w:p>
          <w:p>
            <w:pPr>
              <w:spacing w:after="0"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</w:p>
          <w:p>
            <w:pPr>
              <w:spacing w:after="0" w:line="360" w:lineRule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04" w:type="dxa"/>
            <w:vAlign w:val="center"/>
          </w:tcPr>
          <w:p>
            <w:pPr>
              <w:pStyle w:val="8"/>
              <w:numPr>
                <w:ilvl w:val="0"/>
                <w:numId w:val="0"/>
              </w:numP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－－</w:t>
            </w: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  <w:t>提供了《环境因素识别和评价控制程序》和《危险源识别及风险评价控制程序》，对环境因素、危险源的识别、评价结果、控制手段等做出了规定。</w:t>
            </w:r>
          </w:p>
          <w:p>
            <w:pPr>
              <w:pStyle w:val="8"/>
              <w:numPr>
                <w:ilvl w:val="0"/>
                <w:numId w:val="0"/>
              </w:numP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  <w:t>综合部</w:t>
            </w: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  <w:t>负责公司环境因素和危险源的识别评价，各部门识别后交</w:t>
            </w:r>
            <w:r>
              <w:rPr>
                <w:rFonts w:hint="eastAsia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  <w:t>综合部</w:t>
            </w: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  <w:t>统一汇总。</w:t>
            </w:r>
          </w:p>
          <w:p>
            <w:pPr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  <w:t>－－</w:t>
            </w:r>
            <w:r>
              <w:rPr>
                <w:rFonts w:hint="default"/>
                <w:szCs w:val="22"/>
              </w:rPr>
              <w:t>提供《</w:t>
            </w:r>
            <w:r>
              <w:rPr>
                <w:rFonts w:hint="eastAsia"/>
                <w:szCs w:val="22"/>
                <w:lang w:val="en-US" w:eastAsia="zh-CN"/>
              </w:rPr>
              <w:t>环境因素辨识与评价清单</w:t>
            </w:r>
            <w:r>
              <w:rPr>
                <w:rFonts w:hint="default"/>
                <w:szCs w:val="22"/>
              </w:rPr>
              <w:t>》，包括电消耗</w:t>
            </w:r>
            <w:r>
              <w:rPr>
                <w:rFonts w:hint="eastAsia"/>
                <w:szCs w:val="22"/>
                <w:lang w:eastAsia="zh-CN"/>
              </w:rPr>
              <w:t>、</w:t>
            </w:r>
            <w:r>
              <w:rPr>
                <w:rFonts w:hint="default"/>
                <w:szCs w:val="22"/>
              </w:rPr>
              <w:t>电磁辐射</w:t>
            </w:r>
            <w:r>
              <w:rPr>
                <w:rFonts w:hint="eastAsia"/>
                <w:szCs w:val="22"/>
                <w:lang w:eastAsia="zh-CN"/>
              </w:rPr>
              <w:t>、</w:t>
            </w:r>
            <w:r>
              <w:rPr>
                <w:rFonts w:hint="default"/>
                <w:szCs w:val="22"/>
              </w:rPr>
              <w:t>废硒鼓的产生</w:t>
            </w:r>
            <w:r>
              <w:rPr>
                <w:rFonts w:hint="eastAsia"/>
                <w:szCs w:val="22"/>
                <w:lang w:eastAsia="zh-CN"/>
              </w:rPr>
              <w:t>、</w:t>
            </w:r>
            <w:r>
              <w:rPr>
                <w:rFonts w:hint="default"/>
                <w:szCs w:val="22"/>
              </w:rPr>
              <w:t>潜在火灾的发生</w:t>
            </w:r>
            <w:r>
              <w:rPr>
                <w:rFonts w:hint="eastAsia"/>
                <w:szCs w:val="22"/>
                <w:lang w:eastAsia="zh-CN"/>
              </w:rPr>
              <w:t>、</w:t>
            </w:r>
            <w:r>
              <w:rPr>
                <w:rFonts w:hint="default"/>
                <w:szCs w:val="22"/>
              </w:rPr>
              <w:t>固体废弃物的处理</w:t>
            </w:r>
            <w:r>
              <w:rPr>
                <w:rFonts w:hint="eastAsia"/>
                <w:szCs w:val="22"/>
                <w:lang w:eastAsia="zh-CN"/>
              </w:rPr>
              <w:t>、</w:t>
            </w:r>
            <w:r>
              <w:rPr>
                <w:rFonts w:hint="default"/>
                <w:szCs w:val="22"/>
              </w:rPr>
              <w:t>废复写纸的处理</w:t>
            </w:r>
            <w:r>
              <w:rPr>
                <w:rFonts w:hint="eastAsia"/>
                <w:szCs w:val="22"/>
                <w:lang w:eastAsia="zh-CN"/>
              </w:rPr>
              <w:t>、</w:t>
            </w:r>
            <w:r>
              <w:rPr>
                <w:rFonts w:hint="default"/>
                <w:szCs w:val="22"/>
              </w:rPr>
              <w:t>废灯管的产生</w:t>
            </w:r>
            <w:r>
              <w:rPr>
                <w:rFonts w:hint="eastAsia"/>
                <w:szCs w:val="22"/>
                <w:lang w:eastAsia="zh-CN"/>
              </w:rPr>
              <w:t>、</w:t>
            </w:r>
            <w:r>
              <w:rPr>
                <w:rFonts w:hint="default"/>
                <w:szCs w:val="22"/>
              </w:rPr>
              <w:t>污水排放</w:t>
            </w:r>
            <w:r>
              <w:rPr>
                <w:rFonts w:hint="eastAsia"/>
                <w:szCs w:val="22"/>
                <w:lang w:eastAsia="zh-CN"/>
              </w:rPr>
              <w:t>、</w:t>
            </w:r>
            <w:r>
              <w:rPr>
                <w:rFonts w:hint="default"/>
                <w:szCs w:val="22"/>
              </w:rPr>
              <w:t>固体垃圾清理</w:t>
            </w:r>
            <w:r>
              <w:rPr>
                <w:rFonts w:hint="eastAsia"/>
                <w:szCs w:val="22"/>
                <w:lang w:eastAsia="zh-CN"/>
              </w:rPr>
              <w:t>、</w:t>
            </w:r>
            <w:r>
              <w:rPr>
                <w:rFonts w:hint="default"/>
                <w:szCs w:val="22"/>
              </w:rPr>
              <w:t>噪声产生</w:t>
            </w:r>
            <w:r>
              <w:rPr>
                <w:rFonts w:hint="eastAsia"/>
                <w:szCs w:val="22"/>
                <w:lang w:eastAsia="zh-CN"/>
              </w:rPr>
              <w:t>、</w:t>
            </w:r>
            <w:r>
              <w:rPr>
                <w:rFonts w:hint="default"/>
                <w:szCs w:val="22"/>
              </w:rPr>
              <w:t>氟利昂泄漏</w:t>
            </w:r>
            <w:r>
              <w:rPr>
                <w:rFonts w:hint="eastAsia"/>
                <w:szCs w:val="22"/>
                <w:lang w:eastAsia="zh-CN"/>
              </w:rPr>
              <w:t>、</w:t>
            </w:r>
            <w:r>
              <w:rPr>
                <w:rFonts w:hint="default"/>
                <w:szCs w:val="22"/>
              </w:rPr>
              <w:t>电器备件的消耗</w:t>
            </w:r>
            <w:r>
              <w:rPr>
                <w:rFonts w:hint="eastAsia"/>
                <w:szCs w:val="22"/>
                <w:lang w:eastAsia="zh-CN"/>
              </w:rPr>
              <w:t>、车辆行驶汽油消耗、车辆行驶尾气排放、车辆行驶噪声、报废电器处理、废纸处理、废弃包装物</w:t>
            </w:r>
            <w:r>
              <w:rPr>
                <w:rFonts w:hint="eastAsia"/>
                <w:szCs w:val="22"/>
                <w:lang w:val="en-US" w:eastAsia="zh-CN"/>
              </w:rPr>
              <w:t>等环境因素。</w:t>
            </w:r>
          </w:p>
          <w:p>
            <w:pPr>
              <w:rPr>
                <w:rFonts w:hint="eastAsia"/>
                <w:szCs w:val="22"/>
                <w:lang w:eastAsia="zh-CN"/>
              </w:rPr>
            </w:pPr>
            <w:r>
              <w:rPr>
                <w:rFonts w:hint="default"/>
                <w:szCs w:val="22"/>
              </w:rPr>
              <w:t>提供《重要环境因素清单》，其中重要环境因素：</w:t>
            </w:r>
            <w:r>
              <w:rPr>
                <w:rFonts w:hint="eastAsia"/>
                <w:szCs w:val="22"/>
                <w:lang w:val="en-US" w:eastAsia="zh-CN"/>
              </w:rPr>
              <w:t>潜在火灾事故发生、固体废弃物处理</w:t>
            </w:r>
            <w:r>
              <w:rPr>
                <w:rFonts w:hint="default"/>
                <w:szCs w:val="22"/>
              </w:rPr>
              <w:t>，评价准确</w:t>
            </w:r>
            <w:r>
              <w:rPr>
                <w:rFonts w:hint="eastAsia"/>
                <w:szCs w:val="22"/>
                <w:lang w:eastAsia="zh-CN"/>
              </w:rPr>
              <w:t>。</w:t>
            </w:r>
          </w:p>
          <w:p>
            <w:pPr>
              <w:rPr>
                <w:rFonts w:hint="default"/>
                <w:szCs w:val="22"/>
              </w:rPr>
            </w:pPr>
            <w:r>
              <w:rPr>
                <w:rFonts w:hint="eastAsia"/>
                <w:szCs w:val="22"/>
                <w:lang w:eastAsia="zh-CN"/>
              </w:rPr>
              <w:t>－－</w:t>
            </w:r>
            <w:r>
              <w:rPr>
                <w:rFonts w:hint="eastAsia"/>
                <w:szCs w:val="22"/>
              </w:rPr>
              <w:t>提供《</w:t>
            </w:r>
            <w:r>
              <w:rPr>
                <w:rFonts w:hint="eastAsia"/>
                <w:szCs w:val="22"/>
                <w:lang w:val="en-US" w:eastAsia="zh-CN"/>
              </w:rPr>
              <w:t>公司危险源识别与评价表</w:t>
            </w:r>
            <w:r>
              <w:rPr>
                <w:rFonts w:hint="eastAsia"/>
                <w:szCs w:val="22"/>
              </w:rPr>
              <w:t>》，</w:t>
            </w:r>
            <w:r>
              <w:rPr>
                <w:rFonts w:hint="eastAsia"/>
                <w:szCs w:val="22"/>
                <w:lang w:val="en-US" w:eastAsia="zh-CN"/>
              </w:rPr>
              <w:t>潜在危害因素可能导致的事故</w:t>
            </w:r>
            <w:r>
              <w:rPr>
                <w:rFonts w:hint="eastAsia"/>
                <w:szCs w:val="22"/>
              </w:rPr>
              <w:t>包括：</w:t>
            </w:r>
            <w:r>
              <w:rPr>
                <w:rFonts w:hint="eastAsia"/>
                <w:szCs w:val="22"/>
                <w:lang w:val="en-US" w:eastAsia="zh-CN"/>
              </w:rPr>
              <w:t>触电、着火、开水烫伤、电磁辐射、高空坠落、中暑、跌伤、火灾、感染疾病等。</w:t>
            </w:r>
            <w:r>
              <w:rPr>
                <w:rFonts w:hint="eastAsia"/>
                <w:szCs w:val="22"/>
                <w:lang w:eastAsia="zh-CN"/>
              </w:rPr>
              <w:t>评价</w:t>
            </w:r>
            <w:r>
              <w:rPr>
                <w:rFonts w:hint="eastAsia"/>
                <w:szCs w:val="22"/>
              </w:rPr>
              <w:t>基本</w:t>
            </w:r>
            <w:r>
              <w:rPr>
                <w:rFonts w:hint="eastAsia"/>
                <w:szCs w:val="22"/>
                <w:lang w:eastAsia="zh-CN"/>
              </w:rPr>
              <w:t>全面。</w:t>
            </w:r>
          </w:p>
          <w:p>
            <w:pPr>
              <w:pStyle w:val="8"/>
              <w:numPr>
                <w:ilvl w:val="0"/>
                <w:numId w:val="0"/>
              </w:numP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szCs w:val="22"/>
              </w:rPr>
              <w:t>提供《</w:t>
            </w:r>
            <w:r>
              <w:rPr>
                <w:rFonts w:hint="eastAsia"/>
                <w:szCs w:val="22"/>
                <w:lang w:val="en-US" w:eastAsia="zh-CN"/>
              </w:rPr>
              <w:t>不可接受风险</w:t>
            </w:r>
            <w:r>
              <w:rPr>
                <w:rFonts w:hint="eastAsia"/>
                <w:szCs w:val="22"/>
              </w:rPr>
              <w:t>清单》，</w:t>
            </w:r>
            <w:r>
              <w:rPr>
                <w:rFonts w:hint="eastAsia"/>
                <w:szCs w:val="22"/>
                <w:lang w:val="en-US" w:eastAsia="zh-CN"/>
              </w:rPr>
              <w:t>潜在火灾、触电等危险源导致的人员伤亡不可接受风险</w:t>
            </w:r>
            <w:r>
              <w:rPr>
                <w:rFonts w:hint="eastAsia"/>
                <w:szCs w:val="22"/>
              </w:rPr>
              <w:t>，评价准确</w:t>
            </w:r>
            <w:r>
              <w:rPr>
                <w:rFonts w:hint="eastAsia"/>
                <w:szCs w:val="22"/>
                <w:lang w:val="en-US" w:eastAsia="zh-CN"/>
              </w:rPr>
              <w:t>。</w:t>
            </w:r>
          </w:p>
          <w:p>
            <w:pPr>
              <w:pStyle w:val="8"/>
              <w:numPr>
                <w:ilvl w:val="0"/>
                <w:numId w:val="0"/>
              </w:numP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----</w:t>
            </w: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  <w:t>策划了控制措施，制订了环境、职业健康安全管理方案以及应急预案。</w:t>
            </w:r>
          </w:p>
          <w:p>
            <w:pPr>
              <w:pStyle w:val="8"/>
              <w:numPr>
                <w:ilvl w:val="0"/>
                <w:numId w:val="0"/>
              </w:numP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  <w:t>经组织评价，组织策划的措施基本能够满足风险和机遇应对需要，能够与识别的风险和机遇对产品符合性的潜在影响相适应，基本满足标准要求。</w:t>
            </w:r>
          </w:p>
          <w:p>
            <w:pPr>
              <w:pStyle w:val="8"/>
              <w:numPr>
                <w:ilvl w:val="0"/>
                <w:numId w:val="0"/>
              </w:numP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----</w:t>
            </w: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  <w:t>通过日常培训教育、日常检查、应急预案、管理方案等对重要环境因素和重大危险源实施控制，具体见EO8.1审核记录。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Align w:val="top"/>
          </w:tcPr>
          <w:p>
            <w:pPr>
              <w:spacing w:after="0"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合规义务</w:t>
            </w:r>
          </w:p>
          <w:p>
            <w:pPr>
              <w:spacing w:after="0" w:line="360" w:lineRule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合规性评价</w:t>
            </w:r>
          </w:p>
        </w:tc>
        <w:tc>
          <w:tcPr>
            <w:tcW w:w="960" w:type="dxa"/>
            <w:vAlign w:val="top"/>
          </w:tcPr>
          <w:p>
            <w:pPr>
              <w:spacing w:after="0"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EO:</w:t>
            </w:r>
          </w:p>
          <w:p>
            <w:pPr>
              <w:spacing w:after="0"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6.1.3</w:t>
            </w:r>
          </w:p>
          <w:p>
            <w:pPr>
              <w:spacing w:after="0" w:line="360" w:lineRule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9.1.2</w:t>
            </w:r>
          </w:p>
        </w:tc>
        <w:tc>
          <w:tcPr>
            <w:tcW w:w="10004" w:type="dxa"/>
            <w:vAlign w:val="top"/>
          </w:tcPr>
          <w:p>
            <w:pPr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----</w:t>
            </w:r>
            <w:r>
              <w:rPr>
                <w:rFonts w:hint="eastAsia"/>
                <w:szCs w:val="22"/>
              </w:rPr>
              <w:t>编制了</w:t>
            </w:r>
            <w:r>
              <w:rPr>
                <w:rFonts w:hint="eastAsia"/>
                <w:szCs w:val="22"/>
                <w:lang w:val="en-US" w:eastAsia="zh-CN"/>
              </w:rPr>
              <w:t>成文信息</w:t>
            </w:r>
            <w:r>
              <w:rPr>
                <w:rFonts w:hint="eastAsia"/>
                <w:szCs w:val="22"/>
              </w:rPr>
              <w:t>控制程序</w:t>
            </w:r>
            <w:r>
              <w:rPr>
                <w:rFonts w:hint="eastAsia"/>
                <w:szCs w:val="22"/>
                <w:lang w:eastAsia="zh-CN"/>
              </w:rPr>
              <w:t>、法律法规与其他要求控制程序、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合规性评价控制程序</w:t>
            </w:r>
            <w:r>
              <w:rPr>
                <w:rFonts w:hint="eastAsia"/>
                <w:szCs w:val="22"/>
              </w:rPr>
              <w:t>，用于对管理体系文件</w:t>
            </w:r>
            <w:r>
              <w:rPr>
                <w:rFonts w:hint="eastAsia"/>
                <w:szCs w:val="22"/>
                <w:lang w:eastAsia="zh-CN"/>
              </w:rPr>
              <w:t>、</w:t>
            </w:r>
            <w:r>
              <w:rPr>
                <w:rFonts w:hint="eastAsia"/>
                <w:szCs w:val="22"/>
                <w:lang w:val="en-US" w:eastAsia="zh-CN"/>
              </w:rPr>
              <w:t>法律法规的识别和</w:t>
            </w:r>
            <w:r>
              <w:rPr>
                <w:rFonts w:hint="eastAsia"/>
                <w:szCs w:val="22"/>
              </w:rPr>
              <w:t>管理</w:t>
            </w:r>
            <w:r>
              <w:rPr>
                <w:rFonts w:hint="eastAsia"/>
                <w:szCs w:val="22"/>
                <w:lang w:eastAsia="zh-CN"/>
              </w:rPr>
              <w:t>，</w:t>
            </w:r>
            <w:r>
              <w:rPr>
                <w:rFonts w:hint="eastAsia"/>
                <w:szCs w:val="22"/>
              </w:rPr>
              <w:t>对外来文件进行了识</w:t>
            </w:r>
            <w:r>
              <w:rPr>
                <w:rFonts w:hint="default"/>
                <w:szCs w:val="22"/>
              </w:rPr>
              <w:t>别收集，提供有《</w:t>
            </w:r>
            <w:r>
              <w:rPr>
                <w:rFonts w:hint="default"/>
                <w:szCs w:val="22"/>
                <w:lang w:eastAsia="zh-CN"/>
              </w:rPr>
              <w:t>外来文件清单</w:t>
            </w:r>
            <w:r>
              <w:rPr>
                <w:rFonts w:hint="default"/>
                <w:szCs w:val="22"/>
              </w:rPr>
              <w:t>》、《法律法规清单》，</w:t>
            </w:r>
            <w:r>
              <w:rPr>
                <w:rFonts w:hint="default"/>
                <w:szCs w:val="22"/>
                <w:lang w:eastAsia="zh-CN"/>
              </w:rPr>
              <w:t>包括</w:t>
            </w:r>
            <w:r>
              <w:rPr>
                <w:rFonts w:hint="eastAsia"/>
                <w:szCs w:val="22"/>
                <w:lang w:val="en-US" w:eastAsia="zh-CN"/>
              </w:rPr>
              <w:t>中华人民共和国产品质量法</w:t>
            </w:r>
          </w:p>
          <w:p>
            <w:pPr>
              <w:pStyle w:val="8"/>
              <w:numPr>
                <w:ilvl w:val="0"/>
                <w:numId w:val="0"/>
              </w:numPr>
              <w:rPr>
                <w:rFonts w:hint="default" w:ascii="Times New Roman" w:hAnsi="Times New Roman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szCs w:val="22"/>
                <w:lang w:val="en-US" w:eastAsia="zh-CN"/>
              </w:rPr>
              <w:t>中华人民共和国消费者权益保护法、中华人民共和国专利法、中华人民共和国商标法等法律法规、中华人民共和国环境保护法、中华人民共和国固体废物污染环境防治法、中华人民共和国劳动合同法、中华人民共和国职业病防治法、</w:t>
            </w: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>职业健康检查管理办法</w:t>
            </w:r>
            <w:r>
              <w:rPr>
                <w:rFonts w:hint="eastAsia"/>
                <w:szCs w:val="22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工伤保险条例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>劳动保障监察条例</w:t>
            </w:r>
            <w:r>
              <w:rPr>
                <w:rFonts w:hint="eastAsia" w:ascii="宋体" w:hAnsi="宋体" w:cs="宋体"/>
                <w:szCs w:val="21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>中华人民共和国消防法</w:t>
            </w:r>
            <w:r>
              <w:rPr>
                <w:rFonts w:hint="eastAsia" w:ascii="宋体" w:hAnsi="宋体" w:cs="宋体"/>
                <w:szCs w:val="21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Times New Roman" w:hAnsi="Times New Roman" w:eastAsia="宋体"/>
                <w:kern w:val="2"/>
                <w:sz w:val="21"/>
                <w:szCs w:val="22"/>
                <w:lang w:val="en-US" w:eastAsia="zh-CN"/>
              </w:rPr>
              <w:t>T/XNHRSIA 002-2018 劳务派遣服务标准</w:t>
            </w:r>
            <w:r>
              <w:rPr>
                <w:rFonts w:hint="eastAsia"/>
                <w:kern w:val="2"/>
                <w:sz w:val="21"/>
                <w:szCs w:val="22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/>
                <w:kern w:val="2"/>
                <w:sz w:val="21"/>
                <w:szCs w:val="22"/>
                <w:lang w:val="en-US" w:eastAsia="zh-CN"/>
              </w:rPr>
              <w:t>DB13/T 3008.12-2018 人力资源服务规范 第12部分：劳务派遣</w:t>
            </w:r>
            <w:r>
              <w:rPr>
                <w:rFonts w:hint="eastAsia"/>
                <w:szCs w:val="22"/>
                <w:lang w:val="en-US" w:eastAsia="zh-CN"/>
              </w:rPr>
              <w:t>等法律法规及要求。</w:t>
            </w:r>
          </w:p>
          <w:p>
            <w:pPr>
              <w:pStyle w:val="8"/>
              <w:numPr>
                <w:ilvl w:val="0"/>
                <w:numId w:val="0"/>
              </w:numP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  <w:t>公司通过培训方式向有关员工传达法律、法规及其它要求的相关要求。</w:t>
            </w: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----</w:t>
            </w: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  <w:t>提供了2022年</w:t>
            </w:r>
            <w:r>
              <w:rPr>
                <w:rFonts w:hint="eastAsia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  <w:t>9</w:t>
            </w: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  <w:t>月</w:t>
            </w:r>
            <w:r>
              <w:rPr>
                <w:rFonts w:hint="eastAsia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  <w:t>30</w:t>
            </w: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  <w:t>日的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合规性评价，查《环境法律法规合规性评价报告》，《职业健康安全法律法规合规性评价报告》内容包含法律法规类别、名称、使用条款或内容、评价方法、符合性证据、评价结果等。评价结果均为合规。</w:t>
            </w:r>
          </w:p>
          <w:p>
            <w:pPr>
              <w:pStyle w:val="8"/>
              <w:numPr>
                <w:ilvl w:val="0"/>
                <w:numId w:val="0"/>
              </w:numP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评价</w:t>
            </w: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  <w:t>人：杨国明、陈小力、董磊</w:t>
            </w:r>
          </w:p>
          <w:p>
            <w:pPr>
              <w:pStyle w:val="8"/>
              <w:numPr>
                <w:ilvl w:val="0"/>
                <w:numId w:val="0"/>
              </w:numP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----</w:t>
            </w: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  <w:t>负责人介绍未发生过环境、职业健康安全事件，未有其他单位和个人投诉，无环境、职业健康安全事件发生，现场审核时也未发现违规情况。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</w:p>
          <w:p>
            <w:pPr>
              <w:pStyle w:val="8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8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8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8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8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Align w:val="center"/>
          </w:tcPr>
          <w:p>
            <w:pPr>
              <w:spacing w:after="0"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运行的策划和控制</w:t>
            </w:r>
          </w:p>
          <w:p>
            <w:pPr>
              <w:spacing w:after="0"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after="0"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</w:p>
          <w:p>
            <w:pPr>
              <w:spacing w:after="0"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after="0"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after="0"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after="0"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after="0"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after="0"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after="0"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after="0"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after="0"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after="0"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after="0" w:line="360" w:lineRule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top"/>
          </w:tcPr>
          <w:p>
            <w:pPr>
              <w:spacing w:after="0" w:line="360" w:lineRule="auto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EO 8.1</w:t>
            </w: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----</w:t>
            </w: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  <w:t>公司制定并实施了《安全管理制度》、《消防管理制度》、《节水、节电管理办法》、《办公区管理制度》等环境与职业健康安全管理制度。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  <w:t>－－环境运行控制情况：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  <w:t>　　</w:t>
            </w: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  <w:t>企业经营过程无工业废水</w:t>
            </w:r>
            <w:r>
              <w:rPr>
                <w:rFonts w:hint="eastAsia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  <w:t>、废气、噪声等</w:t>
            </w: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  <w:t>产生，生活废水排入市政管道。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  <w:t>办公</w:t>
            </w: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  <w:t>垃圾主要包含可回收垃圾、硒鼓、废纸。公司配置了垃圾箱，</w:t>
            </w:r>
            <w:r>
              <w:rPr>
                <w:rFonts w:hint="eastAsia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  <w:t>综合部</w:t>
            </w: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  <w:t>统一处理。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  <w:t>对可回收的固体废弃物，一部分由厂家回收，厂家不回收的公司统一回收再利用或由物资回收公司处理。不可回收的废弃物由公司</w:t>
            </w:r>
            <w:r>
              <w:rPr>
                <w:rFonts w:hint="eastAsia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  <w:t>综合部</w:t>
            </w: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  <w:t>统一处理，各部门不得单独处理。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  <w:t>查到“废弃物处理记录”，记录了日常生活、办公过程中的可回收及不可回收的废弃物的处理情况。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  <w:t>抽2022.</w:t>
            </w:r>
            <w:r>
              <w:rPr>
                <w:rFonts w:hint="eastAsia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  <w:t>10</w:t>
            </w: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  <w:t>.2日的废弃物处理情况，废弃物种类：</w:t>
            </w:r>
            <w:r>
              <w:rPr>
                <w:rFonts w:hint="eastAsia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  <w:t>生活</w:t>
            </w: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  <w:t>固废，处置方法：交</w:t>
            </w:r>
            <w:r>
              <w:rPr>
                <w:rFonts w:hint="eastAsia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  <w:t>环卫</w:t>
            </w: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  <w:t>处理。处理人：</w:t>
            </w:r>
            <w:r>
              <w:rPr>
                <w:rFonts w:hint="eastAsia"/>
                <w:bCs/>
              </w:rPr>
              <w:t>张建杰</w:t>
            </w: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  <w:t>现场查看垃圾篓内无危险废物。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  <w:t>按公司要求人走关灯，</w:t>
            </w:r>
            <w:r>
              <w:rPr>
                <w:rFonts w:hint="eastAsia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  <w:t>综合部</w:t>
            </w: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  <w:t>电脑要求人走后电源切断，办公纸张尽量采取双面打印，定期检查水管跑冒滴漏，发现损坏及时维修。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－－职业健康安全运行控制情况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  <w:t>　　综合部</w:t>
            </w: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  <w:t>定期组织环保和安全知识培训，员工具备了基本的环保和职业健康安全防护意识。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  <w:t>抽查人员劳动合同签订情况：马士岳（客服）、张萌（招聘专员）、杨国明（总经理），合同均在有效期内。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bCs w:val="0"/>
                <w:color w:val="auto"/>
                <w:spacing w:val="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color w:val="auto"/>
                <w:spacing w:val="0"/>
                <w:kern w:val="2"/>
                <w:sz w:val="21"/>
                <w:lang w:val="en-US" w:eastAsia="zh-CN" w:bidi="ar-SA"/>
              </w:rPr>
              <w:t>查员工体检报告，2022.</w:t>
            </w:r>
            <w:r>
              <w:rPr>
                <w:rFonts w:hint="eastAsia" w:cs="Times New Roman"/>
                <w:bCs w:val="0"/>
                <w:color w:val="auto"/>
                <w:spacing w:val="0"/>
                <w:kern w:val="2"/>
                <w:sz w:val="21"/>
                <w:lang w:val="en-US" w:eastAsia="zh-CN" w:bidi="ar-SA"/>
              </w:rPr>
              <w:t>8</w:t>
            </w:r>
            <w:r>
              <w:rPr>
                <w:rFonts w:hint="eastAsia" w:ascii="Times New Roman" w:hAnsi="Times New Roman" w:eastAsia="宋体" w:cs="Times New Roman"/>
                <w:bCs w:val="0"/>
                <w:color w:val="auto"/>
                <w:spacing w:val="0"/>
                <w:kern w:val="2"/>
                <w:sz w:val="21"/>
                <w:lang w:val="en-US" w:eastAsia="zh-CN" w:bidi="ar-SA"/>
              </w:rPr>
              <w:t>.</w:t>
            </w:r>
            <w:r>
              <w:rPr>
                <w:rFonts w:hint="eastAsia" w:cs="Times New Roman"/>
                <w:bCs w:val="0"/>
                <w:color w:val="auto"/>
                <w:spacing w:val="0"/>
                <w:kern w:val="2"/>
                <w:sz w:val="21"/>
                <w:lang w:val="en-US" w:eastAsia="zh-CN" w:bidi="ar-SA"/>
              </w:rPr>
              <w:t>30</w:t>
            </w:r>
            <w:r>
              <w:rPr>
                <w:rFonts w:hint="eastAsia" w:ascii="Times New Roman" w:hAnsi="Times New Roman" w:eastAsia="宋体" w:cs="Times New Roman"/>
                <w:bCs w:val="0"/>
                <w:color w:val="auto"/>
                <w:spacing w:val="0"/>
                <w:kern w:val="2"/>
                <w:sz w:val="21"/>
                <w:lang w:val="en-US" w:eastAsia="zh-CN" w:bidi="ar-SA"/>
              </w:rPr>
              <w:t>日统一安排在大兴区人民医院体检中心进行体检，抽查汪相阳、张萌、杨国明均可提供。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 w:val="0"/>
                <w:color w:val="auto"/>
                <w:spacing w:val="0"/>
                <w:kern w:val="2"/>
                <w:sz w:val="21"/>
                <w:lang w:val="en-US" w:eastAsia="zh-CN" w:bidi="ar-SA"/>
              </w:rPr>
              <w:t>提供了2022年8-10月公司社保职工缴费信息。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 xml:space="preserve">    现场查看办公环境，配备了烟感、喷淋装置，灭火器等消防设施，灭火器在有效期内。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eastAsia="宋体" w:cs="Times New Roman"/>
                <w:bCs w:val="0"/>
                <w:color w:val="auto"/>
                <w:spacing w:val="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----</w:t>
            </w: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  <w:t>为</w:t>
            </w:r>
            <w:r>
              <w:rPr>
                <w:rFonts w:hint="eastAsia" w:ascii="Times New Roman" w:hAnsi="Times New Roman" w:eastAsia="宋体" w:cs="Times New Roman"/>
                <w:bCs w:val="0"/>
                <w:color w:val="auto"/>
                <w:spacing w:val="0"/>
                <w:kern w:val="2"/>
                <w:sz w:val="21"/>
                <w:lang w:val="en-US" w:eastAsia="zh-CN" w:bidi="ar-SA"/>
              </w:rPr>
              <w:t>满足环境和职业健康安全体系的运行，公司投入了环保及安全资金，主要是消防器材、劳保用品费、社保等，</w:t>
            </w:r>
            <w:r>
              <w:rPr>
                <w:rFonts w:hint="eastAsia" w:cs="Times New Roman"/>
                <w:bCs w:val="0"/>
                <w:color w:val="auto"/>
                <w:spacing w:val="0"/>
                <w:kern w:val="2"/>
                <w:sz w:val="21"/>
                <w:lang w:val="en-US" w:eastAsia="zh-CN" w:bidi="ar-SA"/>
              </w:rPr>
              <w:t>2022年至目前为止</w:t>
            </w:r>
            <w:r>
              <w:rPr>
                <w:rFonts w:hint="eastAsia" w:ascii="Times New Roman" w:hAnsi="Times New Roman" w:eastAsia="宋体" w:cs="Times New Roman"/>
                <w:bCs w:val="0"/>
                <w:color w:val="auto"/>
                <w:spacing w:val="0"/>
                <w:kern w:val="2"/>
                <w:sz w:val="21"/>
                <w:lang w:val="en-US" w:eastAsia="zh-CN" w:bidi="ar-SA"/>
              </w:rPr>
              <w:t>支出约2</w:t>
            </w:r>
            <w:r>
              <w:rPr>
                <w:rFonts w:hint="eastAsia" w:cs="Times New Roman"/>
                <w:bCs w:val="0"/>
                <w:color w:val="auto"/>
                <w:spacing w:val="0"/>
                <w:kern w:val="2"/>
                <w:sz w:val="21"/>
                <w:lang w:val="en-US" w:eastAsia="zh-CN" w:bidi="ar-SA"/>
              </w:rPr>
              <w:t>00</w:t>
            </w:r>
            <w:r>
              <w:rPr>
                <w:rFonts w:hint="eastAsia" w:ascii="Times New Roman" w:hAnsi="Times New Roman" w:eastAsia="宋体" w:cs="Times New Roman"/>
                <w:bCs w:val="0"/>
                <w:color w:val="auto"/>
                <w:spacing w:val="0"/>
                <w:kern w:val="2"/>
                <w:sz w:val="21"/>
                <w:lang w:val="en-US" w:eastAsia="zh-CN" w:bidi="ar-SA"/>
              </w:rPr>
              <w:t>万元。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----</w:t>
            </w: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  <w:t>新冠肺炎疫情期间，每天上班前，对公司每个员工进行体温监测；公司为每位员工佩发“一次性医用防护口罩”，要求全员佩戴；办公区配备有“医用消毒剂”，定时消杀；固定位置摆放“废弃口罩回收垃圾箱”，收集后交物业部门集中处理。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  <w:t>部门运行控制基本符合要求。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Y</w:t>
            </w:r>
          </w:p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Align w:val="top"/>
          </w:tcPr>
          <w:p>
            <w:pPr>
              <w:spacing w:after="0" w:line="360" w:lineRule="auto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应急准备和响应</w:t>
            </w:r>
          </w:p>
        </w:tc>
        <w:tc>
          <w:tcPr>
            <w:tcW w:w="960" w:type="dxa"/>
            <w:vAlign w:val="top"/>
          </w:tcPr>
          <w:p>
            <w:pPr>
              <w:spacing w:after="0"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EO8.2</w:t>
            </w:r>
          </w:p>
          <w:p>
            <w:pPr>
              <w:spacing w:after="0" w:line="360" w:lineRule="auto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04" w:type="dxa"/>
            <w:vAlign w:val="center"/>
          </w:tcPr>
          <w:p>
            <w:pPr>
              <w:pStyle w:val="8"/>
              <w:numPr>
                <w:ilvl w:val="0"/>
                <w:numId w:val="0"/>
              </w:numP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----</w:t>
            </w: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  <w:t>制定了《应急准备和响应控制程序》，确定并编制了触电事故应急预案、火灾应急预案，包含事件发生时的处理步骤、事件处理职责分工及事后分析等要求。</w:t>
            </w:r>
          </w:p>
          <w:p>
            <w:pPr>
              <w:pStyle w:val="8"/>
              <w:numPr>
                <w:ilvl w:val="0"/>
                <w:numId w:val="0"/>
              </w:numP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----</w:t>
            </w: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  <w:t>应急设施配置：办公场所配备了灭火器、消防栓等消防设施，均在有效期内，状态良好。</w:t>
            </w:r>
          </w:p>
          <w:p>
            <w:pPr>
              <w:pStyle w:val="8"/>
              <w:numPr>
                <w:ilvl w:val="0"/>
                <w:numId w:val="0"/>
              </w:numP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  <w:t>抽查2022</w:t>
            </w:r>
            <w:r>
              <w:rPr>
                <w:rFonts w:hint="eastAsia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  <w:t>.</w:t>
            </w:r>
            <w:r>
              <w:rPr>
                <w:rFonts w:hint="eastAsia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  <w:t>8</w:t>
            </w:r>
            <w:r>
              <w:rPr>
                <w:rFonts w:hint="eastAsia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  <w:t>.2</w:t>
            </w:r>
            <w:r>
              <w:rPr>
                <w:rFonts w:hint="eastAsia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  <w:t>4</w:t>
            </w: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  <w:t>进行《火灾演练应急记录》，演练内容：依据《应急准备和响应控制程序》，定期检查应急救援物资，火灾发生时，对灭火器的使用方法，应急小组的处理能力。</w:t>
            </w:r>
          </w:p>
          <w:p>
            <w:pPr>
              <w:pStyle w:val="8"/>
              <w:numPr>
                <w:ilvl w:val="0"/>
                <w:numId w:val="0"/>
              </w:numP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  <w:t>应急演练后对应急预案进行了评审，应急预案不需要修订。</w:t>
            </w:r>
          </w:p>
          <w:p>
            <w:pPr>
              <w:pStyle w:val="8"/>
              <w:numPr>
                <w:ilvl w:val="0"/>
                <w:numId w:val="0"/>
              </w:numP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  <w:t xml:space="preserve"> 再查2022</w:t>
            </w:r>
            <w:r>
              <w:rPr>
                <w:rFonts w:hint="eastAsia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  <w:t>.</w:t>
            </w:r>
            <w:r>
              <w:rPr>
                <w:rFonts w:hint="eastAsia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  <w:t>8</w:t>
            </w:r>
            <w:r>
              <w:rPr>
                <w:rFonts w:hint="eastAsia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  <w:t>.2</w:t>
            </w:r>
            <w:r>
              <w:rPr>
                <w:rFonts w:hint="eastAsia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  <w:t>4</w:t>
            </w: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  <w:t>进行《触电演练应急记录》基本同上。</w:t>
            </w:r>
          </w:p>
          <w:p>
            <w:pPr>
              <w:pStyle w:val="8"/>
              <w:numPr>
                <w:ilvl w:val="0"/>
                <w:numId w:val="0"/>
              </w:numP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  <w:t>自体系运行以来尚未发生紧急情况。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2160" w:type="dxa"/>
            <w:vAlign w:val="top"/>
          </w:tcPr>
          <w:p>
            <w:pPr>
              <w:spacing w:after="0"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监视、测量、分析和评价总则</w:t>
            </w:r>
          </w:p>
          <w:p>
            <w:pPr>
              <w:spacing w:after="0" w:line="360" w:lineRule="auto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分析与评价</w:t>
            </w:r>
          </w:p>
        </w:tc>
        <w:tc>
          <w:tcPr>
            <w:tcW w:w="960" w:type="dxa"/>
            <w:vAlign w:val="top"/>
          </w:tcPr>
          <w:p>
            <w:pPr>
              <w:spacing w:after="0"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QEO:</w:t>
            </w:r>
          </w:p>
          <w:p>
            <w:pPr>
              <w:spacing w:after="0"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9.1.1</w:t>
            </w:r>
          </w:p>
          <w:p>
            <w:pPr>
              <w:spacing w:after="0" w:line="360" w:lineRule="auto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Q:9.1.3</w:t>
            </w:r>
          </w:p>
        </w:tc>
        <w:tc>
          <w:tcPr>
            <w:tcW w:w="10004" w:type="dxa"/>
            <w:vAlign w:val="top"/>
          </w:tcPr>
          <w:p>
            <w:pPr>
              <w:pStyle w:val="8"/>
              <w:numPr>
                <w:ilvl w:val="0"/>
                <w:numId w:val="0"/>
              </w:numPr>
              <w:rPr>
                <w:rFonts w:hint="eastAsia" w:ascii="Times New Roman" w:hAnsi="Times New Roman" w:eastAsia="宋体" w:cs="Times New Roman"/>
                <w:bCs w:val="0"/>
                <w:color w:val="auto"/>
                <w:spacing w:val="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----</w:t>
            </w:r>
            <w:r>
              <w:rPr>
                <w:rFonts w:hint="eastAsia" w:ascii="Times New Roman" w:hAnsi="Times New Roman" w:eastAsia="宋体" w:cs="Times New Roman"/>
                <w:bCs w:val="0"/>
                <w:color w:val="auto"/>
                <w:spacing w:val="0"/>
                <w:kern w:val="2"/>
                <w:sz w:val="21"/>
                <w:lang w:val="en-US" w:eastAsia="zh-CN" w:bidi="ar-SA"/>
              </w:rPr>
              <w:t>公司对产品、过程和管理体系进行监视和测量，及时采取纠正和预防措施，确保生产和销售服务符合规定要求</w:t>
            </w:r>
            <w:r>
              <w:rPr>
                <w:rFonts w:hint="eastAsia" w:cs="Times New Roman"/>
                <w:bCs w:val="0"/>
                <w:color w:val="auto"/>
                <w:spacing w:val="0"/>
                <w:kern w:val="2"/>
                <w:sz w:val="21"/>
                <w:lang w:val="en-US" w:eastAsia="zh-CN" w:bidi="ar-SA"/>
              </w:rPr>
              <w:t>。</w:t>
            </w:r>
          </w:p>
          <w:p>
            <w:pPr>
              <w:pStyle w:val="8"/>
              <w:numPr>
                <w:ilvl w:val="0"/>
                <w:numId w:val="0"/>
              </w:numP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color w:val="auto"/>
                <w:spacing w:val="0"/>
                <w:kern w:val="2"/>
                <w:sz w:val="21"/>
                <w:lang w:val="en-US" w:eastAsia="zh-CN" w:bidi="ar-SA"/>
              </w:rPr>
              <w:t>1、公司组织各部门策划和实施必要的</w:t>
            </w: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  <w:t>监视和测量活动，确保</w:t>
            </w:r>
            <w:r>
              <w:rPr>
                <w:rFonts w:hint="eastAsia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  <w:t>服务</w:t>
            </w: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  <w:t>、体系和过程的符合性，以持续改进质量管理体系的有效性。</w:t>
            </w:r>
          </w:p>
          <w:p>
            <w:pPr>
              <w:pStyle w:val="8"/>
              <w:numPr>
                <w:ilvl w:val="0"/>
                <w:numId w:val="0"/>
              </w:numP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  <w:t>2、对目标完成情况进行考核，</w:t>
            </w:r>
            <w:r>
              <w:rPr>
                <w:rFonts w:hint="eastAsia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  <w:t>2022年前三季度进行了考核，</w:t>
            </w: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  <w:t>考核人：</w:t>
            </w:r>
            <w:r>
              <w:rPr>
                <w:rFonts w:hint="eastAsia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  <w:t>陈小力</w:t>
            </w: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  <w:t>。</w:t>
            </w:r>
          </w:p>
          <w:p>
            <w:pPr>
              <w:pStyle w:val="8"/>
              <w:numPr>
                <w:ilvl w:val="0"/>
                <w:numId w:val="0"/>
              </w:numP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  <w:t>3、公司的过程和体系的监视和测量主要是通过内审、管理评审、目标考核以及日常工作监督、产品检验、顾客满意度测量等的方式完成。</w:t>
            </w:r>
          </w:p>
          <w:p>
            <w:pPr>
              <w:pStyle w:val="8"/>
              <w:numPr>
                <w:ilvl w:val="0"/>
                <w:numId w:val="0"/>
              </w:numP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  <w:t>4、采购人员负责对供方予以评价，对供方实施了监视和测量；</w:t>
            </w:r>
            <w:r>
              <w:rPr>
                <w:rFonts w:hint="eastAsia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  <w:t>业务</w:t>
            </w: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  <w:t>人员对劳务派遣、人力资源过程的监视和测量活动进行了策划和实施，对顾客满意度进行了定期评价和分析</w:t>
            </w:r>
            <w:r>
              <w:rPr>
                <w:rFonts w:hint="eastAsia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  <w:t>。</w:t>
            </w:r>
          </w:p>
          <w:p>
            <w:pPr>
              <w:pStyle w:val="8"/>
              <w:numPr>
                <w:ilvl w:val="0"/>
                <w:numId w:val="0"/>
              </w:numP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  <w:t>5</w:t>
            </w:r>
            <w:r>
              <w:rPr>
                <w:rFonts w:hint="eastAsia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  <w:t>、</w:t>
            </w: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  <w:t>无需环境和职业健康安全监测设备。</w:t>
            </w:r>
          </w:p>
          <w:p>
            <w:pPr>
              <w:pStyle w:val="8"/>
              <w:numPr>
                <w:ilvl w:val="0"/>
                <w:numId w:val="0"/>
              </w:numP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  <w:t>公司经营能遵守相关的法律法规，没有违反环境、职业健康安全法律法规现象。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Y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360" w:lineRule="auto"/>
              <w:ind w:firstLine="210" w:firstLineChars="1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内部审核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QEO9.2</w:t>
            </w:r>
          </w:p>
        </w:tc>
        <w:tc>
          <w:tcPr>
            <w:tcW w:w="10004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----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编制《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内部审核控制程序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》，基本符合标准要求。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经查问：总经理、管代、各部门主管均经培训并参加了内部审核。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2022年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0日开展了管理体系内部审核活动，并提供有以下内审的资料：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——《审核实施计划》，批准：杨国明。计划中规定审核的目的、依据、范围、时间、审核安排；审核组成员。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计划中没有漏标准条款、没有遗漏体系覆盖的部门和场所，内审员没有审核自己的工作。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——内审首末次会议签到（领导层、各部门负责人）；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——内部审核检查表，审核按计划进行，没有遗漏标准条款及体系覆盖的部门和场所，内审员没有审核自己的工作。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——本次内审发现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项不合格，在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综合部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GB/T19001 7.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5.3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条款，为一般不符合项，查看《不符合报告》，不符合事实描述清晰，不符合原因分析准确，并制定了纠正及纠正预防措施，且措施可行，并对其有效性进行了验证，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——本次内审编制有《内部管理体系审核报告》，对内审进行了综述和体系运行情况的评价，对纠正措施提出整改的要求。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----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结论：公司的管理体系基本符合标准要求，且适宜、有效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不合格和纠正措施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QEO10.2</w:t>
            </w:r>
          </w:p>
        </w:tc>
        <w:tc>
          <w:tcPr>
            <w:tcW w:w="10004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综合部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 xml:space="preserve"> 查出一项不符合项。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综合部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GB/T19001 7.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5.3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条款，为一般不符合项，查看《不符合报告》，不符合事实描述清晰，不符合原因分析准确，并制定了纠正及纠正预防措施，且措施可行，并对其有效性进行了验证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纠正：由管代负责对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综合部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 xml:space="preserve"> 相关人员进行培训。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纠正措施：由管代负责对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综合部</w:t>
            </w:r>
            <w:bookmarkStart w:id="1" w:name="_GoBack"/>
            <w:bookmarkEnd w:id="1"/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相关人员进行培训，重点内容标准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GB/T19001 7.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5.3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条款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及其理解，体系文件相关内容，避免类似问题再次出现。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 xml:space="preserve">结论：纠正措施实施有效。  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r>
        <w:ptab w:relativeTo="margin" w:alignment="center" w:leader="none"/>
      </w:r>
    </w:p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2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A4NzIyN2MxYTlmMzQ1NGE2MjU5NWRkMjhlOGMxYTAifQ=="/>
  </w:docVars>
  <w:rsids>
    <w:rsidRoot w:val="00000000"/>
    <w:rsid w:val="01D8148B"/>
    <w:rsid w:val="10A76D95"/>
    <w:rsid w:val="14E04D86"/>
    <w:rsid w:val="16BC7E7D"/>
    <w:rsid w:val="1F2C09E5"/>
    <w:rsid w:val="24697B84"/>
    <w:rsid w:val="27603B95"/>
    <w:rsid w:val="2B0514B0"/>
    <w:rsid w:val="30AB17BD"/>
    <w:rsid w:val="35981290"/>
    <w:rsid w:val="459D1975"/>
    <w:rsid w:val="4CEE252B"/>
    <w:rsid w:val="4E3D002E"/>
    <w:rsid w:val="55B96227"/>
    <w:rsid w:val="57C00874"/>
    <w:rsid w:val="58A50EE9"/>
    <w:rsid w:val="5B1466B5"/>
    <w:rsid w:val="5BCD3503"/>
    <w:rsid w:val="6367429A"/>
    <w:rsid w:val="64B85A8B"/>
    <w:rsid w:val="650136CD"/>
    <w:rsid w:val="65FB1340"/>
    <w:rsid w:val="6ED125BD"/>
    <w:rsid w:val="787E4BC2"/>
    <w:rsid w:val="7C1873ED"/>
    <w:rsid w:val="7F010E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3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"/>
    <w:basedOn w:val="1"/>
    <w:unhideWhenUsed/>
    <w:qFormat/>
    <w:uiPriority w:val="99"/>
    <w:pPr>
      <w:spacing w:after="120"/>
      <w:ind w:firstLine="720" w:firstLineChars="200"/>
    </w:p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9">
    <w:name w:val="页眉 Char"/>
    <w:basedOn w:val="7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87</TotalTime>
  <ScaleCrop>false</ScaleCrop>
  <LinksUpToDate>false</LinksUpToDate>
  <CharactersWithSpaces>101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apple</cp:lastModifiedBy>
  <dcterms:modified xsi:type="dcterms:W3CDTF">2022-11-15T13:18:52Z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2052-11.1.0.12763</vt:lpwstr>
  </property>
</Properties>
</file>