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F8397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74C2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8397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黑龙江省尼迪石油设备有限公司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839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8397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1216-2022-QEO</w:t>
            </w:r>
            <w:bookmarkEnd w:id="1"/>
          </w:p>
        </w:tc>
      </w:tr>
      <w:tr w:rsidR="00D74C2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8397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黑龙江省大庆市让胡路区聚贤街25号大庆昆仑唐人中心1号商服42号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839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8397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蒋春兰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839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321C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74C2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321C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321C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321C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321C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839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321C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74C2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8397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大庆市让胡路区</w:t>
            </w:r>
            <w:proofErr w:type="gramStart"/>
            <w:r>
              <w:rPr>
                <w:rFonts w:ascii="宋体"/>
                <w:bCs/>
                <w:sz w:val="24"/>
              </w:rPr>
              <w:t>菜库街龙北</w:t>
            </w:r>
            <w:proofErr w:type="gramEnd"/>
            <w:r>
              <w:rPr>
                <w:rFonts w:ascii="宋体"/>
                <w:bCs/>
                <w:sz w:val="24"/>
              </w:rPr>
              <w:t>第二小学对面2号厂房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839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8397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骆阳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839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8397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13604658812</w:t>
            </w:r>
            <w:bookmarkEnd w:id="6"/>
          </w:p>
        </w:tc>
      </w:tr>
      <w:tr w:rsidR="00D74C23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321C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321C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321C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321C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839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8397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13604658812</w:t>
            </w:r>
            <w:bookmarkEnd w:id="7"/>
          </w:p>
        </w:tc>
      </w:tr>
      <w:tr w:rsidR="00D74C2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8397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D74C2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8397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D74C2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8397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Q：仪器仪表、工业自动控制系统装置、石油钻采专用设备、金属加工机械及热量阻断组件的生产（组装）</w:t>
            </w:r>
          </w:p>
          <w:p w:rsidR="0052442F" w:rsidRDefault="00F8397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E：仪器仪表、工业自动控制系统装置、石油钻采专用设备、金属加工机械及热量阻断组件的生产（组装）所涉及场所的相关环境管理活动</w:t>
            </w:r>
          </w:p>
          <w:p w:rsidR="0052442F" w:rsidRDefault="00F8397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O：仪器仪表、工业自动控制系统装置、石油钻采专用设备、金属加工机械及热量阻断组件的生产（组装）所涉及场所的相关职业健康安全管理活动</w:t>
            </w:r>
            <w:bookmarkEnd w:id="11"/>
          </w:p>
        </w:tc>
      </w:tr>
      <w:tr w:rsidR="00D74C2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8397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8397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8397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A6C5A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8397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18.04.01;18.05.02;18.05.07;19.05.01</w:t>
            </w:r>
          </w:p>
          <w:p w:rsidR="0052442F" w:rsidRDefault="00F8397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18.04.01;18.05.02;18.05.07;19.05.01</w:t>
            </w:r>
          </w:p>
          <w:p w:rsidR="0052442F" w:rsidRDefault="00F8397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18.04.01;18.05.02;18.05.07;19.05.01</w:t>
            </w:r>
            <w:bookmarkEnd w:id="13"/>
          </w:p>
        </w:tc>
      </w:tr>
      <w:tr w:rsidR="00D74C2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321C0">
            <w:pPr>
              <w:rPr>
                <w:rFonts w:ascii="宋体"/>
                <w:bCs/>
                <w:sz w:val="24"/>
              </w:rPr>
            </w:pPr>
          </w:p>
        </w:tc>
      </w:tr>
      <w:tr w:rsidR="00D74C2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A6C5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F8397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321C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D74C2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8397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A6C5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D74C2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8397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8397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F8397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8397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5C38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F8397B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5C38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F8397B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8397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8397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8397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8397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Q:11,E:11,O:11</w:t>
            </w:r>
            <w:bookmarkEnd w:id="17"/>
          </w:p>
        </w:tc>
      </w:tr>
      <w:tr w:rsidR="00D74C23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8397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BA6C5A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:rsidR="0052442F" w:rsidRDefault="00E321C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8397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F8397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F8397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BA6C5A">
              <w:rPr>
                <w:rFonts w:ascii="宋体" w:hAnsi="宋体" w:cs="宋体" w:hint="eastAsia"/>
                <w:bCs/>
                <w:sz w:val="24"/>
              </w:rPr>
              <w:t>未能提供排污许可证。</w:t>
            </w:r>
          </w:p>
          <w:p w:rsidR="0052442F" w:rsidRDefault="00E321C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8397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BA6C5A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保持原申请范围  </w:t>
            </w:r>
            <w:r w:rsidR="00BA6C5A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重新确定认证范围：</w:t>
            </w:r>
          </w:p>
          <w:p w:rsidR="00BA6C5A" w:rsidRPr="00BA6C5A" w:rsidRDefault="00BA6C5A" w:rsidP="00BA6C5A">
            <w:pPr>
              <w:pStyle w:val="a0"/>
            </w:pPr>
            <w:r w:rsidRPr="00BA6C5A">
              <w:rPr>
                <w:rFonts w:hint="eastAsia"/>
              </w:rPr>
              <w:t>仪器仪表、工业自动控制系统装置、石油钻采专用设备配件、金属加工机械配件及热量阻断组件的生产（加工、组装）</w:t>
            </w:r>
            <w:r>
              <w:rPr>
                <w:rFonts w:hint="eastAsia"/>
              </w:rPr>
              <w:t>。</w:t>
            </w:r>
          </w:p>
          <w:p w:rsidR="0052442F" w:rsidRDefault="00E321C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A6C5A">
            <w:pPr>
              <w:rPr>
                <w:rFonts w:ascii="宋体" w:hAnsi="宋体" w:cs="宋体"/>
                <w:bCs/>
                <w:sz w:val="24"/>
              </w:rPr>
            </w:pPr>
            <w:r w:rsidRPr="00BA6C5A">
              <w:rPr>
                <w:rFonts w:ascii="宋体" w:hAnsi="宋体" w:hint="eastAsia"/>
                <w:color w:val="000000"/>
              </w:rPr>
              <w:t>■</w:t>
            </w:r>
            <w:r w:rsidR="00F8397B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5C38B0">
            <w:pPr>
              <w:rPr>
                <w:rFonts w:ascii="宋体" w:hAnsi="宋体" w:cs="宋体"/>
                <w:bCs/>
                <w:sz w:val="24"/>
              </w:rPr>
            </w:pPr>
            <w:r w:rsidRPr="00BA6C5A">
              <w:rPr>
                <w:rFonts w:ascii="宋体" w:hAnsi="宋体" w:hint="eastAsia"/>
                <w:color w:val="000000"/>
              </w:rPr>
              <w:t>■</w:t>
            </w:r>
            <w:r w:rsidR="00F8397B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F8397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8397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BA6C5A" w:rsidRPr="00BA6C5A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F8397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BA6C5A" w:rsidRPr="00BA6C5A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F8397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BA6C5A">
              <w:rPr>
                <w:rFonts w:ascii="宋体" w:hAnsi="宋体" w:cs="宋体" w:hint="eastAsia"/>
                <w:bCs/>
                <w:sz w:val="24"/>
              </w:rPr>
              <w:t>关注排污许可。</w:t>
            </w:r>
          </w:p>
          <w:p w:rsidR="0052442F" w:rsidRDefault="00E321C0" w:rsidP="00BA6C5A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F8397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A6C5A">
              <w:rPr>
                <w:rFonts w:ascii="宋体" w:hAnsi="宋体" w:cs="宋体" w:hint="eastAsia"/>
                <w:bCs/>
                <w:sz w:val="24"/>
              </w:rPr>
              <w:t>姜海军2022.11.9</w:t>
            </w:r>
          </w:p>
          <w:p w:rsidR="0052442F" w:rsidRDefault="00E321C0">
            <w:pPr>
              <w:rPr>
                <w:bCs/>
                <w:sz w:val="24"/>
              </w:rPr>
            </w:pPr>
          </w:p>
        </w:tc>
      </w:tr>
      <w:tr w:rsidR="00D74C23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8397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BA6C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BA6C5A">
              <w:rPr>
                <w:rFonts w:ascii="宋体" w:hAnsi="宋体" w:hint="eastAsia"/>
                <w:color w:val="000000"/>
              </w:rPr>
              <w:t>■</w:t>
            </w:r>
            <w:r w:rsidR="00F8397B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</w:p>
          <w:p w:rsidR="0052442F" w:rsidRDefault="00BA6C5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认证范围变更为：</w:t>
            </w:r>
            <w:r w:rsidRPr="00BA6C5A">
              <w:rPr>
                <w:rFonts w:hint="eastAsia"/>
                <w:bCs/>
                <w:sz w:val="24"/>
              </w:rPr>
              <w:t>仪器仪表、工业自动控制系统装置、石油钻采专用设备配件、金属加工机械配件及热量阻断组件的生产（加工、组装）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52442F" w:rsidRDefault="00F8397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5C38B0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5C38B0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2442F" w:rsidRDefault="00F8397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5C38B0">
              <w:rPr>
                <w:rFonts w:hint="eastAsia"/>
                <w:bCs/>
                <w:sz w:val="24"/>
              </w:rPr>
              <w:t>Q8.5.2/EO8.1</w:t>
            </w:r>
            <w:r w:rsidR="005C38B0">
              <w:rPr>
                <w:rFonts w:hint="eastAsia"/>
                <w:bCs/>
                <w:sz w:val="24"/>
              </w:rPr>
              <w:t>条款，</w:t>
            </w:r>
            <w:r w:rsidR="005C38B0" w:rsidRPr="005C38B0">
              <w:rPr>
                <w:rFonts w:ascii="宋体" w:hAnsi="宋体" w:hint="eastAsia"/>
                <w:b/>
              </w:rPr>
              <w:t>企业车间没有区域标识，也没有环保及职业健康安全管理相关的警示，</w:t>
            </w:r>
            <w:r w:rsidR="005C38B0" w:rsidRPr="005C38B0">
              <w:rPr>
                <w:rFonts w:ascii="宋体" w:hAnsi="宋体"/>
                <w:b/>
              </w:rPr>
              <w:t>不符合</w:t>
            </w:r>
            <w:r w:rsidR="005C38B0" w:rsidRPr="005C38B0">
              <w:rPr>
                <w:rFonts w:ascii="宋体" w:hAnsi="宋体" w:hint="eastAsia"/>
                <w:b/>
              </w:rPr>
              <w:t>车间</w:t>
            </w:r>
            <w:r w:rsidR="005C38B0" w:rsidRPr="005C38B0">
              <w:rPr>
                <w:rFonts w:ascii="宋体" w:hAnsi="宋体"/>
                <w:b/>
              </w:rPr>
              <w:t>管理要求</w:t>
            </w:r>
            <w:r w:rsidR="005C38B0" w:rsidRPr="005C38B0">
              <w:rPr>
                <w:rFonts w:ascii="宋体" w:hAnsi="宋体" w:hint="eastAsia"/>
                <w:b/>
              </w:rPr>
              <w:t>。</w:t>
            </w:r>
          </w:p>
          <w:p w:rsidR="0052442F" w:rsidRDefault="00F8397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BA6C5A" w:rsidRPr="00BA6C5A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321C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F8397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BA6C5A">
            <w:pPr>
              <w:spacing w:line="240" w:lineRule="atLeast"/>
              <w:rPr>
                <w:rFonts w:ascii="宋体" w:hAnsi="宋体"/>
                <w:sz w:val="24"/>
              </w:rPr>
            </w:pPr>
            <w:r w:rsidRPr="00BA6C5A">
              <w:rPr>
                <w:rFonts w:ascii="宋体" w:hAnsi="宋体" w:hint="eastAsia"/>
                <w:color w:val="000000"/>
              </w:rPr>
              <w:t>■</w:t>
            </w:r>
            <w:r w:rsidR="00F8397B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F8397B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F8397B">
              <w:rPr>
                <w:rFonts w:ascii="宋体" w:hAnsi="宋体" w:hint="eastAsia"/>
                <w:sz w:val="24"/>
              </w:rPr>
              <w:t>能力满足要求：</w:t>
            </w:r>
            <w:r w:rsidRPr="00BA6C5A">
              <w:rPr>
                <w:rFonts w:ascii="宋体" w:hAnsi="宋体" w:hint="eastAsia"/>
                <w:color w:val="000000"/>
              </w:rPr>
              <w:t>■</w:t>
            </w:r>
            <w:r w:rsidR="00F8397B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F8397B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F8397B">
              <w:rPr>
                <w:rFonts w:ascii="宋体" w:hAnsi="宋体" w:hint="eastAsia"/>
                <w:sz w:val="24"/>
              </w:rPr>
              <w:t xml:space="preserve">/日数满足要求，审核计划 </w:t>
            </w:r>
            <w:r w:rsidRPr="00BA6C5A">
              <w:rPr>
                <w:rFonts w:ascii="宋体" w:hAnsi="宋体" w:hint="eastAsia"/>
                <w:color w:val="000000"/>
              </w:rPr>
              <w:t>■</w:t>
            </w:r>
            <w:r w:rsidR="00F8397B">
              <w:rPr>
                <w:rFonts w:ascii="宋体" w:hAnsi="宋体" w:hint="eastAsia"/>
                <w:sz w:val="24"/>
              </w:rPr>
              <w:t>是  □否合理</w:t>
            </w:r>
          </w:p>
          <w:p w:rsidR="0052442F" w:rsidRDefault="00F8397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5C38B0">
              <w:rPr>
                <w:rFonts w:ascii="宋体" w:hAnsi="宋体" w:hint="eastAsia"/>
                <w:sz w:val="24"/>
              </w:rPr>
              <w:t>关注车间标识管理。</w:t>
            </w:r>
            <w:bookmarkStart w:id="18" w:name="_GoBack"/>
            <w:bookmarkEnd w:id="18"/>
          </w:p>
          <w:p w:rsidR="0052442F" w:rsidRDefault="00F8397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8397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BA6C5A" w:rsidRPr="00BA6C5A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F8397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BA6C5A" w:rsidRPr="00BA6C5A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F8397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BA6C5A">
            <w:pPr>
              <w:spacing w:line="400" w:lineRule="exact"/>
              <w:rPr>
                <w:rFonts w:ascii="宋体" w:hAnsi="宋体"/>
                <w:sz w:val="24"/>
              </w:rPr>
            </w:pPr>
            <w:r w:rsidRPr="00BA6C5A">
              <w:rPr>
                <w:rFonts w:ascii="宋体" w:hAnsi="宋体" w:hint="eastAsia"/>
                <w:color w:val="000000"/>
              </w:rPr>
              <w:t>■</w:t>
            </w:r>
            <w:r w:rsidR="00F8397B">
              <w:rPr>
                <w:rFonts w:ascii="宋体" w:hAnsi="宋体" w:hint="eastAsia"/>
                <w:sz w:val="24"/>
              </w:rPr>
              <w:t xml:space="preserve">推荐认证注册  </w:t>
            </w:r>
            <w:r w:rsidRPr="00BA6C5A">
              <w:rPr>
                <w:rFonts w:ascii="宋体" w:hAnsi="宋体" w:hint="eastAsia"/>
                <w:color w:val="000000"/>
              </w:rPr>
              <w:t>■</w:t>
            </w:r>
            <w:r w:rsidR="00F8397B">
              <w:rPr>
                <w:rFonts w:ascii="宋体" w:hAnsi="宋体" w:hint="eastAsia"/>
                <w:sz w:val="24"/>
              </w:rPr>
              <w:t xml:space="preserve">QMS </w:t>
            </w:r>
            <w:r w:rsidRPr="00BA6C5A">
              <w:rPr>
                <w:rFonts w:ascii="宋体" w:hAnsi="宋体" w:hint="eastAsia"/>
                <w:color w:val="000000"/>
              </w:rPr>
              <w:t>■</w:t>
            </w:r>
            <w:r w:rsidR="00F8397B">
              <w:rPr>
                <w:rFonts w:ascii="宋体" w:hAnsi="宋体" w:hint="eastAsia"/>
                <w:sz w:val="24"/>
              </w:rPr>
              <w:t xml:space="preserve">EMS </w:t>
            </w:r>
            <w:r w:rsidRPr="00BA6C5A">
              <w:rPr>
                <w:rFonts w:ascii="宋体" w:hAnsi="宋体" w:hint="eastAsia"/>
                <w:color w:val="000000"/>
              </w:rPr>
              <w:t>■</w:t>
            </w:r>
            <w:r w:rsidR="00F8397B">
              <w:rPr>
                <w:rFonts w:ascii="宋体" w:hAnsi="宋体" w:hint="eastAsia"/>
                <w:sz w:val="24"/>
              </w:rPr>
              <w:t>OHSMS □其他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F839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E321C0">
            <w:pPr>
              <w:pStyle w:val="a0"/>
              <w:ind w:firstLine="480"/>
              <w:rPr>
                <w:sz w:val="24"/>
              </w:rPr>
            </w:pPr>
          </w:p>
          <w:p w:rsidR="0052442F" w:rsidRDefault="00E321C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8397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审核组长/日期：</w:t>
            </w:r>
            <w:r w:rsidR="00BA6C5A">
              <w:rPr>
                <w:rFonts w:ascii="宋体" w:hAnsi="宋体" w:cs="宋体" w:hint="eastAsia"/>
                <w:bCs/>
                <w:sz w:val="24"/>
              </w:rPr>
              <w:t>姜海军2022.11.11</w:t>
            </w:r>
          </w:p>
        </w:tc>
      </w:tr>
      <w:tr w:rsidR="00D74C2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8397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D74C2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8397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74C2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321C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74C2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8397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8397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E321C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74C2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321C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8397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8397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F8397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E321C0">
            <w:pPr>
              <w:pStyle w:val="a0"/>
              <w:ind w:firstLine="480"/>
              <w:rPr>
                <w:sz w:val="24"/>
              </w:rPr>
            </w:pP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E321C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F8397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74C2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8397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D74C2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8397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74C2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321C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74C2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8397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8397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E321C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74C23">
        <w:trPr>
          <w:trHeight w:val="578"/>
          <w:jc w:val="center"/>
        </w:trPr>
        <w:tc>
          <w:tcPr>
            <w:tcW w:w="1381" w:type="dxa"/>
          </w:tcPr>
          <w:p w:rsidR="0052442F" w:rsidRDefault="00E321C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8397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8397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F8397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E321C0">
            <w:pPr>
              <w:pStyle w:val="a0"/>
              <w:ind w:firstLine="480"/>
              <w:rPr>
                <w:sz w:val="24"/>
              </w:rPr>
            </w:pP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E321C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8397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74C2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8397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74C2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8397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74C2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321C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74C2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8397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8397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8397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E321C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74C23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321C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8397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8397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F8397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E321C0">
            <w:pPr>
              <w:pStyle w:val="a0"/>
              <w:ind w:firstLine="480"/>
              <w:rPr>
                <w:sz w:val="24"/>
              </w:rPr>
            </w:pP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F8397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E321C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8397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E321C0">
      <w:pPr>
        <w:pStyle w:val="a0"/>
        <w:ind w:firstLine="480"/>
        <w:rPr>
          <w:bCs/>
          <w:sz w:val="24"/>
        </w:rPr>
      </w:pPr>
    </w:p>
    <w:p w:rsidR="0052442F" w:rsidRDefault="00E321C0">
      <w:pPr>
        <w:pStyle w:val="a0"/>
        <w:ind w:firstLine="480"/>
        <w:rPr>
          <w:bCs/>
          <w:sz w:val="24"/>
        </w:rPr>
      </w:pPr>
    </w:p>
    <w:p w:rsidR="0052442F" w:rsidRDefault="00E321C0">
      <w:pPr>
        <w:pStyle w:val="a0"/>
        <w:ind w:firstLine="480"/>
        <w:rPr>
          <w:bCs/>
          <w:sz w:val="24"/>
        </w:rPr>
      </w:pPr>
    </w:p>
    <w:p w:rsidR="0052442F" w:rsidRDefault="00E321C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C0" w:rsidRDefault="00E321C0">
      <w:r>
        <w:separator/>
      </w:r>
    </w:p>
  </w:endnote>
  <w:endnote w:type="continuationSeparator" w:id="0">
    <w:p w:rsidR="00E321C0" w:rsidRDefault="00E3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321C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C0" w:rsidRDefault="00E321C0">
      <w:r>
        <w:separator/>
      </w:r>
    </w:p>
  </w:footnote>
  <w:footnote w:type="continuationSeparator" w:id="0">
    <w:p w:rsidR="00E321C0" w:rsidRDefault="00E32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321C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321C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F8397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8397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8397B" w:rsidP="00BA6C5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C23"/>
    <w:rsid w:val="005C38B0"/>
    <w:rsid w:val="00BA6C5A"/>
    <w:rsid w:val="00D74C23"/>
    <w:rsid w:val="00E321C0"/>
    <w:rsid w:val="00F8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464</Words>
  <Characters>2647</Characters>
  <Application>Microsoft Office Word</Application>
  <DocSecurity>0</DocSecurity>
  <Lines>22</Lines>
  <Paragraphs>6</Paragraphs>
  <ScaleCrop>false</ScaleCrop>
  <Company>微软中国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2022-11-17T00:19:00Z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