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B724AF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B724AF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0181-2020-2022</w:t>
      </w:r>
      <w:bookmarkEnd w:id="0"/>
    </w:p>
    <w:p w:rsidR="001E0341" w:rsidRDefault="001E0341"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1"/>
        <w:gridCol w:w="1176"/>
        <w:gridCol w:w="1234"/>
        <w:gridCol w:w="1032"/>
        <w:gridCol w:w="1275"/>
        <w:gridCol w:w="1275"/>
        <w:gridCol w:w="1562"/>
        <w:gridCol w:w="1276"/>
        <w:gridCol w:w="1311"/>
      </w:tblGrid>
      <w:tr w:rsidR="001F5FBE" w:rsidTr="000B2C01">
        <w:trPr>
          <w:trHeight w:val="628"/>
          <w:jc w:val="center"/>
        </w:trPr>
        <w:tc>
          <w:tcPr>
            <w:tcW w:w="1091" w:type="dxa"/>
            <w:vAlign w:val="center"/>
          </w:tcPr>
          <w:p w:rsidR="0044252F" w:rsidRDefault="00B724A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1" w:type="dxa"/>
            <w:gridSpan w:val="8"/>
            <w:vAlign w:val="center"/>
          </w:tcPr>
          <w:p w:rsidR="0044252F" w:rsidRDefault="00B724A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江西省润华教育装备集团有限公司</w:t>
            </w:r>
            <w:bookmarkEnd w:id="1"/>
          </w:p>
        </w:tc>
      </w:tr>
      <w:tr w:rsidR="001F5FBE" w:rsidTr="006244BA">
        <w:trPr>
          <w:trHeight w:val="628"/>
          <w:jc w:val="center"/>
        </w:trPr>
        <w:tc>
          <w:tcPr>
            <w:tcW w:w="1091" w:type="dxa"/>
            <w:vAlign w:val="center"/>
          </w:tcPr>
          <w:p w:rsidR="0044252F" w:rsidRPr="008D0A78" w:rsidRDefault="00B724A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211368" w:rsidRDefault="00B724A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B724A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8D0A78" w:rsidRDefault="00B724A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B724A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B724A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B724A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B724AF" w:rsidP="001E0341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B724A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B724A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B724A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1" w:type="dxa"/>
            <w:vAlign w:val="center"/>
          </w:tcPr>
          <w:p w:rsidR="0044252F" w:rsidRPr="008D0A78" w:rsidRDefault="00B724A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B724A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244BA" w:rsidTr="006244BA">
        <w:trPr>
          <w:trHeight w:val="566"/>
          <w:jc w:val="center"/>
        </w:trPr>
        <w:tc>
          <w:tcPr>
            <w:tcW w:w="1091" w:type="dxa"/>
            <w:vAlign w:val="center"/>
          </w:tcPr>
          <w:p w:rsidR="006244BA" w:rsidRPr="00130D7C" w:rsidRDefault="006244BA" w:rsidP="007C651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6244BA" w:rsidRPr="00955282" w:rsidRDefault="006244BA" w:rsidP="007C651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86E88">
              <w:rPr>
                <w:rFonts w:asciiTheme="minorEastAsia" w:hAnsiTheme="minorEastAsia" w:cstheme="minorEastAsia" w:hint="eastAsia"/>
                <w:sz w:val="18"/>
                <w:szCs w:val="18"/>
              </w:rPr>
              <w:t>钢直尺</w:t>
            </w:r>
          </w:p>
        </w:tc>
        <w:tc>
          <w:tcPr>
            <w:tcW w:w="1234" w:type="dxa"/>
            <w:vAlign w:val="center"/>
          </w:tcPr>
          <w:p w:rsidR="006244BA" w:rsidRPr="00955282" w:rsidRDefault="006244BA" w:rsidP="007C651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1#</w:t>
            </w:r>
          </w:p>
        </w:tc>
        <w:tc>
          <w:tcPr>
            <w:tcW w:w="1032" w:type="dxa"/>
            <w:vAlign w:val="center"/>
          </w:tcPr>
          <w:p w:rsidR="006244BA" w:rsidRPr="00955282" w:rsidRDefault="006244BA" w:rsidP="007C651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1000</w:t>
            </w: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6244BA" w:rsidRPr="00F86E88" w:rsidRDefault="006244BA" w:rsidP="007C651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8E5718">
              <w:rPr>
                <w:rFonts w:asciiTheme="minorEastAsia" w:hAnsiTheme="minorEastAsia" w:cs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0.15</w:t>
            </w: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mm</w:t>
            </w:r>
          </w:p>
        </w:tc>
        <w:tc>
          <w:tcPr>
            <w:tcW w:w="1275" w:type="dxa"/>
            <w:vAlign w:val="center"/>
          </w:tcPr>
          <w:p w:rsidR="006244BA" w:rsidRDefault="006244BA" w:rsidP="006244BA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标准金属线纹尺</w:t>
            </w:r>
          </w:p>
          <w:p w:rsidR="006244BA" w:rsidRPr="00F86E88" w:rsidRDefault="006244BA" w:rsidP="006244B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三等</w:t>
            </w:r>
          </w:p>
        </w:tc>
        <w:tc>
          <w:tcPr>
            <w:tcW w:w="1562" w:type="dxa"/>
          </w:tcPr>
          <w:p w:rsidR="006244BA" w:rsidRPr="00F86E88" w:rsidRDefault="006244BA" w:rsidP="006244B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86E88">
              <w:rPr>
                <w:rFonts w:asciiTheme="minorEastAsia" w:hAnsiTheme="minorEastAsia" w:cstheme="minorEastAsia" w:hint="eastAsia"/>
                <w:sz w:val="18"/>
                <w:szCs w:val="18"/>
              </w:rPr>
              <w:t>东华计量测试研究院</w:t>
            </w:r>
            <w:r w:rsidRPr="00F86E88">
              <w:rPr>
                <w:rFonts w:asciiTheme="minorEastAsia" w:hAnsiTheme="minorEastAsia" w:cstheme="minorEastAsia" w:hint="eastAsia"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6244BA" w:rsidRPr="00F86E88" w:rsidRDefault="006244BA" w:rsidP="007C6513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86E88">
              <w:rPr>
                <w:rFonts w:asciiTheme="minorEastAsia" w:hAnsiTheme="minorEastAsia" w:cstheme="minorEastAsia" w:hint="eastAsia"/>
                <w:sz w:val="18"/>
                <w:szCs w:val="18"/>
              </w:rPr>
              <w:t>2022.02.16</w:t>
            </w:r>
          </w:p>
        </w:tc>
        <w:tc>
          <w:tcPr>
            <w:tcW w:w="1311" w:type="dxa"/>
          </w:tcPr>
          <w:p w:rsidR="006244BA" w:rsidRDefault="006244BA" w:rsidP="007C6513">
            <w:pPr>
              <w:jc w:val="center"/>
              <w:rPr>
                <w:sz w:val="18"/>
                <w:szCs w:val="18"/>
              </w:rPr>
            </w:pPr>
            <w:r w:rsidRPr="00DA793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244BA" w:rsidTr="006244BA">
        <w:trPr>
          <w:trHeight w:val="566"/>
          <w:jc w:val="center"/>
        </w:trPr>
        <w:tc>
          <w:tcPr>
            <w:tcW w:w="1091" w:type="dxa"/>
            <w:vAlign w:val="center"/>
          </w:tcPr>
          <w:p w:rsidR="006244BA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6244BA" w:rsidRPr="00955282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CA323E">
              <w:rPr>
                <w:rFonts w:asciiTheme="minorEastAsia" w:hAnsiTheme="minorEastAsia" w:cstheme="minorEastAsia" w:hint="eastAsia"/>
                <w:sz w:val="18"/>
                <w:szCs w:val="18"/>
              </w:rPr>
              <w:t>木材水分测量仪</w:t>
            </w:r>
          </w:p>
        </w:tc>
        <w:tc>
          <w:tcPr>
            <w:tcW w:w="1234" w:type="dxa"/>
            <w:vAlign w:val="center"/>
          </w:tcPr>
          <w:p w:rsidR="006244BA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CA323E">
              <w:rPr>
                <w:rFonts w:asciiTheme="minorEastAsia" w:hAnsiTheme="minorEastAsia" w:cstheme="minorEastAsia" w:hint="eastAsia"/>
                <w:sz w:val="18"/>
                <w:szCs w:val="18"/>
              </w:rPr>
              <w:t>H20145035</w:t>
            </w:r>
          </w:p>
        </w:tc>
        <w:tc>
          <w:tcPr>
            <w:tcW w:w="1032" w:type="dxa"/>
            <w:vAlign w:val="center"/>
          </w:tcPr>
          <w:p w:rsidR="006244BA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GM63</w:t>
            </w:r>
            <w:r w:rsidRPr="00AC3351">
              <w:rPr>
                <w:rFonts w:asciiTheme="minorEastAsia" w:hAnsi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6244BA" w:rsidRPr="00EB0FAB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  <w:highlight w:val="yellow"/>
              </w:rPr>
            </w:pPr>
            <w:r w:rsidRPr="008E5718">
              <w:rPr>
                <w:rFonts w:asciiTheme="minorEastAsia" w:hAnsiTheme="minorEastAsia" w:cs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1.0%</w:t>
            </w:r>
          </w:p>
        </w:tc>
        <w:tc>
          <w:tcPr>
            <w:tcW w:w="1275" w:type="dxa"/>
            <w:vAlign w:val="center"/>
          </w:tcPr>
          <w:p w:rsidR="006244BA" w:rsidRDefault="006244BA" w:rsidP="00017A9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  <w:p w:rsidR="006244BA" w:rsidRPr="000951F9" w:rsidRDefault="006244BA" w:rsidP="00017A9A">
            <w:pPr>
              <w:ind w:firstLineChars="200" w:firstLine="360"/>
              <w:jc w:val="center"/>
              <w:rPr>
                <w:b/>
                <w:i/>
                <w:sz w:val="18"/>
                <w:szCs w:val="18"/>
              </w:rPr>
            </w:pPr>
            <w:r w:rsidRPr="00423843">
              <w:rPr>
                <w:rFonts w:hint="eastAsia"/>
                <w:sz w:val="18"/>
                <w:szCs w:val="18"/>
              </w:rPr>
              <w:t>Ⅰ</w:t>
            </w:r>
            <w:r w:rsidRPr="007463E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6244BA" w:rsidRPr="00AC3351" w:rsidRDefault="006244BA" w:rsidP="00017A9A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6244BA" w:rsidRDefault="006244BA" w:rsidP="00017A9A">
            <w:pPr>
              <w:jc w:val="center"/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6244BA" w:rsidRPr="009132CD" w:rsidRDefault="006244BA" w:rsidP="009132CD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132CD">
              <w:rPr>
                <w:rFonts w:asciiTheme="minorEastAsia" w:hAnsiTheme="minorEastAsia" w:cstheme="minorEastAsia" w:hint="eastAsia"/>
                <w:sz w:val="18"/>
                <w:szCs w:val="18"/>
              </w:rPr>
              <w:t>2022.01.06</w:t>
            </w:r>
          </w:p>
        </w:tc>
        <w:tc>
          <w:tcPr>
            <w:tcW w:w="1311" w:type="dxa"/>
          </w:tcPr>
          <w:p w:rsidR="006244BA" w:rsidRDefault="006244BA" w:rsidP="00017A9A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6244BA" w:rsidRDefault="006244BA" w:rsidP="00017A9A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</w:t>
            </w:r>
            <w:r w:rsidR="00753430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  <w:p w:rsidR="006244BA" w:rsidRDefault="006244BA" w:rsidP="00017A9A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</w:tc>
      </w:tr>
      <w:tr w:rsidR="006244BA" w:rsidTr="006244BA">
        <w:trPr>
          <w:trHeight w:val="568"/>
          <w:jc w:val="center"/>
        </w:trPr>
        <w:tc>
          <w:tcPr>
            <w:tcW w:w="1091" w:type="dxa"/>
            <w:vAlign w:val="center"/>
          </w:tcPr>
          <w:p w:rsidR="006244BA" w:rsidRPr="00130D7C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6244BA" w:rsidRPr="00DF2698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半径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1234" w:type="dxa"/>
            <w:vAlign w:val="center"/>
          </w:tcPr>
          <w:p w:rsidR="006244BA" w:rsidRPr="002D18C3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RG-001</w:t>
            </w:r>
          </w:p>
        </w:tc>
        <w:tc>
          <w:tcPr>
            <w:tcW w:w="1032" w:type="dxa"/>
            <w:vAlign w:val="center"/>
          </w:tcPr>
          <w:p w:rsidR="006244BA" w:rsidRPr="002D18C3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R（7.5-15）mm</w:t>
            </w:r>
          </w:p>
        </w:tc>
        <w:tc>
          <w:tcPr>
            <w:tcW w:w="1275" w:type="dxa"/>
            <w:vAlign w:val="center"/>
          </w:tcPr>
          <w:p w:rsidR="006244BA" w:rsidRPr="00EB0FAB" w:rsidRDefault="006244BA" w:rsidP="00017A9A">
            <w:pPr>
              <w:jc w:val="center"/>
              <w:rPr>
                <w:sz w:val="18"/>
                <w:szCs w:val="18"/>
                <w:highlight w:val="yellow"/>
              </w:rPr>
            </w:pP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±</w:t>
            </w:r>
            <w:r w:rsidRPr="008D660B">
              <w:rPr>
                <w:rFonts w:asciiTheme="minorEastAsia" w:hAnsiTheme="minorEastAsia" w:cstheme="minorEastAsia"/>
                <w:sz w:val="18"/>
                <w:szCs w:val="18"/>
              </w:rPr>
              <w:t>35</w:t>
            </w:r>
            <w:r w:rsidRPr="002D18C3">
              <w:rPr>
                <w:rFonts w:asciiTheme="minorEastAsia" w:hAnsiTheme="minorEastAsia" w:cstheme="minorEastAsia"/>
                <w:sz w:val="18"/>
                <w:szCs w:val="18"/>
              </w:rPr>
              <w:t>μm</w:t>
            </w:r>
          </w:p>
        </w:tc>
        <w:tc>
          <w:tcPr>
            <w:tcW w:w="1275" w:type="dxa"/>
            <w:vAlign w:val="center"/>
          </w:tcPr>
          <w:p w:rsidR="006244BA" w:rsidRDefault="006244BA" w:rsidP="00017A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影像测量仪</w:t>
            </w:r>
          </w:p>
          <w:p w:rsidR="006244BA" w:rsidRDefault="006244BA" w:rsidP="00017A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MPE: </w:t>
            </w: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  <w:r w:rsidRPr="002D18C3">
              <w:rPr>
                <w:rFonts w:asciiTheme="minorEastAsia" w:hAnsiTheme="minorEastAsia" w:cstheme="minorEastAsia"/>
                <w:sz w:val="18"/>
                <w:szCs w:val="18"/>
              </w:rPr>
              <w:t>μm</w:t>
            </w:r>
          </w:p>
        </w:tc>
        <w:tc>
          <w:tcPr>
            <w:tcW w:w="1562" w:type="dxa"/>
          </w:tcPr>
          <w:p w:rsidR="006244BA" w:rsidRPr="00AC3351" w:rsidRDefault="006244BA" w:rsidP="00017A9A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6244BA" w:rsidRDefault="006244BA" w:rsidP="00017A9A"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6244BA" w:rsidRPr="009132CD" w:rsidRDefault="006244BA" w:rsidP="00017A9A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132CD">
              <w:rPr>
                <w:rFonts w:asciiTheme="minorEastAsia" w:hAnsiTheme="minorEastAsia" w:cstheme="minorEastAsia" w:hint="eastAsia"/>
                <w:sz w:val="18"/>
                <w:szCs w:val="18"/>
              </w:rPr>
              <w:t>2022.01.06</w:t>
            </w:r>
          </w:p>
        </w:tc>
        <w:tc>
          <w:tcPr>
            <w:tcW w:w="1311" w:type="dxa"/>
            <w:vAlign w:val="center"/>
          </w:tcPr>
          <w:p w:rsidR="006244BA" w:rsidRPr="00DA7935" w:rsidRDefault="006244BA" w:rsidP="00017A9A">
            <w:pPr>
              <w:jc w:val="center"/>
              <w:rPr>
                <w:sz w:val="18"/>
                <w:szCs w:val="18"/>
              </w:rPr>
            </w:pPr>
          </w:p>
          <w:p w:rsidR="006244BA" w:rsidRDefault="006244BA" w:rsidP="00017A9A">
            <w:pPr>
              <w:jc w:val="center"/>
              <w:rPr>
                <w:sz w:val="18"/>
                <w:szCs w:val="18"/>
              </w:rPr>
            </w:pPr>
            <w:r w:rsidRPr="00DA7935">
              <w:rPr>
                <w:rFonts w:hint="eastAsia"/>
                <w:sz w:val="18"/>
                <w:szCs w:val="18"/>
              </w:rPr>
              <w:t>√</w:t>
            </w:r>
            <w:bookmarkStart w:id="2" w:name="_GoBack"/>
            <w:bookmarkEnd w:id="2"/>
          </w:p>
        </w:tc>
      </w:tr>
      <w:tr w:rsidR="006244BA" w:rsidTr="006244BA">
        <w:trPr>
          <w:trHeight w:val="568"/>
          <w:jc w:val="center"/>
        </w:trPr>
        <w:tc>
          <w:tcPr>
            <w:tcW w:w="1091" w:type="dxa"/>
            <w:vAlign w:val="center"/>
          </w:tcPr>
          <w:p w:rsidR="006244BA" w:rsidRPr="008A0DB5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6244BA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6244BA" w:rsidRPr="002D18C3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Q13090193</w:t>
            </w:r>
          </w:p>
        </w:tc>
        <w:tc>
          <w:tcPr>
            <w:tcW w:w="1032" w:type="dxa"/>
            <w:vAlign w:val="center"/>
          </w:tcPr>
          <w:p w:rsidR="006244BA" w:rsidRPr="002D18C3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(0-25)mm</w:t>
            </w:r>
          </w:p>
        </w:tc>
        <w:tc>
          <w:tcPr>
            <w:tcW w:w="1275" w:type="dxa"/>
            <w:vAlign w:val="center"/>
          </w:tcPr>
          <w:p w:rsidR="006244BA" w:rsidRPr="0048308C" w:rsidRDefault="006244BA" w:rsidP="00017A9A">
            <w:pPr>
              <w:jc w:val="center"/>
              <w:rPr>
                <w:rFonts w:asciiTheme="minorEastAsia" w:hAnsiTheme="minorEastAsia" w:cstheme="minorEastAsia"/>
                <w:i/>
                <w:iCs/>
                <w:sz w:val="18"/>
                <w:szCs w:val="18"/>
                <w:highlight w:val="yellow"/>
              </w:rPr>
            </w:pP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±4</w:t>
            </w:r>
            <w:r w:rsidRPr="002D18C3">
              <w:rPr>
                <w:rFonts w:asciiTheme="minorEastAsia" w:hAnsiTheme="minorEastAsia" w:cstheme="minorEastAsia"/>
                <w:sz w:val="18"/>
                <w:szCs w:val="18"/>
              </w:rPr>
              <w:t>μm</w:t>
            </w:r>
          </w:p>
        </w:tc>
        <w:tc>
          <w:tcPr>
            <w:tcW w:w="1275" w:type="dxa"/>
            <w:vAlign w:val="center"/>
          </w:tcPr>
          <w:p w:rsidR="006244BA" w:rsidRDefault="006244BA" w:rsidP="00017A9A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量块</w:t>
            </w:r>
          </w:p>
          <w:p w:rsidR="006244BA" w:rsidRDefault="006244BA" w:rsidP="00017A9A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4等</w:t>
            </w:r>
          </w:p>
        </w:tc>
        <w:tc>
          <w:tcPr>
            <w:tcW w:w="1562" w:type="dxa"/>
          </w:tcPr>
          <w:p w:rsidR="006244BA" w:rsidRPr="00AC3351" w:rsidRDefault="006244BA" w:rsidP="00017A9A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6244BA" w:rsidRPr="008A1F22" w:rsidRDefault="006244BA" w:rsidP="00017A9A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6244BA" w:rsidRPr="009132CD" w:rsidRDefault="006244BA" w:rsidP="00017A9A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132CD">
              <w:rPr>
                <w:rFonts w:asciiTheme="minorEastAsia" w:hAnsiTheme="minorEastAsia" w:cstheme="minorEastAsia" w:hint="eastAsia"/>
                <w:sz w:val="18"/>
                <w:szCs w:val="18"/>
              </w:rPr>
              <w:t>2022.01.06</w:t>
            </w:r>
          </w:p>
        </w:tc>
        <w:tc>
          <w:tcPr>
            <w:tcW w:w="1311" w:type="dxa"/>
            <w:vAlign w:val="center"/>
          </w:tcPr>
          <w:p w:rsidR="006244BA" w:rsidRPr="00DA7935" w:rsidRDefault="006244BA" w:rsidP="00017A9A">
            <w:pPr>
              <w:jc w:val="center"/>
              <w:rPr>
                <w:sz w:val="18"/>
                <w:szCs w:val="18"/>
              </w:rPr>
            </w:pPr>
          </w:p>
          <w:p w:rsidR="006244BA" w:rsidRDefault="006244BA" w:rsidP="00017A9A">
            <w:pPr>
              <w:jc w:val="center"/>
              <w:rPr>
                <w:sz w:val="18"/>
                <w:szCs w:val="18"/>
              </w:rPr>
            </w:pPr>
            <w:r w:rsidRPr="00DA793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244BA" w:rsidTr="006244BA">
        <w:trPr>
          <w:trHeight w:val="568"/>
          <w:jc w:val="center"/>
        </w:trPr>
        <w:tc>
          <w:tcPr>
            <w:tcW w:w="1091" w:type="dxa"/>
            <w:vAlign w:val="center"/>
          </w:tcPr>
          <w:p w:rsidR="006244BA" w:rsidRPr="00130D7C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科研部</w:t>
            </w:r>
          </w:p>
        </w:tc>
        <w:tc>
          <w:tcPr>
            <w:tcW w:w="1176" w:type="dxa"/>
            <w:vAlign w:val="center"/>
          </w:tcPr>
          <w:p w:rsidR="006244BA" w:rsidRPr="00DF2698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锐利边缘测试仪</w:t>
            </w:r>
          </w:p>
        </w:tc>
        <w:tc>
          <w:tcPr>
            <w:tcW w:w="1234" w:type="dxa"/>
            <w:vAlign w:val="center"/>
          </w:tcPr>
          <w:p w:rsidR="006244BA" w:rsidRPr="00955282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2022011053</w:t>
            </w:r>
          </w:p>
        </w:tc>
        <w:tc>
          <w:tcPr>
            <w:tcW w:w="1032" w:type="dxa"/>
            <w:vAlign w:val="center"/>
          </w:tcPr>
          <w:p w:rsidR="006244BA" w:rsidRPr="00955282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SET-50</w:t>
            </w:r>
          </w:p>
        </w:tc>
        <w:tc>
          <w:tcPr>
            <w:tcW w:w="1275" w:type="dxa"/>
            <w:vAlign w:val="center"/>
          </w:tcPr>
          <w:p w:rsidR="006244BA" w:rsidRPr="000951F9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sz w:val="18"/>
                <w:szCs w:val="18"/>
              </w:rPr>
              <w:t>0.5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N</w:t>
            </w:r>
          </w:p>
        </w:tc>
        <w:tc>
          <w:tcPr>
            <w:tcW w:w="1275" w:type="dxa"/>
            <w:vAlign w:val="center"/>
          </w:tcPr>
          <w:p w:rsidR="006244BA" w:rsidRDefault="006244BA" w:rsidP="00017A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:rsidR="006244BA" w:rsidRDefault="006244BA" w:rsidP="00017A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</w:tcPr>
          <w:p w:rsidR="006244BA" w:rsidRPr="00AC3351" w:rsidRDefault="006244BA" w:rsidP="00017A9A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6244BA" w:rsidRDefault="006244BA" w:rsidP="00017A9A"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6244BA" w:rsidRPr="009132CD" w:rsidRDefault="006244BA" w:rsidP="00017A9A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132CD">
              <w:rPr>
                <w:rFonts w:asciiTheme="minorEastAsia" w:hAnsiTheme="minorEastAsia" w:cstheme="minorEastAsia" w:hint="eastAsia"/>
                <w:sz w:val="18"/>
                <w:szCs w:val="18"/>
              </w:rPr>
              <w:t>2022.01.06</w:t>
            </w:r>
          </w:p>
        </w:tc>
        <w:tc>
          <w:tcPr>
            <w:tcW w:w="1311" w:type="dxa"/>
          </w:tcPr>
          <w:p w:rsidR="006244BA" w:rsidRDefault="006244BA" w:rsidP="00017A9A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6244BA" w:rsidRDefault="006244BA" w:rsidP="00017A9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6244BA" w:rsidTr="006244BA">
        <w:trPr>
          <w:trHeight w:val="568"/>
          <w:jc w:val="center"/>
        </w:trPr>
        <w:tc>
          <w:tcPr>
            <w:tcW w:w="1091" w:type="dxa"/>
            <w:vAlign w:val="center"/>
          </w:tcPr>
          <w:p w:rsidR="006244BA" w:rsidRPr="008A0DB5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科研部</w:t>
            </w:r>
          </w:p>
        </w:tc>
        <w:tc>
          <w:tcPr>
            <w:tcW w:w="1176" w:type="dxa"/>
            <w:vAlign w:val="center"/>
          </w:tcPr>
          <w:p w:rsidR="006244BA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钢直尺</w:t>
            </w:r>
          </w:p>
        </w:tc>
        <w:tc>
          <w:tcPr>
            <w:tcW w:w="1234" w:type="dxa"/>
            <w:vAlign w:val="center"/>
          </w:tcPr>
          <w:p w:rsidR="006244BA" w:rsidRPr="00955282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GZC01</w:t>
            </w:r>
          </w:p>
        </w:tc>
        <w:tc>
          <w:tcPr>
            <w:tcW w:w="1032" w:type="dxa"/>
            <w:vAlign w:val="center"/>
          </w:tcPr>
          <w:p w:rsidR="006244BA" w:rsidRPr="00955282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(0-</w:t>
            </w: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00</w:t>
            </w: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>)mm</w:t>
            </w:r>
          </w:p>
        </w:tc>
        <w:tc>
          <w:tcPr>
            <w:tcW w:w="1275" w:type="dxa"/>
            <w:vAlign w:val="center"/>
          </w:tcPr>
          <w:p w:rsidR="006244BA" w:rsidRPr="0053477F" w:rsidRDefault="006244BA" w:rsidP="00017A9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825D8">
              <w:rPr>
                <w:rFonts w:asciiTheme="minorEastAsia" w:hAnsiTheme="minorEastAsia" w:cstheme="minorEastAsia"/>
                <w:sz w:val="18"/>
                <w:szCs w:val="18"/>
              </w:rPr>
              <w:t>±0.15</w:t>
            </w:r>
            <w:r w:rsidRPr="002D18C3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mm</w:t>
            </w:r>
          </w:p>
        </w:tc>
        <w:tc>
          <w:tcPr>
            <w:tcW w:w="1275" w:type="dxa"/>
            <w:vAlign w:val="center"/>
          </w:tcPr>
          <w:p w:rsidR="006244BA" w:rsidRDefault="006244BA" w:rsidP="00017A9A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标准金属线纹尺</w:t>
            </w:r>
          </w:p>
          <w:p w:rsidR="006244BA" w:rsidRDefault="006244BA" w:rsidP="00017A9A">
            <w:pPr>
              <w:spacing w:line="18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三等</w:t>
            </w:r>
          </w:p>
        </w:tc>
        <w:tc>
          <w:tcPr>
            <w:tcW w:w="1562" w:type="dxa"/>
          </w:tcPr>
          <w:p w:rsidR="006244BA" w:rsidRPr="00AC3351" w:rsidRDefault="006244BA" w:rsidP="00017A9A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深圳</w:t>
            </w:r>
            <w:r>
              <w:rPr>
                <w:rFonts w:hint="eastAsia"/>
                <w:sz w:val="18"/>
                <w:szCs w:val="18"/>
              </w:rPr>
              <w:t>中恒</w:t>
            </w:r>
            <w:r w:rsidRPr="00AC3351">
              <w:rPr>
                <w:rFonts w:hint="eastAsia"/>
                <w:sz w:val="18"/>
                <w:szCs w:val="18"/>
              </w:rPr>
              <w:t>检测</w:t>
            </w:r>
          </w:p>
          <w:p w:rsidR="006244BA" w:rsidRPr="008A1F22" w:rsidRDefault="006244BA" w:rsidP="00017A9A">
            <w:pPr>
              <w:rPr>
                <w:sz w:val="18"/>
                <w:szCs w:val="18"/>
              </w:rPr>
            </w:pPr>
            <w:r w:rsidRPr="00AC3351">
              <w:rPr>
                <w:rFonts w:hint="eastAsia"/>
                <w:sz w:val="18"/>
                <w:szCs w:val="18"/>
              </w:rPr>
              <w:t>技术有限公司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6244BA" w:rsidRPr="009132CD" w:rsidRDefault="006244BA" w:rsidP="00017A9A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132CD">
              <w:rPr>
                <w:rFonts w:asciiTheme="minorEastAsia" w:hAnsiTheme="minorEastAsia" w:cstheme="minorEastAsia" w:hint="eastAsia"/>
                <w:sz w:val="18"/>
                <w:szCs w:val="18"/>
              </w:rPr>
              <w:t>2022.01.06</w:t>
            </w:r>
          </w:p>
        </w:tc>
        <w:tc>
          <w:tcPr>
            <w:tcW w:w="1311" w:type="dxa"/>
            <w:vAlign w:val="center"/>
          </w:tcPr>
          <w:p w:rsidR="006244BA" w:rsidRPr="00DA7935" w:rsidRDefault="006244BA" w:rsidP="00017A9A">
            <w:pPr>
              <w:jc w:val="center"/>
              <w:rPr>
                <w:sz w:val="18"/>
                <w:szCs w:val="18"/>
              </w:rPr>
            </w:pPr>
          </w:p>
          <w:p w:rsidR="006244BA" w:rsidRDefault="006244BA" w:rsidP="00017A9A">
            <w:pPr>
              <w:jc w:val="center"/>
              <w:rPr>
                <w:sz w:val="18"/>
                <w:szCs w:val="18"/>
              </w:rPr>
            </w:pPr>
            <w:r w:rsidRPr="00DA793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244BA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6244BA" w:rsidRDefault="006244BA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6244BA" w:rsidRDefault="006244BA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6244BA" w:rsidRDefault="006244BA" w:rsidP="0044252F">
            <w:pPr>
              <w:rPr>
                <w:rFonts w:ascii="宋体" w:hAnsi="宋体"/>
                <w:szCs w:val="21"/>
              </w:rPr>
            </w:pPr>
          </w:p>
          <w:p w:rsidR="006244BA" w:rsidRPr="00DC2989" w:rsidRDefault="006244BA" w:rsidP="00DC2989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DC2989"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</w:t>
            </w:r>
            <w:r w:rsidR="00D123A8">
              <w:rPr>
                <w:rFonts w:ascii="Times New Roman" w:eastAsia="宋体" w:hAnsi="Times New Roman" w:cs="Times New Roman" w:hint="eastAsia"/>
                <w:szCs w:val="21"/>
              </w:rPr>
              <w:t>公司未建最高计量标准，测量设备由科研部负责溯源。公司测量设备</w:t>
            </w:r>
            <w:r w:rsidRPr="00DC2989">
              <w:rPr>
                <w:rFonts w:ascii="Times New Roman" w:eastAsia="宋体" w:hAnsi="Times New Roman" w:cs="Times New Roman" w:hint="eastAsia"/>
                <w:szCs w:val="21"/>
              </w:rPr>
              <w:t>委托</w:t>
            </w:r>
            <w:r w:rsidR="008232D1">
              <w:rPr>
                <w:rFonts w:ascii="宋体" w:hAnsi="宋体" w:hint="eastAsia"/>
                <w:szCs w:val="21"/>
              </w:rPr>
              <w:t>东华计量测试研究院、</w:t>
            </w:r>
            <w:r w:rsidR="008232D1">
              <w:rPr>
                <w:rFonts w:ascii="Times New Roman" w:eastAsia="宋体" w:hAnsi="Times New Roman" w:cs="Times New Roman" w:hint="eastAsia"/>
                <w:szCs w:val="21"/>
              </w:rPr>
              <w:t>深圳中恒检测技术有限公司</w:t>
            </w:r>
            <w:r w:rsidRPr="00DC2989">
              <w:rPr>
                <w:rFonts w:ascii="Times New Roman" w:eastAsia="宋体" w:hAnsi="Times New Roman" w:cs="Times New Roman" w:hint="eastAsia"/>
                <w:szCs w:val="21"/>
              </w:rPr>
              <w:t>等机构检定</w:t>
            </w:r>
            <w:r w:rsidRPr="00DC2989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DC2989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DC298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C2989">
              <w:rPr>
                <w:rFonts w:ascii="Times New Roman" w:eastAsia="宋体" w:hAnsi="Times New Roman" w:cs="Times New Roman" w:hint="eastAsia"/>
                <w:szCs w:val="21"/>
              </w:rPr>
              <w:t>检定证书由科研部保存。根据抽查情况，该公司的校准情况符合溯源性要求。</w:t>
            </w:r>
          </w:p>
          <w:p w:rsidR="006244BA" w:rsidRDefault="006244BA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6244BA" w:rsidRDefault="006244BA" w:rsidP="006244BA">
            <w:pPr>
              <w:ind w:firstLineChars="200" w:firstLine="420"/>
              <w:rPr>
                <w:szCs w:val="21"/>
              </w:rPr>
            </w:pPr>
          </w:p>
          <w:p w:rsidR="006244BA" w:rsidRDefault="006244BA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244BA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6244BA" w:rsidRDefault="006244BA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29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6244BA" w:rsidRDefault="006244BA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40DCA91C" wp14:editId="6C506924">
                  <wp:extent cx="713740" cy="290830"/>
                  <wp:effectExtent l="0" t="0" r="0" b="0"/>
                  <wp:docPr id="1" name="图片 1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2D3315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7202F8">
              <w:rPr>
                <w:noProof/>
              </w:rPr>
              <w:drawing>
                <wp:inline distT="0" distB="0" distL="0" distR="0" wp14:anchorId="68D207C7" wp14:editId="5C813EC6">
                  <wp:extent cx="728586" cy="389417"/>
                  <wp:effectExtent l="0" t="0" r="0" b="0"/>
                  <wp:docPr id="2" name="图片 2" descr="C:\Users\ADMINI~1\AppData\Local\Temp\WeChat Files\9eb48b75c952227785772e6cd4e76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9eb48b75c952227785772e6cd4e76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320" cy="39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4BA" w:rsidRDefault="006244BA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E35BCC" w:rsidP="005C0A53"/>
    <w:p w:rsidR="008F6BDE" w:rsidRPr="0044252F" w:rsidRDefault="00B724A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CC" w:rsidRDefault="00E35BCC">
      <w:r>
        <w:separator/>
      </w:r>
    </w:p>
  </w:endnote>
  <w:endnote w:type="continuationSeparator" w:id="0">
    <w:p w:rsidR="00E35BCC" w:rsidRDefault="00E3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E35BCC" w:rsidP="005C0A53">
    <w:pPr>
      <w:pStyle w:val="a4"/>
    </w:pPr>
  </w:p>
  <w:p w:rsidR="008F6BDE" w:rsidRDefault="00E35B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CC" w:rsidRDefault="00E35BCC">
      <w:r>
        <w:separator/>
      </w:r>
    </w:p>
  </w:footnote>
  <w:footnote w:type="continuationSeparator" w:id="0">
    <w:p w:rsidR="00E35BCC" w:rsidRDefault="00E35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B724AF" w:rsidP="001E0341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E35BCC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B724A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724A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B724AF" w:rsidP="001E0341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E35BC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FBE"/>
    <w:rsid w:val="000B2C01"/>
    <w:rsid w:val="001E0341"/>
    <w:rsid w:val="001F5FBE"/>
    <w:rsid w:val="00211368"/>
    <w:rsid w:val="002D3315"/>
    <w:rsid w:val="00390C99"/>
    <w:rsid w:val="004A2430"/>
    <w:rsid w:val="006244BA"/>
    <w:rsid w:val="00676057"/>
    <w:rsid w:val="007202F8"/>
    <w:rsid w:val="00733DC3"/>
    <w:rsid w:val="00753430"/>
    <w:rsid w:val="008232D1"/>
    <w:rsid w:val="009132CD"/>
    <w:rsid w:val="00913BDA"/>
    <w:rsid w:val="00B724AF"/>
    <w:rsid w:val="00BF6630"/>
    <w:rsid w:val="00C73B38"/>
    <w:rsid w:val="00D123A8"/>
    <w:rsid w:val="00DC2989"/>
    <w:rsid w:val="00E35BCC"/>
    <w:rsid w:val="00E4052B"/>
    <w:rsid w:val="00F8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57</cp:revision>
  <dcterms:created xsi:type="dcterms:W3CDTF">2015-11-02T14:51:00Z</dcterms:created>
  <dcterms:modified xsi:type="dcterms:W3CDTF">2022-12-03T01:40:00Z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