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D5" w:rsidRDefault="00BF66EE" w:rsidP="00705792">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1210-2022-QEO</w:t>
      </w:r>
      <w:bookmarkEnd w:id="0"/>
    </w:p>
    <w:p w:rsidR="00F33AD5" w:rsidRDefault="00BF66EE" w:rsidP="00705792">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jc w:val="center"/>
        <w:rPr>
          <w:rFonts w:ascii="楷体" w:eastAsia="楷体" w:hAnsi="楷体"/>
          <w:b/>
          <w:color w:val="000000"/>
          <w:szCs w:val="21"/>
        </w:rPr>
      </w:pPr>
    </w:p>
    <w:p w:rsidR="00F33AD5" w:rsidRDefault="00F33AD5" w:rsidP="00705792">
      <w:pPr>
        <w:snapToGrid w:val="0"/>
        <w:spacing w:afterLines="30" w:after="93"/>
        <w:rPr>
          <w:rFonts w:ascii="楷体" w:eastAsia="楷体" w:hAnsi="楷体"/>
          <w:b/>
          <w:color w:val="000000"/>
          <w:sz w:val="32"/>
          <w:szCs w:val="32"/>
        </w:rPr>
      </w:pPr>
    </w:p>
    <w:p w:rsidR="00F33AD5" w:rsidRDefault="00BF66EE" w:rsidP="0070579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F33AD5" w:rsidRDefault="00BF66EE" w:rsidP="00705792">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F33AD5" w:rsidRDefault="00F33AD5" w:rsidP="00705792">
      <w:pPr>
        <w:snapToGrid w:val="0"/>
        <w:spacing w:afterLines="30" w:after="93"/>
        <w:jc w:val="center"/>
        <w:rPr>
          <w:rFonts w:ascii="楷体" w:eastAsia="楷体" w:hAnsi="楷体"/>
          <w:b/>
          <w:color w:val="000000"/>
          <w:sz w:val="32"/>
          <w:szCs w:val="32"/>
        </w:rPr>
      </w:pPr>
    </w:p>
    <w:p w:rsidR="00F33AD5" w:rsidRDefault="00F33AD5" w:rsidP="00705792">
      <w:pPr>
        <w:snapToGrid w:val="0"/>
        <w:spacing w:afterLines="30" w:after="93"/>
        <w:ind w:firstLineChars="300" w:firstLine="964"/>
        <w:rPr>
          <w:rFonts w:ascii="楷体" w:eastAsia="楷体" w:hAnsi="楷体"/>
          <w:b/>
          <w:color w:val="000000"/>
          <w:sz w:val="32"/>
          <w:szCs w:val="32"/>
        </w:rPr>
      </w:pPr>
    </w:p>
    <w:p w:rsidR="00F33AD5" w:rsidRDefault="00BF66EE" w:rsidP="0070579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rPr>
        <w:t>常州瑞禹信息技术</w:t>
      </w:r>
      <w:proofErr w:type="gramEnd"/>
      <w:r>
        <w:rPr>
          <w:rFonts w:ascii="楷体" w:eastAsia="楷体" w:hAnsi="楷体"/>
          <w:b/>
          <w:color w:val="000000"/>
          <w:sz w:val="32"/>
          <w:szCs w:val="32"/>
        </w:rPr>
        <w:t>有限公司</w:t>
      </w:r>
      <w:bookmarkEnd w:id="1"/>
    </w:p>
    <w:p w:rsidR="00F33AD5" w:rsidRDefault="00F33AD5" w:rsidP="00705792">
      <w:pPr>
        <w:snapToGrid w:val="0"/>
        <w:spacing w:afterLines="30" w:after="93"/>
        <w:ind w:firstLineChars="600" w:firstLine="1928"/>
        <w:rPr>
          <w:rFonts w:ascii="楷体" w:eastAsia="楷体" w:hAnsi="楷体"/>
          <w:b/>
          <w:color w:val="000000"/>
          <w:sz w:val="32"/>
          <w:szCs w:val="32"/>
        </w:rPr>
      </w:pPr>
    </w:p>
    <w:p w:rsidR="00F33AD5" w:rsidRDefault="00BF66EE" w:rsidP="00705792">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33AD5" w:rsidRDefault="00BF66EE" w:rsidP="00705792">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F33AD5" w:rsidRDefault="00BF66EE" w:rsidP="00705792">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33AD5" w:rsidRDefault="00BF66EE" w:rsidP="00705792">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F33AD5" w:rsidRDefault="00BF66EE" w:rsidP="00705792">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F33AD5" w:rsidRDefault="00BF66EE" w:rsidP="00705792">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F33AD5" w:rsidRDefault="00BF66EE" w:rsidP="00705792">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F33AD5" w:rsidRDefault="00BF66EE" w:rsidP="00705792">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F33AD5" w:rsidRDefault="00F33AD5" w:rsidP="00705792">
      <w:pPr>
        <w:snapToGrid w:val="0"/>
        <w:spacing w:afterLines="30" w:after="93"/>
        <w:jc w:val="center"/>
        <w:rPr>
          <w:rFonts w:ascii="楷体" w:eastAsia="楷体" w:hAnsi="楷体"/>
          <w:b/>
          <w:color w:val="000000"/>
          <w:sz w:val="32"/>
          <w:szCs w:val="32"/>
        </w:rPr>
      </w:pPr>
    </w:p>
    <w:p w:rsidR="00F33AD5" w:rsidRDefault="00BF66EE" w:rsidP="00705792">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F33AD5" w:rsidRDefault="00BF66EE" w:rsidP="00705792">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F33AD5" w:rsidRDefault="00BF66EE" w:rsidP="00705792">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BC2C9F">
        <w:trPr>
          <w:cantSplit/>
          <w:trHeight w:hRule="exact" w:val="393"/>
        </w:trPr>
        <w:tc>
          <w:tcPr>
            <w:tcW w:w="2162" w:type="dxa"/>
          </w:tcPr>
          <w:p w:rsidR="00F33AD5" w:rsidRDefault="00BF66EE">
            <w:pPr>
              <w:tabs>
                <w:tab w:val="left" w:pos="4285"/>
              </w:tabs>
              <w:rPr>
                <w:b/>
                <w:bCs/>
                <w:szCs w:val="21"/>
              </w:rPr>
            </w:pPr>
            <w:r>
              <w:rPr>
                <w:rFonts w:cs="Arial" w:hint="eastAsia"/>
                <w:b/>
                <w:bCs/>
                <w:color w:val="000000"/>
                <w:szCs w:val="21"/>
              </w:rPr>
              <w:t>审核日期</w:t>
            </w:r>
          </w:p>
        </w:tc>
        <w:tc>
          <w:tcPr>
            <w:tcW w:w="7431" w:type="dxa"/>
            <w:tcMar>
              <w:left w:w="113" w:type="dxa"/>
            </w:tcMar>
          </w:tcPr>
          <w:p w:rsidR="00F33AD5" w:rsidRDefault="00BF66EE">
            <w:pPr>
              <w:rPr>
                <w:szCs w:val="21"/>
              </w:rPr>
            </w:pPr>
            <w:bookmarkStart w:id="8" w:name="审核日期"/>
            <w:r>
              <w:rPr>
                <w:rFonts w:ascii="宋体" w:hint="eastAsia"/>
                <w:b/>
                <w:color w:val="000000"/>
                <w:szCs w:val="21"/>
              </w:rPr>
              <w:t>2023年01月04日 上午至2023年01月04日 上午</w:t>
            </w:r>
            <w:bookmarkEnd w:id="8"/>
          </w:p>
        </w:tc>
      </w:tr>
      <w:tr w:rsidR="00BC2C9F" w:rsidTr="00705792">
        <w:trPr>
          <w:cantSplit/>
          <w:trHeight w:hRule="exact" w:val="891"/>
        </w:trPr>
        <w:tc>
          <w:tcPr>
            <w:tcW w:w="2162" w:type="dxa"/>
          </w:tcPr>
          <w:p w:rsidR="00F33AD5" w:rsidRDefault="00BF66EE">
            <w:pPr>
              <w:rPr>
                <w:rFonts w:ascii="宋体"/>
                <w:b/>
                <w:color w:val="000000"/>
                <w:szCs w:val="21"/>
              </w:rPr>
            </w:pPr>
            <w:r>
              <w:rPr>
                <w:rFonts w:ascii="宋体" w:hint="eastAsia"/>
                <w:b/>
                <w:color w:val="000000"/>
                <w:szCs w:val="21"/>
              </w:rPr>
              <w:t>审核目的</w:t>
            </w:r>
          </w:p>
        </w:tc>
        <w:tc>
          <w:tcPr>
            <w:tcW w:w="7431" w:type="dxa"/>
            <w:tcMar>
              <w:left w:w="113" w:type="dxa"/>
            </w:tcMar>
          </w:tcPr>
          <w:p w:rsidR="00F33AD5" w:rsidRDefault="00BF66EE">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BC2C9F">
        <w:trPr>
          <w:cantSplit/>
          <w:trHeight w:hRule="exact" w:val="2896"/>
        </w:trPr>
        <w:tc>
          <w:tcPr>
            <w:tcW w:w="2162" w:type="dxa"/>
          </w:tcPr>
          <w:p w:rsidR="00F33AD5" w:rsidRDefault="00BF66EE">
            <w:pPr>
              <w:tabs>
                <w:tab w:val="left" w:pos="3664"/>
              </w:tabs>
              <w:rPr>
                <w:rFonts w:cs="Arial"/>
                <w:b/>
                <w:bCs/>
                <w:color w:val="000000"/>
                <w:szCs w:val="21"/>
              </w:rPr>
            </w:pPr>
            <w:r>
              <w:rPr>
                <w:rFonts w:cs="Arial" w:hint="eastAsia"/>
                <w:b/>
                <w:bCs/>
                <w:color w:val="000000"/>
                <w:szCs w:val="21"/>
              </w:rPr>
              <w:t>审核准则</w:t>
            </w:r>
          </w:p>
          <w:p w:rsidR="00F33AD5" w:rsidRDefault="00F33AD5">
            <w:pPr>
              <w:tabs>
                <w:tab w:val="left" w:pos="4285"/>
              </w:tabs>
              <w:rPr>
                <w:rFonts w:cs="Arial"/>
                <w:b/>
                <w:bCs/>
                <w:color w:val="000000"/>
                <w:szCs w:val="21"/>
              </w:rPr>
            </w:pPr>
          </w:p>
        </w:tc>
        <w:tc>
          <w:tcPr>
            <w:tcW w:w="7431" w:type="dxa"/>
            <w:tcMar>
              <w:left w:w="113" w:type="dxa"/>
            </w:tcMar>
          </w:tcPr>
          <w:p w:rsidR="00F33AD5" w:rsidRDefault="00BF66EE">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F33AD5" w:rsidRPr="00CD2D3B" w:rsidRDefault="00BF66EE">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F33AD5" w:rsidRPr="00CD2D3B" w:rsidRDefault="00BF66EE">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F33AD5" w:rsidRDefault="00BF66EE">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F33AD5" w:rsidRDefault="00BF66EE">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F33AD5" w:rsidRDefault="00705792">
            <w:pPr>
              <w:rPr>
                <w:rFonts w:ascii="宋体" w:hAnsi="宋体"/>
                <w:b/>
                <w:color w:val="000000"/>
                <w:szCs w:val="21"/>
              </w:rPr>
            </w:pPr>
            <w:r>
              <w:rPr>
                <w:rFonts w:ascii="宋体" w:hAnsi="宋体" w:cs="宋体" w:hint="eastAsia"/>
                <w:color w:val="000000"/>
                <w:kern w:val="0"/>
              </w:rPr>
              <w:t>■</w:t>
            </w:r>
            <w:r w:rsidR="00BF66EE">
              <w:rPr>
                <w:rFonts w:ascii="宋体" w:hAnsi="宋体" w:hint="eastAsia"/>
                <w:b/>
                <w:color w:val="000000"/>
                <w:szCs w:val="21"/>
                <w:lang w:val="de-DE"/>
              </w:rPr>
              <w:t>受审核方</w:t>
            </w:r>
            <w:r w:rsidR="00BF66EE">
              <w:rPr>
                <w:rFonts w:ascii="宋体" w:hAnsi="宋体" w:hint="eastAsia"/>
                <w:b/>
                <w:color w:val="000000"/>
                <w:szCs w:val="21"/>
              </w:rPr>
              <w:t>管理体系成文信息</w:t>
            </w:r>
            <w:r>
              <w:rPr>
                <w:rFonts w:ascii="宋体" w:hAnsi="宋体" w:cs="宋体" w:hint="eastAsia"/>
                <w:color w:val="000000"/>
                <w:kern w:val="0"/>
              </w:rPr>
              <w:t>■</w:t>
            </w:r>
            <w:r w:rsidR="00BF66EE">
              <w:rPr>
                <w:rFonts w:ascii="宋体" w:hAnsi="宋体" w:hint="eastAsia"/>
                <w:b/>
                <w:color w:val="000000"/>
                <w:szCs w:val="21"/>
              </w:rPr>
              <w:t>顾客要求</w:t>
            </w:r>
          </w:p>
          <w:p w:rsidR="00F33AD5" w:rsidRDefault="00705792">
            <w:pPr>
              <w:rPr>
                <w:szCs w:val="21"/>
              </w:rPr>
            </w:pPr>
            <w:bookmarkStart w:id="24" w:name="远程审核勾选"/>
            <w:r>
              <w:rPr>
                <w:rFonts w:ascii="宋体" w:hAnsi="宋体" w:cs="宋体" w:hint="eastAsia"/>
                <w:color w:val="000000"/>
                <w:kern w:val="0"/>
              </w:rPr>
              <w:t>■</w:t>
            </w:r>
            <w:bookmarkEnd w:id="24"/>
            <w:r w:rsidR="00BF66EE">
              <w:rPr>
                <w:rFonts w:ascii="宋体" w:hAnsi="宋体" w:hint="eastAsia"/>
                <w:b/>
                <w:color w:val="000000"/>
                <w:szCs w:val="21"/>
                <w:lang w:val="de-DE"/>
              </w:rPr>
              <w:t>适用于受审核方的法律法规及其他要求</w:t>
            </w:r>
            <w:r>
              <w:rPr>
                <w:rFonts w:ascii="宋体" w:hAnsi="宋体" w:cs="宋体" w:hint="eastAsia"/>
                <w:color w:val="000000"/>
                <w:kern w:val="0"/>
              </w:rPr>
              <w:t>■</w:t>
            </w:r>
            <w:r w:rsidR="00BF66EE">
              <w:rPr>
                <w:rFonts w:ascii="宋体" w:hAnsi="宋体" w:hint="eastAsia"/>
                <w:b/>
                <w:color w:val="000000"/>
                <w:szCs w:val="21"/>
                <w:lang w:val="de-DE"/>
              </w:rPr>
              <w:t>认证合同</w:t>
            </w:r>
          </w:p>
        </w:tc>
      </w:tr>
      <w:tr w:rsidR="00BC2C9F">
        <w:trPr>
          <w:cantSplit/>
          <w:trHeight w:hRule="exact" w:val="393"/>
        </w:trPr>
        <w:tc>
          <w:tcPr>
            <w:tcW w:w="2162" w:type="dxa"/>
            <w:vAlign w:val="center"/>
          </w:tcPr>
          <w:p w:rsidR="00F33AD5" w:rsidRDefault="00BF66EE">
            <w:pPr>
              <w:rPr>
                <w:rFonts w:ascii="宋体"/>
                <w:b/>
                <w:szCs w:val="21"/>
              </w:rPr>
            </w:pPr>
            <w:r>
              <w:rPr>
                <w:rFonts w:ascii="宋体" w:hint="eastAsia"/>
                <w:b/>
                <w:szCs w:val="21"/>
              </w:rPr>
              <w:t>审核方式</w:t>
            </w:r>
          </w:p>
        </w:tc>
        <w:tc>
          <w:tcPr>
            <w:tcW w:w="7431" w:type="dxa"/>
            <w:tcMar>
              <w:left w:w="113" w:type="dxa"/>
            </w:tcMar>
            <w:vAlign w:val="center"/>
          </w:tcPr>
          <w:p w:rsidR="00F33AD5" w:rsidRDefault="00BF66EE">
            <w:pPr>
              <w:rPr>
                <w:rFonts w:ascii="宋体"/>
                <w:b/>
                <w:szCs w:val="21"/>
              </w:rPr>
            </w:pPr>
            <w:r>
              <w:rPr>
                <w:rFonts w:ascii="宋体" w:hint="eastAsia"/>
                <w:b/>
                <w:szCs w:val="21"/>
              </w:rPr>
              <w:t>□单一体系审核□结合审核</w:t>
            </w:r>
            <w:r w:rsidR="00705792">
              <w:rPr>
                <w:rFonts w:ascii="宋体" w:hAnsi="宋体" w:cs="宋体" w:hint="eastAsia"/>
                <w:color w:val="000000"/>
                <w:kern w:val="0"/>
              </w:rPr>
              <w:t>■</w:t>
            </w:r>
            <w:r>
              <w:rPr>
                <w:rFonts w:ascii="宋体" w:hint="eastAsia"/>
                <w:b/>
                <w:szCs w:val="21"/>
              </w:rPr>
              <w:t>一体化审核□联合审核</w:t>
            </w:r>
          </w:p>
        </w:tc>
      </w:tr>
      <w:tr w:rsidR="00BC2C9F">
        <w:trPr>
          <w:cantSplit/>
          <w:trHeight w:hRule="exact" w:val="393"/>
        </w:trPr>
        <w:tc>
          <w:tcPr>
            <w:tcW w:w="2162" w:type="dxa"/>
          </w:tcPr>
          <w:p w:rsidR="00F33AD5" w:rsidRDefault="00BF66EE">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F33AD5" w:rsidRDefault="00BF66EE">
            <w:pPr>
              <w:rPr>
                <w:rFonts w:ascii="宋体"/>
                <w:b/>
                <w:color w:val="000000"/>
                <w:szCs w:val="21"/>
              </w:rPr>
            </w:pPr>
            <w:r>
              <w:rPr>
                <w:rFonts w:ascii="宋体" w:hint="eastAsia"/>
                <w:b/>
                <w:color w:val="000000"/>
                <w:szCs w:val="21"/>
              </w:rPr>
              <w:t>□现场审核</w:t>
            </w:r>
            <w:r w:rsidR="00705792">
              <w:rPr>
                <w:rFonts w:ascii="宋体" w:hAnsi="宋体" w:cs="宋体" w:hint="eastAsia"/>
                <w:color w:val="000000"/>
                <w:kern w:val="0"/>
              </w:rPr>
              <w:t>■</w:t>
            </w:r>
            <w:r>
              <w:rPr>
                <w:rFonts w:ascii="宋体" w:hint="eastAsia"/>
                <w:b/>
                <w:color w:val="000000"/>
                <w:szCs w:val="21"/>
              </w:rPr>
              <w:t>远程审核□非现场审核（仅限一阶段）</w:t>
            </w:r>
          </w:p>
        </w:tc>
      </w:tr>
      <w:tr w:rsidR="00BC2C9F" w:rsidTr="00705792">
        <w:trPr>
          <w:cantSplit/>
          <w:trHeight w:hRule="exact" w:val="714"/>
        </w:trPr>
        <w:tc>
          <w:tcPr>
            <w:tcW w:w="2162" w:type="dxa"/>
          </w:tcPr>
          <w:p w:rsidR="00F33AD5" w:rsidRDefault="00BF66EE">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705792" w:rsidRDefault="00705792" w:rsidP="00705792">
            <w:pPr>
              <w:rPr>
                <w:szCs w:val="21"/>
              </w:rPr>
            </w:pPr>
            <w:r>
              <w:rPr>
                <w:rFonts w:hint="eastAsia"/>
                <w:szCs w:val="21"/>
              </w:rPr>
              <w:t>经营地址：江苏常州金坛左邻右里</w:t>
            </w:r>
            <w:r>
              <w:rPr>
                <w:szCs w:val="21"/>
              </w:rPr>
              <w:t>51-102</w:t>
            </w:r>
            <w:r>
              <w:rPr>
                <w:rFonts w:hint="eastAsia"/>
                <w:szCs w:val="21"/>
              </w:rPr>
              <w:t>，</w:t>
            </w:r>
          </w:p>
          <w:p w:rsidR="00F33AD5" w:rsidRDefault="00705792" w:rsidP="00705792">
            <w:pPr>
              <w:rPr>
                <w:rFonts w:ascii="宋体"/>
                <w:b/>
                <w:color w:val="0000FF"/>
                <w:szCs w:val="21"/>
              </w:rPr>
            </w:pPr>
            <w:r>
              <w:rPr>
                <w:rFonts w:hint="eastAsia"/>
                <w:szCs w:val="21"/>
              </w:rPr>
              <w:t>信息系统集成服务场所：江苏省宜兴市新建镇</w:t>
            </w:r>
          </w:p>
        </w:tc>
      </w:tr>
      <w:tr w:rsidR="00BC2C9F">
        <w:trPr>
          <w:cantSplit/>
          <w:trHeight w:hRule="exact" w:val="393"/>
        </w:trPr>
        <w:tc>
          <w:tcPr>
            <w:tcW w:w="2162" w:type="dxa"/>
          </w:tcPr>
          <w:p w:rsidR="00F33AD5" w:rsidRDefault="00BF66EE">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F33AD5" w:rsidRDefault="00705792">
            <w:pPr>
              <w:rPr>
                <w:rFonts w:ascii="宋体"/>
                <w:b/>
                <w:color w:val="0000FF"/>
                <w:szCs w:val="21"/>
              </w:rPr>
            </w:pPr>
            <w:r>
              <w:rPr>
                <w:rFonts w:ascii="宋体" w:hAnsi="宋体" w:cs="宋体" w:hint="eastAsia"/>
                <w:color w:val="000000"/>
                <w:kern w:val="0"/>
              </w:rPr>
              <w:t>■</w:t>
            </w:r>
            <w:r w:rsidR="00BF66EE">
              <w:rPr>
                <w:rFonts w:ascii="宋体" w:hint="eastAsia"/>
                <w:b/>
                <w:color w:val="0000FF"/>
                <w:szCs w:val="21"/>
              </w:rPr>
              <w:t>音频</w:t>
            </w:r>
            <w:r>
              <w:rPr>
                <w:rFonts w:ascii="宋体" w:hAnsi="宋体" w:cs="宋体" w:hint="eastAsia"/>
                <w:color w:val="000000"/>
                <w:kern w:val="0"/>
              </w:rPr>
              <w:t>■</w:t>
            </w:r>
            <w:r w:rsidR="00BF66EE">
              <w:rPr>
                <w:rFonts w:ascii="宋体" w:hint="eastAsia"/>
                <w:b/>
                <w:color w:val="0000FF"/>
                <w:szCs w:val="21"/>
              </w:rPr>
              <w:t>视频□数据共享□远程接入</w:t>
            </w:r>
            <w:r>
              <w:rPr>
                <w:rFonts w:ascii="宋体" w:hint="eastAsia"/>
                <w:b/>
                <w:color w:val="0000FF"/>
                <w:szCs w:val="21"/>
              </w:rPr>
              <w:t xml:space="preserve">   </w:t>
            </w:r>
            <w:r>
              <w:rPr>
                <w:rFonts w:hint="eastAsia"/>
                <w:sz w:val="22"/>
              </w:rPr>
              <w:t>远程审核沟通工具：微信、电话</w:t>
            </w:r>
          </w:p>
        </w:tc>
      </w:tr>
      <w:tr w:rsidR="00BC2C9F">
        <w:trPr>
          <w:cantSplit/>
          <w:trHeight w:hRule="exact" w:val="393"/>
        </w:trPr>
        <w:tc>
          <w:tcPr>
            <w:tcW w:w="2162" w:type="dxa"/>
          </w:tcPr>
          <w:p w:rsidR="00F33AD5" w:rsidRDefault="00BF66EE">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F33AD5" w:rsidRDefault="00705792">
            <w:pPr>
              <w:rPr>
                <w:rFonts w:ascii="宋体"/>
                <w:b/>
                <w:color w:val="0000FF"/>
                <w:szCs w:val="21"/>
              </w:rPr>
            </w:pPr>
            <w:r>
              <w:rPr>
                <w:rFonts w:ascii="宋体" w:hAnsi="宋体" w:cs="宋体" w:hint="eastAsia"/>
                <w:color w:val="000000"/>
                <w:kern w:val="0"/>
              </w:rPr>
              <w:t>■</w:t>
            </w:r>
            <w:r w:rsidR="00BF66EE">
              <w:rPr>
                <w:rFonts w:ascii="宋体" w:hint="eastAsia"/>
                <w:b/>
                <w:color w:val="0000FF"/>
                <w:szCs w:val="21"/>
              </w:rPr>
              <w:t>已与受审核方签订信息安全协议□未与受审核方签订信息安全协议</w:t>
            </w:r>
          </w:p>
        </w:tc>
      </w:tr>
      <w:tr w:rsidR="00BC2C9F">
        <w:trPr>
          <w:cantSplit/>
          <w:trHeight w:hRule="exact" w:val="747"/>
        </w:trPr>
        <w:tc>
          <w:tcPr>
            <w:tcW w:w="2162" w:type="dxa"/>
          </w:tcPr>
          <w:p w:rsidR="00F33AD5" w:rsidRDefault="00BF66EE">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F33AD5" w:rsidRDefault="00705792">
            <w:pPr>
              <w:rPr>
                <w:rFonts w:ascii="宋体"/>
                <w:b/>
                <w:color w:val="0000FF"/>
                <w:szCs w:val="21"/>
              </w:rPr>
            </w:pPr>
            <w:r>
              <w:rPr>
                <w:rFonts w:ascii="宋体" w:hAnsi="宋体" w:cs="宋体" w:hint="eastAsia"/>
                <w:color w:val="000000"/>
                <w:kern w:val="0"/>
              </w:rPr>
              <w:t>■</w:t>
            </w:r>
            <w:r w:rsidR="00BF66EE">
              <w:rPr>
                <w:rFonts w:ascii="宋体" w:hint="eastAsia"/>
                <w:b/>
                <w:color w:val="0000FF"/>
                <w:szCs w:val="21"/>
              </w:rPr>
              <w:t>网络</w:t>
            </w:r>
            <w:r>
              <w:rPr>
                <w:rFonts w:ascii="宋体" w:hAnsi="宋体" w:cs="宋体" w:hint="eastAsia"/>
                <w:color w:val="000000"/>
                <w:kern w:val="0"/>
              </w:rPr>
              <w:t>■</w:t>
            </w:r>
            <w:r w:rsidR="00BF66EE">
              <w:rPr>
                <w:rFonts w:ascii="宋体" w:hint="eastAsia"/>
                <w:b/>
                <w:color w:val="0000FF"/>
                <w:szCs w:val="21"/>
              </w:rPr>
              <w:t>智能手机□手持设备</w:t>
            </w:r>
            <w:r>
              <w:rPr>
                <w:rFonts w:ascii="宋体" w:hAnsi="宋体" w:cs="宋体" w:hint="eastAsia"/>
                <w:color w:val="000000"/>
                <w:kern w:val="0"/>
              </w:rPr>
              <w:t>■</w:t>
            </w:r>
            <w:r w:rsidR="00BF66EE">
              <w:rPr>
                <w:rFonts w:ascii="宋体" w:hint="eastAsia"/>
                <w:b/>
                <w:color w:val="0000FF"/>
                <w:szCs w:val="21"/>
              </w:rPr>
              <w:t>笔记本电脑□台式电脑□无人机□摄像机□可穿戴技术□人工智能□其他</w:t>
            </w:r>
          </w:p>
          <w:p w:rsidR="00F33AD5" w:rsidRDefault="00F33AD5">
            <w:pPr>
              <w:rPr>
                <w:rFonts w:ascii="宋体"/>
                <w:b/>
                <w:color w:val="0000FF"/>
                <w:szCs w:val="21"/>
              </w:rPr>
            </w:pPr>
          </w:p>
          <w:p w:rsidR="00F33AD5" w:rsidRDefault="00F33AD5">
            <w:pPr>
              <w:rPr>
                <w:rFonts w:ascii="宋体"/>
                <w:b/>
                <w:color w:val="0000FF"/>
                <w:szCs w:val="21"/>
              </w:rPr>
            </w:pPr>
          </w:p>
          <w:p w:rsidR="00F33AD5" w:rsidRDefault="00F33AD5">
            <w:pPr>
              <w:rPr>
                <w:rFonts w:ascii="宋体"/>
                <w:b/>
                <w:color w:val="0000FF"/>
                <w:szCs w:val="21"/>
              </w:rPr>
            </w:pPr>
          </w:p>
          <w:p w:rsidR="00F33AD5" w:rsidRDefault="00F33AD5">
            <w:pPr>
              <w:rPr>
                <w:rFonts w:ascii="宋体"/>
                <w:b/>
                <w:color w:val="0000FF"/>
                <w:szCs w:val="21"/>
              </w:rPr>
            </w:pPr>
          </w:p>
        </w:tc>
      </w:tr>
    </w:tbl>
    <w:p w:rsidR="00F33AD5" w:rsidRDefault="00F33AD5" w:rsidP="00705792">
      <w:pPr>
        <w:widowControl/>
        <w:ind w:firstLineChars="100" w:firstLine="211"/>
        <w:jc w:val="left"/>
        <w:rPr>
          <w:rFonts w:ascii="宋体" w:hAnsi="宋体"/>
          <w:b/>
          <w:color w:val="000000"/>
          <w:szCs w:val="21"/>
        </w:rPr>
      </w:pPr>
    </w:p>
    <w:p w:rsidR="00F33AD5" w:rsidRDefault="00BF66EE" w:rsidP="00705792">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020"/>
        <w:gridCol w:w="850"/>
        <w:gridCol w:w="1140"/>
        <w:gridCol w:w="1088"/>
      </w:tblGrid>
      <w:tr w:rsidR="00BC2C9F">
        <w:trPr>
          <w:trHeight w:val="428"/>
        </w:trPr>
        <w:tc>
          <w:tcPr>
            <w:tcW w:w="9646" w:type="dxa"/>
            <w:gridSpan w:val="7"/>
            <w:vAlign w:val="center"/>
          </w:tcPr>
          <w:p w:rsidR="00F33AD5" w:rsidRDefault="00BF66EE">
            <w:pPr>
              <w:rPr>
                <w:b/>
                <w:color w:val="000000"/>
                <w:szCs w:val="21"/>
              </w:rPr>
            </w:pPr>
            <w:r>
              <w:rPr>
                <w:rFonts w:hint="eastAsia"/>
                <w:b/>
                <w:color w:val="000000"/>
                <w:szCs w:val="21"/>
              </w:rPr>
              <w:t>审核组成员信息</w:t>
            </w:r>
          </w:p>
        </w:tc>
      </w:tr>
      <w:tr w:rsidR="00BC2C9F" w:rsidTr="00705792">
        <w:trPr>
          <w:trHeight w:val="645"/>
        </w:trPr>
        <w:tc>
          <w:tcPr>
            <w:tcW w:w="1748" w:type="dxa"/>
            <w:vAlign w:val="center"/>
          </w:tcPr>
          <w:p w:rsidR="00F33AD5" w:rsidRDefault="00BF66EE">
            <w:pPr>
              <w:spacing w:line="240" w:lineRule="exact"/>
              <w:jc w:val="center"/>
              <w:rPr>
                <w:b/>
                <w:color w:val="000000"/>
                <w:szCs w:val="21"/>
              </w:rPr>
            </w:pPr>
            <w:r>
              <w:rPr>
                <w:rFonts w:hint="eastAsia"/>
                <w:b/>
                <w:color w:val="000000"/>
                <w:szCs w:val="21"/>
              </w:rPr>
              <w:t>姓名</w:t>
            </w:r>
          </w:p>
        </w:tc>
        <w:tc>
          <w:tcPr>
            <w:tcW w:w="1089" w:type="dxa"/>
            <w:vAlign w:val="center"/>
          </w:tcPr>
          <w:p w:rsidR="00F33AD5" w:rsidRDefault="00BF66EE">
            <w:pPr>
              <w:spacing w:line="240" w:lineRule="exact"/>
              <w:jc w:val="center"/>
              <w:rPr>
                <w:szCs w:val="21"/>
              </w:rPr>
            </w:pPr>
            <w:r>
              <w:rPr>
                <w:rFonts w:hint="eastAsia"/>
                <w:szCs w:val="21"/>
              </w:rPr>
              <w:t>组内</w:t>
            </w:r>
          </w:p>
          <w:p w:rsidR="00F33AD5" w:rsidRDefault="00BF66EE">
            <w:pPr>
              <w:spacing w:line="240" w:lineRule="exact"/>
              <w:jc w:val="center"/>
              <w:rPr>
                <w:b/>
                <w:color w:val="000000"/>
                <w:szCs w:val="21"/>
              </w:rPr>
            </w:pPr>
            <w:r>
              <w:rPr>
                <w:rFonts w:hint="eastAsia"/>
                <w:szCs w:val="21"/>
              </w:rPr>
              <w:t>身份</w:t>
            </w:r>
          </w:p>
        </w:tc>
        <w:tc>
          <w:tcPr>
            <w:tcW w:w="711" w:type="dxa"/>
            <w:vAlign w:val="center"/>
          </w:tcPr>
          <w:p w:rsidR="00F33AD5" w:rsidRDefault="00BF66EE">
            <w:pPr>
              <w:spacing w:line="240" w:lineRule="exact"/>
              <w:jc w:val="center"/>
              <w:rPr>
                <w:b/>
                <w:color w:val="000000"/>
                <w:szCs w:val="21"/>
              </w:rPr>
            </w:pPr>
            <w:r>
              <w:rPr>
                <w:rFonts w:hint="eastAsia"/>
                <w:szCs w:val="21"/>
              </w:rPr>
              <w:t>性别</w:t>
            </w:r>
          </w:p>
        </w:tc>
        <w:tc>
          <w:tcPr>
            <w:tcW w:w="3020" w:type="dxa"/>
            <w:vAlign w:val="center"/>
          </w:tcPr>
          <w:p w:rsidR="00F33AD5" w:rsidRDefault="00BF66EE">
            <w:pPr>
              <w:spacing w:line="240" w:lineRule="exact"/>
              <w:jc w:val="center"/>
              <w:rPr>
                <w:b/>
                <w:color w:val="000000"/>
                <w:szCs w:val="21"/>
              </w:rPr>
            </w:pPr>
            <w:r>
              <w:rPr>
                <w:rFonts w:hint="eastAsia"/>
                <w:szCs w:val="21"/>
              </w:rPr>
              <w:t>审核员注册证书号</w:t>
            </w:r>
          </w:p>
        </w:tc>
        <w:tc>
          <w:tcPr>
            <w:tcW w:w="1990" w:type="dxa"/>
            <w:gridSpan w:val="2"/>
            <w:vAlign w:val="center"/>
          </w:tcPr>
          <w:p w:rsidR="00F33AD5" w:rsidRDefault="00BF66EE">
            <w:pPr>
              <w:spacing w:line="240" w:lineRule="exact"/>
              <w:jc w:val="center"/>
              <w:rPr>
                <w:b/>
                <w:color w:val="000000"/>
                <w:szCs w:val="21"/>
              </w:rPr>
            </w:pPr>
            <w:r>
              <w:rPr>
                <w:rFonts w:hint="eastAsia"/>
                <w:szCs w:val="21"/>
              </w:rPr>
              <w:t>专业代码</w:t>
            </w:r>
          </w:p>
        </w:tc>
        <w:tc>
          <w:tcPr>
            <w:tcW w:w="1088" w:type="dxa"/>
            <w:vAlign w:val="center"/>
          </w:tcPr>
          <w:p w:rsidR="00F33AD5" w:rsidRDefault="00BF66EE">
            <w:pPr>
              <w:spacing w:line="240" w:lineRule="exact"/>
              <w:jc w:val="center"/>
              <w:rPr>
                <w:szCs w:val="21"/>
              </w:rPr>
            </w:pPr>
            <w:r>
              <w:rPr>
                <w:rFonts w:hint="eastAsia"/>
                <w:szCs w:val="21"/>
              </w:rPr>
              <w:t>类型</w:t>
            </w:r>
          </w:p>
        </w:tc>
      </w:tr>
      <w:tr w:rsidR="00BC2C9F" w:rsidTr="00705792">
        <w:trPr>
          <w:trHeight w:val="645"/>
        </w:trPr>
        <w:tc>
          <w:tcPr>
            <w:tcW w:w="1748" w:type="dxa"/>
            <w:vAlign w:val="center"/>
          </w:tcPr>
          <w:p w:rsidR="00F33AD5" w:rsidRDefault="00BF66EE">
            <w:pPr>
              <w:spacing w:line="240" w:lineRule="exact"/>
              <w:jc w:val="center"/>
              <w:rPr>
                <w:b/>
                <w:color w:val="000000"/>
                <w:szCs w:val="21"/>
              </w:rPr>
            </w:pPr>
            <w:r>
              <w:rPr>
                <w:b/>
                <w:color w:val="000000"/>
                <w:szCs w:val="21"/>
              </w:rPr>
              <w:t>姜海军</w:t>
            </w:r>
          </w:p>
        </w:tc>
        <w:tc>
          <w:tcPr>
            <w:tcW w:w="1089" w:type="dxa"/>
            <w:vAlign w:val="center"/>
          </w:tcPr>
          <w:p w:rsidR="00F33AD5" w:rsidRDefault="00BF66EE">
            <w:pPr>
              <w:spacing w:line="240" w:lineRule="exact"/>
              <w:jc w:val="center"/>
              <w:rPr>
                <w:szCs w:val="21"/>
              </w:rPr>
            </w:pPr>
            <w:r>
              <w:rPr>
                <w:szCs w:val="21"/>
              </w:rPr>
              <w:t>组长</w:t>
            </w:r>
          </w:p>
        </w:tc>
        <w:tc>
          <w:tcPr>
            <w:tcW w:w="711" w:type="dxa"/>
            <w:vAlign w:val="center"/>
          </w:tcPr>
          <w:p w:rsidR="00F33AD5" w:rsidRDefault="00BF66EE">
            <w:pPr>
              <w:spacing w:line="240" w:lineRule="exact"/>
              <w:jc w:val="center"/>
              <w:rPr>
                <w:b/>
                <w:color w:val="000000"/>
                <w:szCs w:val="21"/>
              </w:rPr>
            </w:pPr>
            <w:r>
              <w:rPr>
                <w:b/>
                <w:color w:val="000000"/>
                <w:szCs w:val="21"/>
              </w:rPr>
              <w:t>男</w:t>
            </w:r>
          </w:p>
        </w:tc>
        <w:tc>
          <w:tcPr>
            <w:tcW w:w="3020" w:type="dxa"/>
            <w:vAlign w:val="center"/>
          </w:tcPr>
          <w:p w:rsidR="00F33AD5" w:rsidRDefault="00BF66EE">
            <w:pPr>
              <w:spacing w:line="240" w:lineRule="exact"/>
              <w:jc w:val="center"/>
              <w:rPr>
                <w:b/>
                <w:color w:val="000000"/>
                <w:szCs w:val="21"/>
              </w:rPr>
            </w:pPr>
            <w:r>
              <w:rPr>
                <w:b/>
                <w:color w:val="000000"/>
                <w:szCs w:val="21"/>
              </w:rPr>
              <w:t>2022-N1QMS-4073544</w:t>
            </w:r>
          </w:p>
          <w:p w:rsidR="00F33AD5" w:rsidRDefault="00BF66EE">
            <w:pPr>
              <w:spacing w:line="240" w:lineRule="exact"/>
              <w:jc w:val="center"/>
              <w:rPr>
                <w:b/>
                <w:color w:val="000000"/>
                <w:szCs w:val="21"/>
              </w:rPr>
            </w:pPr>
            <w:r>
              <w:rPr>
                <w:b/>
                <w:color w:val="000000"/>
                <w:szCs w:val="21"/>
              </w:rPr>
              <w:t>2022-N1EMS-4073544</w:t>
            </w:r>
          </w:p>
          <w:p w:rsidR="00F33AD5" w:rsidRDefault="00BF66EE">
            <w:pPr>
              <w:spacing w:line="240" w:lineRule="exact"/>
              <w:jc w:val="center"/>
              <w:rPr>
                <w:b/>
                <w:color w:val="000000"/>
                <w:szCs w:val="21"/>
              </w:rPr>
            </w:pPr>
            <w:r>
              <w:rPr>
                <w:b/>
                <w:color w:val="000000"/>
                <w:szCs w:val="21"/>
              </w:rPr>
              <w:t>2020-N1OHSMS-3073544</w:t>
            </w:r>
          </w:p>
        </w:tc>
        <w:tc>
          <w:tcPr>
            <w:tcW w:w="1990" w:type="dxa"/>
            <w:gridSpan w:val="2"/>
            <w:vAlign w:val="center"/>
          </w:tcPr>
          <w:p w:rsidR="00F33AD5" w:rsidRDefault="00BF66EE">
            <w:pPr>
              <w:spacing w:line="240" w:lineRule="exact"/>
              <w:jc w:val="center"/>
              <w:rPr>
                <w:b/>
                <w:color w:val="000000"/>
                <w:szCs w:val="21"/>
              </w:rPr>
            </w:pPr>
            <w:r>
              <w:rPr>
                <w:b/>
                <w:color w:val="000000"/>
                <w:szCs w:val="21"/>
              </w:rPr>
              <w:t>Q:29.12.00</w:t>
            </w:r>
          </w:p>
          <w:p w:rsidR="00F33AD5" w:rsidRDefault="00BF66EE">
            <w:pPr>
              <w:spacing w:line="240" w:lineRule="exact"/>
              <w:jc w:val="center"/>
              <w:rPr>
                <w:b/>
                <w:color w:val="000000"/>
                <w:szCs w:val="21"/>
              </w:rPr>
            </w:pPr>
            <w:r>
              <w:rPr>
                <w:b/>
                <w:color w:val="000000"/>
                <w:szCs w:val="21"/>
              </w:rPr>
              <w:t>E:29.12.00,33.02.01,33.02.02</w:t>
            </w:r>
          </w:p>
          <w:p w:rsidR="00F33AD5" w:rsidRDefault="00BF66EE">
            <w:pPr>
              <w:spacing w:line="240" w:lineRule="exact"/>
              <w:jc w:val="center"/>
              <w:rPr>
                <w:b/>
                <w:color w:val="000000"/>
                <w:szCs w:val="21"/>
              </w:rPr>
            </w:pPr>
            <w:r>
              <w:rPr>
                <w:b/>
                <w:color w:val="000000"/>
                <w:szCs w:val="21"/>
              </w:rPr>
              <w:t>O:29.12.00,33.02.01,33.02.02</w:t>
            </w:r>
          </w:p>
        </w:tc>
        <w:tc>
          <w:tcPr>
            <w:tcW w:w="1088" w:type="dxa"/>
            <w:vAlign w:val="center"/>
          </w:tcPr>
          <w:p w:rsidR="00F33AD5" w:rsidRDefault="00705792">
            <w:pPr>
              <w:spacing w:line="240" w:lineRule="exact"/>
              <w:jc w:val="center"/>
              <w:rPr>
                <w:szCs w:val="21"/>
              </w:rPr>
            </w:pPr>
            <w:r>
              <w:rPr>
                <w:szCs w:val="21"/>
              </w:rPr>
              <w:t>远程</w:t>
            </w:r>
          </w:p>
        </w:tc>
      </w:tr>
      <w:tr w:rsidR="00BC2C9F" w:rsidTr="00705792">
        <w:trPr>
          <w:trHeight w:val="645"/>
        </w:trPr>
        <w:tc>
          <w:tcPr>
            <w:tcW w:w="1748" w:type="dxa"/>
            <w:vAlign w:val="center"/>
          </w:tcPr>
          <w:p w:rsidR="00F33AD5" w:rsidRDefault="00BF66EE">
            <w:pPr>
              <w:spacing w:line="240" w:lineRule="exact"/>
              <w:jc w:val="center"/>
              <w:rPr>
                <w:b/>
                <w:color w:val="000000"/>
                <w:szCs w:val="21"/>
              </w:rPr>
            </w:pPr>
            <w:r>
              <w:rPr>
                <w:b/>
                <w:color w:val="000000"/>
                <w:szCs w:val="21"/>
              </w:rPr>
              <w:t>冷春宇</w:t>
            </w:r>
          </w:p>
        </w:tc>
        <w:tc>
          <w:tcPr>
            <w:tcW w:w="1089" w:type="dxa"/>
            <w:vAlign w:val="center"/>
          </w:tcPr>
          <w:p w:rsidR="00F33AD5" w:rsidRDefault="00BF66EE">
            <w:pPr>
              <w:spacing w:line="240" w:lineRule="exact"/>
              <w:jc w:val="center"/>
              <w:rPr>
                <w:szCs w:val="21"/>
              </w:rPr>
            </w:pPr>
            <w:r>
              <w:rPr>
                <w:szCs w:val="21"/>
              </w:rPr>
              <w:t>组员</w:t>
            </w:r>
          </w:p>
        </w:tc>
        <w:tc>
          <w:tcPr>
            <w:tcW w:w="711" w:type="dxa"/>
            <w:vAlign w:val="center"/>
          </w:tcPr>
          <w:p w:rsidR="00F33AD5" w:rsidRDefault="00BF66EE">
            <w:pPr>
              <w:spacing w:line="240" w:lineRule="exact"/>
              <w:jc w:val="center"/>
              <w:rPr>
                <w:b/>
                <w:color w:val="000000"/>
                <w:szCs w:val="21"/>
              </w:rPr>
            </w:pPr>
            <w:r>
              <w:rPr>
                <w:b/>
                <w:color w:val="000000"/>
                <w:szCs w:val="21"/>
              </w:rPr>
              <w:t>女</w:t>
            </w:r>
          </w:p>
        </w:tc>
        <w:tc>
          <w:tcPr>
            <w:tcW w:w="3020" w:type="dxa"/>
            <w:vAlign w:val="center"/>
          </w:tcPr>
          <w:p w:rsidR="00F33AD5" w:rsidRDefault="00BF66EE">
            <w:pPr>
              <w:spacing w:line="240" w:lineRule="exact"/>
              <w:jc w:val="center"/>
              <w:rPr>
                <w:b/>
                <w:color w:val="000000"/>
                <w:szCs w:val="21"/>
              </w:rPr>
            </w:pPr>
            <w:r>
              <w:rPr>
                <w:b/>
                <w:color w:val="000000"/>
                <w:szCs w:val="21"/>
              </w:rPr>
              <w:t>2022-N1QMS-4034990</w:t>
            </w:r>
          </w:p>
          <w:p w:rsidR="00F33AD5" w:rsidRDefault="00BF66EE">
            <w:pPr>
              <w:spacing w:line="240" w:lineRule="exact"/>
              <w:jc w:val="center"/>
              <w:rPr>
                <w:b/>
                <w:color w:val="000000"/>
                <w:szCs w:val="21"/>
              </w:rPr>
            </w:pPr>
            <w:r>
              <w:rPr>
                <w:b/>
                <w:color w:val="000000"/>
                <w:szCs w:val="21"/>
              </w:rPr>
              <w:t>2021-N1EMS-3034990</w:t>
            </w:r>
          </w:p>
          <w:p w:rsidR="00F33AD5" w:rsidRDefault="00BF66EE">
            <w:pPr>
              <w:spacing w:line="240" w:lineRule="exact"/>
              <w:jc w:val="center"/>
              <w:rPr>
                <w:b/>
                <w:color w:val="000000"/>
                <w:szCs w:val="21"/>
              </w:rPr>
            </w:pPr>
            <w:r>
              <w:rPr>
                <w:b/>
                <w:color w:val="000000"/>
                <w:szCs w:val="21"/>
              </w:rPr>
              <w:t>2021-N1OHSMS-3034990</w:t>
            </w:r>
          </w:p>
        </w:tc>
        <w:tc>
          <w:tcPr>
            <w:tcW w:w="1990" w:type="dxa"/>
            <w:gridSpan w:val="2"/>
            <w:vAlign w:val="center"/>
          </w:tcPr>
          <w:p w:rsidR="00F33AD5" w:rsidRDefault="00BF66EE">
            <w:pPr>
              <w:spacing w:line="240" w:lineRule="exact"/>
              <w:jc w:val="center"/>
              <w:rPr>
                <w:b/>
                <w:color w:val="000000"/>
                <w:szCs w:val="21"/>
              </w:rPr>
            </w:pPr>
            <w:r>
              <w:rPr>
                <w:b/>
                <w:color w:val="000000"/>
                <w:szCs w:val="21"/>
              </w:rPr>
              <w:t>Q:29.12.00</w:t>
            </w:r>
          </w:p>
          <w:p w:rsidR="00F33AD5" w:rsidRDefault="00BF66EE">
            <w:pPr>
              <w:spacing w:line="240" w:lineRule="exact"/>
              <w:jc w:val="center"/>
              <w:rPr>
                <w:b/>
                <w:color w:val="000000"/>
                <w:szCs w:val="21"/>
              </w:rPr>
            </w:pPr>
            <w:r>
              <w:rPr>
                <w:b/>
                <w:color w:val="000000"/>
                <w:szCs w:val="21"/>
              </w:rPr>
              <w:t>E:29.12.00</w:t>
            </w:r>
          </w:p>
          <w:p w:rsidR="00F33AD5" w:rsidRDefault="00BF66EE">
            <w:pPr>
              <w:spacing w:line="240" w:lineRule="exact"/>
              <w:jc w:val="center"/>
              <w:rPr>
                <w:b/>
                <w:color w:val="000000"/>
                <w:szCs w:val="21"/>
              </w:rPr>
            </w:pPr>
            <w:r>
              <w:rPr>
                <w:b/>
                <w:color w:val="000000"/>
                <w:szCs w:val="21"/>
              </w:rPr>
              <w:t>O:29.12.00</w:t>
            </w:r>
          </w:p>
        </w:tc>
        <w:tc>
          <w:tcPr>
            <w:tcW w:w="1088" w:type="dxa"/>
            <w:vAlign w:val="center"/>
          </w:tcPr>
          <w:p w:rsidR="00F33AD5" w:rsidRDefault="00705792">
            <w:pPr>
              <w:spacing w:line="240" w:lineRule="exact"/>
              <w:jc w:val="center"/>
              <w:rPr>
                <w:szCs w:val="21"/>
              </w:rPr>
            </w:pPr>
            <w:r>
              <w:rPr>
                <w:szCs w:val="21"/>
              </w:rPr>
              <w:t>远程</w:t>
            </w:r>
          </w:p>
        </w:tc>
      </w:tr>
      <w:tr w:rsidR="00BC2C9F" w:rsidTr="00705792">
        <w:trPr>
          <w:trHeight w:val="645"/>
        </w:trPr>
        <w:tc>
          <w:tcPr>
            <w:tcW w:w="1748" w:type="dxa"/>
            <w:vAlign w:val="center"/>
          </w:tcPr>
          <w:p w:rsidR="00F33AD5" w:rsidRDefault="00BF66EE">
            <w:pPr>
              <w:spacing w:line="240" w:lineRule="exact"/>
              <w:jc w:val="center"/>
              <w:rPr>
                <w:b/>
                <w:color w:val="000000"/>
                <w:szCs w:val="21"/>
              </w:rPr>
            </w:pPr>
            <w:r>
              <w:rPr>
                <w:b/>
                <w:color w:val="000000"/>
                <w:szCs w:val="21"/>
              </w:rPr>
              <w:t>朱晓丽</w:t>
            </w:r>
          </w:p>
        </w:tc>
        <w:tc>
          <w:tcPr>
            <w:tcW w:w="1089" w:type="dxa"/>
            <w:vAlign w:val="center"/>
          </w:tcPr>
          <w:p w:rsidR="00F33AD5" w:rsidRDefault="00BF66EE">
            <w:pPr>
              <w:spacing w:line="240" w:lineRule="exact"/>
              <w:jc w:val="center"/>
              <w:rPr>
                <w:szCs w:val="21"/>
              </w:rPr>
            </w:pPr>
            <w:r>
              <w:rPr>
                <w:szCs w:val="21"/>
              </w:rPr>
              <w:t>组员</w:t>
            </w:r>
          </w:p>
        </w:tc>
        <w:tc>
          <w:tcPr>
            <w:tcW w:w="711" w:type="dxa"/>
            <w:vAlign w:val="center"/>
          </w:tcPr>
          <w:p w:rsidR="00F33AD5" w:rsidRDefault="00BF66EE">
            <w:pPr>
              <w:spacing w:line="240" w:lineRule="exact"/>
              <w:jc w:val="center"/>
              <w:rPr>
                <w:b/>
                <w:color w:val="000000"/>
                <w:szCs w:val="21"/>
              </w:rPr>
            </w:pPr>
            <w:r>
              <w:rPr>
                <w:b/>
                <w:color w:val="000000"/>
                <w:szCs w:val="21"/>
              </w:rPr>
              <w:t>女</w:t>
            </w:r>
          </w:p>
        </w:tc>
        <w:tc>
          <w:tcPr>
            <w:tcW w:w="3020" w:type="dxa"/>
            <w:vAlign w:val="center"/>
          </w:tcPr>
          <w:p w:rsidR="00F33AD5" w:rsidRDefault="00BF66EE">
            <w:pPr>
              <w:spacing w:line="240" w:lineRule="exact"/>
              <w:jc w:val="center"/>
              <w:rPr>
                <w:b/>
                <w:color w:val="000000"/>
                <w:szCs w:val="21"/>
              </w:rPr>
            </w:pPr>
            <w:r>
              <w:rPr>
                <w:b/>
                <w:color w:val="000000"/>
                <w:szCs w:val="21"/>
              </w:rPr>
              <w:t>2021-N1QMS-3205805</w:t>
            </w:r>
          </w:p>
          <w:p w:rsidR="00F33AD5" w:rsidRDefault="00BF66EE">
            <w:pPr>
              <w:spacing w:line="240" w:lineRule="exact"/>
              <w:jc w:val="center"/>
              <w:rPr>
                <w:b/>
                <w:color w:val="000000"/>
                <w:szCs w:val="21"/>
              </w:rPr>
            </w:pPr>
            <w:r>
              <w:rPr>
                <w:b/>
                <w:color w:val="000000"/>
                <w:szCs w:val="21"/>
              </w:rPr>
              <w:t>2021-N1EMS-3205805</w:t>
            </w:r>
          </w:p>
          <w:p w:rsidR="00F33AD5" w:rsidRDefault="00BF66EE">
            <w:pPr>
              <w:spacing w:line="240" w:lineRule="exact"/>
              <w:jc w:val="center"/>
              <w:rPr>
                <w:b/>
                <w:color w:val="000000"/>
                <w:szCs w:val="21"/>
              </w:rPr>
            </w:pPr>
            <w:r>
              <w:rPr>
                <w:b/>
                <w:color w:val="000000"/>
                <w:szCs w:val="21"/>
              </w:rPr>
              <w:t>2022-N1OHSMS-1205805</w:t>
            </w:r>
          </w:p>
        </w:tc>
        <w:tc>
          <w:tcPr>
            <w:tcW w:w="1990" w:type="dxa"/>
            <w:gridSpan w:val="2"/>
            <w:vAlign w:val="center"/>
          </w:tcPr>
          <w:p w:rsidR="00F33AD5" w:rsidRDefault="00BF66EE">
            <w:pPr>
              <w:spacing w:line="240" w:lineRule="exact"/>
              <w:jc w:val="center"/>
              <w:rPr>
                <w:b/>
                <w:color w:val="000000"/>
                <w:szCs w:val="21"/>
              </w:rPr>
            </w:pPr>
            <w:r>
              <w:rPr>
                <w:b/>
                <w:color w:val="000000"/>
                <w:szCs w:val="21"/>
              </w:rPr>
              <w:t>Q:29.12.00,33.02.01,33.02.02</w:t>
            </w:r>
          </w:p>
          <w:p w:rsidR="00F33AD5" w:rsidRDefault="00BF66EE">
            <w:pPr>
              <w:spacing w:line="240" w:lineRule="exact"/>
              <w:jc w:val="center"/>
              <w:rPr>
                <w:b/>
                <w:color w:val="000000"/>
                <w:szCs w:val="21"/>
              </w:rPr>
            </w:pPr>
            <w:r>
              <w:rPr>
                <w:b/>
                <w:color w:val="000000"/>
                <w:szCs w:val="21"/>
              </w:rPr>
              <w:t>E:29.12.00,33.02.01,33.02.02</w:t>
            </w:r>
          </w:p>
          <w:p w:rsidR="00F33AD5" w:rsidRDefault="00BF66EE">
            <w:pPr>
              <w:spacing w:line="240" w:lineRule="exact"/>
              <w:jc w:val="center"/>
              <w:rPr>
                <w:b/>
                <w:color w:val="000000"/>
                <w:szCs w:val="21"/>
              </w:rPr>
            </w:pPr>
            <w:r>
              <w:rPr>
                <w:b/>
                <w:color w:val="000000"/>
                <w:szCs w:val="21"/>
              </w:rPr>
              <w:t>O:29.12.00,33.02.01,33.02.02</w:t>
            </w:r>
          </w:p>
        </w:tc>
        <w:tc>
          <w:tcPr>
            <w:tcW w:w="1088" w:type="dxa"/>
            <w:vAlign w:val="center"/>
          </w:tcPr>
          <w:p w:rsidR="00F33AD5" w:rsidRDefault="00705792">
            <w:pPr>
              <w:spacing w:line="240" w:lineRule="exact"/>
              <w:jc w:val="center"/>
              <w:rPr>
                <w:szCs w:val="21"/>
              </w:rPr>
            </w:pPr>
            <w:r>
              <w:rPr>
                <w:szCs w:val="21"/>
              </w:rPr>
              <w:t>远程</w:t>
            </w:r>
          </w:p>
        </w:tc>
      </w:tr>
      <w:tr w:rsidR="00BC2C9F" w:rsidTr="00705792">
        <w:trPr>
          <w:trHeight w:val="345"/>
        </w:trPr>
        <w:tc>
          <w:tcPr>
            <w:tcW w:w="1748" w:type="dxa"/>
            <w:vAlign w:val="center"/>
          </w:tcPr>
          <w:p w:rsidR="00F33AD5" w:rsidRDefault="00F33AD5">
            <w:pPr>
              <w:rPr>
                <w:b/>
                <w:color w:val="000000"/>
                <w:szCs w:val="21"/>
              </w:rPr>
            </w:pPr>
          </w:p>
        </w:tc>
        <w:tc>
          <w:tcPr>
            <w:tcW w:w="1089" w:type="dxa"/>
            <w:vAlign w:val="center"/>
          </w:tcPr>
          <w:p w:rsidR="00F33AD5" w:rsidRDefault="00F33AD5">
            <w:pPr>
              <w:rPr>
                <w:b/>
                <w:color w:val="000000"/>
                <w:szCs w:val="21"/>
              </w:rPr>
            </w:pPr>
          </w:p>
        </w:tc>
        <w:tc>
          <w:tcPr>
            <w:tcW w:w="711" w:type="dxa"/>
            <w:vAlign w:val="center"/>
          </w:tcPr>
          <w:p w:rsidR="00F33AD5" w:rsidRDefault="00F33AD5">
            <w:pPr>
              <w:rPr>
                <w:b/>
                <w:color w:val="000000"/>
                <w:szCs w:val="21"/>
              </w:rPr>
            </w:pPr>
          </w:p>
        </w:tc>
        <w:tc>
          <w:tcPr>
            <w:tcW w:w="3020" w:type="dxa"/>
            <w:vAlign w:val="center"/>
          </w:tcPr>
          <w:p w:rsidR="00F33AD5" w:rsidRDefault="00F33AD5">
            <w:pPr>
              <w:rPr>
                <w:b/>
                <w:color w:val="000000"/>
                <w:szCs w:val="21"/>
              </w:rPr>
            </w:pPr>
          </w:p>
        </w:tc>
        <w:tc>
          <w:tcPr>
            <w:tcW w:w="1990" w:type="dxa"/>
            <w:gridSpan w:val="2"/>
            <w:vAlign w:val="center"/>
          </w:tcPr>
          <w:p w:rsidR="00F33AD5" w:rsidRDefault="00F33AD5">
            <w:pPr>
              <w:rPr>
                <w:b/>
                <w:color w:val="000000"/>
                <w:szCs w:val="21"/>
              </w:rPr>
            </w:pPr>
          </w:p>
        </w:tc>
        <w:tc>
          <w:tcPr>
            <w:tcW w:w="1088" w:type="dxa"/>
            <w:vAlign w:val="center"/>
          </w:tcPr>
          <w:p w:rsidR="00F33AD5" w:rsidRDefault="00F33AD5">
            <w:pPr>
              <w:rPr>
                <w:b/>
                <w:color w:val="000000"/>
                <w:szCs w:val="21"/>
              </w:rPr>
            </w:pPr>
          </w:p>
        </w:tc>
      </w:tr>
      <w:tr w:rsidR="00BC2C9F" w:rsidTr="00705792">
        <w:trPr>
          <w:trHeight w:val="354"/>
        </w:trPr>
        <w:tc>
          <w:tcPr>
            <w:tcW w:w="1748" w:type="dxa"/>
            <w:vAlign w:val="center"/>
          </w:tcPr>
          <w:p w:rsidR="00F33AD5" w:rsidRDefault="00F33AD5">
            <w:pPr>
              <w:rPr>
                <w:b/>
                <w:color w:val="000000"/>
                <w:szCs w:val="21"/>
              </w:rPr>
            </w:pPr>
          </w:p>
        </w:tc>
        <w:tc>
          <w:tcPr>
            <w:tcW w:w="1089" w:type="dxa"/>
            <w:vAlign w:val="center"/>
          </w:tcPr>
          <w:p w:rsidR="00F33AD5" w:rsidRDefault="00F33AD5">
            <w:pPr>
              <w:rPr>
                <w:b/>
                <w:color w:val="000000"/>
                <w:szCs w:val="21"/>
              </w:rPr>
            </w:pPr>
          </w:p>
        </w:tc>
        <w:tc>
          <w:tcPr>
            <w:tcW w:w="711" w:type="dxa"/>
            <w:vAlign w:val="center"/>
          </w:tcPr>
          <w:p w:rsidR="00F33AD5" w:rsidRDefault="00F33AD5">
            <w:pPr>
              <w:rPr>
                <w:b/>
                <w:color w:val="000000"/>
                <w:szCs w:val="21"/>
              </w:rPr>
            </w:pPr>
          </w:p>
        </w:tc>
        <w:tc>
          <w:tcPr>
            <w:tcW w:w="3020" w:type="dxa"/>
            <w:vAlign w:val="center"/>
          </w:tcPr>
          <w:p w:rsidR="00F33AD5" w:rsidRDefault="00F33AD5">
            <w:pPr>
              <w:rPr>
                <w:b/>
                <w:color w:val="000000"/>
                <w:szCs w:val="21"/>
              </w:rPr>
            </w:pPr>
          </w:p>
        </w:tc>
        <w:tc>
          <w:tcPr>
            <w:tcW w:w="1990" w:type="dxa"/>
            <w:gridSpan w:val="2"/>
            <w:vAlign w:val="center"/>
          </w:tcPr>
          <w:p w:rsidR="00F33AD5" w:rsidRDefault="00F33AD5">
            <w:pPr>
              <w:rPr>
                <w:b/>
                <w:color w:val="000000"/>
                <w:szCs w:val="21"/>
              </w:rPr>
            </w:pPr>
          </w:p>
        </w:tc>
        <w:tc>
          <w:tcPr>
            <w:tcW w:w="1088" w:type="dxa"/>
            <w:vAlign w:val="center"/>
          </w:tcPr>
          <w:p w:rsidR="00F33AD5" w:rsidRDefault="00F33AD5">
            <w:pPr>
              <w:rPr>
                <w:b/>
                <w:color w:val="000000"/>
                <w:szCs w:val="21"/>
              </w:rPr>
            </w:pPr>
          </w:p>
        </w:tc>
      </w:tr>
      <w:tr w:rsidR="00BC2C9F" w:rsidTr="00705792">
        <w:trPr>
          <w:trHeight w:val="351"/>
        </w:trPr>
        <w:tc>
          <w:tcPr>
            <w:tcW w:w="1748" w:type="dxa"/>
            <w:vAlign w:val="center"/>
          </w:tcPr>
          <w:p w:rsidR="00F33AD5" w:rsidRDefault="00F33AD5">
            <w:pPr>
              <w:rPr>
                <w:b/>
                <w:color w:val="000000"/>
                <w:szCs w:val="21"/>
              </w:rPr>
            </w:pPr>
          </w:p>
        </w:tc>
        <w:tc>
          <w:tcPr>
            <w:tcW w:w="1089" w:type="dxa"/>
            <w:vAlign w:val="center"/>
          </w:tcPr>
          <w:p w:rsidR="00F33AD5" w:rsidRDefault="00F33AD5">
            <w:pPr>
              <w:rPr>
                <w:b/>
                <w:color w:val="000000"/>
                <w:szCs w:val="21"/>
              </w:rPr>
            </w:pPr>
          </w:p>
        </w:tc>
        <w:tc>
          <w:tcPr>
            <w:tcW w:w="711" w:type="dxa"/>
            <w:vAlign w:val="center"/>
          </w:tcPr>
          <w:p w:rsidR="00F33AD5" w:rsidRDefault="00F33AD5">
            <w:pPr>
              <w:rPr>
                <w:b/>
                <w:color w:val="000000"/>
                <w:szCs w:val="21"/>
              </w:rPr>
            </w:pPr>
          </w:p>
        </w:tc>
        <w:tc>
          <w:tcPr>
            <w:tcW w:w="3020" w:type="dxa"/>
            <w:vAlign w:val="center"/>
          </w:tcPr>
          <w:p w:rsidR="00F33AD5" w:rsidRDefault="00F33AD5">
            <w:pPr>
              <w:rPr>
                <w:b/>
                <w:color w:val="000000"/>
                <w:szCs w:val="21"/>
              </w:rPr>
            </w:pPr>
          </w:p>
        </w:tc>
        <w:tc>
          <w:tcPr>
            <w:tcW w:w="1990" w:type="dxa"/>
            <w:gridSpan w:val="2"/>
            <w:vAlign w:val="center"/>
          </w:tcPr>
          <w:p w:rsidR="00F33AD5" w:rsidRDefault="00F33AD5">
            <w:pPr>
              <w:rPr>
                <w:b/>
                <w:color w:val="000000"/>
                <w:szCs w:val="21"/>
              </w:rPr>
            </w:pPr>
          </w:p>
        </w:tc>
        <w:tc>
          <w:tcPr>
            <w:tcW w:w="1088" w:type="dxa"/>
            <w:vAlign w:val="center"/>
          </w:tcPr>
          <w:p w:rsidR="00F33AD5" w:rsidRDefault="00F33AD5">
            <w:pPr>
              <w:rPr>
                <w:b/>
                <w:color w:val="000000"/>
                <w:szCs w:val="21"/>
              </w:rPr>
            </w:pPr>
          </w:p>
        </w:tc>
      </w:tr>
      <w:tr w:rsidR="00BC2C9F">
        <w:trPr>
          <w:trHeight w:val="413"/>
        </w:trPr>
        <w:tc>
          <w:tcPr>
            <w:tcW w:w="9646" w:type="dxa"/>
            <w:gridSpan w:val="7"/>
            <w:vAlign w:val="center"/>
          </w:tcPr>
          <w:p w:rsidR="00F33AD5" w:rsidRDefault="00BF66EE">
            <w:pPr>
              <w:rPr>
                <w:b/>
                <w:color w:val="000000"/>
                <w:szCs w:val="21"/>
              </w:rPr>
            </w:pPr>
            <w:r>
              <w:rPr>
                <w:rFonts w:hint="eastAsia"/>
                <w:b/>
                <w:color w:val="000000"/>
                <w:szCs w:val="21"/>
              </w:rPr>
              <w:t>与审核组同行人员信息</w:t>
            </w:r>
          </w:p>
        </w:tc>
      </w:tr>
      <w:tr w:rsidR="00BC2C9F">
        <w:trPr>
          <w:trHeight w:val="418"/>
        </w:trPr>
        <w:tc>
          <w:tcPr>
            <w:tcW w:w="1748" w:type="dxa"/>
            <w:vAlign w:val="center"/>
          </w:tcPr>
          <w:p w:rsidR="00F33AD5" w:rsidRDefault="00BF66EE">
            <w:pPr>
              <w:rPr>
                <w:b/>
                <w:color w:val="000000"/>
                <w:szCs w:val="21"/>
              </w:rPr>
            </w:pPr>
            <w:r>
              <w:rPr>
                <w:rFonts w:hint="eastAsia"/>
                <w:b/>
                <w:color w:val="000000"/>
                <w:szCs w:val="21"/>
              </w:rPr>
              <w:t>姓名</w:t>
            </w:r>
          </w:p>
        </w:tc>
        <w:tc>
          <w:tcPr>
            <w:tcW w:w="1089" w:type="dxa"/>
            <w:vAlign w:val="center"/>
          </w:tcPr>
          <w:p w:rsidR="00F33AD5" w:rsidRDefault="00BF66EE">
            <w:pPr>
              <w:rPr>
                <w:b/>
                <w:color w:val="000000"/>
                <w:szCs w:val="21"/>
              </w:rPr>
            </w:pPr>
            <w:r>
              <w:rPr>
                <w:rFonts w:hint="eastAsia"/>
                <w:b/>
                <w:color w:val="000000"/>
                <w:szCs w:val="21"/>
              </w:rPr>
              <w:t>作用</w:t>
            </w:r>
          </w:p>
        </w:tc>
        <w:tc>
          <w:tcPr>
            <w:tcW w:w="711" w:type="dxa"/>
            <w:vAlign w:val="center"/>
          </w:tcPr>
          <w:p w:rsidR="00F33AD5" w:rsidRDefault="00BF66EE">
            <w:pPr>
              <w:rPr>
                <w:b/>
                <w:color w:val="000000"/>
                <w:szCs w:val="21"/>
              </w:rPr>
            </w:pPr>
            <w:r>
              <w:rPr>
                <w:rFonts w:hint="eastAsia"/>
                <w:b/>
                <w:color w:val="000000"/>
                <w:szCs w:val="21"/>
              </w:rPr>
              <w:t>性别</w:t>
            </w:r>
          </w:p>
        </w:tc>
        <w:tc>
          <w:tcPr>
            <w:tcW w:w="3870" w:type="dxa"/>
            <w:gridSpan w:val="2"/>
            <w:vAlign w:val="center"/>
          </w:tcPr>
          <w:p w:rsidR="00F33AD5" w:rsidRDefault="00BF66EE">
            <w:pPr>
              <w:rPr>
                <w:b/>
                <w:color w:val="000000"/>
                <w:szCs w:val="21"/>
              </w:rPr>
            </w:pPr>
            <w:r>
              <w:rPr>
                <w:rFonts w:hint="eastAsia"/>
                <w:b/>
                <w:color w:val="000000"/>
                <w:szCs w:val="21"/>
              </w:rPr>
              <w:t>工作单位</w:t>
            </w:r>
          </w:p>
        </w:tc>
        <w:tc>
          <w:tcPr>
            <w:tcW w:w="2228" w:type="dxa"/>
            <w:gridSpan w:val="2"/>
            <w:vAlign w:val="center"/>
          </w:tcPr>
          <w:p w:rsidR="00F33AD5" w:rsidRDefault="00BF66EE">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C2C9F">
        <w:trPr>
          <w:trHeight w:val="418"/>
        </w:trPr>
        <w:tc>
          <w:tcPr>
            <w:tcW w:w="1748" w:type="dxa"/>
            <w:vAlign w:val="center"/>
          </w:tcPr>
          <w:p w:rsidR="00F33AD5" w:rsidRDefault="00F33AD5">
            <w:pPr>
              <w:rPr>
                <w:b/>
                <w:color w:val="000000"/>
                <w:szCs w:val="21"/>
              </w:rPr>
            </w:pPr>
          </w:p>
        </w:tc>
        <w:tc>
          <w:tcPr>
            <w:tcW w:w="1089" w:type="dxa"/>
            <w:vAlign w:val="center"/>
          </w:tcPr>
          <w:p w:rsidR="00F33AD5" w:rsidRDefault="00F33AD5">
            <w:pPr>
              <w:rPr>
                <w:b/>
                <w:color w:val="000000"/>
                <w:szCs w:val="21"/>
              </w:rPr>
            </w:pPr>
          </w:p>
        </w:tc>
        <w:tc>
          <w:tcPr>
            <w:tcW w:w="711" w:type="dxa"/>
            <w:vAlign w:val="center"/>
          </w:tcPr>
          <w:p w:rsidR="00F33AD5" w:rsidRDefault="00F33AD5">
            <w:pPr>
              <w:rPr>
                <w:b/>
                <w:color w:val="000000"/>
                <w:szCs w:val="21"/>
              </w:rPr>
            </w:pPr>
          </w:p>
        </w:tc>
        <w:tc>
          <w:tcPr>
            <w:tcW w:w="3870" w:type="dxa"/>
            <w:gridSpan w:val="2"/>
            <w:vAlign w:val="center"/>
          </w:tcPr>
          <w:p w:rsidR="00F33AD5" w:rsidRDefault="00F33AD5">
            <w:pPr>
              <w:rPr>
                <w:b/>
                <w:color w:val="000000"/>
                <w:szCs w:val="21"/>
              </w:rPr>
            </w:pPr>
          </w:p>
        </w:tc>
        <w:tc>
          <w:tcPr>
            <w:tcW w:w="2228" w:type="dxa"/>
            <w:gridSpan w:val="2"/>
            <w:vAlign w:val="center"/>
          </w:tcPr>
          <w:p w:rsidR="00F33AD5" w:rsidRDefault="00F33AD5">
            <w:pPr>
              <w:rPr>
                <w:b/>
                <w:color w:val="000000"/>
                <w:szCs w:val="21"/>
              </w:rPr>
            </w:pPr>
          </w:p>
        </w:tc>
      </w:tr>
      <w:tr w:rsidR="00BC2C9F">
        <w:trPr>
          <w:trHeight w:val="418"/>
        </w:trPr>
        <w:tc>
          <w:tcPr>
            <w:tcW w:w="1748" w:type="dxa"/>
            <w:vAlign w:val="center"/>
          </w:tcPr>
          <w:p w:rsidR="00F33AD5" w:rsidRDefault="00F33AD5">
            <w:pPr>
              <w:rPr>
                <w:b/>
                <w:color w:val="000000"/>
                <w:szCs w:val="21"/>
                <w:highlight w:val="green"/>
              </w:rPr>
            </w:pPr>
          </w:p>
        </w:tc>
        <w:tc>
          <w:tcPr>
            <w:tcW w:w="1089" w:type="dxa"/>
            <w:vAlign w:val="center"/>
          </w:tcPr>
          <w:p w:rsidR="00F33AD5" w:rsidRDefault="00F33AD5">
            <w:pPr>
              <w:rPr>
                <w:b/>
                <w:color w:val="000000"/>
                <w:szCs w:val="21"/>
                <w:highlight w:val="green"/>
              </w:rPr>
            </w:pPr>
          </w:p>
        </w:tc>
        <w:tc>
          <w:tcPr>
            <w:tcW w:w="711" w:type="dxa"/>
            <w:vAlign w:val="center"/>
          </w:tcPr>
          <w:p w:rsidR="00F33AD5" w:rsidRDefault="00F33AD5">
            <w:pPr>
              <w:rPr>
                <w:b/>
                <w:color w:val="000000"/>
                <w:szCs w:val="21"/>
                <w:highlight w:val="green"/>
              </w:rPr>
            </w:pPr>
          </w:p>
        </w:tc>
        <w:tc>
          <w:tcPr>
            <w:tcW w:w="3870" w:type="dxa"/>
            <w:gridSpan w:val="2"/>
            <w:vAlign w:val="center"/>
          </w:tcPr>
          <w:p w:rsidR="00F33AD5" w:rsidRDefault="00F33AD5">
            <w:pPr>
              <w:rPr>
                <w:b/>
                <w:color w:val="000000"/>
                <w:szCs w:val="21"/>
                <w:highlight w:val="green"/>
              </w:rPr>
            </w:pPr>
          </w:p>
        </w:tc>
        <w:tc>
          <w:tcPr>
            <w:tcW w:w="2228" w:type="dxa"/>
            <w:gridSpan w:val="2"/>
            <w:vAlign w:val="center"/>
          </w:tcPr>
          <w:p w:rsidR="00F33AD5" w:rsidRDefault="00F33AD5">
            <w:pPr>
              <w:rPr>
                <w:b/>
                <w:color w:val="000000"/>
                <w:szCs w:val="21"/>
                <w:highlight w:val="green"/>
              </w:rPr>
            </w:pPr>
          </w:p>
        </w:tc>
      </w:tr>
    </w:tbl>
    <w:p w:rsidR="00F33AD5" w:rsidRDefault="00F33AD5" w:rsidP="00705792">
      <w:pPr>
        <w:snapToGrid w:val="0"/>
        <w:spacing w:beforeLines="50" w:before="156"/>
        <w:ind w:firstLineChars="115" w:firstLine="224"/>
        <w:rPr>
          <w:rFonts w:ascii="宋体" w:hAnsi="宋体"/>
          <w:b/>
          <w:color w:val="000000"/>
          <w:spacing w:val="-8"/>
          <w:szCs w:val="21"/>
        </w:rPr>
      </w:pPr>
    </w:p>
    <w:p w:rsidR="00F33AD5" w:rsidRDefault="00BF66EE" w:rsidP="00705792">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BC2C9F">
        <w:trPr>
          <w:trHeight w:val="455"/>
          <w:jc w:val="center"/>
        </w:trPr>
        <w:tc>
          <w:tcPr>
            <w:tcW w:w="1669" w:type="dxa"/>
            <w:gridSpan w:val="2"/>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F33AD5" w:rsidRDefault="00BF66EE">
            <w:pPr>
              <w:spacing w:line="280" w:lineRule="exact"/>
              <w:rPr>
                <w:rFonts w:ascii="宋体"/>
                <w:b/>
                <w:color w:val="000000"/>
                <w:szCs w:val="21"/>
              </w:rPr>
            </w:pPr>
            <w:bookmarkStart w:id="25" w:name="组织名称Add1"/>
            <w:proofErr w:type="gramStart"/>
            <w:r>
              <w:rPr>
                <w:rFonts w:ascii="宋体"/>
                <w:b/>
                <w:color w:val="000000"/>
                <w:szCs w:val="21"/>
              </w:rPr>
              <w:t>常州瑞禹信息技术</w:t>
            </w:r>
            <w:proofErr w:type="gramEnd"/>
            <w:r>
              <w:rPr>
                <w:rFonts w:ascii="宋体"/>
                <w:b/>
                <w:color w:val="000000"/>
                <w:szCs w:val="21"/>
              </w:rPr>
              <w:t>有限公司</w:t>
            </w:r>
            <w:bookmarkEnd w:id="25"/>
          </w:p>
        </w:tc>
      </w:tr>
      <w:tr w:rsidR="00BC2C9F">
        <w:trPr>
          <w:trHeight w:val="342"/>
          <w:jc w:val="center"/>
        </w:trPr>
        <w:tc>
          <w:tcPr>
            <w:tcW w:w="1669" w:type="dxa"/>
            <w:gridSpan w:val="2"/>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F33AD5" w:rsidRDefault="00BF66EE">
            <w:pPr>
              <w:spacing w:line="280" w:lineRule="exact"/>
              <w:rPr>
                <w:rFonts w:ascii="宋体"/>
                <w:b/>
                <w:color w:val="000000"/>
                <w:szCs w:val="21"/>
              </w:rPr>
            </w:pPr>
            <w:bookmarkStart w:id="26" w:name="注册地址"/>
            <w:r>
              <w:rPr>
                <w:rFonts w:ascii="宋体"/>
                <w:b/>
                <w:color w:val="000000"/>
                <w:szCs w:val="21"/>
              </w:rPr>
              <w:t>常州市金坛</w:t>
            </w:r>
            <w:proofErr w:type="gramStart"/>
            <w:r>
              <w:rPr>
                <w:rFonts w:ascii="宋体"/>
                <w:b/>
                <w:color w:val="000000"/>
                <w:szCs w:val="21"/>
              </w:rPr>
              <w:t>区汇贤</w:t>
            </w:r>
            <w:proofErr w:type="gramEnd"/>
            <w:r>
              <w:rPr>
                <w:rFonts w:ascii="宋体"/>
                <w:b/>
                <w:color w:val="000000"/>
                <w:szCs w:val="21"/>
              </w:rPr>
              <w:t>南路3号</w:t>
            </w:r>
            <w:proofErr w:type="gramStart"/>
            <w:r>
              <w:rPr>
                <w:rFonts w:ascii="宋体"/>
                <w:b/>
                <w:color w:val="000000"/>
                <w:szCs w:val="21"/>
              </w:rPr>
              <w:t>物管楼</w:t>
            </w:r>
            <w:bookmarkEnd w:id="26"/>
            <w:proofErr w:type="gramEnd"/>
          </w:p>
        </w:tc>
        <w:tc>
          <w:tcPr>
            <w:tcW w:w="1242" w:type="dxa"/>
            <w:gridSpan w:val="2"/>
            <w:vMerge w:val="restart"/>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F33AD5" w:rsidRDefault="00BF66EE">
            <w:pPr>
              <w:spacing w:line="280" w:lineRule="exact"/>
              <w:rPr>
                <w:rFonts w:ascii="宋体"/>
                <w:b/>
                <w:color w:val="000000"/>
                <w:szCs w:val="21"/>
              </w:rPr>
            </w:pPr>
            <w:bookmarkStart w:id="27" w:name="注册邮编"/>
            <w:r>
              <w:rPr>
                <w:rFonts w:ascii="宋体"/>
                <w:b/>
                <w:color w:val="000000"/>
                <w:szCs w:val="21"/>
              </w:rPr>
              <w:t>213200</w:t>
            </w:r>
            <w:bookmarkEnd w:id="27"/>
          </w:p>
        </w:tc>
      </w:tr>
      <w:tr w:rsidR="00BC2C9F">
        <w:trPr>
          <w:trHeight w:val="392"/>
          <w:jc w:val="center"/>
        </w:trPr>
        <w:tc>
          <w:tcPr>
            <w:tcW w:w="1669" w:type="dxa"/>
            <w:gridSpan w:val="2"/>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F33AD5" w:rsidRDefault="00BF66EE">
            <w:pPr>
              <w:spacing w:line="280" w:lineRule="exact"/>
              <w:rPr>
                <w:rFonts w:ascii="宋体"/>
                <w:b/>
                <w:color w:val="000000"/>
                <w:szCs w:val="21"/>
              </w:rPr>
            </w:pPr>
            <w:bookmarkStart w:id="28" w:name="办公地址"/>
            <w:bookmarkStart w:id="29" w:name="生产地址"/>
            <w:r>
              <w:rPr>
                <w:rFonts w:ascii="宋体"/>
                <w:b/>
                <w:color w:val="000000"/>
                <w:szCs w:val="21"/>
              </w:rPr>
              <w:t>江苏常州金坛左邻右里51-102</w:t>
            </w:r>
            <w:bookmarkEnd w:id="28"/>
            <w:bookmarkEnd w:id="29"/>
          </w:p>
        </w:tc>
        <w:tc>
          <w:tcPr>
            <w:tcW w:w="1242" w:type="dxa"/>
            <w:gridSpan w:val="2"/>
            <w:vMerge/>
            <w:vAlign w:val="center"/>
          </w:tcPr>
          <w:p w:rsidR="00F33AD5" w:rsidRDefault="00F33AD5">
            <w:pPr>
              <w:spacing w:line="280" w:lineRule="exact"/>
              <w:jc w:val="center"/>
              <w:rPr>
                <w:rFonts w:ascii="宋体"/>
                <w:b/>
                <w:color w:val="000000"/>
                <w:szCs w:val="21"/>
              </w:rPr>
            </w:pPr>
          </w:p>
        </w:tc>
        <w:tc>
          <w:tcPr>
            <w:tcW w:w="1771" w:type="dxa"/>
            <w:gridSpan w:val="2"/>
          </w:tcPr>
          <w:p w:rsidR="00F33AD5" w:rsidRDefault="00BF66EE">
            <w:pPr>
              <w:spacing w:line="280" w:lineRule="exact"/>
              <w:rPr>
                <w:rFonts w:ascii="宋体"/>
                <w:b/>
                <w:color w:val="000000"/>
                <w:szCs w:val="21"/>
              </w:rPr>
            </w:pPr>
            <w:bookmarkStart w:id="30" w:name="办公邮编"/>
            <w:r>
              <w:rPr>
                <w:rFonts w:ascii="宋体"/>
                <w:b/>
                <w:color w:val="000000"/>
                <w:szCs w:val="21"/>
              </w:rPr>
              <w:t>213200</w:t>
            </w:r>
            <w:bookmarkEnd w:id="30"/>
          </w:p>
        </w:tc>
      </w:tr>
      <w:tr w:rsidR="00BC2C9F">
        <w:trPr>
          <w:trHeight w:val="393"/>
          <w:jc w:val="center"/>
        </w:trPr>
        <w:tc>
          <w:tcPr>
            <w:tcW w:w="1669" w:type="dxa"/>
            <w:gridSpan w:val="2"/>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F33AD5" w:rsidRDefault="00BF66EE">
            <w:pPr>
              <w:spacing w:line="280" w:lineRule="exact"/>
              <w:rPr>
                <w:rFonts w:ascii="宋体"/>
                <w:b/>
                <w:color w:val="000000"/>
                <w:szCs w:val="21"/>
              </w:rPr>
            </w:pPr>
            <w:bookmarkStart w:id="31" w:name="联系人"/>
            <w:r>
              <w:rPr>
                <w:rFonts w:ascii="宋体"/>
                <w:b/>
                <w:color w:val="000000"/>
                <w:szCs w:val="21"/>
              </w:rPr>
              <w:t>张岳涛</w:t>
            </w:r>
            <w:bookmarkEnd w:id="31"/>
          </w:p>
        </w:tc>
        <w:tc>
          <w:tcPr>
            <w:tcW w:w="1313" w:type="dxa"/>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F33AD5" w:rsidRDefault="00BF66EE">
            <w:pPr>
              <w:spacing w:line="280" w:lineRule="exact"/>
              <w:jc w:val="center"/>
              <w:rPr>
                <w:rFonts w:ascii="宋体"/>
                <w:b/>
                <w:color w:val="000000"/>
                <w:szCs w:val="21"/>
              </w:rPr>
            </w:pPr>
            <w:bookmarkStart w:id="32" w:name="联系人手机"/>
            <w:r>
              <w:rPr>
                <w:rFonts w:ascii="宋体"/>
                <w:b/>
                <w:color w:val="000000"/>
                <w:szCs w:val="21"/>
              </w:rPr>
              <w:t>13991176287</w:t>
            </w:r>
            <w:bookmarkEnd w:id="32"/>
          </w:p>
        </w:tc>
        <w:tc>
          <w:tcPr>
            <w:tcW w:w="1242" w:type="dxa"/>
            <w:gridSpan w:val="2"/>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F33AD5" w:rsidRDefault="00F33AD5">
            <w:pPr>
              <w:spacing w:line="280" w:lineRule="exact"/>
              <w:rPr>
                <w:rFonts w:ascii="宋体"/>
                <w:b/>
                <w:color w:val="000000"/>
                <w:szCs w:val="21"/>
              </w:rPr>
            </w:pPr>
            <w:bookmarkStart w:id="33" w:name="联系人传真"/>
            <w:bookmarkEnd w:id="33"/>
          </w:p>
        </w:tc>
      </w:tr>
      <w:tr w:rsidR="00BC2C9F">
        <w:trPr>
          <w:jc w:val="center"/>
        </w:trPr>
        <w:tc>
          <w:tcPr>
            <w:tcW w:w="1669" w:type="dxa"/>
            <w:gridSpan w:val="2"/>
            <w:vAlign w:val="center"/>
          </w:tcPr>
          <w:p w:rsidR="00F33AD5" w:rsidRDefault="00BF66EE">
            <w:pPr>
              <w:jc w:val="center"/>
              <w:rPr>
                <w:rFonts w:ascii="宋体"/>
                <w:b/>
                <w:color w:val="000000"/>
                <w:szCs w:val="21"/>
              </w:rPr>
            </w:pPr>
            <w:r>
              <w:rPr>
                <w:rFonts w:ascii="宋体" w:hAnsi="宋体" w:hint="eastAsia"/>
                <w:b/>
                <w:color w:val="000000"/>
                <w:szCs w:val="21"/>
              </w:rPr>
              <w:t>法人代表</w:t>
            </w:r>
          </w:p>
        </w:tc>
        <w:tc>
          <w:tcPr>
            <w:tcW w:w="1552" w:type="dxa"/>
          </w:tcPr>
          <w:p w:rsidR="00F33AD5" w:rsidRDefault="00BF66EE">
            <w:pPr>
              <w:rPr>
                <w:rFonts w:ascii="宋体"/>
                <w:b/>
                <w:color w:val="000000"/>
                <w:szCs w:val="21"/>
              </w:rPr>
            </w:pPr>
            <w:bookmarkStart w:id="34" w:name="法人"/>
            <w:r>
              <w:rPr>
                <w:rFonts w:ascii="宋体"/>
                <w:b/>
                <w:color w:val="000000"/>
                <w:szCs w:val="21"/>
              </w:rPr>
              <w:t>崔渭龙</w:t>
            </w:r>
            <w:bookmarkEnd w:id="34"/>
          </w:p>
        </w:tc>
        <w:tc>
          <w:tcPr>
            <w:tcW w:w="1313" w:type="dxa"/>
            <w:vAlign w:val="center"/>
          </w:tcPr>
          <w:p w:rsidR="00F33AD5" w:rsidRDefault="00BF66EE">
            <w:pPr>
              <w:jc w:val="center"/>
              <w:rPr>
                <w:rFonts w:ascii="宋体"/>
                <w:b/>
                <w:color w:val="000000"/>
                <w:szCs w:val="21"/>
              </w:rPr>
            </w:pPr>
            <w:r>
              <w:rPr>
                <w:rFonts w:ascii="宋体" w:hAnsi="宋体" w:hint="eastAsia"/>
                <w:b/>
                <w:color w:val="000000"/>
                <w:szCs w:val="21"/>
              </w:rPr>
              <w:t>管理者代表</w:t>
            </w:r>
          </w:p>
        </w:tc>
        <w:tc>
          <w:tcPr>
            <w:tcW w:w="2180" w:type="dxa"/>
          </w:tcPr>
          <w:p w:rsidR="00F33AD5" w:rsidRDefault="00BF66EE">
            <w:pPr>
              <w:rPr>
                <w:rFonts w:ascii="宋体"/>
                <w:b/>
                <w:color w:val="000000"/>
                <w:szCs w:val="21"/>
              </w:rPr>
            </w:pPr>
            <w:bookmarkStart w:id="35" w:name="管理者代表"/>
            <w:r>
              <w:rPr>
                <w:rFonts w:ascii="宋体"/>
                <w:b/>
                <w:color w:val="000000"/>
                <w:szCs w:val="21"/>
              </w:rPr>
              <w:t>张岳涛</w:t>
            </w:r>
            <w:bookmarkEnd w:id="35"/>
          </w:p>
        </w:tc>
        <w:tc>
          <w:tcPr>
            <w:tcW w:w="1242" w:type="dxa"/>
            <w:gridSpan w:val="2"/>
          </w:tcPr>
          <w:p w:rsidR="00F33AD5" w:rsidRDefault="00BF66EE">
            <w:pPr>
              <w:jc w:val="center"/>
              <w:rPr>
                <w:rFonts w:ascii="宋体"/>
                <w:b/>
                <w:color w:val="000000"/>
                <w:szCs w:val="21"/>
              </w:rPr>
            </w:pPr>
            <w:r>
              <w:rPr>
                <w:rFonts w:ascii="宋体" w:hint="eastAsia"/>
                <w:b/>
                <w:color w:val="000000"/>
                <w:szCs w:val="21"/>
              </w:rPr>
              <w:t>邮箱</w:t>
            </w:r>
          </w:p>
        </w:tc>
        <w:tc>
          <w:tcPr>
            <w:tcW w:w="1771" w:type="dxa"/>
            <w:gridSpan w:val="2"/>
          </w:tcPr>
          <w:p w:rsidR="00F33AD5" w:rsidRDefault="00705792">
            <w:pPr>
              <w:rPr>
                <w:rFonts w:ascii="宋体"/>
                <w:b/>
                <w:color w:val="000000"/>
                <w:szCs w:val="21"/>
              </w:rPr>
            </w:pPr>
            <w:bookmarkStart w:id="36" w:name="联系人邮箱"/>
            <w:r>
              <w:rPr>
                <w:szCs w:val="21"/>
              </w:rPr>
              <w:t>88058019@qq.com</w:t>
            </w:r>
            <w:bookmarkEnd w:id="36"/>
          </w:p>
        </w:tc>
      </w:tr>
      <w:tr w:rsidR="00BC2C9F">
        <w:trPr>
          <w:trHeight w:val="329"/>
          <w:jc w:val="center"/>
        </w:trPr>
        <w:tc>
          <w:tcPr>
            <w:tcW w:w="1669" w:type="dxa"/>
            <w:gridSpan w:val="2"/>
            <w:vMerge w:val="restart"/>
          </w:tcPr>
          <w:p w:rsidR="00F33AD5" w:rsidRDefault="00BF66EE">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F33AD5" w:rsidRDefault="00BF66EE">
            <w:pPr>
              <w:tabs>
                <w:tab w:val="left" w:pos="360"/>
              </w:tabs>
              <w:ind w:left="360" w:hanging="360"/>
              <w:rPr>
                <w:rFonts w:ascii="宋体" w:hAnsi="宋体"/>
                <w:b/>
                <w:color w:val="000000"/>
                <w:szCs w:val="21"/>
              </w:rPr>
            </w:pPr>
            <w:r>
              <w:rPr>
                <w:rFonts w:ascii="宋体" w:hAnsi="宋体" w:hint="eastAsia"/>
                <w:b/>
                <w:color w:val="000000"/>
                <w:szCs w:val="21"/>
              </w:rPr>
              <w:t>产品：</w:t>
            </w:r>
          </w:p>
          <w:p w:rsidR="00F33AD5" w:rsidRDefault="00F33AD5">
            <w:pPr>
              <w:tabs>
                <w:tab w:val="left" w:pos="360"/>
              </w:tabs>
              <w:ind w:left="360" w:hanging="360"/>
              <w:rPr>
                <w:rFonts w:ascii="宋体" w:hAnsi="宋体"/>
                <w:b/>
                <w:color w:val="000000"/>
                <w:szCs w:val="21"/>
              </w:rPr>
            </w:pPr>
          </w:p>
        </w:tc>
      </w:tr>
      <w:tr w:rsidR="00BC2C9F">
        <w:trPr>
          <w:trHeight w:val="305"/>
          <w:jc w:val="center"/>
        </w:trPr>
        <w:tc>
          <w:tcPr>
            <w:tcW w:w="1669" w:type="dxa"/>
            <w:gridSpan w:val="2"/>
            <w:vMerge/>
          </w:tcPr>
          <w:p w:rsidR="00F33AD5" w:rsidRDefault="00F33AD5">
            <w:pPr>
              <w:tabs>
                <w:tab w:val="left" w:pos="360"/>
              </w:tabs>
              <w:ind w:left="360" w:hanging="360"/>
              <w:rPr>
                <w:rFonts w:ascii="宋体" w:hAnsi="宋体"/>
                <w:b/>
                <w:color w:val="000000"/>
                <w:szCs w:val="21"/>
              </w:rPr>
            </w:pPr>
          </w:p>
        </w:tc>
        <w:tc>
          <w:tcPr>
            <w:tcW w:w="8058" w:type="dxa"/>
            <w:gridSpan w:val="7"/>
          </w:tcPr>
          <w:p w:rsidR="00F33AD5" w:rsidRDefault="00BF66EE">
            <w:pPr>
              <w:tabs>
                <w:tab w:val="left" w:pos="360"/>
              </w:tabs>
              <w:ind w:left="360" w:hanging="360"/>
              <w:rPr>
                <w:rFonts w:ascii="宋体" w:hAnsi="宋体"/>
                <w:b/>
                <w:color w:val="000000"/>
                <w:szCs w:val="21"/>
              </w:rPr>
            </w:pPr>
            <w:r>
              <w:rPr>
                <w:rFonts w:ascii="宋体" w:hAnsi="宋体" w:hint="eastAsia"/>
                <w:b/>
                <w:color w:val="000000"/>
                <w:szCs w:val="21"/>
              </w:rPr>
              <w:t>服务：</w:t>
            </w:r>
          </w:p>
          <w:p w:rsidR="00F33AD5" w:rsidRDefault="00797F1A">
            <w:pPr>
              <w:tabs>
                <w:tab w:val="left" w:pos="360"/>
              </w:tabs>
              <w:ind w:left="360" w:hanging="360"/>
              <w:rPr>
                <w:rFonts w:ascii="宋体" w:hAnsi="宋体"/>
                <w:b/>
                <w:color w:val="000000"/>
                <w:szCs w:val="21"/>
              </w:rPr>
            </w:pPr>
            <w:r>
              <w:rPr>
                <w:rFonts w:hint="eastAsia"/>
              </w:rPr>
              <w:t>应用软件开发；信息系统集成服务；计算机软硬件及辅助设备、电子产品销售</w:t>
            </w:r>
          </w:p>
        </w:tc>
      </w:tr>
      <w:tr w:rsidR="00BC2C9F">
        <w:trPr>
          <w:trHeight w:val="450"/>
          <w:jc w:val="center"/>
        </w:trPr>
        <w:tc>
          <w:tcPr>
            <w:tcW w:w="1669" w:type="dxa"/>
            <w:gridSpan w:val="2"/>
            <w:shd w:val="clear" w:color="auto" w:fill="auto"/>
          </w:tcPr>
          <w:p w:rsidR="00F33AD5" w:rsidRDefault="00BF66EE">
            <w:pPr>
              <w:tabs>
                <w:tab w:val="left" w:pos="0"/>
              </w:tabs>
              <w:rPr>
                <w:rFonts w:ascii="宋体" w:hAnsi="宋体"/>
                <w:color w:val="000000"/>
                <w:szCs w:val="21"/>
              </w:rPr>
            </w:pPr>
            <w:r>
              <w:rPr>
                <w:rFonts w:ascii="宋体" w:hAnsi="宋体" w:hint="eastAsia"/>
                <w:color w:val="000000"/>
                <w:szCs w:val="21"/>
              </w:rPr>
              <w:t>生产/服务提供流程简图</w:t>
            </w:r>
          </w:p>
          <w:p w:rsidR="00F33AD5" w:rsidRDefault="00F33AD5">
            <w:pPr>
              <w:tabs>
                <w:tab w:val="left" w:pos="0"/>
              </w:tabs>
              <w:rPr>
                <w:rFonts w:ascii="宋体" w:hAnsi="宋体"/>
                <w:color w:val="000000"/>
                <w:szCs w:val="21"/>
              </w:rPr>
            </w:pPr>
          </w:p>
          <w:p w:rsidR="00F33AD5" w:rsidRDefault="00F33AD5">
            <w:pPr>
              <w:tabs>
                <w:tab w:val="left" w:pos="0"/>
              </w:tabs>
              <w:rPr>
                <w:rFonts w:ascii="宋体" w:hAnsi="宋体"/>
                <w:color w:val="000000"/>
                <w:szCs w:val="21"/>
              </w:rPr>
            </w:pPr>
          </w:p>
        </w:tc>
        <w:tc>
          <w:tcPr>
            <w:tcW w:w="8058" w:type="dxa"/>
            <w:gridSpan w:val="7"/>
            <w:shd w:val="clear" w:color="auto" w:fill="auto"/>
          </w:tcPr>
          <w:p w:rsidR="00797F1A" w:rsidRPr="00797F1A" w:rsidRDefault="00797F1A" w:rsidP="00797F1A">
            <w:pPr>
              <w:jc w:val="left"/>
              <w:rPr>
                <w:rFonts w:ascii="宋体" w:hAnsi="宋体"/>
                <w:color w:val="000000"/>
                <w:szCs w:val="21"/>
              </w:rPr>
            </w:pPr>
            <w:r w:rsidRPr="00797F1A">
              <w:rPr>
                <w:rFonts w:ascii="宋体" w:hAnsi="宋体" w:hint="eastAsia"/>
                <w:color w:val="000000"/>
                <w:szCs w:val="21"/>
              </w:rPr>
              <w:t>软件开发流程：立项→需求分析→概要设计→详细设计→研发（架构搭建、分工、研发、评审）→测试→验收</w:t>
            </w:r>
            <w:r>
              <w:rPr>
                <w:rFonts w:ascii="宋体" w:hAnsi="宋体" w:hint="eastAsia"/>
                <w:color w:val="000000"/>
                <w:szCs w:val="21"/>
              </w:rPr>
              <w:t>；</w:t>
            </w:r>
          </w:p>
          <w:p w:rsidR="00797F1A" w:rsidRPr="00797F1A" w:rsidRDefault="00797F1A" w:rsidP="00797F1A">
            <w:pPr>
              <w:jc w:val="left"/>
              <w:rPr>
                <w:rFonts w:ascii="宋体" w:hAnsi="宋体"/>
                <w:color w:val="000000"/>
                <w:szCs w:val="21"/>
              </w:rPr>
            </w:pPr>
            <w:r w:rsidRPr="00797F1A">
              <w:rPr>
                <w:rFonts w:ascii="宋体" w:hAnsi="宋体" w:hint="eastAsia"/>
                <w:color w:val="000000"/>
                <w:szCs w:val="21"/>
              </w:rPr>
              <w:t>计算机信息系统集成流程：勘察现场→技术方案→施工准备→采购调货→进场施工（线路敷设、设备安装、软件安装）→内部测试→试运行→客户终验；</w:t>
            </w:r>
          </w:p>
          <w:p w:rsidR="00F33AD5" w:rsidRPr="00797F1A" w:rsidRDefault="00797F1A" w:rsidP="00797F1A">
            <w:pPr>
              <w:jc w:val="left"/>
              <w:rPr>
                <w:rFonts w:ascii="宋体" w:hAnsi="宋体"/>
                <w:color w:val="000000"/>
                <w:szCs w:val="21"/>
              </w:rPr>
            </w:pPr>
            <w:r w:rsidRPr="00797F1A">
              <w:rPr>
                <w:rFonts w:ascii="宋体" w:hAnsi="宋体" w:hint="eastAsia"/>
                <w:color w:val="000000"/>
                <w:szCs w:val="21"/>
              </w:rPr>
              <w:t>产品销售：客户需求→销售服务→签订合同→采购→验收→交付</w:t>
            </w:r>
          </w:p>
        </w:tc>
      </w:tr>
      <w:tr w:rsidR="00BC2C9F">
        <w:trPr>
          <w:cantSplit/>
          <w:trHeight w:val="390"/>
          <w:jc w:val="center"/>
        </w:trPr>
        <w:tc>
          <w:tcPr>
            <w:tcW w:w="9727" w:type="dxa"/>
            <w:gridSpan w:val="9"/>
            <w:vAlign w:val="center"/>
          </w:tcPr>
          <w:p w:rsidR="00F33AD5" w:rsidRDefault="00BF66E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BC2C9F">
        <w:trPr>
          <w:trHeight w:val="478"/>
          <w:jc w:val="center"/>
        </w:trPr>
        <w:tc>
          <w:tcPr>
            <w:tcW w:w="834" w:type="dxa"/>
            <w:vMerge w:val="restart"/>
            <w:vAlign w:val="center"/>
          </w:tcPr>
          <w:p w:rsidR="00F33AD5" w:rsidRDefault="00BF66EE">
            <w:pPr>
              <w:spacing w:line="280" w:lineRule="exact"/>
              <w:jc w:val="center"/>
              <w:rPr>
                <w:rFonts w:ascii="宋体"/>
                <w:b/>
                <w:color w:val="000000"/>
                <w:szCs w:val="21"/>
              </w:rPr>
            </w:pPr>
            <w:r>
              <w:rPr>
                <w:rFonts w:ascii="宋体" w:hAnsi="宋体" w:hint="eastAsia"/>
                <w:b/>
                <w:color w:val="000000"/>
                <w:szCs w:val="21"/>
              </w:rPr>
              <w:t>初定的管理体系认证范围</w:t>
            </w:r>
          </w:p>
          <w:p w:rsidR="00F33AD5" w:rsidRDefault="00F33AD5">
            <w:pPr>
              <w:spacing w:line="280" w:lineRule="exact"/>
              <w:jc w:val="center"/>
              <w:rPr>
                <w:rFonts w:ascii="宋体"/>
                <w:b/>
                <w:color w:val="000000"/>
                <w:szCs w:val="21"/>
              </w:rPr>
            </w:pPr>
          </w:p>
        </w:tc>
        <w:tc>
          <w:tcPr>
            <w:tcW w:w="835" w:type="dxa"/>
            <w:vAlign w:val="center"/>
          </w:tcPr>
          <w:p w:rsidR="00F33AD5" w:rsidRDefault="00BF66E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F33AD5" w:rsidRDefault="00F33AD5">
            <w:pPr>
              <w:spacing w:line="400" w:lineRule="exact"/>
              <w:rPr>
                <w:rFonts w:ascii="宋体" w:hAnsi="宋体"/>
                <w:b/>
                <w:color w:val="000000"/>
                <w:szCs w:val="21"/>
              </w:rPr>
            </w:pPr>
          </w:p>
        </w:tc>
        <w:tc>
          <w:tcPr>
            <w:tcW w:w="2006" w:type="dxa"/>
            <w:gridSpan w:val="3"/>
            <w:vAlign w:val="center"/>
          </w:tcPr>
          <w:p w:rsidR="00F33AD5" w:rsidRDefault="00BF66EE">
            <w:pPr>
              <w:spacing w:line="400" w:lineRule="exact"/>
              <w:rPr>
                <w:rFonts w:ascii="宋体" w:hAnsi="宋体"/>
                <w:b/>
                <w:color w:val="000000"/>
                <w:szCs w:val="21"/>
              </w:rPr>
            </w:pPr>
            <w:r>
              <w:rPr>
                <w:rFonts w:ascii="宋体" w:hAnsi="宋体" w:hint="eastAsia"/>
                <w:b/>
                <w:color w:val="000000"/>
                <w:szCs w:val="21"/>
              </w:rPr>
              <w:t>专业代码</w:t>
            </w:r>
          </w:p>
        </w:tc>
      </w:tr>
      <w:tr w:rsidR="00797F1A" w:rsidTr="00F33AD5">
        <w:trPr>
          <w:trHeight w:val="478"/>
          <w:jc w:val="center"/>
        </w:trPr>
        <w:tc>
          <w:tcPr>
            <w:tcW w:w="834" w:type="dxa"/>
            <w:vMerge/>
            <w:vAlign w:val="center"/>
          </w:tcPr>
          <w:p w:rsidR="00797F1A" w:rsidRDefault="00797F1A">
            <w:pPr>
              <w:spacing w:line="400" w:lineRule="exact"/>
              <w:rPr>
                <w:szCs w:val="21"/>
              </w:rPr>
            </w:pPr>
          </w:p>
        </w:tc>
        <w:tc>
          <w:tcPr>
            <w:tcW w:w="835" w:type="dxa"/>
            <w:vAlign w:val="center"/>
          </w:tcPr>
          <w:p w:rsidR="00797F1A" w:rsidRDefault="00797F1A">
            <w:pPr>
              <w:spacing w:line="400" w:lineRule="exact"/>
              <w:rPr>
                <w:rFonts w:ascii="宋体"/>
                <w:b/>
                <w:color w:val="000000"/>
                <w:szCs w:val="21"/>
              </w:rPr>
            </w:pPr>
            <w:r>
              <w:rPr>
                <w:rFonts w:ascii="宋体" w:hAnsi="宋体"/>
                <w:b/>
                <w:color w:val="000000"/>
                <w:szCs w:val="21"/>
              </w:rPr>
              <w:t>QMS</w:t>
            </w:r>
          </w:p>
        </w:tc>
        <w:tc>
          <w:tcPr>
            <w:tcW w:w="6052" w:type="dxa"/>
            <w:gridSpan w:val="4"/>
          </w:tcPr>
          <w:p w:rsidR="00797F1A" w:rsidRPr="00B17FE3" w:rsidRDefault="00797F1A" w:rsidP="00F33AD5">
            <w:r w:rsidRPr="00B17FE3">
              <w:rPr>
                <w:rFonts w:hint="eastAsia"/>
              </w:rPr>
              <w:t>应用软件开发；信息系统集成服务；计算机软硬件及辅助设备、电子产品销售</w:t>
            </w:r>
          </w:p>
        </w:tc>
        <w:tc>
          <w:tcPr>
            <w:tcW w:w="2006" w:type="dxa"/>
            <w:gridSpan w:val="3"/>
          </w:tcPr>
          <w:p w:rsidR="00797F1A" w:rsidRDefault="00797F1A">
            <w:r w:rsidRPr="00E11DEA">
              <w:t>29.12.00;33.02.01;33.02.02</w:t>
            </w:r>
          </w:p>
        </w:tc>
      </w:tr>
      <w:tr w:rsidR="00797F1A" w:rsidTr="00F33AD5">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797F1A" w:rsidRPr="00B17FE3" w:rsidRDefault="00797F1A" w:rsidP="00F33AD5"/>
        </w:tc>
        <w:tc>
          <w:tcPr>
            <w:tcW w:w="2006" w:type="dxa"/>
            <w:gridSpan w:val="3"/>
          </w:tcPr>
          <w:p w:rsidR="00797F1A" w:rsidRDefault="00797F1A"/>
        </w:tc>
      </w:tr>
      <w:tr w:rsidR="00797F1A" w:rsidTr="00F33AD5">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797F1A" w:rsidRDefault="00797F1A" w:rsidP="00F33AD5">
            <w:r w:rsidRPr="00B17FE3">
              <w:rPr>
                <w:rFonts w:hint="eastAsia"/>
              </w:rPr>
              <w:t>应用软件开发；信息系统集成服务；计算机软硬件及辅助设备、电子产品销售所涉及场所的相关环境管理活动</w:t>
            </w:r>
          </w:p>
        </w:tc>
        <w:tc>
          <w:tcPr>
            <w:tcW w:w="2006" w:type="dxa"/>
            <w:gridSpan w:val="3"/>
          </w:tcPr>
          <w:p w:rsidR="00797F1A" w:rsidRDefault="00797F1A">
            <w:r w:rsidRPr="00E11DEA">
              <w:t>29.12.00;33.02.01;33.02.02</w:t>
            </w:r>
          </w:p>
        </w:tc>
      </w:tr>
      <w:tr w:rsidR="00797F1A" w:rsidTr="00F33AD5">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797F1A" w:rsidRDefault="00797F1A" w:rsidP="00F33AD5">
            <w:r w:rsidRPr="00B17FE3">
              <w:rPr>
                <w:rFonts w:hint="eastAsia"/>
              </w:rPr>
              <w:t>应用软件开发；信息系统集成服务；计算机软硬件及辅助设备、电子产品销售所涉及场所的相关职业健康安全管理活动</w:t>
            </w:r>
          </w:p>
        </w:tc>
        <w:tc>
          <w:tcPr>
            <w:tcW w:w="2006" w:type="dxa"/>
            <w:gridSpan w:val="3"/>
          </w:tcPr>
          <w:p w:rsidR="00797F1A" w:rsidRDefault="00797F1A">
            <w:r w:rsidRPr="00E11DEA">
              <w:t>29.12.00;33.02.01;33.02.02</w:t>
            </w:r>
          </w:p>
        </w:tc>
      </w:tr>
      <w:tr w:rsidR="00797F1A">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797F1A" w:rsidRDefault="00797F1A">
            <w:pPr>
              <w:spacing w:line="400" w:lineRule="exact"/>
              <w:rPr>
                <w:rFonts w:ascii="宋体" w:hAnsi="宋体"/>
                <w:b/>
                <w:color w:val="000000"/>
                <w:szCs w:val="21"/>
              </w:rPr>
            </w:pPr>
          </w:p>
        </w:tc>
        <w:tc>
          <w:tcPr>
            <w:tcW w:w="2006" w:type="dxa"/>
            <w:gridSpan w:val="3"/>
            <w:vAlign w:val="center"/>
          </w:tcPr>
          <w:p w:rsidR="00797F1A" w:rsidRDefault="00797F1A">
            <w:pPr>
              <w:spacing w:line="400" w:lineRule="exact"/>
              <w:rPr>
                <w:rFonts w:ascii="宋体" w:hAnsi="宋体"/>
                <w:b/>
                <w:color w:val="000000"/>
                <w:szCs w:val="21"/>
              </w:rPr>
            </w:pPr>
          </w:p>
        </w:tc>
      </w:tr>
      <w:tr w:rsidR="00797F1A">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797F1A" w:rsidRDefault="00797F1A">
            <w:pPr>
              <w:spacing w:line="400" w:lineRule="exact"/>
              <w:rPr>
                <w:rFonts w:ascii="宋体" w:hAnsi="宋体"/>
                <w:b/>
                <w:color w:val="000000"/>
                <w:szCs w:val="21"/>
              </w:rPr>
            </w:pPr>
          </w:p>
        </w:tc>
        <w:tc>
          <w:tcPr>
            <w:tcW w:w="2006" w:type="dxa"/>
            <w:gridSpan w:val="3"/>
            <w:vAlign w:val="center"/>
          </w:tcPr>
          <w:p w:rsidR="00797F1A" w:rsidRDefault="00797F1A">
            <w:pPr>
              <w:spacing w:line="400" w:lineRule="exact"/>
              <w:rPr>
                <w:rFonts w:ascii="宋体" w:hAnsi="宋体"/>
                <w:b/>
                <w:color w:val="000000"/>
                <w:szCs w:val="21"/>
              </w:rPr>
            </w:pPr>
          </w:p>
        </w:tc>
      </w:tr>
      <w:tr w:rsidR="00797F1A">
        <w:trPr>
          <w:trHeight w:val="478"/>
          <w:jc w:val="center"/>
        </w:trPr>
        <w:tc>
          <w:tcPr>
            <w:tcW w:w="834" w:type="dxa"/>
            <w:vMerge/>
            <w:vAlign w:val="center"/>
          </w:tcPr>
          <w:p w:rsidR="00797F1A" w:rsidRDefault="00797F1A">
            <w:pPr>
              <w:spacing w:line="400" w:lineRule="exact"/>
              <w:rPr>
                <w:rFonts w:ascii="宋体" w:hAnsi="宋体"/>
                <w:b/>
                <w:color w:val="000000"/>
                <w:szCs w:val="21"/>
              </w:rPr>
            </w:pPr>
          </w:p>
        </w:tc>
        <w:tc>
          <w:tcPr>
            <w:tcW w:w="835" w:type="dxa"/>
            <w:vAlign w:val="center"/>
          </w:tcPr>
          <w:p w:rsidR="00797F1A" w:rsidRDefault="00797F1A">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797F1A" w:rsidRDefault="00797F1A">
            <w:pPr>
              <w:spacing w:line="400" w:lineRule="exact"/>
              <w:rPr>
                <w:rFonts w:ascii="宋体" w:hAnsi="宋体"/>
                <w:b/>
                <w:color w:val="000000"/>
                <w:szCs w:val="21"/>
              </w:rPr>
            </w:pPr>
          </w:p>
        </w:tc>
        <w:tc>
          <w:tcPr>
            <w:tcW w:w="2006" w:type="dxa"/>
            <w:gridSpan w:val="3"/>
            <w:vAlign w:val="center"/>
          </w:tcPr>
          <w:p w:rsidR="00797F1A" w:rsidRDefault="00797F1A">
            <w:pPr>
              <w:spacing w:line="400" w:lineRule="exact"/>
              <w:rPr>
                <w:rFonts w:ascii="宋体" w:hAnsi="宋体"/>
                <w:b/>
                <w:color w:val="000000"/>
                <w:szCs w:val="21"/>
              </w:rPr>
            </w:pPr>
          </w:p>
        </w:tc>
      </w:tr>
      <w:tr w:rsidR="00797F1A">
        <w:trPr>
          <w:cantSplit/>
          <w:trHeight w:val="390"/>
          <w:jc w:val="center"/>
        </w:trPr>
        <w:tc>
          <w:tcPr>
            <w:tcW w:w="1669" w:type="dxa"/>
            <w:gridSpan w:val="2"/>
            <w:vMerge w:val="restart"/>
            <w:vAlign w:val="center"/>
          </w:tcPr>
          <w:p w:rsidR="00797F1A" w:rsidRDefault="00797F1A">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797F1A" w:rsidRDefault="00797F1A">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797F1A" w:rsidRDefault="00797F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797F1A" w:rsidRDefault="00797F1A">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97F1A">
        <w:trPr>
          <w:cantSplit/>
          <w:trHeight w:val="222"/>
          <w:jc w:val="center"/>
        </w:trPr>
        <w:tc>
          <w:tcPr>
            <w:tcW w:w="1669" w:type="dxa"/>
            <w:gridSpan w:val="2"/>
            <w:vMerge/>
          </w:tcPr>
          <w:p w:rsidR="00797F1A" w:rsidRDefault="00797F1A">
            <w:pPr>
              <w:rPr>
                <w:rFonts w:ascii="宋体"/>
                <w:color w:val="000000"/>
                <w:spacing w:val="-10"/>
                <w:szCs w:val="21"/>
              </w:rPr>
            </w:pPr>
          </w:p>
        </w:tc>
        <w:tc>
          <w:tcPr>
            <w:tcW w:w="6052" w:type="dxa"/>
            <w:gridSpan w:val="4"/>
          </w:tcPr>
          <w:p w:rsidR="00797F1A" w:rsidRDefault="00797F1A">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797F1A" w:rsidRDefault="00797F1A">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018" w:type="dxa"/>
          </w:tcPr>
          <w:p w:rsidR="00797F1A" w:rsidRDefault="00797F1A">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97F1A">
        <w:trPr>
          <w:cantSplit/>
          <w:trHeight w:val="634"/>
          <w:jc w:val="center"/>
        </w:trPr>
        <w:tc>
          <w:tcPr>
            <w:tcW w:w="1669" w:type="dxa"/>
            <w:gridSpan w:val="2"/>
            <w:vMerge/>
          </w:tcPr>
          <w:p w:rsidR="00797F1A" w:rsidRDefault="00797F1A">
            <w:pPr>
              <w:rPr>
                <w:rFonts w:ascii="宋体"/>
                <w:color w:val="000000"/>
                <w:szCs w:val="21"/>
              </w:rPr>
            </w:pPr>
          </w:p>
        </w:tc>
        <w:tc>
          <w:tcPr>
            <w:tcW w:w="8058" w:type="dxa"/>
            <w:gridSpan w:val="7"/>
          </w:tcPr>
          <w:p w:rsidR="00797F1A" w:rsidRDefault="00797F1A">
            <w:pPr>
              <w:rPr>
                <w:rFonts w:ascii="宋体"/>
                <w:color w:val="000000"/>
                <w:spacing w:val="-10"/>
                <w:szCs w:val="21"/>
              </w:rPr>
            </w:pPr>
            <w:r>
              <w:rPr>
                <w:rFonts w:ascii="宋体" w:hint="eastAsia"/>
                <w:color w:val="000000"/>
                <w:szCs w:val="21"/>
              </w:rPr>
              <w:t>如不一致，请简述不一致情况：</w:t>
            </w:r>
          </w:p>
        </w:tc>
      </w:tr>
      <w:tr w:rsidR="00797F1A">
        <w:trPr>
          <w:cantSplit/>
          <w:trHeight w:val="348"/>
          <w:jc w:val="center"/>
        </w:trPr>
        <w:tc>
          <w:tcPr>
            <w:tcW w:w="1669" w:type="dxa"/>
            <w:gridSpan w:val="2"/>
            <w:vMerge/>
            <w:vAlign w:val="center"/>
          </w:tcPr>
          <w:p w:rsidR="00797F1A" w:rsidRDefault="00797F1A">
            <w:pPr>
              <w:rPr>
                <w:rFonts w:ascii="宋体"/>
                <w:color w:val="000000"/>
                <w:szCs w:val="21"/>
              </w:rPr>
            </w:pPr>
          </w:p>
        </w:tc>
        <w:tc>
          <w:tcPr>
            <w:tcW w:w="8058" w:type="dxa"/>
            <w:gridSpan w:val="7"/>
          </w:tcPr>
          <w:p w:rsidR="00797F1A" w:rsidRDefault="00797F1A">
            <w:pPr>
              <w:rPr>
                <w:rFonts w:ascii="宋体"/>
                <w:color w:val="000000"/>
                <w:spacing w:val="-10"/>
                <w:szCs w:val="21"/>
              </w:rPr>
            </w:pPr>
            <w:r>
              <w:rPr>
                <w:rFonts w:ascii="宋体" w:hAnsi="宋体" w:hint="eastAsia"/>
                <w:color w:val="000000"/>
                <w:szCs w:val="21"/>
              </w:rPr>
              <w:t>运作方式：</w:t>
            </w:r>
            <w:r w:rsidR="00DF0509">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F33AD5" w:rsidRDefault="00F33AD5">
      <w:pPr>
        <w:snapToGrid w:val="0"/>
        <w:spacing w:line="400" w:lineRule="exact"/>
        <w:rPr>
          <w:rFonts w:eastAsia="黑体"/>
          <w:szCs w:val="21"/>
          <w:lang w:val="de-DE"/>
        </w:rPr>
      </w:pPr>
    </w:p>
    <w:p w:rsidR="00705792" w:rsidRDefault="00705792" w:rsidP="00705792">
      <w:pPr>
        <w:spacing w:before="40" w:after="40"/>
        <w:rPr>
          <w:rFonts w:eastAsia="黑体"/>
          <w:szCs w:val="21"/>
          <w:lang w:eastAsia="ja-JP"/>
        </w:rPr>
      </w:pPr>
    </w:p>
    <w:p w:rsidR="00705792" w:rsidRDefault="00705792" w:rsidP="00705792">
      <w:pPr>
        <w:pStyle w:val="Body6pt"/>
        <w:rPr>
          <w:rFonts w:eastAsia="黑体" w:cs="Arial"/>
          <w:sz w:val="21"/>
          <w:szCs w:val="21"/>
          <w:lang w:val="en-US" w:eastAsia="ja-JP"/>
        </w:rPr>
      </w:pPr>
      <w:r>
        <w:rPr>
          <w:rFonts w:eastAsia="黑体" w:hint="eastAsia"/>
          <w:sz w:val="21"/>
          <w:szCs w:val="21"/>
          <w:lang w:eastAsia="zh-CN"/>
        </w:rPr>
        <w:t>认证覆盖以下各场所</w:t>
      </w:r>
      <w:r>
        <w:rPr>
          <w:rFonts w:eastAsia="黑体"/>
          <w:sz w:val="21"/>
          <w:szCs w:val="21"/>
          <w:lang w:eastAsia="zh-CN"/>
        </w:rPr>
        <w:t>/</w:t>
      </w:r>
      <w:r>
        <w:rPr>
          <w:rFonts w:eastAsia="黑体" w:hint="eastAsia"/>
          <w:sz w:val="21"/>
          <w:szCs w:val="21"/>
          <w:lang w:eastAsia="zh-CN"/>
        </w:rPr>
        <w:t>场地及其对应的范围</w:t>
      </w:r>
      <w:r>
        <w:rPr>
          <w:rFonts w:eastAsia="黑体"/>
          <w:sz w:val="21"/>
          <w:szCs w:val="21"/>
          <w:lang w:eastAsia="zh-CN"/>
        </w:rPr>
        <w:t>:</w:t>
      </w:r>
    </w:p>
    <w:tbl>
      <w:tblPr>
        <w:tblW w:w="98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338"/>
        <w:gridCol w:w="1276"/>
        <w:gridCol w:w="567"/>
        <w:gridCol w:w="3542"/>
        <w:gridCol w:w="1853"/>
        <w:gridCol w:w="668"/>
      </w:tblGrid>
      <w:tr w:rsidR="00705792" w:rsidTr="00705792">
        <w:trPr>
          <w:cantSplit/>
          <w:trHeight w:val="283"/>
        </w:trPr>
        <w:tc>
          <w:tcPr>
            <w:tcW w:w="646"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rPr>
                <w:rFonts w:eastAsia="黑体" w:cs="Arial"/>
                <w:sz w:val="21"/>
                <w:szCs w:val="21"/>
                <w:lang w:eastAsia="zh-CN"/>
              </w:rPr>
            </w:pPr>
            <w:r>
              <w:rPr>
                <w:rFonts w:eastAsia="黑体" w:cs="Arial" w:hint="eastAsia"/>
                <w:sz w:val="21"/>
                <w:szCs w:val="21"/>
                <w:lang w:eastAsia="zh-CN"/>
              </w:rPr>
              <w:t>场所编号</w:t>
            </w:r>
          </w:p>
          <w:p w:rsidR="00705792" w:rsidRDefault="0070579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hint="eastAsia"/>
                <w:sz w:val="21"/>
                <w:szCs w:val="21"/>
                <w:lang w:eastAsia="zh-CN"/>
              </w:rPr>
              <w:t>分证书</w:t>
            </w:r>
            <w:r>
              <w:rPr>
                <w:rFonts w:eastAsia="黑体" w:cs="Arial" w:hint="eastAsia"/>
                <w:sz w:val="21"/>
                <w:szCs w:val="21"/>
                <w:lang w:val="en-US" w:eastAsia="zh-CN"/>
              </w:rPr>
              <w:t>序</w:t>
            </w:r>
            <w:r>
              <w:rPr>
                <w:rFonts w:eastAsia="黑体" w:cs="Arial" w:hint="eastAsia"/>
                <w:sz w:val="21"/>
                <w:szCs w:val="21"/>
                <w:lang w:eastAsia="zh-CN"/>
              </w:rPr>
              <w:t>号）</w:t>
            </w:r>
          </w:p>
        </w:tc>
        <w:tc>
          <w:tcPr>
            <w:tcW w:w="1338"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组织名称及注册场所地址</w:t>
            </w:r>
          </w:p>
        </w:tc>
        <w:tc>
          <w:tcPr>
            <w:tcW w:w="1276"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bCs/>
                <w:sz w:val="21"/>
                <w:szCs w:val="21"/>
                <w:lang w:val="en-US"/>
              </w:rPr>
            </w:pPr>
            <w:r>
              <w:rPr>
                <w:rFonts w:eastAsia="黑体" w:cs="Arial" w:hint="eastAsia"/>
                <w:sz w:val="21"/>
                <w:szCs w:val="21"/>
                <w:lang w:eastAsia="zh-CN"/>
              </w:rPr>
              <w:t>经营场所的地址</w:t>
            </w:r>
          </w:p>
        </w:tc>
        <w:tc>
          <w:tcPr>
            <w:tcW w:w="567"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bCs/>
                <w:sz w:val="21"/>
                <w:szCs w:val="21"/>
                <w:lang w:val="en-US"/>
              </w:rPr>
            </w:pPr>
            <w:r>
              <w:rPr>
                <w:rFonts w:eastAsia="黑体" w:cs="Arial" w:hint="eastAsia"/>
                <w:sz w:val="21"/>
                <w:szCs w:val="21"/>
                <w:lang w:eastAsia="zh-CN"/>
              </w:rPr>
              <w:t>员工人数</w:t>
            </w:r>
          </w:p>
        </w:tc>
        <w:tc>
          <w:tcPr>
            <w:tcW w:w="3542"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hint="eastAsia"/>
                <w:sz w:val="21"/>
                <w:szCs w:val="21"/>
                <w:lang w:eastAsia="zh-CN"/>
              </w:rPr>
              <w:t>范围（</w:t>
            </w:r>
            <w:r>
              <w:rPr>
                <w:rFonts w:eastAsia="黑体" w:cs="Arial" w:hint="eastAsia"/>
                <w:sz w:val="21"/>
                <w:szCs w:val="21"/>
                <w:lang w:val="en-US" w:eastAsia="zh-CN"/>
              </w:rPr>
              <w:t>产品</w:t>
            </w:r>
            <w:r>
              <w:rPr>
                <w:rFonts w:eastAsia="黑体" w:cs="Arial" w:hint="eastAsia"/>
                <w:sz w:val="21"/>
                <w:szCs w:val="21"/>
                <w:lang w:eastAsia="zh-CN"/>
              </w:rPr>
              <w:t>和过程）</w:t>
            </w:r>
          </w:p>
          <w:p w:rsidR="00705792" w:rsidRDefault="0070579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853"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bCs/>
                <w:sz w:val="21"/>
                <w:szCs w:val="21"/>
                <w:lang w:val="en-US"/>
              </w:rPr>
            </w:pPr>
            <w:r>
              <w:rPr>
                <w:rFonts w:eastAsia="黑体" w:cs="Arial" w:hint="eastAsia"/>
                <w:bCs/>
                <w:sz w:val="21"/>
                <w:szCs w:val="21"/>
                <w:lang w:val="en-US" w:eastAsia="zh-CN"/>
              </w:rPr>
              <w:t>标准</w:t>
            </w:r>
          </w:p>
        </w:tc>
        <w:tc>
          <w:tcPr>
            <w:tcW w:w="668" w:type="dxa"/>
            <w:tcBorders>
              <w:top w:val="single" w:sz="4" w:space="0" w:color="auto"/>
              <w:left w:val="single" w:sz="4" w:space="0" w:color="auto"/>
              <w:bottom w:val="single" w:sz="4" w:space="0" w:color="auto"/>
              <w:right w:val="single" w:sz="4" w:space="0" w:color="auto"/>
            </w:tcBorders>
            <w:shd w:val="clear" w:color="auto" w:fill="F3F3F3"/>
            <w:tcMar>
              <w:top w:w="0" w:type="dxa"/>
              <w:left w:w="57" w:type="dxa"/>
              <w:bottom w:w="0" w:type="dxa"/>
              <w:right w:w="57" w:type="dxa"/>
            </w:tcMar>
            <w:hideMark/>
          </w:tcPr>
          <w:p w:rsidR="00705792" w:rsidRDefault="00705792">
            <w:pPr>
              <w:pStyle w:val="Header9ptBoldCentered"/>
              <w:spacing w:before="0" w:after="0"/>
              <w:jc w:val="left"/>
              <w:rPr>
                <w:rFonts w:eastAsia="黑体" w:cs="Arial"/>
                <w:bCs/>
                <w:sz w:val="21"/>
                <w:szCs w:val="21"/>
                <w:lang w:val="en-US"/>
              </w:rPr>
            </w:pPr>
            <w:r>
              <w:rPr>
                <w:rFonts w:eastAsia="黑体" w:cs="Arial" w:hint="eastAsia"/>
                <w:sz w:val="21"/>
                <w:szCs w:val="21"/>
                <w:lang w:eastAsia="zh-CN"/>
              </w:rPr>
              <w:t>被审核了</w:t>
            </w:r>
          </w:p>
        </w:tc>
      </w:tr>
      <w:tr w:rsidR="00705792" w:rsidTr="00705792">
        <w:trPr>
          <w:cantSplit/>
          <w:trHeight w:val="445"/>
        </w:trPr>
        <w:tc>
          <w:tcPr>
            <w:tcW w:w="646"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before="40" w:after="40"/>
              <w:rPr>
                <w:rFonts w:eastAsia="黑体"/>
                <w:szCs w:val="21"/>
                <w:lang w:eastAsia="ja-JP"/>
              </w:rPr>
            </w:pPr>
            <w:r>
              <w:rPr>
                <w:rFonts w:eastAsia="黑体"/>
                <w:szCs w:val="21"/>
                <w:lang w:eastAsia="ja-JP"/>
              </w:rPr>
              <w:t>01</w:t>
            </w:r>
          </w:p>
        </w:tc>
        <w:tc>
          <w:tcPr>
            <w:tcW w:w="1338" w:type="dxa"/>
            <w:tcBorders>
              <w:top w:val="single" w:sz="4" w:space="0" w:color="auto"/>
              <w:left w:val="single" w:sz="4" w:space="0" w:color="auto"/>
              <w:bottom w:val="single" w:sz="4" w:space="0" w:color="auto"/>
              <w:right w:val="single" w:sz="4" w:space="0" w:color="auto"/>
            </w:tcBorders>
            <w:hideMark/>
          </w:tcPr>
          <w:p w:rsidR="00705792" w:rsidRDefault="00705792">
            <w:r>
              <w:rPr>
                <w:rFonts w:hint="eastAsia"/>
                <w:szCs w:val="21"/>
              </w:rPr>
              <w:t>常州市金坛</w:t>
            </w:r>
            <w:proofErr w:type="gramStart"/>
            <w:r>
              <w:rPr>
                <w:rFonts w:hint="eastAsia"/>
                <w:szCs w:val="21"/>
              </w:rPr>
              <w:t>区汇贤</w:t>
            </w:r>
            <w:proofErr w:type="gramEnd"/>
            <w:r>
              <w:rPr>
                <w:rFonts w:hint="eastAsia"/>
                <w:szCs w:val="21"/>
              </w:rPr>
              <w:t>南路</w:t>
            </w:r>
            <w:r>
              <w:rPr>
                <w:szCs w:val="21"/>
              </w:rPr>
              <w:t>3</w:t>
            </w:r>
            <w:r>
              <w:rPr>
                <w:rFonts w:hint="eastAsia"/>
                <w:szCs w:val="21"/>
              </w:rPr>
              <w:t>号</w:t>
            </w:r>
            <w:proofErr w:type="gramStart"/>
            <w:r>
              <w:rPr>
                <w:rFonts w:hint="eastAsia"/>
                <w:szCs w:val="21"/>
              </w:rPr>
              <w:t>物管楼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705792" w:rsidRDefault="00705792" w:rsidP="00705792">
            <w:pPr>
              <w:rPr>
                <w:szCs w:val="21"/>
              </w:rPr>
            </w:pPr>
            <w:r>
              <w:rPr>
                <w:rFonts w:hint="eastAsia"/>
                <w:szCs w:val="21"/>
              </w:rPr>
              <w:t>经营地址：江苏常州金坛左邻右里</w:t>
            </w:r>
            <w:r>
              <w:rPr>
                <w:szCs w:val="21"/>
              </w:rPr>
              <w:t>51-102</w:t>
            </w:r>
            <w:r>
              <w:rPr>
                <w:rFonts w:hint="eastAsia"/>
                <w:szCs w:val="21"/>
              </w:rPr>
              <w:t>，</w:t>
            </w:r>
          </w:p>
          <w:p w:rsidR="00705792" w:rsidRDefault="00705792" w:rsidP="00705792"/>
        </w:tc>
        <w:tc>
          <w:tcPr>
            <w:tcW w:w="567"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before="40" w:after="40"/>
              <w:rPr>
                <w:rFonts w:eastAsia="黑体"/>
                <w:szCs w:val="21"/>
              </w:rPr>
            </w:pPr>
            <w:r>
              <w:rPr>
                <w:rFonts w:eastAsia="黑体" w:hint="eastAsia"/>
                <w:szCs w:val="21"/>
              </w:rPr>
              <w:t>7</w:t>
            </w:r>
          </w:p>
        </w:tc>
        <w:tc>
          <w:tcPr>
            <w:tcW w:w="3542" w:type="dxa"/>
            <w:tcBorders>
              <w:top w:val="single" w:sz="4" w:space="0" w:color="auto"/>
              <w:left w:val="single" w:sz="4" w:space="0" w:color="auto"/>
              <w:bottom w:val="single" w:sz="4" w:space="0" w:color="auto"/>
              <w:right w:val="single" w:sz="4" w:space="0" w:color="auto"/>
            </w:tcBorders>
            <w:vAlign w:val="center"/>
            <w:hideMark/>
          </w:tcPr>
          <w:p w:rsidR="00705792" w:rsidRDefault="00797F1A">
            <w:r>
              <w:t>应用软件开发；信息系统集成服务；计算机软硬件及辅助设备、电子产品销售</w:t>
            </w:r>
            <w:r w:rsidR="00705792">
              <w:rPr>
                <w:rFonts w:hint="eastAsia"/>
              </w:rPr>
              <w:t>及所涉及场所的相关环境和职业健康安全管理活动</w:t>
            </w:r>
          </w:p>
        </w:tc>
        <w:tc>
          <w:tcPr>
            <w:tcW w:w="1853"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before="40" w:after="40"/>
              <w:rPr>
                <w:rFonts w:eastAsia="黑体"/>
                <w:szCs w:val="21"/>
                <w:lang w:eastAsia="ja-JP"/>
              </w:rPr>
            </w:pPr>
            <w:bookmarkStart w:id="37"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7"/>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705792" w:rsidRDefault="00705792">
            <w:pPr>
              <w:rPr>
                <w:rFonts w:eastAsia="黑体"/>
                <w:szCs w:val="21"/>
              </w:rPr>
            </w:pPr>
            <w:r>
              <w:rPr>
                <w:rFonts w:ascii="MS Gothic" w:eastAsia="MS Gothic" w:hAnsi="MS Gothic" w:hint="eastAsia"/>
                <w:szCs w:val="21"/>
              </w:rPr>
              <w:t>☒</w:t>
            </w:r>
          </w:p>
        </w:tc>
      </w:tr>
      <w:tr w:rsidR="00705792" w:rsidTr="00705792">
        <w:trPr>
          <w:cantSplit/>
        </w:trPr>
        <w:tc>
          <w:tcPr>
            <w:tcW w:w="646"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before="40" w:after="40"/>
              <w:rPr>
                <w:rFonts w:eastAsia="黑体"/>
                <w:szCs w:val="21"/>
                <w:lang w:eastAsia="ja-JP"/>
              </w:rPr>
            </w:pPr>
            <w:r>
              <w:rPr>
                <w:rFonts w:eastAsia="黑体"/>
                <w:szCs w:val="21"/>
                <w:lang w:eastAsia="ja-JP"/>
              </w:rPr>
              <w:t>02</w:t>
            </w:r>
          </w:p>
        </w:tc>
        <w:tc>
          <w:tcPr>
            <w:tcW w:w="1338" w:type="dxa"/>
            <w:tcBorders>
              <w:top w:val="single" w:sz="4" w:space="0" w:color="auto"/>
              <w:left w:val="single" w:sz="4" w:space="0" w:color="auto"/>
              <w:bottom w:val="single" w:sz="4" w:space="0" w:color="auto"/>
              <w:right w:val="single" w:sz="4" w:space="0" w:color="auto"/>
            </w:tcBorders>
            <w:vAlign w:val="center"/>
          </w:tcPr>
          <w:p w:rsidR="00705792" w:rsidRDefault="00705792">
            <w:pPr>
              <w:spacing w:before="40" w:after="40"/>
              <w:rPr>
                <w:rFonts w:eastAsia="黑体"/>
                <w:szCs w:val="21"/>
                <w:lang w:eastAsia="ja-JP"/>
              </w:rPr>
            </w:pPr>
            <w:r>
              <w:rPr>
                <w:rFonts w:hint="eastAsia"/>
                <w:szCs w:val="21"/>
              </w:rPr>
              <w:t>常州市金坛</w:t>
            </w:r>
            <w:proofErr w:type="gramStart"/>
            <w:r>
              <w:rPr>
                <w:rFonts w:hint="eastAsia"/>
                <w:szCs w:val="21"/>
              </w:rPr>
              <w:t>区汇贤</w:t>
            </w:r>
            <w:proofErr w:type="gramEnd"/>
            <w:r>
              <w:rPr>
                <w:rFonts w:hint="eastAsia"/>
                <w:szCs w:val="21"/>
              </w:rPr>
              <w:t>南路</w:t>
            </w:r>
            <w:r>
              <w:rPr>
                <w:szCs w:val="21"/>
              </w:rPr>
              <w:t>3</w:t>
            </w:r>
            <w:r>
              <w:rPr>
                <w:rFonts w:hint="eastAsia"/>
                <w:szCs w:val="21"/>
              </w:rPr>
              <w:t>号</w:t>
            </w:r>
            <w:proofErr w:type="gramStart"/>
            <w:r>
              <w:rPr>
                <w:rFonts w:hint="eastAsia"/>
                <w:szCs w:val="21"/>
              </w:rPr>
              <w:t>物管楼</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705792" w:rsidRDefault="00705792">
            <w:pPr>
              <w:spacing w:before="40" w:after="40"/>
              <w:rPr>
                <w:rFonts w:eastAsia="黑体"/>
                <w:szCs w:val="21"/>
                <w:lang w:eastAsia="ja-JP"/>
              </w:rPr>
            </w:pPr>
            <w:r>
              <w:rPr>
                <w:rFonts w:hint="eastAsia"/>
                <w:szCs w:val="21"/>
              </w:rPr>
              <w:t>信息系统集成服务场所：江苏省宜兴市新建镇</w:t>
            </w:r>
          </w:p>
        </w:tc>
        <w:tc>
          <w:tcPr>
            <w:tcW w:w="567" w:type="dxa"/>
            <w:tcBorders>
              <w:top w:val="single" w:sz="4" w:space="0" w:color="auto"/>
              <w:left w:val="single" w:sz="4" w:space="0" w:color="auto"/>
              <w:bottom w:val="single" w:sz="4" w:space="0" w:color="auto"/>
              <w:right w:val="single" w:sz="4" w:space="0" w:color="auto"/>
            </w:tcBorders>
            <w:vAlign w:val="center"/>
          </w:tcPr>
          <w:p w:rsidR="00705792" w:rsidRDefault="00705792">
            <w:pPr>
              <w:spacing w:before="40" w:after="40"/>
              <w:rPr>
                <w:rFonts w:eastAsia="黑体"/>
                <w:szCs w:val="21"/>
              </w:rPr>
            </w:pPr>
            <w:r>
              <w:rPr>
                <w:rFonts w:eastAsia="黑体" w:hint="eastAsia"/>
                <w:szCs w:val="21"/>
              </w:rPr>
              <w:t>3</w:t>
            </w:r>
          </w:p>
        </w:tc>
        <w:tc>
          <w:tcPr>
            <w:tcW w:w="3542" w:type="dxa"/>
            <w:tcBorders>
              <w:top w:val="single" w:sz="4" w:space="0" w:color="auto"/>
              <w:left w:val="single" w:sz="4" w:space="0" w:color="auto"/>
              <w:bottom w:val="single" w:sz="4" w:space="0" w:color="auto"/>
              <w:right w:val="single" w:sz="4" w:space="0" w:color="auto"/>
            </w:tcBorders>
            <w:vAlign w:val="center"/>
          </w:tcPr>
          <w:p w:rsidR="00705792" w:rsidRDefault="00797F1A" w:rsidP="00797F1A">
            <w:pPr>
              <w:spacing w:before="40" w:after="40"/>
              <w:rPr>
                <w:rFonts w:eastAsia="黑体"/>
                <w:szCs w:val="21"/>
                <w:lang w:eastAsia="ja-JP"/>
              </w:rPr>
            </w:pPr>
            <w:r>
              <w:t>信息系统集成服务</w:t>
            </w:r>
            <w:r>
              <w:rPr>
                <w:rFonts w:hint="eastAsia"/>
              </w:rPr>
              <w:t>及所涉及场所的相关环境和职业健康安全管理活动</w:t>
            </w:r>
          </w:p>
        </w:tc>
        <w:tc>
          <w:tcPr>
            <w:tcW w:w="1853" w:type="dxa"/>
            <w:tcBorders>
              <w:top w:val="single" w:sz="4" w:space="0" w:color="auto"/>
              <w:left w:val="single" w:sz="4" w:space="0" w:color="auto"/>
              <w:bottom w:val="single" w:sz="4" w:space="0" w:color="auto"/>
              <w:right w:val="single" w:sz="4" w:space="0" w:color="auto"/>
            </w:tcBorders>
            <w:vAlign w:val="center"/>
          </w:tcPr>
          <w:p w:rsidR="00705792" w:rsidRDefault="00705792" w:rsidP="00F33AD5">
            <w:pPr>
              <w:spacing w:before="40" w:after="40"/>
              <w:rPr>
                <w:rFonts w:eastAsia="黑体"/>
                <w:szCs w:val="21"/>
                <w:lang w:eastAsia="ja-JP"/>
              </w:rPr>
            </w:pPr>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rsidR="00705792" w:rsidRDefault="00705792" w:rsidP="00F33AD5">
            <w:pPr>
              <w:rPr>
                <w:rFonts w:eastAsia="黑体"/>
                <w:szCs w:val="21"/>
              </w:rPr>
            </w:pPr>
            <w:r>
              <w:rPr>
                <w:rFonts w:ascii="MS Gothic" w:eastAsia="MS Gothic" w:hAnsi="MS Gothic" w:hint="eastAsia"/>
                <w:szCs w:val="21"/>
              </w:rPr>
              <w:t>☒</w:t>
            </w:r>
          </w:p>
        </w:tc>
      </w:tr>
    </w:tbl>
    <w:p w:rsidR="00705792" w:rsidRDefault="00705792" w:rsidP="00705792">
      <w:pPr>
        <w:snapToGrid w:val="0"/>
        <w:spacing w:beforeLines="50" w:before="156"/>
        <w:ind w:firstLineChars="115" w:firstLine="224"/>
        <w:rPr>
          <w:rFonts w:ascii="宋体" w:hAnsi="宋体"/>
          <w:b/>
          <w:color w:val="000000"/>
          <w:spacing w:val="-8"/>
          <w:szCs w:val="21"/>
        </w:rPr>
      </w:pPr>
    </w:p>
    <w:p w:rsidR="00705792" w:rsidRDefault="00705792" w:rsidP="00705792">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2"/>
        <w:gridCol w:w="1048"/>
        <w:gridCol w:w="1063"/>
        <w:gridCol w:w="1637"/>
      </w:tblGrid>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b w:val="0"/>
                <w:bCs/>
                <w:color w:val="000000"/>
                <w:sz w:val="21"/>
                <w:szCs w:val="21"/>
              </w:rPr>
            </w:pPr>
            <w:r>
              <w:rPr>
                <w:rFonts w:ascii="宋体" w:hint="eastAsia"/>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92"/>
          <w:jc w:val="center"/>
        </w:trPr>
        <w:tc>
          <w:tcPr>
            <w:tcW w:w="6015"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lastRenderedPageBreak/>
              <w:t>其他</w:t>
            </w:r>
            <w:r>
              <w:rPr>
                <w:rFonts w:ascii="宋体" w:eastAsia="宋体" w:hAnsi="宋体" w:hint="eastAsia"/>
                <w:b w:val="0"/>
                <w:bCs/>
                <w:sz w:val="20"/>
                <w:lang w:val="en-GB" w:eastAsia="zh-CN"/>
              </w:rPr>
              <w:t>行政许可文件和备案证明是否与申请认证的范围一致</w:t>
            </w:r>
          </w:p>
        </w:tc>
        <w:tc>
          <w:tcPr>
            <w:tcW w:w="1048"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705792" w:rsidRDefault="00705792" w:rsidP="00705792">
      <w:pPr>
        <w:snapToGrid w:val="0"/>
        <w:spacing w:beforeLines="50" w:before="156"/>
        <w:ind w:firstLineChars="115" w:firstLine="224"/>
        <w:rPr>
          <w:rFonts w:ascii="宋体" w:hAnsi="宋体"/>
          <w:b/>
          <w:color w:val="000000"/>
          <w:spacing w:val="-8"/>
          <w:szCs w:val="21"/>
        </w:rPr>
      </w:pPr>
    </w:p>
    <w:p w:rsidR="00705792" w:rsidRDefault="00705792" w:rsidP="00705792">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705792" w:rsidRDefault="00705792" w:rsidP="00705792">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9"/>
        <w:gridCol w:w="7"/>
        <w:gridCol w:w="964"/>
        <w:gridCol w:w="6"/>
        <w:gridCol w:w="28"/>
        <w:gridCol w:w="1281"/>
      </w:tblGrid>
      <w:tr w:rsidR="00705792" w:rsidTr="0070579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b/>
                <w:color w:val="000000"/>
                <w:spacing w:val="-10"/>
                <w:szCs w:val="21"/>
              </w:rPr>
            </w:pPr>
            <w:r>
              <w:rPr>
                <w:rFonts w:ascii="宋体" w:hAnsi="宋体" w:hint="eastAsia"/>
                <w:b/>
                <w:color w:val="000000"/>
                <w:spacing w:val="-10"/>
                <w:szCs w:val="21"/>
              </w:rPr>
              <w:t>1、内外部环境</w:t>
            </w:r>
          </w:p>
        </w:tc>
      </w:tr>
      <w:tr w:rsidR="00705792" w:rsidTr="0070579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pacing w:val="-10"/>
                <w:szCs w:val="21"/>
              </w:rPr>
            </w:pPr>
            <w:r>
              <w:rPr>
                <w:rFonts w:ascii="宋体" w:hAnsi="宋体" w:hint="eastAsia"/>
                <w:b/>
                <w:color w:val="000000"/>
                <w:spacing w:val="-10"/>
                <w:szCs w:val="21"/>
              </w:rPr>
              <w:t>2、相关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705792" w:rsidTr="0070579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zCs w:val="21"/>
              </w:rPr>
            </w:pPr>
            <w:r>
              <w:rPr>
                <w:rFonts w:ascii="宋体" w:hAnsi="宋体" w:hint="eastAsia"/>
                <w:color w:val="000000"/>
                <w:szCs w:val="21"/>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7398" w:type="dxa"/>
            <w:gridSpan w:val="3"/>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zCs w:val="21"/>
              </w:rPr>
            </w:pPr>
            <w:r>
              <w:rPr>
                <w:rFonts w:ascii="宋体" w:hAnsi="宋体" w:hint="eastAsia"/>
                <w:color w:val="000000"/>
                <w:szCs w:val="21"/>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b/>
                <w:color w:val="000000"/>
                <w:spacing w:val="-10"/>
                <w:szCs w:val="21"/>
              </w:rPr>
            </w:pPr>
            <w:r>
              <w:rPr>
                <w:rFonts w:ascii="宋体" w:hAnsi="宋体" w:hint="eastAsia"/>
                <w:b/>
                <w:color w:val="000000"/>
                <w:spacing w:val="-10"/>
                <w:szCs w:val="21"/>
              </w:rPr>
              <w:t>3、管理体系覆盖的范围</w:t>
            </w:r>
          </w:p>
        </w:tc>
      </w:tr>
      <w:tr w:rsidR="00705792" w:rsidTr="0070579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color w:val="000000"/>
                <w:spacing w:val="-10"/>
                <w:szCs w:val="21"/>
              </w:rPr>
            </w:pPr>
            <w:r>
              <w:rPr>
                <w:rFonts w:ascii="宋体" w:hAnsi="宋体" w:hint="eastAsia"/>
                <w:color w:val="000000"/>
                <w:spacing w:val="-10"/>
                <w:szCs w:val="21"/>
              </w:rPr>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7372" w:type="dxa"/>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rPr>
                <w:rFonts w:hint="eastAsia"/>
              </w:rPr>
              <w:t>多场所</w:t>
            </w:r>
            <w:r>
              <w:t>/</w:t>
            </w:r>
            <w:r>
              <w:rPr>
                <w:rFonts w:hint="eastAsia"/>
              </w:rPr>
              <w:t>临时场的运行控制（适用时）</w:t>
            </w:r>
          </w:p>
        </w:tc>
        <w:tc>
          <w:tcPr>
            <w:tcW w:w="990"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jc w:val="center"/>
        </w:trPr>
        <w:tc>
          <w:tcPr>
            <w:tcW w:w="9676" w:type="dxa"/>
            <w:gridSpan w:val="7"/>
            <w:tcBorders>
              <w:top w:val="single" w:sz="4" w:space="0" w:color="auto"/>
              <w:left w:val="single" w:sz="4" w:space="0" w:color="auto"/>
              <w:bottom w:val="single" w:sz="4" w:space="0" w:color="auto"/>
              <w:right w:val="single" w:sz="4" w:space="0" w:color="auto"/>
            </w:tcBorders>
            <w:vAlign w:val="center"/>
            <w:hideMark/>
          </w:tcPr>
          <w:p w:rsidR="00705792" w:rsidRDefault="00705792">
            <w:pPr>
              <w:rPr>
                <w:rFonts w:ascii="宋体"/>
                <w:b/>
                <w:color w:val="000000"/>
                <w:spacing w:val="-10"/>
                <w:szCs w:val="21"/>
              </w:rPr>
            </w:pPr>
            <w:r>
              <w:rPr>
                <w:rFonts w:ascii="宋体" w:hAnsi="宋体" w:hint="eastAsia"/>
                <w:b/>
                <w:color w:val="000000"/>
                <w:spacing w:val="-10"/>
                <w:szCs w:val="21"/>
              </w:rPr>
              <w:t>4、管理方针</w:t>
            </w:r>
          </w:p>
        </w:tc>
      </w:tr>
      <w:tr w:rsidR="00705792" w:rsidTr="0070579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b/>
                <w:color w:val="000000"/>
                <w:spacing w:val="-10"/>
                <w:szCs w:val="21"/>
              </w:rPr>
              <w:t>5、风险和机遇</w:t>
            </w:r>
          </w:p>
        </w:tc>
      </w:tr>
      <w:tr w:rsidR="00705792" w:rsidTr="00705792">
        <w:trPr>
          <w:cantSplit/>
          <w:trHeight w:val="90"/>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jc w:val="center"/>
        </w:trPr>
        <w:tc>
          <w:tcPr>
            <w:tcW w:w="7391"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zCs w:val="21"/>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b/>
                <w:color w:val="000000"/>
                <w:spacing w:val="-10"/>
                <w:szCs w:val="21"/>
              </w:rPr>
              <w:t>6、管理目标</w:t>
            </w:r>
          </w:p>
        </w:tc>
      </w:tr>
      <w:tr w:rsidR="00705792" w:rsidTr="0070579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63"/>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zCs w:val="21"/>
              </w:rPr>
            </w:pPr>
            <w:r>
              <w:rPr>
                <w:rFonts w:ascii="宋体" w:hAnsi="宋体" w:hint="eastAsia"/>
                <w:b/>
                <w:color w:val="000000"/>
                <w:szCs w:val="21"/>
              </w:rPr>
              <w:t>7. 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705792" w:rsidTr="00705792">
        <w:trPr>
          <w:cantSplit/>
          <w:trHeight w:val="363"/>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00"/>
                <w:szCs w:val="21"/>
              </w:rPr>
            </w:pPr>
            <w:r>
              <w:rPr>
                <w:rFonts w:ascii="宋体" w:hAnsi="宋体" w:hint="eastAsia"/>
                <w:b/>
                <w:color w:val="000000"/>
                <w:szCs w:val="21"/>
              </w:rPr>
              <w:t>8. 组织结构、部门等职责是否已规定和沟通</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numPr>
                <w:ilvl w:val="0"/>
                <w:numId w:val="4"/>
              </w:numPr>
              <w:rPr>
                <w:rFonts w:ascii="宋体"/>
                <w:b/>
                <w:color w:val="000000"/>
                <w:szCs w:val="21"/>
              </w:rPr>
            </w:pPr>
            <w:r>
              <w:rPr>
                <w:rFonts w:ascii="宋体" w:hAnsi="宋体" w:hint="eastAsia"/>
                <w:b/>
                <w:color w:val="000000"/>
                <w:szCs w:val="21"/>
              </w:rPr>
              <w:t>对管理体系</w:t>
            </w:r>
            <w:r>
              <w:rPr>
                <w:rFonts w:ascii="宋体" w:hint="eastAsia"/>
                <w:b/>
                <w:color w:val="000000"/>
                <w:szCs w:val="21"/>
              </w:rPr>
              <w:t>,</w:t>
            </w:r>
            <w:r>
              <w:rPr>
                <w:rFonts w:ascii="宋体" w:hAnsi="宋体" w:hint="eastAsia"/>
                <w:b/>
                <w:color w:val="000000"/>
                <w:szCs w:val="21"/>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2022 年5 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rsidP="00F33AD5">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F33AD5">
              <w:rPr>
                <w:rFonts w:ascii="宋体" w:hAnsi="宋体" w:hint="eastAsia"/>
                <w:b/>
                <w:color w:val="000000"/>
                <w:szCs w:val="21"/>
                <w:u w:val="single"/>
              </w:rPr>
              <w:t>7</w:t>
            </w:r>
            <w:r>
              <w:rPr>
                <w:rFonts w:ascii="宋体" w:hAnsi="宋体" w:hint="eastAsia"/>
                <w:b/>
                <w:color w:val="000000"/>
                <w:szCs w:val="21"/>
                <w:u w:val="single"/>
              </w:rPr>
              <w:t xml:space="preserve"> 月  </w:t>
            </w:r>
            <w:r w:rsidR="00F33AD5">
              <w:rPr>
                <w:rFonts w:ascii="宋体" w:hAnsi="宋体" w:hint="eastAsia"/>
                <w:b/>
                <w:color w:val="000000"/>
                <w:szCs w:val="21"/>
                <w:u w:val="single"/>
              </w:rPr>
              <w:t>20</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jc w:val="center"/>
        </w:trPr>
        <w:tc>
          <w:tcPr>
            <w:tcW w:w="7398" w:type="dxa"/>
            <w:gridSpan w:val="3"/>
            <w:tcBorders>
              <w:top w:val="single" w:sz="4" w:space="0" w:color="auto"/>
              <w:left w:val="single" w:sz="4" w:space="0" w:color="auto"/>
              <w:bottom w:val="single" w:sz="4" w:space="0" w:color="auto"/>
              <w:right w:val="single" w:sz="4" w:space="0" w:color="auto"/>
            </w:tcBorders>
            <w:hideMark/>
          </w:tcPr>
          <w:p w:rsidR="00705792" w:rsidRDefault="00705792" w:rsidP="00F33AD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w:t>
            </w:r>
            <w:r w:rsidR="00F33AD5">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 xml:space="preserve"> 月 5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2"/>
          <w:jc w:val="center"/>
        </w:trPr>
        <w:tc>
          <w:tcPr>
            <w:tcW w:w="7398" w:type="dxa"/>
            <w:gridSpan w:val="3"/>
            <w:tcBorders>
              <w:top w:val="single" w:sz="4" w:space="0" w:color="auto"/>
              <w:left w:val="single" w:sz="4" w:space="0" w:color="auto"/>
              <w:bottom w:val="single" w:sz="4" w:space="0" w:color="auto"/>
              <w:right w:val="single" w:sz="4" w:space="0" w:color="auto"/>
            </w:tcBorders>
          </w:tcPr>
          <w:p w:rsidR="00705792" w:rsidRDefault="00705792">
            <w:pPr>
              <w:rPr>
                <w:rFonts w:ascii="宋体" w:hAnsi="宋体"/>
                <w:b/>
                <w:color w:val="000000"/>
                <w:szCs w:val="21"/>
              </w:rPr>
            </w:pPr>
            <w:r>
              <w:rPr>
                <w:rFonts w:ascii="宋体" w:hAnsi="宋体" w:hint="eastAsia"/>
                <w:b/>
                <w:color w:val="000000"/>
                <w:szCs w:val="21"/>
              </w:rPr>
              <w:t>其他补充说明</w:t>
            </w:r>
          </w:p>
          <w:p w:rsidR="00705792" w:rsidRDefault="00705792">
            <w:pPr>
              <w:rPr>
                <w:rFonts w:ascii="宋体" w:hAnsi="宋体"/>
                <w:b/>
                <w:color w:val="000000"/>
                <w:szCs w:val="21"/>
              </w:rPr>
            </w:pPr>
          </w:p>
        </w:tc>
        <w:tc>
          <w:tcPr>
            <w:tcW w:w="970" w:type="dxa"/>
            <w:gridSpan w:val="2"/>
            <w:tcBorders>
              <w:top w:val="single" w:sz="4" w:space="0" w:color="auto"/>
              <w:left w:val="single" w:sz="4" w:space="0" w:color="auto"/>
              <w:bottom w:val="single" w:sz="4" w:space="0" w:color="auto"/>
              <w:right w:val="single" w:sz="4" w:space="0" w:color="auto"/>
            </w:tcBorders>
          </w:tcPr>
          <w:p w:rsidR="00705792" w:rsidRDefault="00705792">
            <w:pPr>
              <w:rPr>
                <w:rFonts w:ascii="宋体"/>
                <w:b/>
                <w:color w:val="000000"/>
                <w:spacing w:val="-10"/>
                <w:szCs w:val="21"/>
              </w:rPr>
            </w:pPr>
          </w:p>
        </w:tc>
        <w:tc>
          <w:tcPr>
            <w:tcW w:w="1308" w:type="dxa"/>
            <w:gridSpan w:val="2"/>
            <w:tcBorders>
              <w:top w:val="single" w:sz="4" w:space="0" w:color="auto"/>
              <w:left w:val="single" w:sz="4" w:space="0" w:color="auto"/>
              <w:bottom w:val="single" w:sz="4" w:space="0" w:color="auto"/>
              <w:right w:val="single" w:sz="4" w:space="0" w:color="auto"/>
            </w:tcBorders>
          </w:tcPr>
          <w:p w:rsidR="00705792" w:rsidRDefault="00705792">
            <w:pPr>
              <w:rPr>
                <w:rFonts w:ascii="宋体"/>
                <w:b/>
                <w:color w:val="000000"/>
                <w:szCs w:val="21"/>
              </w:rPr>
            </w:pPr>
          </w:p>
        </w:tc>
      </w:tr>
    </w:tbl>
    <w:p w:rsidR="00705792" w:rsidRDefault="00705792" w:rsidP="00705792">
      <w:pPr>
        <w:spacing w:beforeLines="50" w:before="156" w:line="320" w:lineRule="exact"/>
        <w:rPr>
          <w:rFonts w:ascii="宋体" w:hAnsi="宋体"/>
          <w:b/>
          <w:color w:val="000000"/>
          <w:szCs w:val="21"/>
        </w:rPr>
      </w:pPr>
      <w:r>
        <w:rPr>
          <w:rFonts w:ascii="宋体" w:hAnsi="宋体" w:hint="eastAsia"/>
          <w:b/>
          <w:color w:val="000000"/>
          <w:szCs w:val="21"/>
        </w:rPr>
        <w:lastRenderedPageBreak/>
        <w:t>2.相关管理体系的具体情况</w:t>
      </w:r>
    </w:p>
    <w:tbl>
      <w:tblPr>
        <w:tblW w:w="9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0"/>
        <w:gridCol w:w="4190"/>
        <w:gridCol w:w="1063"/>
        <w:gridCol w:w="1637"/>
      </w:tblGrid>
      <w:tr w:rsidR="00705792" w:rsidTr="00705792">
        <w:trPr>
          <w:cantSplit/>
          <w:trHeight w:val="340"/>
        </w:trPr>
        <w:tc>
          <w:tcPr>
            <w:tcW w:w="9763"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705792" w:rsidRDefault="00705792">
            <w:pPr>
              <w:spacing w:before="40" w:after="40"/>
              <w:rPr>
                <w:rFonts w:eastAsia="黑体"/>
                <w:szCs w:val="21"/>
              </w:rPr>
            </w:pPr>
            <w:r>
              <w:rPr>
                <w:rFonts w:eastAsia="黑体"/>
                <w:b/>
                <w:szCs w:val="21"/>
              </w:rPr>
              <w:t>ISO 9001:2015</w:t>
            </w:r>
            <w:r>
              <w:rPr>
                <w:rFonts w:eastAsia="黑体" w:hint="eastAsia"/>
                <w:b/>
                <w:szCs w:val="21"/>
              </w:rPr>
              <w:t>认证的基本条款</w:t>
            </w:r>
            <w:r>
              <w:rPr>
                <w:rFonts w:eastAsia="黑体"/>
                <w:b/>
                <w:szCs w:val="21"/>
              </w:rPr>
              <w:t xml:space="preserve"> </w:t>
            </w:r>
            <w:r>
              <w:rPr>
                <w:rFonts w:eastAsia="黑体"/>
                <w:b/>
                <w:color w:val="0000FF"/>
                <w:szCs w:val="21"/>
              </w:rPr>
              <w:t>(</w:t>
            </w:r>
            <w:r>
              <w:rPr>
                <w:rFonts w:eastAsia="黑体" w:hint="eastAsia"/>
                <w:b/>
                <w:color w:val="0000FF"/>
                <w:szCs w:val="21"/>
              </w:rPr>
              <w:t>如不适用请删除</w:t>
            </w:r>
            <w:r>
              <w:rPr>
                <w:rFonts w:eastAsia="黑体"/>
                <w:b/>
                <w:color w:val="0000FF"/>
                <w:szCs w:val="21"/>
              </w:rPr>
              <w:t>)</w:t>
            </w:r>
          </w:p>
        </w:tc>
      </w:tr>
      <w:tr w:rsidR="00705792" w:rsidTr="00705792">
        <w:trPr>
          <w:cantSplit/>
          <w:trHeight w:val="392"/>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b/>
                <w:color w:val="000000"/>
                <w:szCs w:val="21"/>
              </w:rPr>
            </w:pPr>
            <w:r>
              <w:rPr>
                <w:rFonts w:ascii="宋体" w:hAnsi="宋体" w:hint="eastAsia"/>
                <w:b/>
                <w:color w:val="000000"/>
                <w:szCs w:val="21"/>
              </w:rPr>
              <w:t>QMS过程和范围识别</w:t>
            </w:r>
          </w:p>
        </w:tc>
      </w:tr>
      <w:tr w:rsidR="00705792" w:rsidTr="0070579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（1）是否阐明了质量管理体系的实施范围</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（2）质量管理体系的不适用条款</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r w:rsidR="00F33AD5">
              <w:rPr>
                <w:rFonts w:ascii="宋体" w:hAnsi="宋体" w:hint="eastAsia"/>
                <w:color w:val="000000"/>
                <w:szCs w:val="21"/>
              </w:rPr>
              <w:t>（无不适用）</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（3）不适用条款理由的详细说明</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r w:rsidR="00F33AD5">
              <w:rPr>
                <w:rFonts w:ascii="宋体" w:hAnsi="宋体" w:hint="eastAsia"/>
                <w:color w:val="000000"/>
                <w:szCs w:val="21"/>
              </w:rPr>
              <w:t>（无不适用）</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□不合理</w:t>
            </w:r>
          </w:p>
        </w:tc>
      </w:tr>
      <w:tr w:rsidR="00705792" w:rsidTr="00705792">
        <w:trPr>
          <w:cantSplit/>
          <w:trHeight w:val="392"/>
        </w:trPr>
        <w:tc>
          <w:tcPr>
            <w:tcW w:w="7063"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b/>
                <w:color w:val="000000"/>
                <w:spacing w:val="-10"/>
                <w:szCs w:val="21"/>
              </w:rPr>
            </w:pPr>
            <w:r>
              <w:rPr>
                <w:rFonts w:ascii="宋体" w:hAnsi="宋体" w:hint="eastAsia"/>
                <w:b/>
                <w:color w:val="000000"/>
                <w:spacing w:val="-10"/>
                <w:szCs w:val="21"/>
              </w:rPr>
              <w:t>生产/服务过程识别与控制情况</w:t>
            </w:r>
          </w:p>
        </w:tc>
      </w:tr>
      <w:tr w:rsidR="00705792" w:rsidTr="00705792">
        <w:trPr>
          <w:cantSplit/>
          <w:trHeight w:val="352"/>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pacing w:val="-10"/>
                <w:szCs w:val="21"/>
              </w:rPr>
              <w:t>关键过程（QMS）的识别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F33AD5">
            <w:pPr>
              <w:rPr>
                <w:rFonts w:ascii="宋体"/>
                <w:color w:val="000000"/>
                <w:szCs w:val="21"/>
              </w:rPr>
            </w:pPr>
            <w:r>
              <w:rPr>
                <w:rFonts w:hint="eastAsia"/>
                <w:sz w:val="20"/>
              </w:rPr>
              <w:t>系统集成过程、软件开发过程、销售服务过程</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□不合理</w:t>
            </w:r>
          </w:p>
        </w:tc>
      </w:tr>
      <w:tr w:rsidR="00705792" w:rsidTr="00705792">
        <w:trPr>
          <w:cantSplit/>
          <w:trHeight w:val="41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zCs w:val="21"/>
              </w:rPr>
            </w:pPr>
            <w:r>
              <w:rPr>
                <w:rFonts w:ascii="宋体" w:hAnsi="宋体" w:hint="eastAsia"/>
                <w:color w:val="000000"/>
                <w:szCs w:val="21"/>
              </w:rPr>
              <w:t>需要确认过程（QMS）</w:t>
            </w:r>
            <w:r>
              <w:rPr>
                <w:rFonts w:ascii="宋体" w:hAnsi="宋体" w:hint="eastAsia"/>
                <w:color w:val="000000"/>
                <w:spacing w:val="-10"/>
                <w:szCs w:val="21"/>
              </w:rPr>
              <w:t>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pacing w:val="-10"/>
                <w:szCs w:val="21"/>
              </w:rPr>
              <w:t>销售服务过程</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□不合理</w:t>
            </w:r>
          </w:p>
        </w:tc>
      </w:tr>
      <w:tr w:rsidR="00705792" w:rsidTr="00705792">
        <w:trPr>
          <w:cantSplit/>
          <w:trHeight w:val="413"/>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pacing w:val="-10"/>
                <w:szCs w:val="21"/>
              </w:rPr>
            </w:pPr>
            <w:r>
              <w:rPr>
                <w:rFonts w:ascii="宋体" w:hAnsi="宋体" w:hint="eastAsia"/>
                <w:color w:val="000000"/>
                <w:spacing w:val="-10"/>
                <w:szCs w:val="21"/>
              </w:rPr>
              <w:t>外包过程（QMS）的识别</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341E20" w:rsidP="00341E20">
            <w:pPr>
              <w:rPr>
                <w:rFonts w:ascii="宋体"/>
                <w:color w:val="000000"/>
                <w:spacing w:val="-10"/>
                <w:szCs w:val="21"/>
              </w:rPr>
            </w:pPr>
            <w:r>
              <w:rPr>
                <w:rFonts w:asciiTheme="minorEastAsia" w:eastAsiaTheme="minorEastAsia" w:hAnsiTheme="minorEastAsia" w:hint="eastAsia"/>
                <w:color w:val="000000"/>
                <w:u w:val="single"/>
              </w:rPr>
              <w:t>外包未识别站房房体加工过程</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341E20">
            <w:pPr>
              <w:rPr>
                <w:rFonts w:ascii="宋体"/>
                <w:color w:val="000000"/>
                <w:spacing w:val="-10"/>
                <w:szCs w:val="21"/>
              </w:rPr>
            </w:pPr>
            <w:r>
              <w:rPr>
                <w:rFonts w:ascii="宋体" w:hAnsi="宋体" w:hint="eastAsia"/>
                <w:color w:val="000000"/>
                <w:szCs w:val="21"/>
              </w:rPr>
              <w:t>□</w:t>
            </w:r>
            <w:r w:rsidR="00705792">
              <w:rPr>
                <w:rFonts w:ascii="宋体" w:hAnsi="宋体" w:hint="eastAsia"/>
                <w:color w:val="000000"/>
                <w:szCs w:val="21"/>
              </w:rPr>
              <w:t>合理</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341E20" w:rsidP="00341E20">
            <w:pPr>
              <w:rPr>
                <w:rFonts w:ascii="宋体"/>
                <w:color w:val="000000"/>
                <w:spacing w:val="-10"/>
                <w:szCs w:val="21"/>
              </w:rPr>
            </w:pPr>
            <w:r>
              <w:rPr>
                <w:rFonts w:ascii="宋体" w:hAnsi="宋体" w:hint="eastAsia"/>
                <w:b/>
                <w:szCs w:val="21"/>
              </w:rPr>
              <w:t>■</w:t>
            </w:r>
            <w:r w:rsidR="00705792">
              <w:rPr>
                <w:rFonts w:ascii="宋体" w:hAnsi="宋体" w:hint="eastAsia"/>
                <w:color w:val="000000"/>
                <w:szCs w:val="21"/>
              </w:rPr>
              <w:t>不合理</w:t>
            </w:r>
          </w:p>
        </w:tc>
      </w:tr>
      <w:tr w:rsidR="00705792" w:rsidTr="00705792">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pacing w:val="-10"/>
                <w:szCs w:val="21"/>
              </w:rPr>
            </w:pPr>
            <w:r>
              <w:rPr>
                <w:rFonts w:ascii="宋体" w:hAnsi="宋体" w:hint="eastAsia"/>
                <w:color w:val="000000"/>
                <w:szCs w:val="21"/>
              </w:rPr>
              <w:t>基础设施管理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4"/>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hAnsi="宋体"/>
                <w:color w:val="000000"/>
                <w:szCs w:val="21"/>
              </w:rPr>
            </w:pPr>
            <w:r>
              <w:rPr>
                <w:rFonts w:ascii="宋体" w:hAnsi="宋体" w:hint="eastAsia"/>
                <w:color w:val="000000"/>
                <w:szCs w:val="21"/>
              </w:rPr>
              <w:t>特种设备管理</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705792" w:rsidTr="00705792">
        <w:trPr>
          <w:cantSplit/>
          <w:trHeight w:val="390"/>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zCs w:val="21"/>
              </w:rPr>
            </w:pPr>
            <w:r>
              <w:rPr>
                <w:rFonts w:ascii="宋体" w:hAnsi="宋体" w:hint="eastAsia"/>
                <w:color w:val="000000"/>
                <w:szCs w:val="21"/>
              </w:rPr>
              <w:t>监视和测量资源</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是否满足产品检测的需要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4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0"/>
        </w:trPr>
        <w:tc>
          <w:tcPr>
            <w:tcW w:w="9763" w:type="dxa"/>
            <w:gridSpan w:val="4"/>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vAlign w:val="center"/>
            <w:hideMark/>
          </w:tcPr>
          <w:p w:rsidR="00705792" w:rsidRDefault="00705792">
            <w:pPr>
              <w:rPr>
                <w:rFonts w:ascii="宋体"/>
                <w:color w:val="000000"/>
                <w:spacing w:val="-10"/>
                <w:szCs w:val="21"/>
              </w:rPr>
            </w:pPr>
            <w:r>
              <w:rPr>
                <w:rFonts w:ascii="宋体" w:hAnsi="宋体" w:hint="eastAsia"/>
                <w:color w:val="000000"/>
                <w:spacing w:val="-10"/>
                <w:szCs w:val="21"/>
              </w:rPr>
              <w:t>生产/服务质量控制情况</w:t>
            </w:r>
          </w:p>
        </w:tc>
      </w:tr>
      <w:tr w:rsidR="00705792" w:rsidTr="00705792">
        <w:trPr>
          <w:cantSplit/>
          <w:trHeight w:val="321"/>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705792" w:rsidRDefault="00705792">
            <w:pPr>
              <w:ind w:leftChars="-1" w:left="-1" w:hanging="1"/>
              <w:jc w:val="left"/>
              <w:rPr>
                <w:rFonts w:ascii="宋体"/>
                <w:color w:val="000000"/>
                <w:spacing w:val="-10"/>
                <w:szCs w:val="21"/>
              </w:rPr>
            </w:pPr>
            <w:r>
              <w:rPr>
                <w:rFonts w:ascii="宋体" w:hAnsi="宋体" w:hint="eastAsia"/>
                <w:color w:val="000000"/>
                <w:spacing w:val="-10"/>
                <w:szCs w:val="21"/>
              </w:rPr>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□不正确</w:t>
            </w:r>
          </w:p>
        </w:tc>
      </w:tr>
      <w:tr w:rsidR="00705792" w:rsidTr="0070579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int="eastAsia"/>
                <w:color w:val="000000"/>
                <w:szCs w:val="21"/>
              </w:rPr>
              <w:t xml:space="preserve">是否需要型式试验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08"/>
        </w:trPr>
        <w:tc>
          <w:tcPr>
            <w:tcW w:w="2872" w:type="dxa"/>
            <w:vMerge w:val="restart"/>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（QMS）</w:t>
            </w: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zCs w:val="21"/>
              </w:rPr>
              <w:t xml:space="preserve">是否受到行政主管部门的处罚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zCs w:val="21"/>
              </w:rPr>
              <w:t xml:space="preserve">是否因质量问题受到媒体的曝光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08"/>
        </w:trPr>
        <w:tc>
          <w:tcPr>
            <w:tcW w:w="9763"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4191"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 xml:space="preserve">是否有重大顾客投诉                  </w:t>
            </w:r>
          </w:p>
        </w:tc>
        <w:tc>
          <w:tcPr>
            <w:tcW w:w="1063"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705792" w:rsidTr="00705792">
        <w:trPr>
          <w:cantSplit/>
          <w:trHeight w:val="308"/>
        </w:trPr>
        <w:tc>
          <w:tcPr>
            <w:tcW w:w="2872" w:type="dxa"/>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tcPr>
          <w:p w:rsidR="00705792" w:rsidRDefault="0070579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705792" w:rsidRDefault="00705792">
            <w:pPr>
              <w:spacing w:line="360" w:lineRule="auto"/>
              <w:rPr>
                <w:rFonts w:ascii="宋体" w:hAnsi="宋体"/>
                <w:b/>
                <w:color w:val="000000"/>
                <w:sz w:val="20"/>
                <w:szCs w:val="20"/>
              </w:rPr>
            </w:pPr>
          </w:p>
        </w:tc>
        <w:tc>
          <w:tcPr>
            <w:tcW w:w="6891" w:type="dxa"/>
            <w:gridSpan w:val="3"/>
            <w:tcBorders>
              <w:top w:val="single" w:sz="4" w:space="0" w:color="auto"/>
              <w:left w:val="single" w:sz="4" w:space="0" w:color="auto"/>
              <w:bottom w:val="single" w:sz="4" w:space="0" w:color="auto"/>
              <w:right w:val="single" w:sz="4" w:space="0" w:color="auto"/>
            </w:tcBorders>
            <w:shd w:val="clear" w:color="auto" w:fill="DBEEF3" w:themeFill="accent5" w:themeFillTint="32"/>
            <w:tcMar>
              <w:top w:w="0" w:type="dxa"/>
              <w:left w:w="108" w:type="dxa"/>
              <w:bottom w:w="0" w:type="dxa"/>
              <w:right w:w="108" w:type="dxa"/>
            </w:tcMar>
            <w:hideMark/>
          </w:tcPr>
          <w:p w:rsidR="00705792" w:rsidRDefault="00F33AD5">
            <w:pPr>
              <w:spacing w:line="360" w:lineRule="auto"/>
              <w:rPr>
                <w:rFonts w:ascii="宋体" w:hAnsi="宋体"/>
                <w:b/>
                <w:color w:val="000000"/>
                <w:sz w:val="20"/>
                <w:szCs w:val="20"/>
              </w:rPr>
            </w:pPr>
            <w:r>
              <w:rPr>
                <w:rFonts w:ascii="宋体" w:hAnsi="宋体" w:hint="eastAsia"/>
                <w:b/>
                <w:szCs w:val="21"/>
              </w:rPr>
              <w:t>■</w:t>
            </w:r>
            <w:r w:rsidR="00705792">
              <w:rPr>
                <w:rFonts w:ascii="宋体" w:hAnsi="宋体" w:hint="eastAsia"/>
                <w:b/>
                <w:color w:val="000000"/>
                <w:sz w:val="20"/>
                <w:szCs w:val="20"/>
              </w:rPr>
              <w:t>设计、</w:t>
            </w:r>
            <w:r w:rsidR="00705792">
              <w:rPr>
                <w:rFonts w:ascii="宋体" w:hAnsi="宋体" w:hint="eastAsia"/>
                <w:b/>
                <w:szCs w:val="21"/>
              </w:rPr>
              <w:t>■</w:t>
            </w:r>
            <w:r w:rsidR="00705792">
              <w:rPr>
                <w:rFonts w:ascii="宋体" w:hAnsi="宋体" w:hint="eastAsia"/>
                <w:b/>
                <w:color w:val="000000"/>
                <w:sz w:val="20"/>
                <w:szCs w:val="20"/>
              </w:rPr>
              <w:t>关键生产/服务、</w:t>
            </w:r>
            <w:r w:rsidR="00705792">
              <w:rPr>
                <w:rFonts w:ascii="宋体" w:hAnsi="宋体" w:hint="eastAsia"/>
                <w:b/>
                <w:szCs w:val="21"/>
              </w:rPr>
              <w:t>■</w:t>
            </w:r>
            <w:r w:rsidR="00705792">
              <w:rPr>
                <w:rFonts w:ascii="宋体" w:hAnsi="宋体" w:hint="eastAsia"/>
                <w:b/>
                <w:color w:val="000000"/>
                <w:sz w:val="20"/>
                <w:szCs w:val="20"/>
              </w:rPr>
              <w:t>检验、</w:t>
            </w:r>
            <w:r w:rsidR="00705792">
              <w:rPr>
                <w:rFonts w:ascii="宋体" w:hAnsi="宋体" w:hint="eastAsia"/>
                <w:b/>
                <w:szCs w:val="21"/>
              </w:rPr>
              <w:t>■</w:t>
            </w:r>
            <w:r w:rsidR="00705792">
              <w:rPr>
                <w:rFonts w:ascii="宋体" w:hAnsi="宋体" w:hint="eastAsia"/>
                <w:b/>
                <w:color w:val="000000"/>
                <w:sz w:val="20"/>
                <w:szCs w:val="20"/>
              </w:rPr>
              <w:t xml:space="preserve">采购过程 </w:t>
            </w:r>
            <w:r w:rsidR="00705792">
              <w:rPr>
                <w:rFonts w:ascii="宋体" w:hAnsi="宋体" w:hint="eastAsia"/>
                <w:b/>
                <w:szCs w:val="21"/>
              </w:rPr>
              <w:t>■</w:t>
            </w:r>
            <w:r>
              <w:rPr>
                <w:rFonts w:ascii="宋体" w:hAnsi="宋体" w:hint="eastAsia"/>
                <w:b/>
                <w:color w:val="000000"/>
                <w:sz w:val="20"/>
                <w:szCs w:val="20"/>
              </w:rPr>
              <w:t>生产</w:t>
            </w:r>
            <w:r w:rsidR="00705792">
              <w:rPr>
                <w:rFonts w:ascii="宋体" w:hAnsi="宋体" w:hint="eastAsia"/>
                <w:b/>
                <w:color w:val="000000"/>
                <w:sz w:val="20"/>
                <w:szCs w:val="20"/>
              </w:rPr>
              <w:t>提供场所、</w:t>
            </w:r>
            <w:r>
              <w:rPr>
                <w:rFonts w:ascii="宋体" w:hAnsi="宋体" w:hint="eastAsia"/>
                <w:b/>
                <w:szCs w:val="21"/>
              </w:rPr>
              <w:t>■</w:t>
            </w:r>
            <w:r w:rsidR="00705792">
              <w:rPr>
                <w:rFonts w:ascii="宋体" w:hAnsi="宋体" w:hint="eastAsia"/>
                <w:b/>
                <w:color w:val="000000"/>
                <w:sz w:val="20"/>
                <w:szCs w:val="20"/>
              </w:rPr>
              <w:t>仓储   其他：</w:t>
            </w:r>
          </w:p>
        </w:tc>
      </w:tr>
    </w:tbl>
    <w:p w:rsidR="00705792" w:rsidRDefault="00705792" w:rsidP="00705792">
      <w:pPr>
        <w:spacing w:beforeLines="50" w:before="156" w:line="320" w:lineRule="exact"/>
        <w:ind w:leftChars="124" w:left="260"/>
        <w:rPr>
          <w:rFonts w:ascii="宋体" w:hAnsi="宋体"/>
          <w:b/>
          <w:color w:val="000000"/>
          <w:szCs w:val="21"/>
        </w:rPr>
      </w:pPr>
    </w:p>
    <w:tbl>
      <w:tblPr>
        <w:tblW w:w="9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7"/>
        <w:gridCol w:w="6240"/>
        <w:gridCol w:w="917"/>
        <w:gridCol w:w="1526"/>
      </w:tblGrid>
      <w:tr w:rsidR="00705792" w:rsidTr="00705792">
        <w:trPr>
          <w:cantSplit/>
          <w:trHeight w:val="57"/>
        </w:trPr>
        <w:tc>
          <w:tcPr>
            <w:tcW w:w="9772"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705792" w:rsidRDefault="00705792">
            <w:pPr>
              <w:spacing w:before="40" w:after="40"/>
              <w:rPr>
                <w:rFonts w:eastAsia="黑体"/>
                <w:szCs w:val="21"/>
              </w:rPr>
            </w:pPr>
            <w:r>
              <w:rPr>
                <w:rFonts w:eastAsia="黑体"/>
                <w:b/>
                <w:szCs w:val="21"/>
              </w:rPr>
              <w:t>ISO 14001:2015</w:t>
            </w:r>
            <w:r>
              <w:rPr>
                <w:rFonts w:eastAsia="黑体" w:hint="eastAsia"/>
                <w:b/>
                <w:szCs w:val="21"/>
              </w:rPr>
              <w:t>认证的基本条款</w:t>
            </w:r>
            <w:r>
              <w:rPr>
                <w:rFonts w:eastAsia="黑体"/>
                <w:b/>
                <w:szCs w:val="21"/>
              </w:rPr>
              <w:t xml:space="preserve"> </w:t>
            </w:r>
            <w:r>
              <w:rPr>
                <w:rFonts w:eastAsia="黑体"/>
                <w:b/>
                <w:color w:val="0000FF"/>
                <w:szCs w:val="21"/>
              </w:rPr>
              <w:t>(</w:t>
            </w:r>
            <w:r>
              <w:rPr>
                <w:rFonts w:eastAsia="黑体" w:hint="eastAsia"/>
                <w:b/>
                <w:color w:val="0000FF"/>
                <w:szCs w:val="21"/>
              </w:rPr>
              <w:t>如不适用请删除</w:t>
            </w:r>
            <w:r>
              <w:rPr>
                <w:rFonts w:eastAsia="黑体"/>
                <w:b/>
                <w:color w:val="0000FF"/>
                <w:szCs w:val="21"/>
              </w:rPr>
              <w:t>)</w:t>
            </w:r>
          </w:p>
        </w:tc>
      </w:tr>
      <w:tr w:rsidR="00705792" w:rsidTr="00705792">
        <w:trPr>
          <w:cantSplit/>
          <w:trHeight w:val="392"/>
        </w:trPr>
        <w:tc>
          <w:tcPr>
            <w:tcW w:w="9772" w:type="dxa"/>
            <w:gridSpan w:val="4"/>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b/>
                <w:color w:val="000000"/>
                <w:szCs w:val="21"/>
              </w:rPr>
            </w:pPr>
            <w:r>
              <w:rPr>
                <w:rFonts w:ascii="宋体" w:hAnsi="宋体" w:hint="eastAsia"/>
                <w:b/>
                <w:color w:val="000000"/>
                <w:szCs w:val="21"/>
              </w:rPr>
              <w:t>环境因素识别与评价（EMS）</w:t>
            </w:r>
          </w:p>
        </w:tc>
      </w:tr>
      <w:tr w:rsidR="00705792" w:rsidTr="00705792">
        <w:trPr>
          <w:cantSplit/>
          <w:trHeight w:val="39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（1）是否明确了环境管理体系的覆盖范围</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9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（2）按生命周期观点环境因素识别是否充分</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F33AD5">
            <w:pPr>
              <w:rPr>
                <w:rFonts w:ascii="宋体"/>
                <w:color w:val="000000"/>
                <w:spacing w:val="-10"/>
                <w:szCs w:val="21"/>
              </w:rPr>
            </w:pPr>
            <w:r>
              <w:rPr>
                <w:rFonts w:ascii="宋体" w:hAnsi="宋体" w:hint="eastAsia"/>
                <w:b/>
                <w:szCs w:val="21"/>
              </w:rPr>
              <w:t>■</w:t>
            </w:r>
            <w:r w:rsidR="00705792">
              <w:rPr>
                <w:rFonts w:ascii="宋体" w:hAnsi="宋体" w:hint="eastAsia"/>
                <w:color w:val="000000"/>
                <w:szCs w:val="21"/>
              </w:rPr>
              <w:t>充分</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F33AD5">
            <w:pPr>
              <w:rPr>
                <w:rFonts w:ascii="宋体"/>
                <w:color w:val="000000"/>
                <w:spacing w:val="-10"/>
                <w:szCs w:val="21"/>
              </w:rPr>
            </w:pPr>
            <w:r>
              <w:rPr>
                <w:rFonts w:ascii="宋体" w:hAnsi="宋体" w:hint="eastAsia"/>
                <w:color w:val="000000"/>
                <w:spacing w:val="-10"/>
                <w:szCs w:val="21"/>
              </w:rPr>
              <w:t>□</w:t>
            </w:r>
            <w:r w:rsidR="00705792">
              <w:rPr>
                <w:rFonts w:ascii="宋体" w:hAnsi="宋体" w:hint="eastAsia"/>
                <w:color w:val="000000"/>
                <w:szCs w:val="21"/>
              </w:rPr>
              <w:t>需完善</w:t>
            </w:r>
          </w:p>
        </w:tc>
      </w:tr>
      <w:tr w:rsidR="00705792" w:rsidTr="00705792">
        <w:trPr>
          <w:cantSplit/>
          <w:trHeight w:val="39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（3）是否确定了重要环境因素评价的方法和准则</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19"/>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t>（4）重要环境因素是否评价充分合理</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color w:val="000000"/>
                <w:szCs w:val="21"/>
              </w:rPr>
              <w:lastRenderedPageBreak/>
              <w:t>（5）是否建立并实施了</w:t>
            </w:r>
            <w:r>
              <w:rPr>
                <w:rFonts w:ascii="宋体" w:hint="eastAsia"/>
                <w:color w:val="000000"/>
                <w:szCs w:val="21"/>
              </w:rPr>
              <w:t>重要环境因素控制措施</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7329"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trPr>
        <w:tc>
          <w:tcPr>
            <w:tcW w:w="1088" w:type="dxa"/>
            <w:vMerge w:val="restart"/>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vAlign w:val="center"/>
            <w:hideMark/>
          </w:tcPr>
          <w:p w:rsidR="00705792" w:rsidRDefault="00705792">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是否按法规办理了《排污许可证》                    </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是否提供近期环境监测报告                  </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705792" w:rsidTr="00705792">
        <w:trPr>
          <w:cantSplit/>
          <w:trHeight w:val="321"/>
        </w:trPr>
        <w:tc>
          <w:tcPr>
            <w:tcW w:w="1088" w:type="dxa"/>
            <w:vMerge w:val="restart"/>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pacing w:val="-10"/>
                <w:szCs w:val="21"/>
              </w:rPr>
              <w:t>环保处罚、曝光和投诉</w:t>
            </w: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是否受到环保主管部门的处罚</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是否因环保问题受到媒体的曝光</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72"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6241"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1088"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pacing w:val="-10"/>
                <w:szCs w:val="21"/>
              </w:rPr>
              <w:t>环境管理体系重点关注</w:t>
            </w:r>
          </w:p>
        </w:tc>
        <w:tc>
          <w:tcPr>
            <w:tcW w:w="8684" w:type="dxa"/>
            <w:gridSpan w:val="3"/>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705792" w:rsidRDefault="00705792">
            <w:pPr>
              <w:rPr>
                <w:rFonts w:ascii="宋体"/>
                <w:color w:val="000000"/>
                <w:spacing w:val="-10"/>
                <w:szCs w:val="21"/>
              </w:rPr>
            </w:pPr>
            <w:r>
              <w:rPr>
                <w:rFonts w:ascii="宋体" w:hint="eastAsia"/>
                <w:color w:val="000000"/>
                <w:spacing w:val="-10"/>
                <w:szCs w:val="21"/>
              </w:rPr>
              <w:t>其他：</w:t>
            </w:r>
          </w:p>
        </w:tc>
      </w:tr>
    </w:tbl>
    <w:p w:rsidR="00705792" w:rsidRDefault="00705792" w:rsidP="00705792">
      <w:pPr>
        <w:spacing w:before="40" w:after="40"/>
        <w:rPr>
          <w:rFonts w:eastAsia="黑体"/>
          <w:szCs w:val="21"/>
        </w:rPr>
      </w:pPr>
    </w:p>
    <w:tbl>
      <w:tblPr>
        <w:tblW w:w="9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4"/>
        <w:gridCol w:w="5624"/>
        <w:gridCol w:w="1003"/>
        <w:gridCol w:w="1789"/>
      </w:tblGrid>
      <w:tr w:rsidR="00705792" w:rsidTr="00705792">
        <w:trPr>
          <w:cantSplit/>
          <w:trHeight w:val="57"/>
        </w:trPr>
        <w:tc>
          <w:tcPr>
            <w:tcW w:w="9754"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705792" w:rsidRDefault="00705792" w:rsidP="00341E20">
            <w:pPr>
              <w:spacing w:before="40" w:after="40"/>
              <w:rPr>
                <w:rFonts w:eastAsia="黑体"/>
                <w:szCs w:val="21"/>
              </w:rPr>
            </w:pPr>
            <w:r>
              <w:rPr>
                <w:rFonts w:eastAsia="黑体"/>
                <w:b/>
                <w:szCs w:val="21"/>
              </w:rPr>
              <w:t xml:space="preserve"> </w:t>
            </w:r>
            <w:r w:rsidR="00341E20">
              <w:rPr>
                <w:rFonts w:ascii="宋体" w:hAnsi="宋体" w:hint="eastAsia"/>
                <w:b/>
                <w:szCs w:val="21"/>
              </w:rPr>
              <w:t>■</w:t>
            </w:r>
            <w:r w:rsidR="00341E20">
              <w:rPr>
                <w:rFonts w:eastAsia="黑体"/>
                <w:b/>
                <w:szCs w:val="21"/>
              </w:rPr>
              <w:t xml:space="preserve"> </w:t>
            </w:r>
            <w:r>
              <w:rPr>
                <w:rFonts w:eastAsia="黑体"/>
                <w:b/>
                <w:szCs w:val="21"/>
              </w:rPr>
              <w:t>ISO 45001:2018</w:t>
            </w:r>
            <w:r>
              <w:rPr>
                <w:rFonts w:eastAsia="黑体" w:hint="eastAsia"/>
                <w:b/>
                <w:szCs w:val="21"/>
              </w:rPr>
              <w:t>认证的基本条款</w:t>
            </w:r>
            <w:r>
              <w:rPr>
                <w:rFonts w:eastAsia="黑体"/>
                <w:b/>
                <w:szCs w:val="21"/>
              </w:rPr>
              <w:t xml:space="preserve"> </w:t>
            </w:r>
            <w:r>
              <w:rPr>
                <w:rFonts w:eastAsia="黑体"/>
                <w:b/>
                <w:color w:val="0000FF"/>
                <w:szCs w:val="21"/>
              </w:rPr>
              <w:t>(</w:t>
            </w:r>
            <w:r>
              <w:rPr>
                <w:rFonts w:eastAsia="黑体" w:hint="eastAsia"/>
                <w:b/>
                <w:color w:val="0000FF"/>
                <w:szCs w:val="21"/>
              </w:rPr>
              <w:t>如不适用请删除</w:t>
            </w:r>
            <w:r>
              <w:rPr>
                <w:rFonts w:eastAsia="黑体"/>
                <w:b/>
                <w:color w:val="0000FF"/>
                <w:szCs w:val="21"/>
              </w:rPr>
              <w:t>)</w:t>
            </w:r>
          </w:p>
        </w:tc>
      </w:tr>
      <w:tr w:rsidR="00705792" w:rsidTr="00705792">
        <w:trPr>
          <w:cantSplit/>
          <w:trHeight w:val="412"/>
        </w:trPr>
        <w:tc>
          <w:tcPr>
            <w:tcW w:w="9754" w:type="dxa"/>
            <w:gridSpan w:val="4"/>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b/>
                <w:color w:val="000000"/>
                <w:szCs w:val="21"/>
              </w:rPr>
            </w:pPr>
            <w:r>
              <w:rPr>
                <w:rFonts w:ascii="宋体" w:hAnsi="宋体" w:hint="eastAsia"/>
                <w:b/>
                <w:color w:val="000000"/>
                <w:szCs w:val="21"/>
              </w:rPr>
              <w:t>危险源辨识、风险评价及风险控制措施策划（OHS）</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（1）是否明确了职业健康安全管理体系的覆盖范围</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（2）是否建立和实施了员工参与和协商的控制措施</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（3）危险源辨识是否充分</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F33AD5">
            <w:pPr>
              <w:rPr>
                <w:rFonts w:ascii="宋体"/>
                <w:color w:val="000000"/>
                <w:spacing w:val="-10"/>
                <w:szCs w:val="21"/>
              </w:rPr>
            </w:pPr>
            <w:r>
              <w:rPr>
                <w:rFonts w:ascii="宋体" w:hAnsi="宋体" w:hint="eastAsia"/>
                <w:b/>
                <w:szCs w:val="21"/>
              </w:rPr>
              <w:t>■</w:t>
            </w:r>
            <w:r w:rsidR="00705792">
              <w:rPr>
                <w:rFonts w:ascii="宋体" w:hAnsi="宋体" w:hint="eastAsia"/>
                <w:color w:val="000000"/>
                <w:szCs w:val="21"/>
              </w:rPr>
              <w:t>充分</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F33AD5">
            <w:pPr>
              <w:rPr>
                <w:rFonts w:ascii="宋体"/>
                <w:color w:val="000000"/>
                <w:spacing w:val="-10"/>
                <w:szCs w:val="21"/>
              </w:rPr>
            </w:pPr>
            <w:r>
              <w:rPr>
                <w:rFonts w:ascii="宋体" w:hAnsi="宋体" w:hint="eastAsia"/>
                <w:color w:val="000000"/>
                <w:spacing w:val="-10"/>
                <w:szCs w:val="21"/>
              </w:rPr>
              <w:t>□</w:t>
            </w:r>
            <w:r w:rsidR="00705792">
              <w:rPr>
                <w:rFonts w:ascii="宋体" w:hAnsi="宋体" w:hint="eastAsia"/>
                <w:color w:val="000000"/>
                <w:szCs w:val="21"/>
              </w:rPr>
              <w:t>需完善</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（4）是否明确了风险评价的方法和风险确定的准则</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（5）风险评价是否合理</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（6）是否建立和实施了不可接受风险的控制措施</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否（无）</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lastRenderedPageBreak/>
              <w:t>（11）是否建立和实施了三级安全教育的控制措施</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412"/>
        </w:trPr>
        <w:tc>
          <w:tcPr>
            <w:tcW w:w="6961"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rPr>
          <w:cantSplit/>
          <w:trHeight w:val="321"/>
        </w:trPr>
        <w:tc>
          <w:tcPr>
            <w:tcW w:w="1335"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hideMark/>
          </w:tcPr>
          <w:p w:rsidR="00705792" w:rsidRDefault="00705792">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01439F">
            <w:r>
              <w:rPr>
                <w:rFonts w:ascii="宋体" w:hAnsi="宋体" w:hint="eastAsia"/>
                <w:color w:val="000000"/>
                <w:spacing w:val="-10"/>
                <w:szCs w:val="21"/>
              </w:rPr>
              <w:t>□</w:t>
            </w:r>
            <w:r w:rsidR="00705792">
              <w:rPr>
                <w:rFonts w:ascii="宋体" w:hAnsi="宋体" w:hint="eastAsia"/>
                <w:color w:val="000000"/>
                <w:szCs w:val="21"/>
              </w:rPr>
              <w:t xml:space="preserve">是   </w:t>
            </w:r>
            <w:r w:rsidR="00705792">
              <w:rPr>
                <w:rFonts w:ascii="宋体" w:hAnsi="宋体" w:hint="eastAsia"/>
                <w:color w:val="000000"/>
                <w:spacing w:val="-10"/>
                <w:szCs w:val="21"/>
              </w:rPr>
              <w:t>□</w:t>
            </w:r>
            <w:r w:rsidR="00705792">
              <w:rPr>
                <w:rFonts w:ascii="宋体" w:hAnsi="宋体" w:hint="eastAsia"/>
                <w:color w:val="000000"/>
                <w:szCs w:val="21"/>
              </w:rPr>
              <w:t xml:space="preserve">否  </w:t>
            </w:r>
            <w:r w:rsidR="00705792">
              <w:rPr>
                <w:rFonts w:ascii="宋体" w:hAnsi="宋体" w:hint="eastAsia"/>
                <w:b/>
                <w:szCs w:val="21"/>
              </w:rPr>
              <w:t>■</w:t>
            </w:r>
            <w:r w:rsidR="00705792">
              <w:rPr>
                <w:rFonts w:ascii="宋体" w:hAnsi="宋体" w:hint="eastAsia"/>
                <w:color w:val="000000"/>
                <w:spacing w:val="-10"/>
                <w:szCs w:val="21"/>
              </w:rPr>
              <w:t>不适用</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是否有职业健康预评估/现状评价报告</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01439F">
            <w:r>
              <w:rPr>
                <w:rFonts w:ascii="宋体" w:hAnsi="宋体" w:hint="eastAsia"/>
                <w:color w:val="000000"/>
                <w:spacing w:val="-10"/>
                <w:szCs w:val="21"/>
              </w:rPr>
              <w:t>□</w:t>
            </w:r>
            <w:r w:rsidR="00705792">
              <w:rPr>
                <w:rFonts w:ascii="宋体" w:hAnsi="宋体" w:hint="eastAsia"/>
                <w:color w:val="000000"/>
                <w:szCs w:val="21"/>
              </w:rPr>
              <w:t xml:space="preserve">是   </w:t>
            </w:r>
            <w:r w:rsidR="00705792">
              <w:rPr>
                <w:rFonts w:ascii="宋体" w:hAnsi="宋体" w:hint="eastAsia"/>
                <w:color w:val="000000"/>
                <w:spacing w:val="-10"/>
                <w:szCs w:val="21"/>
              </w:rPr>
              <w:t>□</w:t>
            </w:r>
            <w:r w:rsidR="00705792">
              <w:rPr>
                <w:rFonts w:ascii="宋体" w:hAnsi="宋体" w:hint="eastAsia"/>
                <w:color w:val="000000"/>
                <w:szCs w:val="21"/>
              </w:rPr>
              <w:t xml:space="preserve">否  </w:t>
            </w:r>
            <w:r w:rsidR="00705792">
              <w:rPr>
                <w:rFonts w:ascii="宋体" w:hAnsi="宋体" w:hint="eastAsia"/>
                <w:b/>
                <w:szCs w:val="21"/>
              </w:rPr>
              <w:t>■</w:t>
            </w:r>
            <w:r w:rsidR="00705792">
              <w:rPr>
                <w:rFonts w:ascii="宋体" w:hAnsi="宋体" w:hint="eastAsia"/>
                <w:color w:val="000000"/>
                <w:spacing w:val="-10"/>
                <w:szCs w:val="21"/>
              </w:rPr>
              <w:t>不适用</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是否有消防验收报告/备案登记</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01439F">
            <w:r>
              <w:rPr>
                <w:rFonts w:ascii="宋体" w:hAnsi="宋体" w:hint="eastAsia"/>
                <w:color w:val="000000"/>
                <w:spacing w:val="-10"/>
                <w:szCs w:val="21"/>
              </w:rPr>
              <w:t>□</w:t>
            </w:r>
            <w:r w:rsidR="00705792">
              <w:rPr>
                <w:rFonts w:ascii="宋体" w:hAnsi="宋体" w:hint="eastAsia"/>
                <w:color w:val="000000"/>
                <w:szCs w:val="21"/>
              </w:rPr>
              <w:t xml:space="preserve">是   </w:t>
            </w:r>
            <w:r w:rsidR="00705792">
              <w:rPr>
                <w:rFonts w:ascii="宋体" w:hAnsi="宋体" w:hint="eastAsia"/>
                <w:color w:val="000000"/>
                <w:spacing w:val="-10"/>
                <w:szCs w:val="21"/>
              </w:rPr>
              <w:t>□</w:t>
            </w:r>
            <w:r w:rsidR="00705792">
              <w:rPr>
                <w:rFonts w:ascii="宋体" w:hAnsi="宋体" w:hint="eastAsia"/>
                <w:color w:val="000000"/>
                <w:szCs w:val="21"/>
              </w:rPr>
              <w:t xml:space="preserve">否  </w:t>
            </w:r>
            <w:r w:rsidR="00705792">
              <w:rPr>
                <w:rFonts w:ascii="宋体" w:hAnsi="宋体" w:hint="eastAsia"/>
                <w:b/>
                <w:szCs w:val="21"/>
              </w:rPr>
              <w:t>■</w:t>
            </w:r>
            <w:r w:rsidR="00705792">
              <w:rPr>
                <w:rFonts w:ascii="宋体" w:hAnsi="宋体" w:hint="eastAsia"/>
                <w:color w:val="000000"/>
                <w:spacing w:val="-10"/>
                <w:szCs w:val="21"/>
              </w:rPr>
              <w:t>不适用</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01439F">
            <w:r>
              <w:rPr>
                <w:rFonts w:ascii="宋体" w:hAnsi="宋体" w:hint="eastAsia"/>
                <w:color w:val="000000"/>
                <w:spacing w:val="-10"/>
                <w:szCs w:val="21"/>
              </w:rPr>
              <w:t>□</w:t>
            </w:r>
            <w:r w:rsidR="00705792">
              <w:rPr>
                <w:rFonts w:ascii="宋体" w:hAnsi="宋体" w:hint="eastAsia"/>
                <w:color w:val="000000"/>
                <w:szCs w:val="21"/>
              </w:rPr>
              <w:t xml:space="preserve">是   </w:t>
            </w:r>
            <w:r w:rsidR="00705792">
              <w:rPr>
                <w:rFonts w:ascii="宋体" w:hAnsi="宋体" w:hint="eastAsia"/>
                <w:color w:val="000000"/>
                <w:spacing w:val="-10"/>
                <w:szCs w:val="21"/>
              </w:rPr>
              <w:t>□</w:t>
            </w:r>
            <w:r w:rsidR="00705792">
              <w:rPr>
                <w:rFonts w:ascii="宋体" w:hAnsi="宋体" w:hint="eastAsia"/>
                <w:color w:val="000000"/>
                <w:szCs w:val="21"/>
              </w:rPr>
              <w:t xml:space="preserve">否  </w:t>
            </w:r>
            <w:r w:rsidR="00705792">
              <w:rPr>
                <w:rFonts w:ascii="宋体" w:hAnsi="宋体" w:hint="eastAsia"/>
                <w:b/>
                <w:szCs w:val="21"/>
              </w:rPr>
              <w:t>■</w:t>
            </w:r>
            <w:r w:rsidR="00705792">
              <w:rPr>
                <w:rFonts w:ascii="宋体" w:hAnsi="宋体" w:hint="eastAsia"/>
                <w:color w:val="000000"/>
                <w:spacing w:val="-10"/>
                <w:szCs w:val="21"/>
              </w:rPr>
              <w:t>不适用</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01439F" w:rsidP="0001439F">
            <w:r>
              <w:rPr>
                <w:rFonts w:ascii="宋体" w:hAnsi="宋体" w:hint="eastAsia"/>
                <w:color w:val="000000"/>
                <w:spacing w:val="-10"/>
                <w:szCs w:val="21"/>
              </w:rPr>
              <w:t>□</w:t>
            </w:r>
            <w:r w:rsidR="00705792">
              <w:rPr>
                <w:rFonts w:ascii="宋体" w:hAnsi="宋体" w:hint="eastAsia"/>
                <w:color w:val="000000"/>
                <w:szCs w:val="21"/>
              </w:rPr>
              <w:t xml:space="preserve">是   </w:t>
            </w:r>
            <w:r>
              <w:rPr>
                <w:rFonts w:ascii="宋体" w:hAnsi="宋体" w:hint="eastAsia"/>
                <w:b/>
                <w:szCs w:val="21"/>
              </w:rPr>
              <w:t>■</w:t>
            </w:r>
            <w:r w:rsidR="00705792">
              <w:rPr>
                <w:rFonts w:ascii="宋体" w:hAnsi="宋体" w:hint="eastAsia"/>
                <w:color w:val="000000"/>
                <w:szCs w:val="21"/>
              </w:rPr>
              <w:t xml:space="preserve">否  </w:t>
            </w:r>
            <w:r>
              <w:rPr>
                <w:rFonts w:ascii="宋体" w:hAnsi="宋体" w:hint="eastAsia"/>
                <w:color w:val="000000"/>
                <w:spacing w:val="-10"/>
                <w:szCs w:val="21"/>
              </w:rPr>
              <w:t>□</w:t>
            </w:r>
            <w:r w:rsidR="00705792">
              <w:rPr>
                <w:rFonts w:ascii="宋体" w:hAnsi="宋体" w:hint="eastAsia"/>
                <w:color w:val="000000"/>
                <w:spacing w:val="-10"/>
                <w:szCs w:val="21"/>
              </w:rPr>
              <w:t>不适用</w:t>
            </w:r>
          </w:p>
        </w:tc>
      </w:tr>
      <w:tr w:rsidR="00705792" w:rsidTr="00705792">
        <w:trPr>
          <w:cantSplit/>
          <w:trHeight w:val="321"/>
        </w:trPr>
        <w:tc>
          <w:tcPr>
            <w:tcW w:w="1335"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pacing w:val="-10"/>
                <w:szCs w:val="21"/>
              </w:rPr>
              <w:t>职业健康安全处罚、曝光和投诉</w:t>
            </w: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9754"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color w:val="000000"/>
                <w:spacing w:val="-10"/>
                <w:szCs w:val="21"/>
              </w:rPr>
            </w:pPr>
          </w:p>
        </w:tc>
        <w:tc>
          <w:tcPr>
            <w:tcW w:w="5626"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705792" w:rsidTr="00705792">
        <w:trPr>
          <w:cantSplit/>
          <w:trHeight w:val="321"/>
        </w:trPr>
        <w:tc>
          <w:tcPr>
            <w:tcW w:w="1335"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rsidR="00705792" w:rsidRDefault="00705792">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705792" w:rsidRDefault="00705792">
            <w:pPr>
              <w:rPr>
                <w:rFonts w:ascii="宋体"/>
                <w:color w:val="000000"/>
                <w:spacing w:val="-10"/>
                <w:szCs w:val="21"/>
              </w:rPr>
            </w:pPr>
            <w:r>
              <w:rPr>
                <w:rFonts w:ascii="宋体" w:hint="eastAsia"/>
                <w:color w:val="000000"/>
                <w:spacing w:val="-10"/>
                <w:szCs w:val="21"/>
              </w:rPr>
              <w:t>其他：</w:t>
            </w:r>
          </w:p>
        </w:tc>
      </w:tr>
    </w:tbl>
    <w:p w:rsidR="00705792" w:rsidRDefault="00705792" w:rsidP="00705792">
      <w:pPr>
        <w:spacing w:beforeLines="50" w:before="156" w:afterLines="20" w:after="62" w:line="360" w:lineRule="exact"/>
        <w:ind w:firstLineChars="100" w:firstLine="207"/>
        <w:rPr>
          <w:rFonts w:ascii="宋体" w:hAnsi="宋体"/>
          <w:b/>
          <w:color w:val="000000"/>
          <w:spacing w:val="-2"/>
          <w:szCs w:val="21"/>
        </w:rPr>
      </w:pPr>
    </w:p>
    <w:p w:rsidR="00705792" w:rsidRDefault="00705792" w:rsidP="00705792">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5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7136"/>
      </w:tblGrid>
      <w:tr w:rsidR="00705792" w:rsidTr="00705792">
        <w:trPr>
          <w:trHeight w:val="613"/>
        </w:trPr>
        <w:tc>
          <w:tcPr>
            <w:tcW w:w="2363" w:type="dxa"/>
            <w:tcBorders>
              <w:top w:val="single" w:sz="4" w:space="0" w:color="auto"/>
              <w:left w:val="single" w:sz="4" w:space="0" w:color="auto"/>
              <w:bottom w:val="single" w:sz="4" w:space="0" w:color="auto"/>
              <w:right w:val="single" w:sz="4" w:space="0" w:color="auto"/>
            </w:tcBorders>
            <w:hideMark/>
          </w:tcPr>
          <w:p w:rsidR="00705792" w:rsidRDefault="00705792">
            <w:pPr>
              <w:spacing w:line="240" w:lineRule="exact"/>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Borders>
              <w:top w:val="single" w:sz="4" w:space="0" w:color="auto"/>
              <w:left w:val="single" w:sz="4" w:space="0" w:color="auto"/>
              <w:bottom w:val="single" w:sz="4" w:space="0" w:color="auto"/>
              <w:right w:val="single" w:sz="4" w:space="0" w:color="auto"/>
            </w:tcBorders>
            <w:hideMark/>
          </w:tcPr>
          <w:p w:rsidR="00705792" w:rsidRDefault="00705792">
            <w:pPr>
              <w:spacing w:line="240" w:lineRule="exact"/>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705792" w:rsidRDefault="00705792">
            <w:pPr>
              <w:spacing w:line="240" w:lineRule="exact"/>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705792" w:rsidTr="00705792">
        <w:trPr>
          <w:trHeight w:val="815"/>
        </w:trPr>
        <w:tc>
          <w:tcPr>
            <w:tcW w:w="2363" w:type="dxa"/>
            <w:tcBorders>
              <w:top w:val="single" w:sz="4" w:space="0" w:color="auto"/>
              <w:left w:val="single" w:sz="4" w:space="0" w:color="auto"/>
              <w:bottom w:val="single" w:sz="4" w:space="0" w:color="auto"/>
              <w:right w:val="single" w:sz="4" w:space="0" w:color="auto"/>
            </w:tcBorders>
            <w:hideMark/>
          </w:tcPr>
          <w:p w:rsidR="00705792" w:rsidRDefault="00705792">
            <w:pPr>
              <w:spacing w:line="240" w:lineRule="exact"/>
              <w:rPr>
                <w:rFonts w:ascii="宋体"/>
                <w:b/>
                <w:color w:val="000000"/>
                <w:szCs w:val="21"/>
              </w:rPr>
            </w:pPr>
            <w:r>
              <w:rPr>
                <w:rFonts w:ascii="宋体" w:hAnsi="宋体" w:hint="eastAsia"/>
                <w:b/>
                <w:color w:val="000000"/>
                <w:szCs w:val="21"/>
              </w:rPr>
              <w:t xml:space="preserve">确定多场所/临时场所的分布、距离及预估路途时间（适用时）   </w:t>
            </w:r>
          </w:p>
        </w:tc>
        <w:tc>
          <w:tcPr>
            <w:tcW w:w="7134" w:type="dxa"/>
            <w:tcBorders>
              <w:top w:val="single" w:sz="4" w:space="0" w:color="auto"/>
              <w:left w:val="single" w:sz="4" w:space="0" w:color="auto"/>
              <w:bottom w:val="single" w:sz="4" w:space="0" w:color="auto"/>
              <w:right w:val="single" w:sz="4" w:space="0" w:color="auto"/>
            </w:tcBorders>
            <w:hideMark/>
          </w:tcPr>
          <w:p w:rsidR="00705792" w:rsidRDefault="002C0AB0" w:rsidP="002C0AB0">
            <w:pPr>
              <w:spacing w:line="240" w:lineRule="exact"/>
              <w:rPr>
                <w:rFonts w:ascii="宋体"/>
                <w:b/>
                <w:color w:val="000000"/>
                <w:szCs w:val="21"/>
              </w:rPr>
            </w:pPr>
            <w:r>
              <w:rPr>
                <w:rFonts w:ascii="宋体" w:hAnsi="宋体" w:cs="宋体" w:hint="eastAsia"/>
                <w:color w:val="000000"/>
                <w:kern w:val="0"/>
                <w:szCs w:val="21"/>
              </w:rPr>
              <w:t>信息系统集成服务场所：江苏省宜兴市新建镇</w:t>
            </w:r>
          </w:p>
        </w:tc>
      </w:tr>
      <w:tr w:rsidR="00705792" w:rsidTr="00705792">
        <w:trPr>
          <w:trHeight w:val="613"/>
        </w:trPr>
        <w:tc>
          <w:tcPr>
            <w:tcW w:w="2363" w:type="dxa"/>
            <w:tcBorders>
              <w:top w:val="single" w:sz="4" w:space="0" w:color="auto"/>
              <w:left w:val="single" w:sz="4" w:space="0" w:color="auto"/>
              <w:bottom w:val="single" w:sz="4" w:space="0" w:color="auto"/>
              <w:right w:val="single" w:sz="4" w:space="0" w:color="auto"/>
            </w:tcBorders>
            <w:hideMark/>
          </w:tcPr>
          <w:p w:rsidR="00705792" w:rsidRDefault="00705792">
            <w:pPr>
              <w:widowControl/>
              <w:spacing w:line="240" w:lineRule="exact"/>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tc>
        <w:tc>
          <w:tcPr>
            <w:tcW w:w="7134" w:type="dxa"/>
            <w:tcBorders>
              <w:top w:val="single" w:sz="4" w:space="0" w:color="auto"/>
              <w:left w:val="single" w:sz="4" w:space="0" w:color="auto"/>
              <w:bottom w:val="single" w:sz="4" w:space="0" w:color="auto"/>
              <w:right w:val="single" w:sz="4" w:space="0" w:color="auto"/>
            </w:tcBorders>
            <w:hideMark/>
          </w:tcPr>
          <w:p w:rsidR="00705792" w:rsidRDefault="00705792">
            <w:pPr>
              <w:spacing w:line="240" w:lineRule="exact"/>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705792" w:rsidRDefault="00705792">
            <w:pPr>
              <w:spacing w:line="240" w:lineRule="exact"/>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705792" w:rsidRDefault="00705792">
            <w:pPr>
              <w:spacing w:line="240" w:lineRule="exact"/>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705792" w:rsidTr="00705792">
        <w:trPr>
          <w:trHeight w:val="613"/>
        </w:trPr>
        <w:tc>
          <w:tcPr>
            <w:tcW w:w="2363" w:type="dxa"/>
            <w:tcBorders>
              <w:top w:val="single" w:sz="4" w:space="0" w:color="auto"/>
              <w:left w:val="single" w:sz="4" w:space="0" w:color="auto"/>
              <w:bottom w:val="single" w:sz="4" w:space="0" w:color="auto"/>
              <w:right w:val="single" w:sz="4" w:space="0" w:color="auto"/>
            </w:tcBorders>
            <w:hideMark/>
          </w:tcPr>
          <w:p w:rsidR="00705792" w:rsidRDefault="00705792">
            <w:pPr>
              <w:widowControl/>
              <w:spacing w:line="240" w:lineRule="exact"/>
              <w:jc w:val="left"/>
              <w:rPr>
                <w:rFonts w:ascii="宋体" w:hAnsi="宋体"/>
                <w:b/>
                <w:color w:val="000000"/>
                <w:szCs w:val="21"/>
              </w:rPr>
            </w:pPr>
            <w:r>
              <w:rPr>
                <w:rFonts w:ascii="宋体" w:hint="eastAsia"/>
                <w:b/>
                <w:color w:val="000000"/>
                <w:szCs w:val="21"/>
              </w:rPr>
              <w:t>二阶段审核日期安排</w:t>
            </w:r>
          </w:p>
        </w:tc>
        <w:tc>
          <w:tcPr>
            <w:tcW w:w="7134" w:type="dxa"/>
            <w:tcBorders>
              <w:top w:val="single" w:sz="4" w:space="0" w:color="auto"/>
              <w:left w:val="single" w:sz="4" w:space="0" w:color="auto"/>
              <w:bottom w:val="single" w:sz="4" w:space="0" w:color="auto"/>
              <w:right w:val="single" w:sz="4" w:space="0" w:color="auto"/>
            </w:tcBorders>
            <w:hideMark/>
          </w:tcPr>
          <w:p w:rsidR="00705792" w:rsidRDefault="00705792" w:rsidP="00705792">
            <w:pPr>
              <w:spacing w:line="240" w:lineRule="exact"/>
              <w:rPr>
                <w:rFonts w:ascii="宋体"/>
                <w:b/>
                <w:color w:val="000000"/>
                <w:szCs w:val="21"/>
              </w:rPr>
            </w:pPr>
            <w:r>
              <w:rPr>
                <w:rFonts w:ascii="宋体" w:hint="eastAsia"/>
                <w:b/>
                <w:color w:val="000000"/>
                <w:szCs w:val="21"/>
              </w:rPr>
              <w:t>初步定于</w:t>
            </w:r>
            <w:bookmarkStart w:id="38" w:name="二阶段审核日期"/>
            <w:r>
              <w:rPr>
                <w:rFonts w:ascii="宋体" w:hint="eastAsia"/>
                <w:b/>
                <w:color w:val="000000"/>
                <w:szCs w:val="21"/>
                <w:u w:val="single"/>
              </w:rPr>
              <w:t>2023-1-</w:t>
            </w:r>
            <w:bookmarkEnd w:id="38"/>
            <w:r>
              <w:rPr>
                <w:rFonts w:ascii="宋体" w:hint="eastAsia"/>
                <w:b/>
                <w:color w:val="000000"/>
                <w:szCs w:val="21"/>
                <w:u w:val="single"/>
              </w:rPr>
              <w:t>5</w:t>
            </w:r>
          </w:p>
        </w:tc>
      </w:tr>
    </w:tbl>
    <w:p w:rsidR="00705792" w:rsidRDefault="00705792" w:rsidP="00705792">
      <w:pPr>
        <w:spacing w:beforeLines="50" w:before="156" w:line="360" w:lineRule="exact"/>
        <w:rPr>
          <w:rFonts w:ascii="宋体"/>
          <w:b/>
          <w:color w:val="000000"/>
          <w:szCs w:val="21"/>
        </w:rPr>
      </w:pPr>
    </w:p>
    <w:p w:rsidR="00705792" w:rsidRDefault="00705792" w:rsidP="00705792">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gridCol w:w="756"/>
        <w:gridCol w:w="755"/>
      </w:tblGrid>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widowControl/>
              <w:jc w:val="left"/>
              <w:rPr>
                <w:rFonts w:ascii="宋体"/>
                <w:b/>
                <w:color w:val="000000"/>
                <w:szCs w:val="21"/>
              </w:rPr>
            </w:pPr>
            <w:r>
              <w:rPr>
                <w:rFonts w:ascii="宋体" w:hAnsi="宋体" w:hint="eastAsia"/>
                <w:b/>
                <w:color w:val="000000"/>
                <w:szCs w:val="21"/>
              </w:rPr>
              <w:t>评价项目</w:t>
            </w:r>
          </w:p>
        </w:tc>
        <w:tc>
          <w:tcPr>
            <w:tcW w:w="756" w:type="dxa"/>
            <w:tcBorders>
              <w:top w:val="single" w:sz="4" w:space="0" w:color="auto"/>
              <w:left w:val="single" w:sz="4" w:space="0" w:color="auto"/>
              <w:bottom w:val="single" w:sz="4" w:space="0" w:color="auto"/>
              <w:right w:val="single" w:sz="4" w:space="0" w:color="auto"/>
            </w:tcBorders>
          </w:tcPr>
          <w:p w:rsidR="00705792" w:rsidRDefault="00705792">
            <w:pPr>
              <w:widowControl/>
              <w:jc w:val="left"/>
              <w:rPr>
                <w:rFonts w:ascii="宋体"/>
                <w:b/>
                <w:color w:val="000000"/>
                <w:szCs w:val="21"/>
              </w:rPr>
            </w:pPr>
          </w:p>
        </w:tc>
        <w:tc>
          <w:tcPr>
            <w:tcW w:w="755" w:type="dxa"/>
            <w:tcBorders>
              <w:top w:val="single" w:sz="4" w:space="0" w:color="auto"/>
              <w:left w:val="single" w:sz="4" w:space="0" w:color="auto"/>
              <w:bottom w:val="single" w:sz="4" w:space="0" w:color="auto"/>
              <w:right w:val="single" w:sz="4" w:space="0" w:color="auto"/>
            </w:tcBorders>
          </w:tcPr>
          <w:p w:rsidR="00705792" w:rsidRDefault="00705792">
            <w:pPr>
              <w:widowControl/>
              <w:jc w:val="left"/>
              <w:rPr>
                <w:rFonts w:ascii="宋体"/>
                <w:b/>
                <w:color w:val="000000"/>
                <w:szCs w:val="21"/>
              </w:rPr>
            </w:pP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widowControl/>
              <w:jc w:val="left"/>
              <w:rPr>
                <w:rFonts w:ascii="宋体"/>
                <w:color w:val="000000"/>
                <w:szCs w:val="21"/>
              </w:rPr>
            </w:pPr>
            <w:r>
              <w:rPr>
                <w:rFonts w:ascii="宋体" w:hAnsi="宋体" w:hint="eastAsia"/>
                <w:color w:val="000000"/>
                <w:szCs w:val="21"/>
              </w:rPr>
              <w:t>（1）是否建立一套整合的文件，适宜时，包括适度融合的作业文件；</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autoSpaceDE w:val="0"/>
              <w:autoSpaceDN w:val="0"/>
              <w:adjustRightInd w:val="0"/>
              <w:jc w:val="left"/>
              <w:rPr>
                <w:rFonts w:ascii="宋体"/>
                <w:color w:val="000000"/>
                <w:szCs w:val="21"/>
              </w:rPr>
            </w:pPr>
            <w:r>
              <w:rPr>
                <w:rFonts w:ascii="宋体" w:hAnsi="宋体" w:hint="eastAsia"/>
                <w:color w:val="000000"/>
                <w:szCs w:val="21"/>
              </w:rPr>
              <w:t>（2）是否考虑总体经营战略和计划的管理评审；</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autoSpaceDE w:val="0"/>
              <w:autoSpaceDN w:val="0"/>
              <w:adjustRightInd w:val="0"/>
              <w:jc w:val="left"/>
              <w:rPr>
                <w:rFonts w:ascii="宋体"/>
                <w:color w:val="000000"/>
                <w:szCs w:val="21"/>
              </w:rPr>
            </w:pPr>
            <w:r>
              <w:rPr>
                <w:rFonts w:ascii="宋体" w:hAnsi="宋体" w:hint="eastAsia"/>
                <w:color w:val="000000"/>
                <w:szCs w:val="21"/>
              </w:rPr>
              <w:t>（3）是否对内部审核采用的一体化方法；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autoSpaceDE w:val="0"/>
              <w:autoSpaceDN w:val="0"/>
              <w:adjustRightInd w:val="0"/>
              <w:jc w:val="left"/>
              <w:rPr>
                <w:rFonts w:ascii="宋体"/>
                <w:color w:val="000000"/>
                <w:szCs w:val="21"/>
              </w:rPr>
            </w:pPr>
            <w:r>
              <w:rPr>
                <w:rFonts w:ascii="宋体" w:hAnsi="宋体" w:hint="eastAsia"/>
                <w:color w:val="000000"/>
                <w:szCs w:val="21"/>
              </w:rPr>
              <w:t>（4）是否对方针和目标采用的一体化方法；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autoSpaceDE w:val="0"/>
              <w:autoSpaceDN w:val="0"/>
              <w:adjustRightInd w:val="0"/>
              <w:jc w:val="left"/>
              <w:rPr>
                <w:rFonts w:ascii="宋体"/>
                <w:color w:val="000000"/>
                <w:szCs w:val="21"/>
              </w:rPr>
            </w:pPr>
            <w:r>
              <w:rPr>
                <w:rFonts w:ascii="宋体" w:hAnsi="宋体" w:hint="eastAsia"/>
                <w:color w:val="000000"/>
                <w:szCs w:val="21"/>
              </w:rPr>
              <w:t>（5）是否对体系过程采用的一体化方法；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autoSpaceDE w:val="0"/>
              <w:autoSpaceDN w:val="0"/>
              <w:adjustRightInd w:val="0"/>
              <w:jc w:val="left"/>
              <w:rPr>
                <w:rFonts w:ascii="宋体"/>
                <w:color w:val="000000"/>
                <w:szCs w:val="21"/>
              </w:rPr>
            </w:pPr>
            <w:r>
              <w:rPr>
                <w:rFonts w:ascii="宋体" w:hAnsi="宋体" w:hint="eastAsia"/>
                <w:color w:val="000000"/>
                <w:szCs w:val="21"/>
              </w:rPr>
              <w:t>（6）是否对改进机制（纠正和预防措施、测量和持续改进）采用的一体化方法；</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05792" w:rsidTr="00705792">
        <w:tc>
          <w:tcPr>
            <w:tcW w:w="861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zCs w:val="21"/>
              </w:rPr>
              <w:t>（7）是否有一体化的管理支持和管理职责。</w:t>
            </w:r>
          </w:p>
        </w:tc>
        <w:tc>
          <w:tcPr>
            <w:tcW w:w="756"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Borders>
              <w:top w:val="single" w:sz="4" w:space="0" w:color="auto"/>
              <w:left w:val="single" w:sz="4" w:space="0" w:color="auto"/>
              <w:bottom w:val="single" w:sz="4" w:space="0" w:color="auto"/>
              <w:right w:val="single" w:sz="4" w:space="0" w:color="auto"/>
            </w:tcBorders>
            <w:hideMark/>
          </w:tcPr>
          <w:p w:rsidR="00705792" w:rsidRDefault="0070579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705792" w:rsidRDefault="00705792" w:rsidP="00705792">
      <w:pPr>
        <w:spacing w:beforeLines="50" w:before="156" w:line="360" w:lineRule="exact"/>
        <w:rPr>
          <w:rFonts w:ascii="宋体"/>
          <w:b/>
          <w:color w:val="000000"/>
          <w:szCs w:val="21"/>
        </w:rPr>
      </w:pPr>
      <w:r>
        <w:rPr>
          <w:rFonts w:ascii="宋体" w:hAnsi="宋体" w:hint="eastAsia"/>
          <w:b/>
          <w:color w:val="000000"/>
          <w:szCs w:val="21"/>
        </w:rPr>
        <w:lastRenderedPageBreak/>
        <w:t>九、一阶段审核结论</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
        <w:gridCol w:w="2200"/>
        <w:gridCol w:w="7243"/>
        <w:gridCol w:w="173"/>
      </w:tblGrid>
      <w:tr w:rsidR="00705792" w:rsidTr="00705792">
        <w:trPr>
          <w:gridAfter w:val="1"/>
          <w:wAfter w:w="173" w:type="dxa"/>
          <w:cantSplit/>
          <w:trHeight w:val="317"/>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szCs w:val="21"/>
              </w:rPr>
              <w:t>■</w:t>
            </w:r>
            <w:r>
              <w:rPr>
                <w:rFonts w:ascii="宋体" w:hAnsi="宋体" w:hint="eastAsia"/>
                <w:b/>
                <w:color w:val="000000"/>
                <w:szCs w:val="21"/>
              </w:rPr>
              <w:t>EMS/</w:t>
            </w:r>
            <w:r>
              <w:rPr>
                <w:rFonts w:ascii="宋体" w:hAnsi="宋体" w:hint="eastAsia"/>
                <w:b/>
                <w:szCs w:val="21"/>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705792" w:rsidTr="0070579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341E20">
            <w:pPr>
              <w:spacing w:line="280" w:lineRule="exact"/>
              <w:rPr>
                <w:rFonts w:ascii="宋体" w:hAnsi="宋体"/>
                <w:b/>
                <w:color w:val="000000"/>
                <w:spacing w:val="-10"/>
                <w:szCs w:val="21"/>
              </w:rPr>
            </w:pPr>
            <w:r>
              <w:rPr>
                <w:rFonts w:ascii="宋体" w:hAnsi="宋体" w:hint="eastAsia"/>
                <w:b/>
                <w:color w:val="000000"/>
                <w:spacing w:val="-10"/>
                <w:szCs w:val="21"/>
              </w:rPr>
              <w:t>□</w:t>
            </w:r>
            <w:r w:rsidR="00705792">
              <w:rPr>
                <w:rFonts w:ascii="宋体" w:hAnsi="宋体" w:hint="eastAsia"/>
                <w:b/>
                <w:color w:val="000000"/>
                <w:spacing w:val="-10"/>
                <w:szCs w:val="21"/>
              </w:rPr>
              <w:t>未发现任何问题</w:t>
            </w:r>
            <w:r w:rsidR="00705792">
              <w:rPr>
                <w:rFonts w:ascii="宋体" w:hAnsi="宋体" w:hint="eastAsia"/>
                <w:b/>
                <w:color w:val="000000"/>
                <w:szCs w:val="21"/>
              </w:rPr>
              <w:t>, 可直接进行二阶段现场审核</w:t>
            </w:r>
          </w:p>
        </w:tc>
      </w:tr>
      <w:tr w:rsidR="00705792" w:rsidTr="0070579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341E20">
            <w:pPr>
              <w:spacing w:line="280" w:lineRule="exact"/>
              <w:rPr>
                <w:rFonts w:ascii="宋体" w:hAnsi="宋体"/>
                <w:b/>
                <w:color w:val="000000"/>
                <w:spacing w:val="-10"/>
                <w:szCs w:val="21"/>
              </w:rPr>
            </w:pPr>
            <w:r>
              <w:rPr>
                <w:rFonts w:ascii="宋体" w:hAnsi="宋体" w:hint="eastAsia"/>
                <w:b/>
                <w:szCs w:val="21"/>
              </w:rPr>
              <w:t>■</w:t>
            </w:r>
            <w:r w:rsidR="00705792">
              <w:rPr>
                <w:rFonts w:ascii="宋体" w:hAnsi="宋体" w:hint="eastAsia"/>
                <w:b/>
                <w:color w:val="000000"/>
                <w:spacing w:val="-10"/>
                <w:szCs w:val="21"/>
              </w:rPr>
              <w:t>有</w:t>
            </w:r>
            <w:proofErr w:type="gramStart"/>
            <w:r w:rsidR="00705792">
              <w:rPr>
                <w:rFonts w:ascii="宋体" w:hAnsi="宋体" w:hint="eastAsia"/>
                <w:b/>
                <w:color w:val="000000"/>
                <w:spacing w:val="-10"/>
                <w:szCs w:val="21"/>
              </w:rPr>
              <w:t>少量问题</w:t>
            </w:r>
            <w:proofErr w:type="gramEnd"/>
            <w:r w:rsidR="00705792">
              <w:rPr>
                <w:rFonts w:ascii="宋体" w:hAnsi="宋体" w:hint="eastAsia"/>
                <w:b/>
                <w:color w:val="000000"/>
                <w:szCs w:val="21"/>
              </w:rPr>
              <w:t xml:space="preserve">存在, 可进行二阶段审核现场验证，存在的问题可与二阶段不符合项一同整改  </w:t>
            </w:r>
          </w:p>
        </w:tc>
      </w:tr>
      <w:tr w:rsidR="00705792" w:rsidTr="0070579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 xml:space="preserve">存在,需改进, 二阶段审核前需完成“问题清单”的整改(附件二) </w:t>
            </w:r>
          </w:p>
        </w:tc>
      </w:tr>
      <w:tr w:rsidR="00705792" w:rsidTr="0070579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存在,不具备, 三个月后重新进行一阶段审核</w:t>
            </w:r>
          </w:p>
        </w:tc>
      </w:tr>
      <w:tr w:rsidR="00705792" w:rsidTr="00705792">
        <w:trPr>
          <w:gridAfter w:val="1"/>
          <w:wAfter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shd w:val="clear" w:color="auto" w:fill="9DD3A3" w:themeFill="background1" w:themeFillShade="D8"/>
            <w:hideMark/>
          </w:tcPr>
          <w:p w:rsidR="00705792" w:rsidRDefault="0070579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05792" w:rsidTr="00705792">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05792" w:rsidRDefault="00705792">
            <w:pPr>
              <w:rPr>
                <w:rFonts w:ascii="宋体"/>
                <w:b/>
                <w:color w:val="0000FF"/>
                <w:szCs w:val="21"/>
              </w:rPr>
            </w:pPr>
            <w:r>
              <w:rPr>
                <w:rFonts w:ascii="宋体" w:hint="eastAsia"/>
                <w:b/>
                <w:color w:val="0000FF"/>
                <w:szCs w:val="21"/>
              </w:rPr>
              <w:t>可能降低可靠性的障碍</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705792" w:rsidRDefault="00705792">
            <w:pPr>
              <w:rPr>
                <w:rFonts w:ascii="宋体"/>
                <w:b/>
                <w:color w:val="0000FF"/>
                <w:szCs w:val="21"/>
              </w:rPr>
            </w:pPr>
            <w:r>
              <w:rPr>
                <w:rFonts w:ascii="宋体" w:hAnsi="宋体" w:hint="eastAsia"/>
                <w:b/>
                <w:szCs w:val="21"/>
              </w:rPr>
              <w:t>■</w:t>
            </w:r>
            <w:r>
              <w:rPr>
                <w:rFonts w:ascii="宋体" w:hint="eastAsia"/>
                <w:b/>
                <w:color w:val="0000FF"/>
                <w:szCs w:val="21"/>
              </w:rPr>
              <w:t>未发生 □有发生，说明：</w:t>
            </w:r>
            <w:r>
              <w:rPr>
                <w:rFonts w:ascii="宋体" w:hint="eastAsia"/>
                <w:b/>
                <w:color w:val="0000FF"/>
                <w:szCs w:val="21"/>
                <w:u w:val="single"/>
              </w:rPr>
              <w:t xml:space="preserve">                                    </w:t>
            </w:r>
          </w:p>
        </w:tc>
      </w:tr>
      <w:tr w:rsidR="00705792" w:rsidTr="00705792">
        <w:trPr>
          <w:gridBefore w:val="1"/>
          <w:wBefore w:w="173" w:type="dxa"/>
          <w:cantSplit/>
          <w:trHeight w:hRule="exact" w:val="393"/>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05792" w:rsidRDefault="00705792">
            <w:pPr>
              <w:rPr>
                <w:rFonts w:ascii="宋体"/>
                <w:b/>
                <w:color w:val="0000FF"/>
                <w:szCs w:val="21"/>
              </w:rPr>
            </w:pPr>
            <w:r>
              <w:rPr>
                <w:rFonts w:ascii="宋体" w:hint="eastAsia"/>
                <w:b/>
                <w:color w:val="0000FF"/>
                <w:szCs w:val="21"/>
              </w:rPr>
              <w:t>突发事件的情况</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705792" w:rsidRDefault="00705792">
            <w:pPr>
              <w:rPr>
                <w:rFonts w:ascii="宋体"/>
                <w:b/>
                <w:color w:val="0000FF"/>
                <w:szCs w:val="21"/>
              </w:rPr>
            </w:pPr>
            <w:r>
              <w:rPr>
                <w:rFonts w:ascii="宋体" w:hAnsi="宋体" w:hint="eastAsia"/>
                <w:b/>
                <w:szCs w:val="21"/>
              </w:rPr>
              <w:t>■</w:t>
            </w:r>
            <w:r>
              <w:rPr>
                <w:rFonts w:ascii="宋体" w:hint="eastAsia"/>
                <w:b/>
                <w:color w:val="0000FF"/>
                <w:szCs w:val="21"/>
              </w:rPr>
              <w:t>未发生 □有发生，说明：</w:t>
            </w:r>
            <w:r>
              <w:rPr>
                <w:rFonts w:ascii="宋体" w:hint="eastAsia"/>
                <w:b/>
                <w:color w:val="0000FF"/>
                <w:szCs w:val="21"/>
                <w:u w:val="single"/>
              </w:rPr>
              <w:t xml:space="preserve">                                     </w:t>
            </w:r>
          </w:p>
        </w:tc>
      </w:tr>
      <w:tr w:rsidR="00705792" w:rsidTr="00705792">
        <w:trPr>
          <w:gridBefore w:val="1"/>
          <w:wBefore w:w="173" w:type="dxa"/>
          <w:cantSplit/>
          <w:trHeight w:hRule="exact" w:val="604"/>
          <w:jc w:val="center"/>
        </w:trPr>
        <w:tc>
          <w:tcPr>
            <w:tcW w:w="2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05792" w:rsidRDefault="00705792">
            <w:pPr>
              <w:rPr>
                <w:rFonts w:ascii="宋体"/>
                <w:b/>
                <w:color w:val="0000FF"/>
                <w:szCs w:val="21"/>
              </w:rPr>
            </w:pPr>
            <w:r>
              <w:rPr>
                <w:rFonts w:ascii="宋体" w:hint="eastAsia"/>
                <w:b/>
                <w:color w:val="0000FF"/>
                <w:szCs w:val="21"/>
              </w:rPr>
              <w:t>突发事件的处置措施</w:t>
            </w:r>
          </w:p>
        </w:tc>
        <w:tc>
          <w:tcPr>
            <w:tcW w:w="741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705792" w:rsidRDefault="00705792">
            <w:pPr>
              <w:rPr>
                <w:rFonts w:ascii="宋体"/>
                <w:b/>
                <w:color w:val="0000FF"/>
                <w:szCs w:val="21"/>
              </w:rPr>
            </w:pPr>
            <w:r>
              <w:rPr>
                <w:rFonts w:ascii="宋体" w:hint="eastAsia"/>
                <w:b/>
                <w:color w:val="0000FF"/>
                <w:szCs w:val="21"/>
              </w:rPr>
              <w:t>□中止审核  □终止审核  □延迟审核  □改为现场审核</w:t>
            </w:r>
          </w:p>
          <w:p w:rsidR="00705792" w:rsidRDefault="00705792">
            <w:pPr>
              <w:rPr>
                <w:rFonts w:ascii="宋体"/>
                <w:b/>
                <w:color w:val="0000FF"/>
                <w:szCs w:val="21"/>
              </w:rPr>
            </w:pPr>
            <w:r>
              <w:rPr>
                <w:rFonts w:ascii="宋体" w:hint="eastAsia"/>
                <w:b/>
                <w:color w:val="0000FF"/>
                <w:szCs w:val="21"/>
              </w:rPr>
              <w:t>情况说明：</w:t>
            </w:r>
            <w:r>
              <w:rPr>
                <w:rFonts w:ascii="宋体" w:hint="eastAsia"/>
                <w:b/>
                <w:szCs w:val="21"/>
              </w:rPr>
              <w:t>无</w:t>
            </w:r>
          </w:p>
        </w:tc>
      </w:tr>
      <w:tr w:rsidR="00705792" w:rsidTr="00705792">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FF"/>
                <w:szCs w:val="21"/>
              </w:rPr>
            </w:pPr>
            <w:r>
              <w:rPr>
                <w:rFonts w:ascii="宋体" w:hAnsi="宋体" w:hint="eastAsia"/>
                <w:b/>
                <w:szCs w:val="21"/>
              </w:rPr>
              <w:t>■</w:t>
            </w:r>
            <w:r>
              <w:rPr>
                <w:rFonts w:ascii="宋体" w:hint="eastAsia"/>
                <w:b/>
                <w:color w:val="0000FF"/>
                <w:szCs w:val="21"/>
              </w:rPr>
              <w:t xml:space="preserve"> 远程审核已达到审核目的，可以实施二阶段审核</w:t>
            </w:r>
          </w:p>
        </w:tc>
      </w:tr>
      <w:tr w:rsidR="00705792" w:rsidTr="00705792">
        <w:trPr>
          <w:gridBefore w:val="1"/>
          <w:wBefore w:w="173" w:type="dxa"/>
          <w:cantSplit/>
          <w:trHeight w:val="312"/>
          <w:jc w:val="center"/>
        </w:trPr>
        <w:tc>
          <w:tcPr>
            <w:tcW w:w="9615" w:type="dxa"/>
            <w:gridSpan w:val="3"/>
            <w:tcBorders>
              <w:top w:val="single" w:sz="4" w:space="0" w:color="auto"/>
              <w:left w:val="single" w:sz="4" w:space="0" w:color="auto"/>
              <w:bottom w:val="single" w:sz="4" w:space="0" w:color="auto"/>
              <w:right w:val="single" w:sz="4" w:space="0" w:color="auto"/>
            </w:tcBorders>
            <w:hideMark/>
          </w:tcPr>
          <w:p w:rsidR="00705792" w:rsidRDefault="00705792">
            <w:pPr>
              <w:rPr>
                <w:rFonts w:ascii="宋体"/>
                <w:b/>
                <w:color w:val="0000FF"/>
                <w:szCs w:val="21"/>
              </w:rPr>
            </w:pPr>
            <w:r>
              <w:rPr>
                <w:rFonts w:ascii="宋体" w:hint="eastAsia"/>
                <w:b/>
                <w:color w:val="0000FF"/>
                <w:szCs w:val="21"/>
              </w:rPr>
              <w:t>□ 远程审核未达到审核目的，需要再次实施一阶段现场审核</w:t>
            </w:r>
          </w:p>
        </w:tc>
      </w:tr>
    </w:tbl>
    <w:p w:rsidR="00705792" w:rsidRDefault="00705792" w:rsidP="00705792">
      <w:pPr>
        <w:spacing w:line="240" w:lineRule="exact"/>
        <w:rPr>
          <w:rFonts w:ascii="宋体"/>
          <w:b/>
          <w:color w:val="000000"/>
          <w:szCs w:val="21"/>
        </w:rPr>
      </w:pPr>
    </w:p>
    <w:p w:rsidR="00705792" w:rsidRDefault="00705792" w:rsidP="00705792">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30"/>
        <w:gridCol w:w="5844"/>
        <w:gridCol w:w="1542"/>
      </w:tblGrid>
      <w:tr w:rsidR="00705792" w:rsidTr="00705792">
        <w:trPr>
          <w:cantSplit/>
          <w:trHeight w:val="317"/>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cs="宋体" w:hint="eastAsia"/>
                <w:color w:val="000000"/>
                <w:kern w:val="0"/>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cs="宋体" w:hint="eastAsia"/>
                <w:color w:val="000000"/>
                <w:kern w:val="0"/>
              </w:rPr>
              <w:t>■</w:t>
            </w:r>
            <w:r>
              <w:rPr>
                <w:rFonts w:ascii="宋体" w:hAnsi="宋体" w:hint="eastAsia"/>
                <w:b/>
                <w:color w:val="000000"/>
                <w:szCs w:val="21"/>
              </w:rPr>
              <w:t>EMS/</w:t>
            </w:r>
            <w:r>
              <w:rPr>
                <w:rFonts w:ascii="宋体" w:hAnsi="宋体" w:cs="宋体" w:hint="eastAsia"/>
                <w:color w:val="000000"/>
                <w:kern w:val="0"/>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color w:val="000000"/>
                <w:szCs w:val="21"/>
              </w:rPr>
              <w:t>)</w:t>
            </w:r>
          </w:p>
        </w:tc>
      </w:tr>
      <w:tr w:rsidR="00705792" w:rsidTr="00705792">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705792" w:rsidTr="00705792">
        <w:trPr>
          <w:cantSplit/>
          <w:trHeight w:val="312"/>
          <w:jc w:val="center"/>
        </w:trPr>
        <w:tc>
          <w:tcPr>
            <w:tcW w:w="9615" w:type="dxa"/>
            <w:gridSpan w:val="4"/>
            <w:tcBorders>
              <w:top w:val="single" w:sz="4" w:space="0" w:color="auto"/>
              <w:left w:val="single" w:sz="4" w:space="0" w:color="auto"/>
              <w:bottom w:val="single" w:sz="4" w:space="0" w:color="auto"/>
              <w:right w:val="single" w:sz="4" w:space="0" w:color="auto"/>
            </w:tcBorders>
            <w:hideMark/>
          </w:tcPr>
          <w:p w:rsidR="00705792" w:rsidRDefault="0070579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05792" w:rsidTr="00705792">
        <w:trPr>
          <w:trHeight w:val="478"/>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tcPr>
          <w:p w:rsidR="00705792" w:rsidRDefault="00705792">
            <w:pPr>
              <w:spacing w:line="280" w:lineRule="exact"/>
              <w:jc w:val="center"/>
              <w:rPr>
                <w:rFonts w:ascii="宋体"/>
                <w:b/>
                <w:color w:val="000000"/>
                <w:szCs w:val="21"/>
              </w:rPr>
            </w:pPr>
          </w:p>
          <w:p w:rsidR="00705792" w:rsidRDefault="0070579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b/>
                <w:color w:val="000000"/>
                <w:szCs w:val="21"/>
              </w:rPr>
            </w:pPr>
          </w:p>
        </w:tc>
        <w:tc>
          <w:tcPr>
            <w:tcW w:w="58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r>
              <w:rPr>
                <w:rFonts w:ascii="宋体" w:hAnsi="宋体" w:hint="eastAsia"/>
                <w:b/>
                <w:color w:val="000000"/>
                <w:szCs w:val="21"/>
              </w:rPr>
              <w:t>专业代码</w:t>
            </w:r>
          </w:p>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b/>
                <w:color w:val="000000"/>
                <w:szCs w:val="21"/>
              </w:rPr>
            </w:pPr>
            <w:r>
              <w:rPr>
                <w:rFonts w:ascii="宋体" w:hAnsi="宋体" w:hint="eastAsia"/>
                <w:b/>
                <w:color w:val="000000"/>
                <w:szCs w:val="21"/>
              </w:rPr>
              <w:t>QMS</w:t>
            </w:r>
          </w:p>
        </w:tc>
        <w:tc>
          <w:tcPr>
            <w:tcW w:w="5841" w:type="dxa"/>
            <w:tcBorders>
              <w:top w:val="single" w:sz="4" w:space="0" w:color="auto"/>
              <w:left w:val="single" w:sz="4" w:space="0" w:color="auto"/>
              <w:bottom w:val="single" w:sz="4" w:space="0" w:color="auto"/>
              <w:right w:val="single" w:sz="4" w:space="0" w:color="auto"/>
            </w:tcBorders>
          </w:tcPr>
          <w:p w:rsidR="00705792" w:rsidRDefault="00705792"/>
        </w:tc>
        <w:tc>
          <w:tcPr>
            <w:tcW w:w="15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proofErr w:type="spellStart"/>
            <w:r>
              <w:rPr>
                <w:rFonts w:ascii="宋体" w:hAnsi="宋体" w:hint="eastAsia"/>
                <w:b/>
                <w:color w:val="000000"/>
                <w:szCs w:val="21"/>
              </w:rPr>
              <w:t>EcMS</w:t>
            </w:r>
            <w:proofErr w:type="spellEnd"/>
          </w:p>
        </w:tc>
        <w:tc>
          <w:tcPr>
            <w:tcW w:w="5841" w:type="dxa"/>
            <w:tcBorders>
              <w:top w:val="single" w:sz="4" w:space="0" w:color="auto"/>
              <w:left w:val="single" w:sz="4" w:space="0" w:color="auto"/>
              <w:bottom w:val="single" w:sz="4" w:space="0" w:color="auto"/>
              <w:right w:val="single" w:sz="4" w:space="0" w:color="auto"/>
            </w:tcBorders>
          </w:tcPr>
          <w:p w:rsidR="00705792" w:rsidRDefault="00705792"/>
        </w:tc>
        <w:tc>
          <w:tcPr>
            <w:tcW w:w="15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r>
              <w:rPr>
                <w:rFonts w:ascii="宋体" w:hAnsi="宋体" w:hint="eastAsia"/>
                <w:b/>
                <w:color w:val="000000"/>
                <w:szCs w:val="21"/>
              </w:rPr>
              <w:t>EMS</w:t>
            </w:r>
          </w:p>
        </w:tc>
        <w:tc>
          <w:tcPr>
            <w:tcW w:w="5841" w:type="dxa"/>
            <w:tcBorders>
              <w:top w:val="single" w:sz="4" w:space="0" w:color="auto"/>
              <w:left w:val="single" w:sz="4" w:space="0" w:color="auto"/>
              <w:bottom w:val="single" w:sz="4" w:space="0" w:color="auto"/>
              <w:right w:val="single" w:sz="4" w:space="0" w:color="auto"/>
            </w:tcBorders>
          </w:tcPr>
          <w:p w:rsidR="00705792" w:rsidRDefault="00705792"/>
        </w:tc>
        <w:tc>
          <w:tcPr>
            <w:tcW w:w="1541" w:type="dxa"/>
            <w:tcBorders>
              <w:top w:val="single" w:sz="4" w:space="0" w:color="auto"/>
              <w:left w:val="single" w:sz="4" w:space="0" w:color="auto"/>
              <w:bottom w:val="single" w:sz="4" w:space="0" w:color="auto"/>
              <w:right w:val="single" w:sz="4" w:space="0" w:color="auto"/>
            </w:tcBorders>
          </w:tcPr>
          <w:p w:rsidR="00705792" w:rsidRDefault="00705792"/>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r>
              <w:rPr>
                <w:rFonts w:ascii="宋体" w:hAnsi="宋体" w:hint="eastAsia"/>
                <w:b/>
                <w:color w:val="000000"/>
                <w:szCs w:val="21"/>
              </w:rPr>
              <w:t>OHSMS</w:t>
            </w:r>
          </w:p>
        </w:tc>
        <w:tc>
          <w:tcPr>
            <w:tcW w:w="5841" w:type="dxa"/>
            <w:tcBorders>
              <w:top w:val="single" w:sz="4" w:space="0" w:color="auto"/>
              <w:left w:val="single" w:sz="4" w:space="0" w:color="auto"/>
              <w:bottom w:val="single" w:sz="4" w:space="0" w:color="auto"/>
              <w:right w:val="single" w:sz="4" w:space="0" w:color="auto"/>
            </w:tcBorders>
          </w:tcPr>
          <w:p w:rsidR="00705792" w:rsidRDefault="00705792"/>
        </w:tc>
        <w:tc>
          <w:tcPr>
            <w:tcW w:w="1541" w:type="dxa"/>
            <w:tcBorders>
              <w:top w:val="single" w:sz="4" w:space="0" w:color="auto"/>
              <w:left w:val="single" w:sz="4" w:space="0" w:color="auto"/>
              <w:bottom w:val="single" w:sz="4" w:space="0" w:color="auto"/>
              <w:right w:val="single" w:sz="4" w:space="0" w:color="auto"/>
            </w:tcBorders>
          </w:tcPr>
          <w:p w:rsidR="00705792" w:rsidRDefault="00705792"/>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r>
              <w:rPr>
                <w:rFonts w:ascii="宋体" w:hAnsi="宋体" w:hint="eastAsia"/>
                <w:b/>
                <w:color w:val="000000"/>
                <w:szCs w:val="21"/>
              </w:rPr>
              <w:t>FSMS</w:t>
            </w:r>
          </w:p>
        </w:tc>
        <w:tc>
          <w:tcPr>
            <w:tcW w:w="58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r>
      <w:tr w:rsidR="00705792" w:rsidTr="00705792">
        <w:trPr>
          <w:trHeight w:val="478"/>
          <w:jc w:val="center"/>
        </w:trPr>
        <w:tc>
          <w:tcPr>
            <w:tcW w:w="9615" w:type="dxa"/>
            <w:vMerge/>
            <w:tcBorders>
              <w:top w:val="single" w:sz="4" w:space="0" w:color="auto"/>
              <w:left w:val="single" w:sz="4" w:space="0" w:color="auto"/>
              <w:bottom w:val="single" w:sz="4" w:space="0" w:color="auto"/>
              <w:right w:val="single" w:sz="4" w:space="0" w:color="auto"/>
            </w:tcBorders>
            <w:vAlign w:val="center"/>
            <w:hideMark/>
          </w:tcPr>
          <w:p w:rsidR="00705792" w:rsidRDefault="00705792">
            <w:pPr>
              <w:widowControl/>
              <w:jc w:val="left"/>
              <w:rPr>
                <w:rFonts w:ascii="宋体"/>
                <w:b/>
                <w:color w:val="000000"/>
                <w:szCs w:val="21"/>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pacing w:line="400" w:lineRule="exact"/>
              <w:rPr>
                <w:rFonts w:ascii="宋体" w:hAnsi="宋体"/>
                <w:b/>
                <w:color w:val="000000"/>
                <w:szCs w:val="21"/>
              </w:rPr>
            </w:pPr>
            <w:r>
              <w:rPr>
                <w:rFonts w:ascii="宋体" w:hAnsi="宋体" w:hint="eastAsia"/>
                <w:b/>
                <w:color w:val="000000"/>
                <w:szCs w:val="21"/>
              </w:rPr>
              <w:t>HACCP</w:t>
            </w:r>
          </w:p>
        </w:tc>
        <w:tc>
          <w:tcPr>
            <w:tcW w:w="58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c>
          <w:tcPr>
            <w:tcW w:w="1541" w:type="dxa"/>
            <w:tcBorders>
              <w:top w:val="single" w:sz="4" w:space="0" w:color="auto"/>
              <w:left w:val="single" w:sz="4" w:space="0" w:color="auto"/>
              <w:bottom w:val="single" w:sz="4" w:space="0" w:color="auto"/>
              <w:right w:val="single" w:sz="4" w:space="0" w:color="auto"/>
            </w:tcBorders>
            <w:vAlign w:val="center"/>
          </w:tcPr>
          <w:p w:rsidR="00705792" w:rsidRDefault="00705792">
            <w:pPr>
              <w:spacing w:line="400" w:lineRule="exact"/>
              <w:rPr>
                <w:rFonts w:ascii="宋体" w:hAnsi="宋体"/>
                <w:b/>
                <w:color w:val="000000"/>
                <w:szCs w:val="21"/>
              </w:rPr>
            </w:pPr>
          </w:p>
        </w:tc>
      </w:tr>
    </w:tbl>
    <w:p w:rsidR="00705792" w:rsidRDefault="00705792" w:rsidP="00705792">
      <w:pPr>
        <w:spacing w:beforeLines="50" w:before="156" w:line="360" w:lineRule="exact"/>
        <w:ind w:firstLineChars="100" w:firstLine="211"/>
        <w:rPr>
          <w:rFonts w:ascii="宋体" w:hAnsi="宋体"/>
          <w:b/>
          <w:color w:val="000000"/>
          <w:szCs w:val="21"/>
          <w:highlight w:val="cyan"/>
        </w:rPr>
      </w:pPr>
    </w:p>
    <w:p w:rsidR="00705792" w:rsidRDefault="00705792" w:rsidP="00705792">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705792" w:rsidRDefault="00705792" w:rsidP="00705792">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组长(签名): 姜海军             审核</w:t>
      </w:r>
      <w:proofErr w:type="gramStart"/>
      <w:r>
        <w:rPr>
          <w:rFonts w:ascii="宋体" w:hAnsi="宋体" w:hint="eastAsia"/>
          <w:b/>
          <w:color w:val="000000"/>
          <w:szCs w:val="21"/>
        </w:rPr>
        <w:t>组</w:t>
      </w:r>
      <w:proofErr w:type="gramEnd"/>
      <w:r>
        <w:rPr>
          <w:rFonts w:ascii="宋体" w:hAnsi="宋体" w:hint="eastAsia"/>
          <w:b/>
          <w:color w:val="000000"/>
          <w:szCs w:val="21"/>
        </w:rPr>
        <w:t>组员(签名):   冷春宇  朱晓丽</w:t>
      </w:r>
    </w:p>
    <w:p w:rsidR="00705792" w:rsidRDefault="00705792" w:rsidP="00705792">
      <w:pPr>
        <w:spacing w:line="400" w:lineRule="exact"/>
        <w:ind w:firstLineChars="400" w:firstLine="843"/>
        <w:rPr>
          <w:rFonts w:ascii="宋体"/>
          <w:b/>
          <w:color w:val="000000"/>
          <w:szCs w:val="21"/>
        </w:rPr>
      </w:pPr>
    </w:p>
    <w:p w:rsidR="00705792" w:rsidRDefault="00705792" w:rsidP="00705792">
      <w:pPr>
        <w:ind w:firstLineChars="400" w:firstLine="843"/>
        <w:rPr>
          <w:rFonts w:ascii="宋体"/>
          <w:b/>
          <w:color w:val="000000"/>
          <w:szCs w:val="21"/>
        </w:rPr>
      </w:pPr>
      <w:r>
        <w:rPr>
          <w:rFonts w:ascii="宋体" w:hAnsi="宋体" w:hint="eastAsia"/>
          <w:b/>
          <w:color w:val="000000"/>
          <w:szCs w:val="21"/>
        </w:rPr>
        <w:t>日期:  2023.1.4</w:t>
      </w:r>
    </w:p>
    <w:p w:rsidR="00705792" w:rsidRDefault="00705792" w:rsidP="00705792">
      <w:pPr>
        <w:tabs>
          <w:tab w:val="left" w:pos="645"/>
        </w:tabs>
        <w:spacing w:afterLines="50" w:after="156" w:line="360" w:lineRule="exact"/>
        <w:rPr>
          <w:rFonts w:ascii="宋体" w:hAnsi="宋体"/>
          <w:b/>
          <w:bCs/>
          <w:color w:val="000000"/>
          <w:szCs w:val="21"/>
        </w:rPr>
      </w:pPr>
    </w:p>
    <w:p w:rsidR="00705792" w:rsidRDefault="00705792" w:rsidP="00705792">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705792" w:rsidRDefault="00705792" w:rsidP="00705792">
      <w:pPr>
        <w:spacing w:line="360" w:lineRule="exact"/>
        <w:ind w:leftChars="135" w:left="283" w:firstLineChars="134" w:firstLine="282"/>
        <w:rPr>
          <w:rFonts w:ascii="宋体"/>
          <w:b/>
          <w:color w:val="000000"/>
          <w:szCs w:val="21"/>
        </w:rPr>
      </w:pPr>
      <w:r>
        <w:rPr>
          <w:rFonts w:ascii="宋体" w:hAnsi="宋体" w:hint="eastAsia"/>
          <w:b/>
          <w:color w:val="000000"/>
          <w:szCs w:val="21"/>
        </w:rPr>
        <w:t>1. 审核计划</w:t>
      </w:r>
    </w:p>
    <w:p w:rsidR="00705792" w:rsidRDefault="00705792" w:rsidP="00705792">
      <w:pPr>
        <w:spacing w:line="360" w:lineRule="exact"/>
        <w:ind w:leftChars="135" w:left="283" w:firstLineChars="134" w:firstLine="277"/>
        <w:rPr>
          <w:rFonts w:ascii="宋体"/>
          <w:b/>
          <w:color w:val="000000"/>
          <w:spacing w:val="-2"/>
          <w:szCs w:val="21"/>
        </w:rPr>
      </w:pPr>
      <w:r>
        <w:rPr>
          <w:rFonts w:ascii="宋体" w:hAnsi="宋体" w:hint="eastAsia"/>
          <w:b/>
          <w:color w:val="000000"/>
          <w:spacing w:val="-2"/>
          <w:szCs w:val="21"/>
        </w:rPr>
        <w:lastRenderedPageBreak/>
        <w:t>2. 管理体系文件审核报告及整改资料</w:t>
      </w:r>
    </w:p>
    <w:p w:rsidR="00705792" w:rsidRDefault="00705792" w:rsidP="00705792">
      <w:pPr>
        <w:spacing w:line="360" w:lineRule="exact"/>
        <w:ind w:leftChars="135" w:left="283" w:firstLineChars="134" w:firstLine="282"/>
        <w:rPr>
          <w:rFonts w:ascii="宋体"/>
          <w:b/>
          <w:color w:val="000000"/>
          <w:szCs w:val="21"/>
        </w:rPr>
      </w:pPr>
      <w:r>
        <w:rPr>
          <w:rFonts w:ascii="宋体" w:hAnsi="宋体" w:hint="eastAsia"/>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705792" w:rsidRDefault="00705792" w:rsidP="00705792">
      <w:pPr>
        <w:spacing w:line="360" w:lineRule="exact"/>
        <w:ind w:leftChars="135" w:left="283" w:firstLineChars="134" w:firstLine="282"/>
        <w:rPr>
          <w:rFonts w:ascii="宋体"/>
          <w:b/>
          <w:color w:val="000000"/>
          <w:szCs w:val="21"/>
        </w:rPr>
      </w:pPr>
      <w:r>
        <w:rPr>
          <w:rFonts w:ascii="宋体" w:hAnsi="宋体" w:hint="eastAsia"/>
          <w:b/>
          <w:color w:val="000000"/>
          <w:szCs w:val="21"/>
        </w:rPr>
        <w:t>4. 其他(如一阶段是现场审核需有签到表、检查单、公正、保密声明)</w:t>
      </w:r>
    </w:p>
    <w:p w:rsidR="00705792" w:rsidRDefault="00705792" w:rsidP="00705792">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 xml:space="preserve">填表说明: </w:t>
      </w:r>
    </w:p>
    <w:p w:rsidR="00705792" w:rsidRDefault="00705792" w:rsidP="00705792">
      <w:pPr>
        <w:tabs>
          <w:tab w:val="left" w:pos="430"/>
          <w:tab w:val="left" w:pos="645"/>
        </w:tabs>
        <w:spacing w:line="360" w:lineRule="exact"/>
        <w:ind w:leftChars="135" w:left="283" w:firstLineChars="108" w:firstLine="228"/>
        <w:rPr>
          <w:rFonts w:ascii="宋体"/>
          <w:b/>
          <w:bCs/>
          <w:color w:val="000000"/>
          <w:szCs w:val="21"/>
        </w:rPr>
      </w:pPr>
      <w:r>
        <w:rPr>
          <w:rFonts w:ascii="宋体" w:hAnsi="宋体" w:hint="eastAsia"/>
          <w:b/>
          <w:bCs/>
          <w:color w:val="000000"/>
          <w:szCs w:val="21"/>
        </w:rPr>
        <w:t xml:space="preserve">1. 本审核报告适用于单体系审核, 也适用于多体系结合审核情况; </w:t>
      </w:r>
    </w:p>
    <w:p w:rsidR="00705792" w:rsidRDefault="00705792" w:rsidP="00705792">
      <w:pPr>
        <w:spacing w:line="360" w:lineRule="exact"/>
        <w:ind w:leftChars="135" w:left="283" w:firstLineChars="108" w:firstLine="228"/>
        <w:rPr>
          <w:rFonts w:ascii="宋体"/>
          <w:b/>
          <w:color w:val="000000"/>
          <w:szCs w:val="21"/>
        </w:rPr>
      </w:pPr>
      <w:r>
        <w:rPr>
          <w:rFonts w:ascii="宋体" w:hAnsi="宋体" w:hint="eastAsia"/>
          <w:b/>
          <w:bCs/>
          <w:color w:val="000000"/>
          <w:szCs w:val="21"/>
        </w:rPr>
        <w:t xml:space="preserve">2. 应依据审核任务书布置的管理体系领域(指: </w:t>
      </w:r>
      <w:r>
        <w:rPr>
          <w:rFonts w:ascii="宋体" w:hAnsi="宋体" w:hint="eastAsia"/>
          <w:b/>
          <w:color w:val="000000"/>
          <w:spacing w:val="-10"/>
          <w:szCs w:val="21"/>
          <w:lang w:val="de-DE"/>
        </w:rPr>
        <w:t>□</w:t>
      </w:r>
      <w:r>
        <w:rPr>
          <w:rFonts w:ascii="宋体" w:hAnsi="宋体" w:hint="eastAsia"/>
          <w:b/>
          <w:color w:val="000000"/>
          <w:szCs w:val="21"/>
        </w:rPr>
        <w:t>QMS/</w:t>
      </w:r>
      <w:r>
        <w:rPr>
          <w:rFonts w:ascii="宋体" w:hAnsi="宋体" w:hint="eastAsia"/>
          <w:b/>
          <w:color w:val="000000"/>
          <w:spacing w:val="-10"/>
          <w:szCs w:val="21"/>
          <w:lang w:val="de-DE"/>
        </w:rPr>
        <w:t>□50430</w:t>
      </w:r>
      <w:r>
        <w:rPr>
          <w:rFonts w:ascii="宋体" w:hAnsi="宋体" w:hint="eastAsia"/>
          <w:b/>
          <w:color w:val="000000"/>
          <w:szCs w:val="21"/>
        </w:rPr>
        <w:t xml:space="preserve"> /</w:t>
      </w:r>
      <w:r>
        <w:rPr>
          <w:rFonts w:ascii="宋体" w:hAnsi="宋体" w:hint="eastAsia"/>
          <w:b/>
          <w:color w:val="000000"/>
          <w:spacing w:val="-10"/>
          <w:szCs w:val="21"/>
          <w:lang w:val="de-DE"/>
        </w:rPr>
        <w:t>□</w:t>
      </w:r>
      <w:r>
        <w:rPr>
          <w:rFonts w:ascii="宋体" w:hAnsi="宋体" w:hint="eastAsia"/>
          <w:b/>
          <w:color w:val="000000"/>
          <w:szCs w:val="21"/>
        </w:rPr>
        <w:t>EMS/</w:t>
      </w:r>
      <w:r>
        <w:rPr>
          <w:rFonts w:ascii="宋体" w:hAnsi="宋体" w:hint="eastAsia"/>
          <w:b/>
          <w:color w:val="000000"/>
          <w:spacing w:val="-10"/>
          <w:szCs w:val="21"/>
          <w:lang w:val="de-DE"/>
        </w:rPr>
        <w:t>□</w:t>
      </w:r>
      <w:r>
        <w:rPr>
          <w:rFonts w:ascii="宋体" w:hAnsi="宋体" w:hint="eastAsia"/>
          <w:b/>
          <w:color w:val="000000"/>
          <w:szCs w:val="21"/>
        </w:rPr>
        <w:t>OHSMS/</w:t>
      </w:r>
      <w:r>
        <w:rPr>
          <w:rFonts w:ascii="宋体" w:hAnsi="宋体" w:hint="eastAsia"/>
          <w:b/>
          <w:color w:val="000000"/>
          <w:spacing w:val="-10"/>
          <w:szCs w:val="21"/>
          <w:lang w:val="de-DE"/>
        </w:rPr>
        <w:t>□</w:t>
      </w:r>
      <w:proofErr w:type="spellStart"/>
      <w:r>
        <w:rPr>
          <w:rFonts w:ascii="宋体" w:hAnsi="宋体" w:hint="eastAsia"/>
          <w:b/>
          <w:color w:val="000000"/>
          <w:szCs w:val="21"/>
        </w:rPr>
        <w:t>EnMS</w:t>
      </w:r>
      <w:proofErr w:type="spellEnd"/>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hint="eastAsia"/>
          <w:b/>
          <w:bCs/>
          <w:color w:val="000000"/>
          <w:szCs w:val="21"/>
        </w:rPr>
        <w:t>)</w:t>
      </w:r>
      <w:r>
        <w:rPr>
          <w:rFonts w:ascii="宋体" w:hAnsi="宋体" w:hint="eastAsia"/>
          <w:b/>
          <w:color w:val="000000"/>
          <w:szCs w:val="21"/>
        </w:rPr>
        <w:t xml:space="preserve">□内划“√”; </w:t>
      </w:r>
    </w:p>
    <w:p w:rsidR="00705792" w:rsidRDefault="00705792" w:rsidP="00705792">
      <w:pPr>
        <w:spacing w:line="360" w:lineRule="exact"/>
        <w:ind w:leftChars="135" w:left="283" w:firstLineChars="108" w:firstLine="228"/>
        <w:rPr>
          <w:rFonts w:ascii="宋体"/>
          <w:b/>
          <w:color w:val="000000"/>
          <w:szCs w:val="21"/>
        </w:rPr>
      </w:pPr>
      <w:r>
        <w:rPr>
          <w:rFonts w:ascii="宋体" w:hAnsi="宋体" w:hint="eastAsia"/>
          <w:b/>
          <w:color w:val="000000"/>
          <w:szCs w:val="21"/>
        </w:rPr>
        <w:t>3. 公正性声明和审核报告签字处需本人亲笔签名。</w:t>
      </w:r>
    </w:p>
    <w:p w:rsidR="00705792" w:rsidRDefault="00705792" w:rsidP="00705792">
      <w:pPr>
        <w:spacing w:line="360" w:lineRule="exact"/>
        <w:ind w:leftChars="135" w:left="283" w:firstLineChars="108" w:firstLine="228"/>
        <w:rPr>
          <w:rFonts w:ascii="宋体"/>
          <w:b/>
          <w:color w:val="000000"/>
          <w:szCs w:val="21"/>
        </w:rPr>
      </w:pPr>
      <w:r>
        <w:rPr>
          <w:rFonts w:ascii="宋体" w:hAnsi="宋体" w:hint="eastAsia"/>
          <w:b/>
          <w:color w:val="000000"/>
          <w:szCs w:val="21"/>
        </w:rPr>
        <w:t>4. 当一阶段审核情况与合同评审有重大差异时, 应告知审核部, 由审核部与市场部协商解决。</w:t>
      </w:r>
    </w:p>
    <w:p w:rsidR="00705792" w:rsidRDefault="00705792" w:rsidP="00705792">
      <w:pPr>
        <w:widowControl/>
        <w:jc w:val="left"/>
        <w:rPr>
          <w:rFonts w:eastAsia="隶书"/>
          <w:color w:val="000000"/>
          <w:szCs w:val="21"/>
        </w:rPr>
      </w:pPr>
      <w:r>
        <w:rPr>
          <w:rFonts w:eastAsia="隶书"/>
          <w:color w:val="000000"/>
          <w:szCs w:val="21"/>
        </w:rPr>
        <w:br w:type="page"/>
      </w:r>
    </w:p>
    <w:p w:rsidR="00705792" w:rsidRDefault="00387F73" w:rsidP="00705792">
      <w:pPr>
        <w:snapToGrid w:val="0"/>
        <w:spacing w:line="400" w:lineRule="exact"/>
        <w:rPr>
          <w:rFonts w:eastAsia="隶书"/>
          <w:color w:val="000000"/>
          <w:szCs w:val="21"/>
        </w:rPr>
      </w:pPr>
      <w:bookmarkStart w:id="39" w:name="_GoBack"/>
      <w:r>
        <w:rPr>
          <w:noProof/>
        </w:rPr>
        <w:lastRenderedPageBreak/>
        <w:drawing>
          <wp:anchor distT="0" distB="0" distL="114300" distR="114300" simplePos="0" relativeHeight="251663360" behindDoc="0" locked="0" layoutInCell="1" allowOverlap="1" wp14:anchorId="405E33B8" wp14:editId="78F2DDF3">
            <wp:simplePos x="0" y="0"/>
            <wp:positionH relativeFrom="column">
              <wp:posOffset>-535940</wp:posOffset>
            </wp:positionH>
            <wp:positionV relativeFrom="paragraph">
              <wp:posOffset>-815975</wp:posOffset>
            </wp:positionV>
            <wp:extent cx="7061200" cy="9988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7061200" cy="9988550"/>
                    </a:xfrm>
                    <a:prstGeom prst="rect">
                      <a:avLst/>
                    </a:prstGeom>
                  </pic:spPr>
                </pic:pic>
              </a:graphicData>
            </a:graphic>
            <wp14:sizeRelH relativeFrom="margin">
              <wp14:pctWidth>0</wp14:pctWidth>
            </wp14:sizeRelH>
            <wp14:sizeRelV relativeFrom="margin">
              <wp14:pctHeight>0</wp14:pctHeight>
            </wp14:sizeRelV>
          </wp:anchor>
        </w:drawing>
      </w:r>
      <w:bookmarkEnd w:id="39"/>
      <w:r w:rsidR="00705792">
        <w:rPr>
          <w:rFonts w:eastAsia="隶书" w:hint="eastAsia"/>
          <w:color w:val="000000"/>
          <w:szCs w:val="21"/>
        </w:rPr>
        <w:t>附</w:t>
      </w:r>
    </w:p>
    <w:p w:rsidR="00705792" w:rsidRDefault="00705792" w:rsidP="00705792">
      <w:pPr>
        <w:pStyle w:val="a6"/>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705792" w:rsidRDefault="00705792" w:rsidP="00705792">
      <w:pPr>
        <w:pStyle w:val="a6"/>
        <w:pBdr>
          <w:bottom w:val="none" w:sz="0" w:space="0" w:color="auto"/>
        </w:pBdr>
        <w:ind w:right="600"/>
        <w:jc w:val="both"/>
        <w:rPr>
          <w:rFonts w:eastAsia="隶书"/>
          <w:color w:val="000000"/>
          <w:sz w:val="21"/>
          <w:szCs w:val="21"/>
        </w:rPr>
      </w:pPr>
      <w:r>
        <w:rPr>
          <w:rFonts w:eastAsia="隶书" w:hint="eastAsia"/>
          <w:color w:val="000000"/>
          <w:sz w:val="21"/>
          <w:szCs w:val="21"/>
        </w:rPr>
        <w:t>受审核方：</w:t>
      </w:r>
      <w:proofErr w:type="gramStart"/>
      <w:r>
        <w:rPr>
          <w:rFonts w:ascii="宋体" w:hAnsi="宋体" w:hint="eastAsia"/>
          <w:b/>
          <w:bCs/>
          <w:kern w:val="0"/>
          <w:szCs w:val="21"/>
          <w:u w:val="single"/>
        </w:rPr>
        <w:t>常州瑞禹信息技术</w:t>
      </w:r>
      <w:proofErr w:type="gramEnd"/>
      <w:r>
        <w:rPr>
          <w:rFonts w:ascii="宋体" w:hAnsi="宋体" w:hint="eastAsia"/>
          <w:b/>
          <w:bCs/>
          <w:kern w:val="0"/>
          <w:szCs w:val="21"/>
          <w:u w:val="single"/>
        </w:rPr>
        <w:t>有限公司</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789"/>
        <w:gridCol w:w="1042"/>
        <w:gridCol w:w="2283"/>
        <w:gridCol w:w="1133"/>
        <w:gridCol w:w="934"/>
      </w:tblGrid>
      <w:tr w:rsidR="00705792" w:rsidTr="0084717F">
        <w:trPr>
          <w:trHeight w:val="509"/>
        </w:trPr>
        <w:tc>
          <w:tcPr>
            <w:tcW w:w="94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napToGrid w:val="0"/>
              <w:spacing w:line="280" w:lineRule="exact"/>
              <w:jc w:val="center"/>
              <w:rPr>
                <w:b/>
                <w:bCs/>
                <w:color w:val="000000"/>
                <w:szCs w:val="21"/>
              </w:rPr>
            </w:pPr>
            <w:r>
              <w:rPr>
                <w:rFonts w:hint="eastAsia"/>
                <w:b/>
                <w:bCs/>
                <w:color w:val="000000"/>
                <w:szCs w:val="21"/>
              </w:rPr>
              <w:t>序号</w:t>
            </w:r>
          </w:p>
        </w:tc>
        <w:tc>
          <w:tcPr>
            <w:tcW w:w="4831" w:type="dxa"/>
            <w:gridSpan w:val="2"/>
            <w:tcBorders>
              <w:top w:val="single" w:sz="4" w:space="0" w:color="auto"/>
              <w:left w:val="single" w:sz="4" w:space="0" w:color="auto"/>
              <w:bottom w:val="single" w:sz="4" w:space="0" w:color="auto"/>
              <w:right w:val="single" w:sz="4" w:space="0" w:color="auto"/>
            </w:tcBorders>
            <w:vAlign w:val="center"/>
            <w:hideMark/>
          </w:tcPr>
          <w:p w:rsidR="00705792" w:rsidRDefault="00705792">
            <w:pPr>
              <w:snapToGrid w:val="0"/>
              <w:spacing w:line="280" w:lineRule="exact"/>
              <w:jc w:val="center"/>
              <w:rPr>
                <w:b/>
                <w:bCs/>
                <w:color w:val="000000"/>
                <w:szCs w:val="21"/>
              </w:rPr>
            </w:pPr>
            <w:r>
              <w:rPr>
                <w:rFonts w:hint="eastAsia"/>
                <w:b/>
                <w:bCs/>
                <w:color w:val="000000"/>
                <w:szCs w:val="21"/>
              </w:rPr>
              <w:t>问题描述</w:t>
            </w:r>
          </w:p>
        </w:tc>
        <w:tc>
          <w:tcPr>
            <w:tcW w:w="2283"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napToGrid w:val="0"/>
              <w:spacing w:line="280" w:lineRule="exact"/>
              <w:jc w:val="center"/>
              <w:rPr>
                <w:b/>
                <w:bCs/>
                <w:color w:val="000000"/>
                <w:szCs w:val="21"/>
              </w:rPr>
            </w:pPr>
            <w:r>
              <w:rPr>
                <w:rFonts w:hint="eastAsia"/>
                <w:b/>
                <w:bCs/>
                <w:color w:val="000000"/>
                <w:szCs w:val="21"/>
              </w:rPr>
              <w:t>管理体系标准</w:t>
            </w:r>
          </w:p>
        </w:tc>
        <w:tc>
          <w:tcPr>
            <w:tcW w:w="1133"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napToGrid w:val="0"/>
              <w:spacing w:line="280" w:lineRule="exact"/>
              <w:jc w:val="center"/>
              <w:rPr>
                <w:b/>
                <w:bCs/>
                <w:color w:val="000000"/>
                <w:szCs w:val="21"/>
              </w:rPr>
            </w:pPr>
            <w:r>
              <w:rPr>
                <w:rFonts w:hint="eastAsia"/>
                <w:b/>
                <w:bCs/>
                <w:color w:val="000000"/>
                <w:szCs w:val="21"/>
              </w:rPr>
              <w:t>对应的标准条款</w:t>
            </w:r>
          </w:p>
        </w:tc>
        <w:tc>
          <w:tcPr>
            <w:tcW w:w="934" w:type="dxa"/>
            <w:tcBorders>
              <w:top w:val="single" w:sz="4" w:space="0" w:color="auto"/>
              <w:left w:val="single" w:sz="4" w:space="0" w:color="auto"/>
              <w:bottom w:val="single" w:sz="4" w:space="0" w:color="auto"/>
              <w:right w:val="single" w:sz="4" w:space="0" w:color="auto"/>
            </w:tcBorders>
            <w:vAlign w:val="center"/>
            <w:hideMark/>
          </w:tcPr>
          <w:p w:rsidR="00705792" w:rsidRDefault="00705792">
            <w:pPr>
              <w:snapToGrid w:val="0"/>
              <w:spacing w:line="280" w:lineRule="exact"/>
              <w:jc w:val="center"/>
              <w:rPr>
                <w:b/>
                <w:bCs/>
                <w:color w:val="000000"/>
                <w:szCs w:val="21"/>
              </w:rPr>
            </w:pPr>
            <w:r>
              <w:rPr>
                <w:rFonts w:hint="eastAsia"/>
                <w:b/>
                <w:bCs/>
                <w:color w:val="000000"/>
                <w:szCs w:val="21"/>
              </w:rPr>
              <w:t>问题等级注）</w:t>
            </w:r>
          </w:p>
        </w:tc>
      </w:tr>
      <w:tr w:rsidR="00705792" w:rsidTr="0084717F">
        <w:trPr>
          <w:trHeight w:val="1331"/>
        </w:trPr>
        <w:tc>
          <w:tcPr>
            <w:tcW w:w="949" w:type="dxa"/>
            <w:tcBorders>
              <w:top w:val="single" w:sz="4" w:space="0" w:color="auto"/>
              <w:left w:val="single" w:sz="4" w:space="0" w:color="auto"/>
              <w:bottom w:val="single" w:sz="4" w:space="0" w:color="auto"/>
              <w:right w:val="single" w:sz="4" w:space="0" w:color="auto"/>
            </w:tcBorders>
            <w:vAlign w:val="center"/>
            <w:hideMark/>
          </w:tcPr>
          <w:p w:rsidR="00705792" w:rsidRDefault="00705792">
            <w:pPr>
              <w:pStyle w:val="a6"/>
              <w:pBdr>
                <w:bottom w:val="none" w:sz="0" w:space="0" w:color="auto"/>
              </w:pBdr>
              <w:ind w:right="600"/>
              <w:jc w:val="both"/>
              <w:rPr>
                <w:rFonts w:ascii="宋体"/>
                <w:color w:val="000000"/>
                <w:sz w:val="21"/>
                <w:szCs w:val="21"/>
              </w:rPr>
            </w:pPr>
            <w:r>
              <w:rPr>
                <w:rFonts w:ascii="宋体" w:hint="eastAsia"/>
                <w:color w:val="000000"/>
                <w:sz w:val="21"/>
                <w:szCs w:val="21"/>
              </w:rPr>
              <w:t>1</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92" w:rsidRDefault="00341E20">
            <w:pPr>
              <w:pStyle w:val="a6"/>
              <w:pBdr>
                <w:bottom w:val="none" w:sz="0" w:space="0" w:color="auto"/>
              </w:pBdr>
              <w:tabs>
                <w:tab w:val="clear" w:pos="4153"/>
                <w:tab w:val="center" w:pos="5737"/>
              </w:tabs>
              <w:jc w:val="both"/>
              <w:rPr>
                <w:color w:val="000000"/>
                <w:sz w:val="21"/>
                <w:szCs w:val="21"/>
              </w:rPr>
            </w:pPr>
            <w:r>
              <w:rPr>
                <w:rFonts w:asciiTheme="minorEastAsia" w:eastAsiaTheme="minorEastAsia" w:hAnsiTheme="minorEastAsia" w:hint="eastAsia"/>
                <w:color w:val="000000"/>
                <w:u w:val="single"/>
              </w:rPr>
              <w:t>外包未识别站房</w:t>
            </w:r>
            <w:proofErr w:type="gramStart"/>
            <w:r>
              <w:rPr>
                <w:rFonts w:asciiTheme="minorEastAsia" w:eastAsiaTheme="minorEastAsia" w:hAnsiTheme="minorEastAsia" w:hint="eastAsia"/>
                <w:color w:val="000000"/>
                <w:u w:val="single"/>
              </w:rPr>
              <w:t>房</w:t>
            </w:r>
            <w:proofErr w:type="gramEnd"/>
            <w:r>
              <w:rPr>
                <w:rFonts w:asciiTheme="minorEastAsia" w:eastAsiaTheme="minorEastAsia" w:hAnsiTheme="minorEastAsia" w:hint="eastAsia"/>
                <w:color w:val="000000"/>
                <w:u w:val="single"/>
              </w:rPr>
              <w:t>体</w:t>
            </w:r>
            <w:r w:rsidR="006F3B24">
              <w:rPr>
                <w:rFonts w:asciiTheme="minorEastAsia" w:eastAsiaTheme="minorEastAsia" w:hAnsiTheme="minorEastAsia" w:hint="eastAsia"/>
                <w:color w:val="000000"/>
                <w:u w:val="single"/>
              </w:rPr>
              <w:t>制作</w:t>
            </w:r>
            <w:r>
              <w:rPr>
                <w:rFonts w:asciiTheme="minorEastAsia" w:eastAsiaTheme="minorEastAsia" w:hAnsiTheme="minorEastAsia" w:hint="eastAsia"/>
                <w:color w:val="000000"/>
                <w:u w:val="single"/>
              </w:rPr>
              <w:t>过程</w:t>
            </w:r>
          </w:p>
        </w:tc>
        <w:tc>
          <w:tcPr>
            <w:tcW w:w="2283" w:type="dxa"/>
            <w:tcBorders>
              <w:top w:val="single" w:sz="4" w:space="0" w:color="auto"/>
              <w:left w:val="single" w:sz="4" w:space="0" w:color="auto"/>
              <w:bottom w:val="single" w:sz="4" w:space="0" w:color="auto"/>
              <w:right w:val="single" w:sz="4" w:space="0" w:color="auto"/>
            </w:tcBorders>
            <w:vAlign w:val="center"/>
          </w:tcPr>
          <w:p w:rsidR="00705792" w:rsidRDefault="00341E20">
            <w:pPr>
              <w:pStyle w:val="a6"/>
              <w:pBdr>
                <w:bottom w:val="none" w:sz="0" w:space="0" w:color="auto"/>
              </w:pBdr>
              <w:ind w:right="600"/>
              <w:jc w:val="both"/>
              <w:rPr>
                <w:color w:val="000000"/>
                <w:sz w:val="21"/>
                <w:szCs w:val="21"/>
              </w:rPr>
            </w:pPr>
            <w:r>
              <w:rPr>
                <w:color w:val="000000"/>
                <w:sz w:val="21"/>
                <w:szCs w:val="21"/>
              </w:rPr>
              <w:t>ISO9001:2015</w:t>
            </w:r>
          </w:p>
        </w:tc>
        <w:tc>
          <w:tcPr>
            <w:tcW w:w="1133" w:type="dxa"/>
            <w:tcBorders>
              <w:top w:val="single" w:sz="4" w:space="0" w:color="auto"/>
              <w:left w:val="single" w:sz="4" w:space="0" w:color="auto"/>
              <w:bottom w:val="single" w:sz="4" w:space="0" w:color="auto"/>
              <w:right w:val="single" w:sz="4" w:space="0" w:color="auto"/>
            </w:tcBorders>
            <w:vAlign w:val="center"/>
          </w:tcPr>
          <w:p w:rsidR="00705792" w:rsidRDefault="00341E20">
            <w:pPr>
              <w:pStyle w:val="a6"/>
              <w:pBdr>
                <w:bottom w:val="none" w:sz="0" w:space="0" w:color="auto"/>
              </w:pBdr>
              <w:tabs>
                <w:tab w:val="clear" w:pos="4153"/>
                <w:tab w:val="center" w:pos="5737"/>
              </w:tabs>
              <w:jc w:val="both"/>
              <w:rPr>
                <w:color w:val="000000"/>
                <w:sz w:val="21"/>
                <w:szCs w:val="21"/>
              </w:rPr>
            </w:pPr>
            <w:r>
              <w:rPr>
                <w:color w:val="000000"/>
                <w:sz w:val="21"/>
                <w:szCs w:val="21"/>
              </w:rPr>
              <w:t>Q</w:t>
            </w:r>
            <w:r>
              <w:rPr>
                <w:rFonts w:hint="eastAsia"/>
                <w:color w:val="000000"/>
                <w:sz w:val="21"/>
                <w:szCs w:val="21"/>
              </w:rPr>
              <w:t>8.4</w:t>
            </w:r>
          </w:p>
        </w:tc>
        <w:tc>
          <w:tcPr>
            <w:tcW w:w="934" w:type="dxa"/>
            <w:tcBorders>
              <w:top w:val="single" w:sz="4" w:space="0" w:color="auto"/>
              <w:left w:val="single" w:sz="4" w:space="0" w:color="auto"/>
              <w:bottom w:val="single" w:sz="4" w:space="0" w:color="auto"/>
              <w:right w:val="single" w:sz="4" w:space="0" w:color="auto"/>
            </w:tcBorders>
            <w:vAlign w:val="center"/>
          </w:tcPr>
          <w:p w:rsidR="00705792" w:rsidRDefault="00341E20">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84717F" w:rsidTr="0084717F">
        <w:trPr>
          <w:trHeight w:val="1331"/>
        </w:trPr>
        <w:tc>
          <w:tcPr>
            <w:tcW w:w="949" w:type="dxa"/>
            <w:tcBorders>
              <w:top w:val="single" w:sz="4" w:space="0" w:color="auto"/>
              <w:left w:val="single" w:sz="4" w:space="0" w:color="auto"/>
              <w:bottom w:val="single" w:sz="4" w:space="0" w:color="auto"/>
              <w:right w:val="single" w:sz="4" w:space="0" w:color="auto"/>
            </w:tcBorders>
            <w:vAlign w:val="center"/>
          </w:tcPr>
          <w:p w:rsidR="0084717F" w:rsidRDefault="0084717F" w:rsidP="004B6013">
            <w:pPr>
              <w:pStyle w:val="a6"/>
              <w:pBdr>
                <w:bottom w:val="none" w:sz="0" w:space="0" w:color="auto"/>
              </w:pBdr>
              <w:ind w:right="600"/>
              <w:jc w:val="both"/>
              <w:rPr>
                <w:rFonts w:ascii="宋体"/>
                <w:color w:val="000000"/>
                <w:sz w:val="21"/>
                <w:szCs w:val="21"/>
              </w:rPr>
            </w:pPr>
            <w:r>
              <w:rPr>
                <w:rFonts w:ascii="宋体" w:hint="eastAsia"/>
                <w:color w:val="000000"/>
                <w:sz w:val="21"/>
                <w:szCs w:val="21"/>
              </w:rPr>
              <w:t>2</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84717F" w:rsidRDefault="0084717F" w:rsidP="0084717F">
            <w:pPr>
              <w:pStyle w:val="a6"/>
              <w:pBdr>
                <w:bottom w:val="none" w:sz="0" w:space="0" w:color="auto"/>
              </w:pBdr>
              <w:tabs>
                <w:tab w:val="clear" w:pos="4153"/>
                <w:tab w:val="center" w:pos="5737"/>
              </w:tabs>
              <w:jc w:val="both"/>
              <w:rPr>
                <w:color w:val="000000"/>
                <w:sz w:val="21"/>
                <w:szCs w:val="21"/>
              </w:rPr>
            </w:pPr>
            <w:r>
              <w:rPr>
                <w:rFonts w:asciiTheme="minorEastAsia" w:eastAsiaTheme="minorEastAsia" w:hAnsiTheme="minorEastAsia" w:hint="eastAsia"/>
                <w:color w:val="000000"/>
                <w:u w:val="single"/>
              </w:rPr>
              <w:t>计量器具未校准</w:t>
            </w:r>
          </w:p>
        </w:tc>
        <w:tc>
          <w:tcPr>
            <w:tcW w:w="2283" w:type="dxa"/>
            <w:tcBorders>
              <w:top w:val="single" w:sz="4" w:space="0" w:color="auto"/>
              <w:left w:val="single" w:sz="4" w:space="0" w:color="auto"/>
              <w:bottom w:val="single" w:sz="4" w:space="0" w:color="auto"/>
              <w:right w:val="single" w:sz="4" w:space="0" w:color="auto"/>
            </w:tcBorders>
            <w:vAlign w:val="center"/>
          </w:tcPr>
          <w:p w:rsidR="0084717F" w:rsidRDefault="0084717F" w:rsidP="004B6013">
            <w:pPr>
              <w:pStyle w:val="a6"/>
              <w:pBdr>
                <w:bottom w:val="none" w:sz="0" w:space="0" w:color="auto"/>
              </w:pBdr>
              <w:ind w:right="600"/>
              <w:jc w:val="both"/>
              <w:rPr>
                <w:color w:val="000000"/>
                <w:sz w:val="21"/>
                <w:szCs w:val="21"/>
              </w:rPr>
            </w:pPr>
            <w:r>
              <w:rPr>
                <w:color w:val="000000"/>
                <w:sz w:val="21"/>
                <w:szCs w:val="21"/>
              </w:rPr>
              <w:t>ISO9001:2015</w:t>
            </w:r>
          </w:p>
        </w:tc>
        <w:tc>
          <w:tcPr>
            <w:tcW w:w="1133" w:type="dxa"/>
            <w:tcBorders>
              <w:top w:val="single" w:sz="4" w:space="0" w:color="auto"/>
              <w:left w:val="single" w:sz="4" w:space="0" w:color="auto"/>
              <w:bottom w:val="single" w:sz="4" w:space="0" w:color="auto"/>
              <w:right w:val="single" w:sz="4" w:space="0" w:color="auto"/>
            </w:tcBorders>
            <w:vAlign w:val="center"/>
          </w:tcPr>
          <w:p w:rsidR="0084717F" w:rsidRDefault="0084717F" w:rsidP="0084717F">
            <w:pPr>
              <w:pStyle w:val="a6"/>
              <w:pBdr>
                <w:bottom w:val="none" w:sz="0" w:space="0" w:color="auto"/>
              </w:pBdr>
              <w:tabs>
                <w:tab w:val="clear" w:pos="4153"/>
                <w:tab w:val="center" w:pos="5737"/>
              </w:tabs>
              <w:jc w:val="both"/>
              <w:rPr>
                <w:color w:val="000000"/>
                <w:sz w:val="21"/>
                <w:szCs w:val="21"/>
              </w:rPr>
            </w:pPr>
            <w:r>
              <w:rPr>
                <w:color w:val="000000"/>
                <w:sz w:val="21"/>
                <w:szCs w:val="21"/>
              </w:rPr>
              <w:t>Q</w:t>
            </w:r>
            <w:r>
              <w:rPr>
                <w:rFonts w:hint="eastAsia"/>
                <w:color w:val="000000"/>
                <w:sz w:val="21"/>
                <w:szCs w:val="21"/>
              </w:rPr>
              <w:t>7.1.5</w:t>
            </w:r>
          </w:p>
        </w:tc>
        <w:tc>
          <w:tcPr>
            <w:tcW w:w="934" w:type="dxa"/>
            <w:tcBorders>
              <w:top w:val="single" w:sz="4" w:space="0" w:color="auto"/>
              <w:left w:val="single" w:sz="4" w:space="0" w:color="auto"/>
              <w:bottom w:val="single" w:sz="4" w:space="0" w:color="auto"/>
              <w:right w:val="single" w:sz="4" w:space="0" w:color="auto"/>
            </w:tcBorders>
            <w:vAlign w:val="center"/>
          </w:tcPr>
          <w:p w:rsidR="0084717F" w:rsidRDefault="0084717F" w:rsidP="004B6013">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84717F" w:rsidTr="0084717F">
        <w:trPr>
          <w:trHeight w:val="1331"/>
        </w:trPr>
        <w:tc>
          <w:tcPr>
            <w:tcW w:w="949" w:type="dxa"/>
            <w:tcBorders>
              <w:top w:val="single" w:sz="4" w:space="0" w:color="auto"/>
              <w:left w:val="single" w:sz="4" w:space="0" w:color="auto"/>
              <w:bottom w:val="single" w:sz="4" w:space="0" w:color="auto"/>
              <w:right w:val="single" w:sz="4" w:space="0" w:color="auto"/>
            </w:tcBorders>
            <w:vAlign w:val="center"/>
          </w:tcPr>
          <w:p w:rsidR="0084717F" w:rsidRDefault="0084717F" w:rsidP="00ED240F">
            <w:pPr>
              <w:pStyle w:val="a6"/>
              <w:pBdr>
                <w:bottom w:val="none" w:sz="0" w:space="0" w:color="auto"/>
              </w:pBdr>
              <w:ind w:right="600"/>
              <w:jc w:val="both"/>
              <w:rPr>
                <w:rFonts w:ascii="宋体"/>
                <w:color w:val="000000"/>
                <w:sz w:val="21"/>
                <w:szCs w:val="21"/>
              </w:rPr>
            </w:pPr>
            <w:r>
              <w:rPr>
                <w:rFonts w:ascii="宋体" w:hint="eastAsia"/>
                <w:color w:val="000000"/>
                <w:sz w:val="21"/>
                <w:szCs w:val="21"/>
              </w:rPr>
              <w:t>3</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84717F" w:rsidRDefault="0084717F" w:rsidP="0084717F">
            <w:pPr>
              <w:pStyle w:val="a6"/>
              <w:pBdr>
                <w:bottom w:val="none" w:sz="0" w:space="0" w:color="auto"/>
              </w:pBdr>
              <w:tabs>
                <w:tab w:val="clear" w:pos="4153"/>
                <w:tab w:val="center" w:pos="5737"/>
              </w:tabs>
              <w:jc w:val="both"/>
              <w:rPr>
                <w:color w:val="000000"/>
                <w:sz w:val="21"/>
                <w:szCs w:val="21"/>
              </w:rPr>
            </w:pPr>
            <w:r>
              <w:rPr>
                <w:rFonts w:asciiTheme="minorEastAsia" w:eastAsiaTheme="minorEastAsia" w:hAnsiTheme="minorEastAsia" w:hint="eastAsia"/>
                <w:color w:val="000000"/>
                <w:u w:val="single"/>
              </w:rPr>
              <w:t>无职业病体检</w:t>
            </w:r>
          </w:p>
        </w:tc>
        <w:tc>
          <w:tcPr>
            <w:tcW w:w="2283" w:type="dxa"/>
            <w:tcBorders>
              <w:top w:val="single" w:sz="4" w:space="0" w:color="auto"/>
              <w:left w:val="single" w:sz="4" w:space="0" w:color="auto"/>
              <w:bottom w:val="single" w:sz="4" w:space="0" w:color="auto"/>
              <w:right w:val="single" w:sz="4" w:space="0" w:color="auto"/>
            </w:tcBorders>
            <w:vAlign w:val="center"/>
          </w:tcPr>
          <w:p w:rsidR="0084717F" w:rsidRDefault="0084717F" w:rsidP="0084717F">
            <w:pPr>
              <w:pStyle w:val="a6"/>
              <w:pBdr>
                <w:bottom w:val="none" w:sz="0" w:space="0" w:color="auto"/>
              </w:pBdr>
              <w:ind w:right="600"/>
              <w:jc w:val="both"/>
              <w:rPr>
                <w:color w:val="000000"/>
                <w:sz w:val="21"/>
                <w:szCs w:val="21"/>
              </w:rPr>
            </w:pPr>
            <w:r>
              <w:rPr>
                <w:color w:val="000000"/>
                <w:sz w:val="21"/>
                <w:szCs w:val="21"/>
              </w:rPr>
              <w:t>ISO</w:t>
            </w:r>
            <w:r>
              <w:rPr>
                <w:rFonts w:hint="eastAsia"/>
                <w:color w:val="000000"/>
                <w:sz w:val="21"/>
                <w:szCs w:val="21"/>
              </w:rPr>
              <w:t>45</w:t>
            </w:r>
            <w:r>
              <w:rPr>
                <w:color w:val="000000"/>
                <w:sz w:val="21"/>
                <w:szCs w:val="21"/>
              </w:rPr>
              <w:t>001:201</w:t>
            </w:r>
            <w:r>
              <w:rPr>
                <w:rFonts w:hint="eastAsia"/>
                <w:color w:val="000000"/>
                <w:sz w:val="21"/>
                <w:szCs w:val="21"/>
              </w:rPr>
              <w:t>8</w:t>
            </w:r>
          </w:p>
        </w:tc>
        <w:tc>
          <w:tcPr>
            <w:tcW w:w="1133" w:type="dxa"/>
            <w:tcBorders>
              <w:top w:val="single" w:sz="4" w:space="0" w:color="auto"/>
              <w:left w:val="single" w:sz="4" w:space="0" w:color="auto"/>
              <w:bottom w:val="single" w:sz="4" w:space="0" w:color="auto"/>
              <w:right w:val="single" w:sz="4" w:space="0" w:color="auto"/>
            </w:tcBorders>
            <w:vAlign w:val="center"/>
          </w:tcPr>
          <w:p w:rsidR="0084717F" w:rsidRDefault="0084717F" w:rsidP="00ED240F">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S9.1.1</w:t>
            </w:r>
          </w:p>
        </w:tc>
        <w:tc>
          <w:tcPr>
            <w:tcW w:w="934" w:type="dxa"/>
            <w:tcBorders>
              <w:top w:val="single" w:sz="4" w:space="0" w:color="auto"/>
              <w:left w:val="single" w:sz="4" w:space="0" w:color="auto"/>
              <w:bottom w:val="single" w:sz="4" w:space="0" w:color="auto"/>
              <w:right w:val="single" w:sz="4" w:space="0" w:color="auto"/>
            </w:tcBorders>
            <w:vAlign w:val="center"/>
          </w:tcPr>
          <w:p w:rsidR="0084717F" w:rsidRDefault="0084717F" w:rsidP="00ED240F">
            <w:pPr>
              <w:pStyle w:val="a6"/>
              <w:pBdr>
                <w:bottom w:val="none" w:sz="0" w:space="0" w:color="auto"/>
              </w:pBdr>
              <w:tabs>
                <w:tab w:val="clear" w:pos="4153"/>
                <w:tab w:val="center" w:pos="5737"/>
              </w:tabs>
              <w:jc w:val="both"/>
              <w:rPr>
                <w:color w:val="000000"/>
                <w:sz w:val="21"/>
                <w:szCs w:val="21"/>
              </w:rPr>
            </w:pPr>
            <w:r>
              <w:rPr>
                <w:rFonts w:hint="eastAsia"/>
                <w:color w:val="000000"/>
                <w:sz w:val="21"/>
                <w:szCs w:val="21"/>
              </w:rPr>
              <w:t>2</w:t>
            </w:r>
          </w:p>
        </w:tc>
      </w:tr>
      <w:tr w:rsidR="0084717F" w:rsidTr="0084717F">
        <w:trPr>
          <w:trHeight w:val="1331"/>
        </w:trPr>
        <w:tc>
          <w:tcPr>
            <w:tcW w:w="949" w:type="dxa"/>
            <w:tcBorders>
              <w:top w:val="single" w:sz="4" w:space="0" w:color="auto"/>
              <w:left w:val="single" w:sz="4" w:space="0" w:color="auto"/>
              <w:bottom w:val="single" w:sz="4" w:space="0" w:color="auto"/>
              <w:right w:val="single" w:sz="4" w:space="0" w:color="auto"/>
            </w:tcBorders>
            <w:vAlign w:val="center"/>
          </w:tcPr>
          <w:p w:rsidR="0084717F" w:rsidRDefault="0084717F">
            <w:pPr>
              <w:pStyle w:val="a6"/>
              <w:pBdr>
                <w:bottom w:val="none" w:sz="0" w:space="0" w:color="auto"/>
              </w:pBdr>
              <w:ind w:right="600"/>
              <w:jc w:val="both"/>
              <w:rPr>
                <w:rFonts w:ascii="宋体"/>
                <w:color w:val="000000"/>
                <w:sz w:val="21"/>
                <w:szCs w:val="21"/>
              </w:rPr>
            </w:pP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84717F" w:rsidRDefault="0084717F">
            <w:pPr>
              <w:pStyle w:val="a6"/>
              <w:pBdr>
                <w:bottom w:val="none" w:sz="0" w:space="0" w:color="auto"/>
              </w:pBdr>
              <w:tabs>
                <w:tab w:val="clear" w:pos="4153"/>
                <w:tab w:val="center" w:pos="5737"/>
              </w:tabs>
              <w:jc w:val="both"/>
              <w:rPr>
                <w:color w:val="000000"/>
                <w:sz w:val="21"/>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84717F" w:rsidRDefault="0084717F">
            <w:pPr>
              <w:pStyle w:val="a6"/>
              <w:pBdr>
                <w:bottom w:val="none" w:sz="0" w:space="0" w:color="auto"/>
              </w:pBdr>
              <w:ind w:right="600"/>
              <w:jc w:val="both"/>
              <w:rPr>
                <w:color w:val="000000"/>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84717F" w:rsidRDefault="0084717F">
            <w:pPr>
              <w:pStyle w:val="a6"/>
              <w:pBdr>
                <w:bottom w:val="none" w:sz="0" w:space="0" w:color="auto"/>
              </w:pBdr>
              <w:ind w:right="600"/>
              <w:jc w:val="both"/>
              <w:rPr>
                <w:color w:val="000000"/>
                <w:sz w:val="21"/>
                <w:szCs w:val="21"/>
              </w:rPr>
            </w:pPr>
          </w:p>
        </w:tc>
        <w:tc>
          <w:tcPr>
            <w:tcW w:w="934" w:type="dxa"/>
            <w:tcBorders>
              <w:top w:val="single" w:sz="4" w:space="0" w:color="auto"/>
              <w:left w:val="single" w:sz="4" w:space="0" w:color="auto"/>
              <w:bottom w:val="single" w:sz="4" w:space="0" w:color="auto"/>
              <w:right w:val="single" w:sz="4" w:space="0" w:color="auto"/>
            </w:tcBorders>
            <w:vAlign w:val="center"/>
          </w:tcPr>
          <w:p w:rsidR="0084717F" w:rsidRDefault="0084717F">
            <w:pPr>
              <w:pStyle w:val="a6"/>
              <w:pBdr>
                <w:bottom w:val="none" w:sz="0" w:space="0" w:color="auto"/>
              </w:pBdr>
              <w:ind w:right="600"/>
              <w:jc w:val="both"/>
              <w:rPr>
                <w:color w:val="000000"/>
                <w:sz w:val="21"/>
                <w:szCs w:val="21"/>
              </w:rPr>
            </w:pPr>
          </w:p>
        </w:tc>
      </w:tr>
      <w:tr w:rsidR="0084717F" w:rsidTr="0084717F">
        <w:tc>
          <w:tcPr>
            <w:tcW w:w="10130" w:type="dxa"/>
            <w:gridSpan w:val="6"/>
            <w:tcBorders>
              <w:top w:val="single" w:sz="4" w:space="0" w:color="auto"/>
              <w:left w:val="single" w:sz="4" w:space="0" w:color="auto"/>
              <w:bottom w:val="single" w:sz="4" w:space="0" w:color="auto"/>
              <w:right w:val="single" w:sz="4" w:space="0" w:color="auto"/>
            </w:tcBorders>
            <w:hideMark/>
          </w:tcPr>
          <w:p w:rsidR="0084717F" w:rsidRDefault="0084717F">
            <w:pPr>
              <w:tabs>
                <w:tab w:val="left" w:pos="1418"/>
              </w:tabs>
              <w:ind w:left="1418" w:hanging="1418"/>
              <w:jc w:val="left"/>
              <w:rPr>
                <w:szCs w:val="21"/>
              </w:rPr>
            </w:pPr>
            <w:r>
              <w:rPr>
                <w:rFonts w:hint="eastAsia"/>
                <w:szCs w:val="21"/>
              </w:rPr>
              <w:t>注：问题等级：</w:t>
            </w:r>
            <w:r>
              <w:rPr>
                <w:szCs w:val="21"/>
              </w:rPr>
              <w:t xml:space="preserve">  1 = </w:t>
            </w:r>
            <w:r>
              <w:rPr>
                <w:rFonts w:hint="eastAsia"/>
                <w:szCs w:val="21"/>
              </w:rPr>
              <w:t>改进建议；</w:t>
            </w:r>
            <w:r>
              <w:rPr>
                <w:szCs w:val="21"/>
              </w:rPr>
              <w:t xml:space="preserve">  2 =</w:t>
            </w:r>
            <w:r>
              <w:rPr>
                <w:rFonts w:hint="eastAsia"/>
                <w:szCs w:val="21"/>
              </w:rPr>
              <w:t>轻微问题，有可能导致成为第二阶段的不符合项；</w:t>
            </w:r>
          </w:p>
          <w:p w:rsidR="0084717F" w:rsidRDefault="006B50EC">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1312" behindDoc="0" locked="0" layoutInCell="1" allowOverlap="1" wp14:anchorId="37ED6A01" wp14:editId="2A086A3A">
                  <wp:simplePos x="0" y="0"/>
                  <wp:positionH relativeFrom="column">
                    <wp:posOffset>3868476</wp:posOffset>
                  </wp:positionH>
                  <wp:positionV relativeFrom="paragraph">
                    <wp:posOffset>125746</wp:posOffset>
                  </wp:positionV>
                  <wp:extent cx="955040" cy="4197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30000" contrast="76000"/>
                                    </a14:imgEffect>
                                  </a14:imgLayer>
                                </a14:imgProps>
                              </a:ext>
                            </a:extLst>
                          </a:blip>
                          <a:stretch>
                            <a:fillRect/>
                          </a:stretch>
                        </pic:blipFill>
                        <pic:spPr>
                          <a:xfrm>
                            <a:off x="0" y="0"/>
                            <a:ext cx="955040" cy="419735"/>
                          </a:xfrm>
                          <a:prstGeom prst="rect">
                            <a:avLst/>
                          </a:prstGeom>
                        </pic:spPr>
                      </pic:pic>
                    </a:graphicData>
                  </a:graphic>
                  <wp14:sizeRelH relativeFrom="margin">
                    <wp14:pctWidth>0</wp14:pctWidth>
                  </wp14:sizeRelH>
                  <wp14:sizeRelV relativeFrom="margin">
                    <wp14:pctHeight>0</wp14:pctHeight>
                  </wp14:sizeRelV>
                </wp:anchor>
              </w:drawing>
            </w:r>
            <w:r w:rsidR="0084717F">
              <w:rPr>
                <w:szCs w:val="21"/>
              </w:rPr>
              <w:t xml:space="preserve">3 = </w:t>
            </w:r>
            <w:r w:rsidR="0084717F">
              <w:rPr>
                <w:rFonts w:hint="eastAsia"/>
                <w:szCs w:val="21"/>
              </w:rPr>
              <w:t>严重问题，必须进行纠正并提供证据，验证合格后方可实施第二阶段现场审核</w:t>
            </w:r>
          </w:p>
        </w:tc>
      </w:tr>
      <w:tr w:rsidR="0084717F" w:rsidTr="0084717F">
        <w:tc>
          <w:tcPr>
            <w:tcW w:w="4738" w:type="dxa"/>
            <w:gridSpan w:val="2"/>
            <w:tcBorders>
              <w:top w:val="single" w:sz="4" w:space="0" w:color="auto"/>
              <w:left w:val="single" w:sz="4" w:space="0" w:color="auto"/>
              <w:bottom w:val="single" w:sz="4" w:space="0" w:color="auto"/>
              <w:right w:val="single" w:sz="4" w:space="0" w:color="auto"/>
            </w:tcBorders>
            <w:hideMark/>
          </w:tcPr>
          <w:p w:rsidR="0084717F" w:rsidRDefault="0084717F">
            <w:pPr>
              <w:spacing w:line="280" w:lineRule="exact"/>
              <w:rPr>
                <w:b/>
                <w:color w:val="000000"/>
                <w:szCs w:val="21"/>
              </w:rPr>
            </w:pPr>
            <w:r>
              <w:rPr>
                <w:rFonts w:hint="eastAsia"/>
                <w:b/>
                <w:color w:val="000000"/>
                <w:szCs w:val="21"/>
              </w:rPr>
              <w:t>审核组长：姜海军</w:t>
            </w:r>
          </w:p>
          <w:p w:rsidR="0084717F" w:rsidRDefault="0084717F">
            <w:pPr>
              <w:spacing w:line="280" w:lineRule="exact"/>
              <w:rPr>
                <w:b/>
                <w:color w:val="000000"/>
                <w:szCs w:val="21"/>
              </w:rPr>
            </w:pPr>
            <w:r>
              <w:rPr>
                <w:b/>
                <w:color w:val="000000"/>
                <w:szCs w:val="21"/>
              </w:rPr>
              <w:t xml:space="preserve">               </w:t>
            </w:r>
          </w:p>
          <w:p w:rsidR="0084717F" w:rsidRDefault="0084717F" w:rsidP="00705792">
            <w:pPr>
              <w:spacing w:line="280" w:lineRule="exact"/>
              <w:rPr>
                <w:b/>
                <w:color w:val="000000"/>
                <w:szCs w:val="21"/>
              </w:rPr>
            </w:pPr>
            <w:r>
              <w:rPr>
                <w:rFonts w:hint="eastAsia"/>
                <w:b/>
                <w:color w:val="000000"/>
                <w:szCs w:val="21"/>
              </w:rPr>
              <w:t>日期：</w:t>
            </w:r>
            <w:r>
              <w:rPr>
                <w:b/>
                <w:color w:val="000000"/>
                <w:szCs w:val="21"/>
              </w:rPr>
              <w:t xml:space="preserve"> 202</w:t>
            </w:r>
            <w:r>
              <w:rPr>
                <w:rFonts w:hint="eastAsia"/>
                <w:b/>
                <w:color w:val="000000"/>
                <w:szCs w:val="21"/>
              </w:rPr>
              <w:t>3</w:t>
            </w:r>
            <w:r>
              <w:rPr>
                <w:rFonts w:hint="eastAsia"/>
                <w:b/>
                <w:color w:val="000000"/>
                <w:szCs w:val="21"/>
              </w:rPr>
              <w:t>年</w:t>
            </w:r>
            <w:r>
              <w:rPr>
                <w:b/>
                <w:color w:val="000000"/>
                <w:szCs w:val="21"/>
              </w:rPr>
              <w:t xml:space="preserve"> 1</w:t>
            </w:r>
            <w:r>
              <w:rPr>
                <w:rFonts w:hint="eastAsia"/>
                <w:b/>
                <w:color w:val="000000"/>
                <w:szCs w:val="21"/>
              </w:rPr>
              <w:t>月</w:t>
            </w:r>
            <w:r>
              <w:rPr>
                <w:b/>
                <w:color w:val="000000"/>
                <w:szCs w:val="21"/>
              </w:rPr>
              <w:t xml:space="preserve"> </w:t>
            </w:r>
            <w:r>
              <w:rPr>
                <w:rFonts w:hint="eastAsia"/>
                <w:b/>
                <w:color w:val="000000"/>
                <w:szCs w:val="21"/>
              </w:rPr>
              <w:t>4</w:t>
            </w:r>
            <w:r>
              <w:rPr>
                <w:rFonts w:hint="eastAsia"/>
                <w:b/>
                <w:color w:val="000000"/>
                <w:szCs w:val="21"/>
              </w:rPr>
              <w:t>日</w:t>
            </w:r>
          </w:p>
        </w:tc>
        <w:tc>
          <w:tcPr>
            <w:tcW w:w="5392" w:type="dxa"/>
            <w:gridSpan w:val="4"/>
            <w:tcBorders>
              <w:top w:val="single" w:sz="4" w:space="0" w:color="auto"/>
              <w:left w:val="single" w:sz="4" w:space="0" w:color="auto"/>
              <w:bottom w:val="single" w:sz="4" w:space="0" w:color="auto"/>
              <w:right w:val="single" w:sz="4" w:space="0" w:color="auto"/>
            </w:tcBorders>
          </w:tcPr>
          <w:p w:rsidR="0084717F" w:rsidRDefault="0084717F">
            <w:pPr>
              <w:spacing w:line="280" w:lineRule="exact"/>
              <w:rPr>
                <w:b/>
                <w:color w:val="000000"/>
                <w:szCs w:val="21"/>
              </w:rPr>
            </w:pPr>
            <w:r>
              <w:rPr>
                <w:rFonts w:hint="eastAsia"/>
                <w:b/>
                <w:color w:val="000000"/>
                <w:szCs w:val="21"/>
              </w:rPr>
              <w:t>受审核方代表：</w:t>
            </w:r>
          </w:p>
          <w:p w:rsidR="0084717F" w:rsidRDefault="0084717F">
            <w:pPr>
              <w:spacing w:line="280" w:lineRule="exact"/>
              <w:rPr>
                <w:b/>
                <w:color w:val="000000"/>
                <w:szCs w:val="21"/>
              </w:rPr>
            </w:pPr>
          </w:p>
          <w:p w:rsidR="0084717F" w:rsidRDefault="0084717F" w:rsidP="00705792">
            <w:pPr>
              <w:spacing w:line="280" w:lineRule="exact"/>
              <w:rPr>
                <w:b/>
                <w:color w:val="000000"/>
                <w:szCs w:val="21"/>
              </w:rPr>
            </w:pPr>
            <w:r>
              <w:rPr>
                <w:rFonts w:hint="eastAsia"/>
                <w:b/>
                <w:color w:val="000000"/>
                <w:szCs w:val="21"/>
              </w:rPr>
              <w:t>日期：</w:t>
            </w:r>
            <w:r>
              <w:rPr>
                <w:b/>
                <w:color w:val="000000"/>
                <w:szCs w:val="21"/>
              </w:rPr>
              <w:t>202</w:t>
            </w:r>
            <w:r>
              <w:rPr>
                <w:rFonts w:hint="eastAsia"/>
                <w:b/>
                <w:color w:val="000000"/>
                <w:szCs w:val="21"/>
              </w:rPr>
              <w:t>3</w:t>
            </w:r>
            <w:r>
              <w:rPr>
                <w:rFonts w:hint="eastAsia"/>
                <w:b/>
                <w:color w:val="000000"/>
                <w:szCs w:val="21"/>
              </w:rPr>
              <w:t>年</w:t>
            </w:r>
            <w:r>
              <w:rPr>
                <w:b/>
                <w:color w:val="000000"/>
                <w:szCs w:val="21"/>
              </w:rPr>
              <w:t>1</w:t>
            </w:r>
            <w:r>
              <w:rPr>
                <w:rFonts w:hint="eastAsia"/>
                <w:b/>
                <w:color w:val="000000"/>
                <w:szCs w:val="21"/>
              </w:rPr>
              <w:t>月</w:t>
            </w:r>
            <w:r>
              <w:rPr>
                <w:b/>
                <w:color w:val="000000"/>
                <w:szCs w:val="21"/>
              </w:rPr>
              <w:t xml:space="preserve"> </w:t>
            </w:r>
            <w:r>
              <w:rPr>
                <w:rFonts w:hint="eastAsia"/>
                <w:b/>
                <w:color w:val="000000"/>
                <w:szCs w:val="21"/>
              </w:rPr>
              <w:t>4</w:t>
            </w:r>
            <w:r>
              <w:rPr>
                <w:b/>
                <w:color w:val="000000"/>
                <w:szCs w:val="21"/>
              </w:rPr>
              <w:t xml:space="preserve"> </w:t>
            </w:r>
            <w:r>
              <w:rPr>
                <w:rFonts w:hint="eastAsia"/>
                <w:b/>
                <w:color w:val="000000"/>
                <w:szCs w:val="21"/>
              </w:rPr>
              <w:t>日</w:t>
            </w:r>
          </w:p>
        </w:tc>
      </w:tr>
      <w:tr w:rsidR="0084717F" w:rsidTr="0084717F">
        <w:trPr>
          <w:trHeight w:val="795"/>
        </w:trPr>
        <w:tc>
          <w:tcPr>
            <w:tcW w:w="10130" w:type="dxa"/>
            <w:gridSpan w:val="6"/>
            <w:tcBorders>
              <w:top w:val="single" w:sz="4" w:space="0" w:color="auto"/>
              <w:left w:val="single" w:sz="4" w:space="0" w:color="auto"/>
              <w:bottom w:val="single" w:sz="4" w:space="0" w:color="auto"/>
              <w:right w:val="single" w:sz="4" w:space="0" w:color="auto"/>
            </w:tcBorders>
          </w:tcPr>
          <w:p w:rsidR="0084717F" w:rsidRDefault="0084717F">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84717F" w:rsidRDefault="0084717F">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b/>
                <w:color w:val="000000"/>
                <w:szCs w:val="21"/>
              </w:rPr>
              <w:t xml:space="preserve">   </w:t>
            </w:r>
            <w:r>
              <w:rPr>
                <w:rFonts w:hint="eastAsia"/>
                <w:b/>
                <w:color w:val="000000"/>
                <w:spacing w:val="-10"/>
                <w:szCs w:val="21"/>
              </w:rPr>
              <w:t>□未</w:t>
            </w:r>
            <w:r>
              <w:rPr>
                <w:rFonts w:hint="eastAsia"/>
                <w:b/>
                <w:color w:val="000000"/>
                <w:szCs w:val="21"/>
              </w:rPr>
              <w:t>按期完成整改</w:t>
            </w:r>
            <w:r>
              <w:rPr>
                <w:b/>
                <w:color w:val="000000"/>
                <w:szCs w:val="21"/>
              </w:rPr>
              <w:t xml:space="preserve">     </w:t>
            </w:r>
            <w:r>
              <w:rPr>
                <w:rFonts w:hint="eastAsia"/>
                <w:b/>
                <w:color w:val="000000"/>
                <w:spacing w:val="-10"/>
                <w:szCs w:val="21"/>
              </w:rPr>
              <w:t>□整改后不符合要求，需重新整改</w:t>
            </w:r>
            <w:r>
              <w:rPr>
                <w:b/>
                <w:color w:val="000000"/>
                <w:szCs w:val="21"/>
              </w:rPr>
              <w:t>.</w:t>
            </w:r>
          </w:p>
          <w:p w:rsidR="0084717F" w:rsidRDefault="0084717F">
            <w:pPr>
              <w:spacing w:line="280" w:lineRule="exact"/>
              <w:rPr>
                <w:b/>
                <w:color w:val="000000"/>
                <w:szCs w:val="21"/>
              </w:rPr>
            </w:pPr>
          </w:p>
        </w:tc>
      </w:tr>
      <w:tr w:rsidR="0084717F" w:rsidTr="0084717F">
        <w:trPr>
          <w:trHeight w:val="855"/>
        </w:trPr>
        <w:tc>
          <w:tcPr>
            <w:tcW w:w="10130" w:type="dxa"/>
            <w:gridSpan w:val="6"/>
            <w:tcBorders>
              <w:top w:val="single" w:sz="4" w:space="0" w:color="auto"/>
              <w:left w:val="single" w:sz="4" w:space="0" w:color="auto"/>
              <w:bottom w:val="single" w:sz="4" w:space="0" w:color="auto"/>
              <w:right w:val="single" w:sz="4" w:space="0" w:color="auto"/>
            </w:tcBorders>
          </w:tcPr>
          <w:p w:rsidR="0084717F" w:rsidRDefault="0084717F">
            <w:pPr>
              <w:tabs>
                <w:tab w:val="left" w:pos="8740"/>
              </w:tabs>
              <w:spacing w:line="360" w:lineRule="exact"/>
              <w:rPr>
                <w:b/>
                <w:color w:val="000000"/>
                <w:szCs w:val="21"/>
              </w:rPr>
            </w:pP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84717F" w:rsidRDefault="0084717F">
            <w:pPr>
              <w:spacing w:line="280" w:lineRule="exact"/>
              <w:rPr>
                <w:b/>
                <w:color w:val="000000"/>
                <w:szCs w:val="21"/>
              </w:rPr>
            </w:pPr>
          </w:p>
          <w:p w:rsidR="0084717F" w:rsidRDefault="0084717F" w:rsidP="00705792">
            <w:pPr>
              <w:spacing w:line="280" w:lineRule="exact"/>
              <w:rPr>
                <w:b/>
                <w:color w:val="000000"/>
                <w:szCs w:val="21"/>
              </w:rPr>
            </w:pPr>
            <w:r>
              <w:rPr>
                <w:rFonts w:hint="eastAsia"/>
                <w:b/>
                <w:color w:val="000000"/>
                <w:szCs w:val="21"/>
              </w:rPr>
              <w:t>验证人：姜海军</w:t>
            </w:r>
            <w:r>
              <w:rPr>
                <w:b/>
                <w:color w:val="000000"/>
                <w:szCs w:val="21"/>
              </w:rPr>
              <w:t xml:space="preserve">                       </w:t>
            </w:r>
            <w:r>
              <w:rPr>
                <w:rFonts w:hint="eastAsia"/>
                <w:b/>
                <w:color w:val="000000"/>
                <w:szCs w:val="21"/>
              </w:rPr>
              <w:t>日期：</w:t>
            </w:r>
            <w:r>
              <w:rPr>
                <w:b/>
                <w:color w:val="000000"/>
                <w:szCs w:val="21"/>
              </w:rPr>
              <w:t>202</w:t>
            </w:r>
            <w:r>
              <w:rPr>
                <w:rFonts w:hint="eastAsia"/>
                <w:b/>
                <w:color w:val="000000"/>
                <w:szCs w:val="21"/>
              </w:rPr>
              <w:t>3</w:t>
            </w:r>
            <w:r>
              <w:rPr>
                <w:b/>
                <w:color w:val="000000"/>
                <w:szCs w:val="21"/>
              </w:rPr>
              <w:t xml:space="preserve">  </w:t>
            </w:r>
            <w:r>
              <w:rPr>
                <w:rFonts w:hint="eastAsia"/>
                <w:b/>
                <w:color w:val="000000"/>
                <w:szCs w:val="21"/>
              </w:rPr>
              <w:t>年</w:t>
            </w:r>
            <w:r>
              <w:rPr>
                <w:b/>
                <w:color w:val="000000"/>
                <w:szCs w:val="21"/>
              </w:rPr>
              <w:t>1</w:t>
            </w:r>
            <w:r>
              <w:rPr>
                <w:rFonts w:hint="eastAsia"/>
                <w:b/>
                <w:color w:val="000000"/>
                <w:szCs w:val="21"/>
              </w:rPr>
              <w:t>月</w:t>
            </w:r>
            <w:r>
              <w:rPr>
                <w:b/>
                <w:color w:val="000000"/>
                <w:szCs w:val="21"/>
              </w:rPr>
              <w:t xml:space="preserve"> </w:t>
            </w:r>
            <w:r>
              <w:rPr>
                <w:rFonts w:hint="eastAsia"/>
                <w:b/>
                <w:color w:val="000000"/>
                <w:szCs w:val="21"/>
              </w:rPr>
              <w:t>4</w:t>
            </w:r>
            <w:r>
              <w:rPr>
                <w:rFonts w:hint="eastAsia"/>
                <w:b/>
                <w:color w:val="000000"/>
                <w:szCs w:val="21"/>
              </w:rPr>
              <w:t>日</w:t>
            </w:r>
          </w:p>
        </w:tc>
      </w:tr>
      <w:tr w:rsidR="0084717F" w:rsidTr="0084717F">
        <w:tc>
          <w:tcPr>
            <w:tcW w:w="10130" w:type="dxa"/>
            <w:gridSpan w:val="6"/>
            <w:tcBorders>
              <w:top w:val="single" w:sz="4" w:space="0" w:color="auto"/>
              <w:left w:val="single" w:sz="4" w:space="0" w:color="auto"/>
              <w:bottom w:val="single" w:sz="4" w:space="0" w:color="auto"/>
              <w:right w:val="single" w:sz="4" w:space="0" w:color="auto"/>
            </w:tcBorders>
          </w:tcPr>
          <w:p w:rsidR="0084717F" w:rsidRDefault="0084717F">
            <w:pPr>
              <w:spacing w:line="360" w:lineRule="exact"/>
              <w:rPr>
                <w:rFonts w:ascii="宋体"/>
                <w:b/>
                <w:bCs/>
                <w:color w:val="000000"/>
                <w:spacing w:val="-8"/>
                <w:szCs w:val="21"/>
              </w:rPr>
            </w:pPr>
            <w:r>
              <w:rPr>
                <w:rFonts w:ascii="宋体" w:hint="eastAsia"/>
                <w:b/>
                <w:bCs/>
                <w:color w:val="000000"/>
                <w:spacing w:val="-8"/>
                <w:szCs w:val="21"/>
              </w:rPr>
              <w:t>备注：</w:t>
            </w:r>
          </w:p>
          <w:p w:rsidR="0084717F" w:rsidRDefault="0084717F">
            <w:pPr>
              <w:spacing w:line="360" w:lineRule="exact"/>
              <w:rPr>
                <w:rFonts w:ascii="宋体"/>
                <w:b/>
                <w:bCs/>
                <w:color w:val="000000"/>
                <w:spacing w:val="-8"/>
                <w:szCs w:val="21"/>
              </w:rPr>
            </w:pPr>
          </w:p>
          <w:p w:rsidR="0084717F" w:rsidRDefault="0084717F">
            <w:pPr>
              <w:spacing w:line="360" w:lineRule="exact"/>
              <w:rPr>
                <w:rFonts w:ascii="宋体"/>
                <w:b/>
                <w:bCs/>
                <w:color w:val="000000"/>
                <w:spacing w:val="-8"/>
                <w:szCs w:val="21"/>
              </w:rPr>
            </w:pPr>
          </w:p>
        </w:tc>
      </w:tr>
    </w:tbl>
    <w:p w:rsidR="00705792" w:rsidRDefault="00705792" w:rsidP="00705792">
      <w:pPr>
        <w:snapToGrid w:val="0"/>
        <w:spacing w:line="400" w:lineRule="exact"/>
        <w:rPr>
          <w:rFonts w:ascii="宋体" w:hAnsi="宋体"/>
          <w:b/>
          <w:color w:val="000000"/>
          <w:szCs w:val="21"/>
        </w:rPr>
      </w:pPr>
    </w:p>
    <w:p w:rsidR="00705792" w:rsidRDefault="00705792" w:rsidP="00705792">
      <w:pPr>
        <w:snapToGrid w:val="0"/>
        <w:spacing w:line="400" w:lineRule="exact"/>
        <w:rPr>
          <w:rFonts w:ascii="宋体"/>
          <w:b/>
          <w:color w:val="000000"/>
          <w:szCs w:val="21"/>
        </w:rPr>
      </w:pPr>
    </w:p>
    <w:sectPr w:rsidR="00705792" w:rsidSect="00F33AD5">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55" w:rsidRDefault="00E44D55">
      <w:r>
        <w:separator/>
      </w:r>
    </w:p>
  </w:endnote>
  <w:endnote w:type="continuationSeparator" w:id="0">
    <w:p w:rsidR="00E44D55" w:rsidRDefault="00E4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55" w:rsidRDefault="00E44D55">
      <w:r>
        <w:separator/>
      </w:r>
    </w:p>
  </w:footnote>
  <w:footnote w:type="continuationSeparator" w:id="0">
    <w:p w:rsidR="00E44D55" w:rsidRDefault="00E44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D5" w:rsidRDefault="00F33AD5" w:rsidP="0070579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CEAED17" wp14:editId="4B966139">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44D55">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F33AD5" w:rsidRDefault="00F33AD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F33AD5" w:rsidRDefault="00F33AD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33AD5" w:rsidRDefault="00F33AD5" w:rsidP="00705792">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BC2C9F"/>
    <w:rsid w:val="0001439F"/>
    <w:rsid w:val="002C0AB0"/>
    <w:rsid w:val="00341E20"/>
    <w:rsid w:val="00387F73"/>
    <w:rsid w:val="005A1EEC"/>
    <w:rsid w:val="00615699"/>
    <w:rsid w:val="00697AD9"/>
    <w:rsid w:val="006B50EC"/>
    <w:rsid w:val="006F3B24"/>
    <w:rsid w:val="00705792"/>
    <w:rsid w:val="007139BF"/>
    <w:rsid w:val="00797F1A"/>
    <w:rsid w:val="0084717F"/>
    <w:rsid w:val="009624ED"/>
    <w:rsid w:val="00B45F17"/>
    <w:rsid w:val="00BC2C9F"/>
    <w:rsid w:val="00BF66EE"/>
    <w:rsid w:val="00D52F20"/>
    <w:rsid w:val="00DF0509"/>
    <w:rsid w:val="00E44D55"/>
    <w:rsid w:val="00EA0CD6"/>
    <w:rsid w:val="00F33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705792"/>
    <w:rPr>
      <w:rFonts w:eastAsia="MS Mincho"/>
      <w:b/>
      <w:bCs/>
      <w:kern w:val="2"/>
      <w:sz w:val="24"/>
      <w:szCs w:val="24"/>
      <w:lang w:val="de-DE" w:eastAsia="de-DE"/>
    </w:rPr>
  </w:style>
  <w:style w:type="character" w:customStyle="1" w:styleId="Char">
    <w:name w:val="正文文本缩进 Char"/>
    <w:basedOn w:val="a0"/>
    <w:link w:val="a3"/>
    <w:rsid w:val="00705792"/>
    <w:rPr>
      <w:kern w:val="2"/>
      <w:sz w:val="21"/>
      <w:szCs w:val="24"/>
      <w:lang w:eastAsia="ja-JP"/>
    </w:rPr>
  </w:style>
  <w:style w:type="paragraph" w:customStyle="1" w:styleId="aa">
    <w:name w:val="表格文字"/>
    <w:basedOn w:val="a"/>
    <w:qFormat/>
    <w:rsid w:val="00705792"/>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60892">
      <w:bodyDiv w:val="1"/>
      <w:marLeft w:val="0"/>
      <w:marRight w:val="0"/>
      <w:marTop w:val="0"/>
      <w:marBottom w:val="0"/>
      <w:divBdr>
        <w:top w:val="none" w:sz="0" w:space="0" w:color="auto"/>
        <w:left w:val="none" w:sz="0" w:space="0" w:color="auto"/>
        <w:bottom w:val="none" w:sz="0" w:space="0" w:color="auto"/>
        <w:right w:val="none" w:sz="0" w:space="0" w:color="auto"/>
      </w:divBdr>
    </w:div>
    <w:div w:id="1897083863">
      <w:bodyDiv w:val="1"/>
      <w:marLeft w:val="0"/>
      <w:marRight w:val="0"/>
      <w:marTop w:val="0"/>
      <w:marBottom w:val="0"/>
      <w:divBdr>
        <w:top w:val="none" w:sz="0" w:space="0" w:color="auto"/>
        <w:left w:val="none" w:sz="0" w:space="0" w:color="auto"/>
        <w:bottom w:val="none" w:sz="0" w:space="0" w:color="auto"/>
        <w:right w:val="none" w:sz="0" w:space="0" w:color="auto"/>
      </w:divBdr>
    </w:div>
    <w:div w:id="2045785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1317</Words>
  <Characters>7511</Characters>
  <Application>Microsoft Office Word</Application>
  <DocSecurity>0</DocSecurity>
  <Lines>62</Lines>
  <Paragraphs>17</Paragraphs>
  <ScaleCrop>false</ScaleCrop>
  <Company>微软中国</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90</cp:revision>
  <cp:lastPrinted>2023-01-12T13:52:00Z</cp:lastPrinted>
  <dcterms:created xsi:type="dcterms:W3CDTF">2015-06-17T13:22:00Z</dcterms:created>
  <dcterms:modified xsi:type="dcterms:W3CDTF">2023-01-12T13:59:00Z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