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厦门市傲鹭供应链有限公司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厦门市同安区洪塘路788-1号二楼</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361100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厦门市同安区洪塘路788-1号二楼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361100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91350211MA2XWXTMXC</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13859956661</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陈梁峰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董素娥</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农副产品（水果、蔬菜、畜禽肉、水产品）的初加工</w:t>
      </w:r>
      <w:bookmarkEnd w:id="14"/>
      <w:bookmarkStart w:id="15" w:name="_GoBack"/>
      <w:bookmarkStart w:id="16" w:name="审核范围英"/>
      <w:r>
        <w:rPr>
          <w:rFonts w:hint="eastAsia"/>
          <w:b/>
          <w:color w:val="000000" w:themeColor="text1"/>
          <w:sz w:val="22"/>
          <w:szCs w:val="22"/>
        </w:rPr>
        <w:t>农副产品（水果、蔬菜、畜禽肉、水产品）的初加工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