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江西阳光安全设备集团有限公司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1160-2022-SA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2022年11月04日 上午至2022年11月04日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