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10"/>
      </w:pPr>
    </w:p>
    <w:tbl>
      <w:tblPr>
        <w:tblStyle w:val="13"/>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61"/>
        <w:gridCol w:w="1141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过程与活动、抽样计划</w:t>
            </w:r>
          </w:p>
        </w:tc>
        <w:tc>
          <w:tcPr>
            <w:tcW w:w="323"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384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办公室</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黑喃楠</w:t>
            </w:r>
            <w:r>
              <w:rPr>
                <w:rFonts w:hint="eastAsia" w:ascii="宋体" w:hAnsi="宋体" w:eastAsia="宋体" w:cs="宋体"/>
                <w:sz w:val="21"/>
                <w:szCs w:val="21"/>
                <w:lang w:val="en-US" w:eastAsia="zh-CN"/>
              </w:rPr>
              <w:t xml:space="preserve">          陪同人员： </w:t>
            </w:r>
            <w:r>
              <w:rPr>
                <w:rFonts w:hint="eastAsia" w:asciiTheme="minorEastAsia" w:hAnsiTheme="minorEastAsia" w:eastAsiaTheme="minorEastAsia" w:cstheme="minorEastAsia"/>
                <w:sz w:val="21"/>
                <w:szCs w:val="21"/>
                <w:lang w:val="en-US" w:eastAsia="zh-CN"/>
              </w:rPr>
              <w:t>李雪芬</w:t>
            </w:r>
          </w:p>
        </w:tc>
        <w:tc>
          <w:tcPr>
            <w:tcW w:w="315"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4" w:type="pct"/>
            <w:vMerge w:val="continue"/>
            <w:noWrap w:val="0"/>
            <w:vAlign w:val="center"/>
          </w:tcPr>
          <w:p>
            <w:pPr>
              <w:rPr>
                <w:rFonts w:hint="eastAsia" w:ascii="宋体" w:hAnsi="宋体" w:eastAsia="宋体" w:cs="宋体"/>
                <w:sz w:val="21"/>
                <w:szCs w:val="21"/>
              </w:rPr>
            </w:pPr>
          </w:p>
        </w:tc>
        <w:tc>
          <w:tcPr>
            <w:tcW w:w="323" w:type="pct"/>
            <w:vMerge w:val="continue"/>
            <w:noWrap w:val="0"/>
            <w:vAlign w:val="center"/>
          </w:tcPr>
          <w:p>
            <w:pPr>
              <w:rPr>
                <w:rFonts w:hint="eastAsia" w:ascii="宋体" w:hAnsi="宋体" w:eastAsia="宋体" w:cs="宋体"/>
                <w:sz w:val="21"/>
                <w:szCs w:val="21"/>
              </w:rPr>
            </w:pPr>
          </w:p>
        </w:tc>
        <w:tc>
          <w:tcPr>
            <w:tcW w:w="3846" w:type="pct"/>
            <w:noWrap w:val="0"/>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eastAsia="zh-CN"/>
              </w:rPr>
              <w:t>杨园</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4</w:t>
            </w:r>
            <w:r>
              <w:rPr>
                <w:rFonts w:hint="eastAsia" w:ascii="宋体" w:hAnsi="宋体" w:eastAsia="宋体" w:cs="宋体"/>
                <w:sz w:val="21"/>
                <w:szCs w:val="21"/>
              </w:rPr>
              <w:t>日</w:t>
            </w:r>
            <w:r>
              <w:rPr>
                <w:rFonts w:hint="eastAsia" w:ascii="宋体" w:hAnsi="宋体" w:eastAsia="宋体" w:cs="宋体"/>
                <w:sz w:val="21"/>
                <w:szCs w:val="21"/>
                <w:lang w:val="en-US" w:eastAsia="zh-CN"/>
              </w:rPr>
              <w:t>--2022年11月5日</w:t>
            </w:r>
            <w:r>
              <w:rPr>
                <w:rFonts w:hint="eastAsia" w:ascii="宋体" w:hAnsi="宋体" w:cs="宋体"/>
                <w:sz w:val="21"/>
                <w:szCs w:val="21"/>
                <w:lang w:val="en-US" w:eastAsia="zh-CN"/>
              </w:rPr>
              <w:t>上午</w:t>
            </w:r>
          </w:p>
        </w:tc>
        <w:tc>
          <w:tcPr>
            <w:tcW w:w="315" w:type="pct"/>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4" w:type="pct"/>
            <w:vMerge w:val="continue"/>
            <w:noWrap w:val="0"/>
            <w:vAlign w:val="center"/>
          </w:tcPr>
          <w:p>
            <w:pPr>
              <w:rPr>
                <w:rFonts w:hint="eastAsia" w:ascii="宋体" w:hAnsi="宋体" w:eastAsia="宋体" w:cs="宋体"/>
                <w:sz w:val="21"/>
                <w:szCs w:val="21"/>
              </w:rPr>
            </w:pPr>
          </w:p>
        </w:tc>
        <w:tc>
          <w:tcPr>
            <w:tcW w:w="323" w:type="pct"/>
            <w:vMerge w:val="continue"/>
            <w:noWrap w:val="0"/>
            <w:vAlign w:val="center"/>
          </w:tcPr>
          <w:p>
            <w:pPr>
              <w:rPr>
                <w:rFonts w:hint="eastAsia" w:ascii="宋体" w:hAnsi="宋体" w:eastAsia="宋体" w:cs="宋体"/>
                <w:sz w:val="21"/>
                <w:szCs w:val="21"/>
              </w:rPr>
            </w:pPr>
          </w:p>
        </w:tc>
        <w:tc>
          <w:tcPr>
            <w:tcW w:w="3846"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sz w:val="21"/>
                <w:szCs w:val="21"/>
                <w:lang w:val="en-US"/>
              </w:rPr>
            </w:pPr>
            <w:r>
              <w:rPr>
                <w:rFonts w:hint="eastAsia" w:ascii="宋体" w:hAnsi="宋体" w:eastAsia="宋体" w:cs="宋体"/>
                <w:sz w:val="21"/>
                <w:szCs w:val="21"/>
              </w:rPr>
              <w:t>审核条款：Q7.5</w:t>
            </w:r>
            <w:r>
              <w:rPr>
                <w:rFonts w:hint="eastAsia" w:ascii="宋体" w:hAnsi="宋体" w:eastAsia="宋体" w:cs="宋体"/>
                <w:sz w:val="21"/>
                <w:szCs w:val="21"/>
                <w:lang w:val="en-US" w:eastAsia="zh-CN"/>
              </w:rPr>
              <w:t>/8.1</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.2</w:t>
            </w:r>
            <w:r>
              <w:rPr>
                <w:rFonts w:hint="eastAsia" w:ascii="宋体" w:hAnsi="宋体" w:eastAsia="宋体" w:cs="宋体"/>
                <w:sz w:val="21"/>
                <w:szCs w:val="21"/>
                <w:lang w:val="en-US" w:eastAsia="zh-CN"/>
              </w:rPr>
              <w:t>/8.4/8.5.1/8.5.3/8.5.5/8.6/9.1.1</w:t>
            </w:r>
          </w:p>
          <w:p>
            <w:pPr>
              <w:spacing w:line="240" w:lineRule="exact"/>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O6.1.2/6.1.3/</w:t>
            </w:r>
            <w:r>
              <w:rPr>
                <w:rFonts w:hint="eastAsia" w:ascii="宋体" w:hAnsi="宋体" w:eastAsia="宋体" w:cs="宋体"/>
                <w:sz w:val="21"/>
                <w:szCs w:val="21"/>
              </w:rPr>
              <w:t>7.5</w:t>
            </w:r>
            <w:r>
              <w:rPr>
                <w:rFonts w:hint="eastAsia" w:ascii="宋体" w:hAnsi="宋体" w:eastAsia="宋体" w:cs="宋体"/>
                <w:sz w:val="21"/>
                <w:szCs w:val="21"/>
                <w:lang w:val="en-US" w:eastAsia="zh-CN"/>
              </w:rPr>
              <w:t>/</w:t>
            </w:r>
            <w:r>
              <w:rPr>
                <w:rFonts w:hint="eastAsia" w:ascii="宋体" w:hAnsi="宋体" w:eastAsia="宋体" w:cs="宋体"/>
                <w:sz w:val="21"/>
                <w:szCs w:val="21"/>
              </w:rPr>
              <w:t>8.1</w:t>
            </w:r>
            <w:r>
              <w:rPr>
                <w:rFonts w:hint="eastAsia" w:ascii="宋体" w:hAnsi="宋体" w:eastAsia="宋体" w:cs="宋体"/>
                <w:sz w:val="21"/>
                <w:szCs w:val="21"/>
                <w:lang w:val="en-US" w:eastAsia="zh-CN"/>
              </w:rPr>
              <w:t>/9.1.1/9.1.2</w:t>
            </w:r>
          </w:p>
        </w:tc>
        <w:tc>
          <w:tcPr>
            <w:tcW w:w="315" w:type="pct"/>
            <w:vMerge w:val="continue"/>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14" w:type="pct"/>
            <w:noWrap w:val="0"/>
            <w:vAlign w:val="center"/>
          </w:tcPr>
          <w:p>
            <w:pPr>
              <w:rPr>
                <w:rFonts w:hint="eastAsia" w:ascii="宋体" w:hAnsi="宋体" w:eastAsia="宋体" w:cs="宋体"/>
                <w:szCs w:val="21"/>
              </w:rPr>
            </w:pPr>
            <w:r>
              <w:rPr>
                <w:rFonts w:hint="eastAsia" w:ascii="宋体" w:hAnsi="宋体" w:eastAsia="宋体" w:cs="宋体"/>
                <w:szCs w:val="21"/>
              </w:rPr>
              <w:t>文件化信息</w:t>
            </w:r>
          </w:p>
          <w:p>
            <w:pPr>
              <w:rPr>
                <w:rFonts w:hint="eastAsia" w:ascii="宋体" w:hAnsi="宋体" w:eastAsia="宋体" w:cs="宋体"/>
                <w:sz w:val="21"/>
                <w:szCs w:val="21"/>
                <w:lang w:eastAsia="zh-CN"/>
              </w:rPr>
            </w:pPr>
            <w:r>
              <w:rPr>
                <w:rFonts w:hint="eastAsia" w:ascii="宋体" w:hAnsi="宋体" w:eastAsia="宋体" w:cs="宋体"/>
                <w:szCs w:val="21"/>
              </w:rPr>
              <w:t>文件总则/</w:t>
            </w:r>
            <w:r>
              <w:rPr>
                <w:rFonts w:hint="eastAsia" w:ascii="宋体" w:hAnsi="宋体" w:eastAsia="宋体" w:cs="宋体"/>
                <w:szCs w:val="21"/>
                <w:lang w:eastAsia="zh-CN"/>
              </w:rPr>
              <w:t>管理体系手册</w:t>
            </w:r>
            <w:r>
              <w:rPr>
                <w:rFonts w:hint="eastAsia" w:ascii="宋体" w:hAnsi="宋体" w:eastAsia="宋体" w:cs="宋体"/>
                <w:szCs w:val="21"/>
              </w:rPr>
              <w:t>、文件和记录控制</w:t>
            </w:r>
          </w:p>
        </w:tc>
        <w:tc>
          <w:tcPr>
            <w:tcW w:w="323" w:type="pct"/>
            <w:noWrap w:val="0"/>
            <w:vAlign w:val="center"/>
          </w:tcPr>
          <w:p>
            <w:pPr>
              <w:rPr>
                <w:rFonts w:hint="eastAsia" w:ascii="宋体" w:hAnsi="宋体" w:eastAsia="宋体" w:cs="宋体"/>
                <w:szCs w:val="21"/>
                <w:lang w:eastAsia="zh-CN"/>
              </w:rPr>
            </w:pPr>
            <w:r>
              <w:rPr>
                <w:rFonts w:hint="eastAsia" w:ascii="宋体" w:hAnsi="宋体" w:eastAsia="宋体" w:cs="宋体"/>
                <w:szCs w:val="21"/>
                <w:lang w:eastAsia="zh-CN"/>
              </w:rPr>
              <w:t>QEO</w:t>
            </w:r>
          </w:p>
          <w:p>
            <w:pPr>
              <w:rPr>
                <w:rFonts w:hint="eastAsia" w:ascii="宋体" w:hAnsi="宋体" w:eastAsia="宋体" w:cs="宋体"/>
                <w:sz w:val="21"/>
                <w:szCs w:val="21"/>
                <w:lang w:val="en-US" w:eastAsia="zh-CN"/>
              </w:rPr>
            </w:pPr>
            <w:r>
              <w:rPr>
                <w:rFonts w:hint="eastAsia" w:ascii="宋体" w:hAnsi="宋体" w:eastAsia="宋体" w:cs="宋体"/>
                <w:szCs w:val="21"/>
              </w:rPr>
              <w:t>7.5</w:t>
            </w:r>
          </w:p>
        </w:tc>
        <w:tc>
          <w:tcPr>
            <w:tcW w:w="3846" w:type="pct"/>
            <w:noWrap w:val="0"/>
            <w:vAlign w:val="center"/>
          </w:tcPr>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受审核方建立的管理体系文件包括2部分：</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1）标准要求的文件：公司方针、管理目标、认证范围、组织架构、职责分工等均在《管理体系手册》中明确。</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2）公司体系运行要求的文件：公司管理制度，程序文件，产品标准，各种记录等文件。</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企业编制了《文件控制程序》，《记录控制程序》用于文件</w:t>
            </w:r>
            <w:r>
              <w:rPr>
                <w:rFonts w:hint="eastAsia" w:ascii="宋体" w:hAnsi="宋体" w:cs="宋体"/>
                <w:szCs w:val="21"/>
                <w:lang w:val="en-US" w:eastAsia="zh-CN"/>
              </w:rPr>
              <w:t>、</w:t>
            </w:r>
            <w:r>
              <w:rPr>
                <w:rFonts w:hint="eastAsia" w:ascii="宋体" w:hAnsi="宋体" w:eastAsia="宋体" w:cs="宋体"/>
                <w:szCs w:val="21"/>
                <w:lang w:val="en-US" w:eastAsia="zh-CN"/>
              </w:rPr>
              <w:t>记录的控制。提供了《受控文件清单》，受控文件4个：</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《管理体系手册》AXDL/SC-2022，版本A,实施日期：2022年6月10日；</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《程序文件》AXDL/CX-2022 ，版本A,包含程序文件18份，实施日期：2022年6月10日；</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《支持性文件汇编》AXDL/ZC-2022 ，版本A/0,实施日期：2022年1月10日，包括各项管理制度如岗位任职要求、成品检验规程、生产车间安全管理制度等；</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以上文件均有电子版、纸质版保存。均有文件名称、编号、编写人、审核、审批人签字等信息。有发放记录。符合要求。</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提供了《文件清单》JL/WJ-01，收录了《中华人民共和国民法典》、《中华人民共和国招投标法》等法规及</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参考标准：安全标志及其使用导则、带电作业用绝缘硬梯、坠落防护 登杆脚扣、《带电作业工具、装置和设备预防性试验规程》、国家电力公司《电力生产企业安全设施规范手册》、电力安全设施配置技术规范 第1部分：变电站、绝缘工具柜</w:t>
            </w:r>
          </w:p>
          <w:p>
            <w:pPr>
              <w:tabs>
                <w:tab w:val="left" w:pos="1825"/>
              </w:tabs>
              <w:jc w:val="left"/>
              <w:rPr>
                <w:rFonts w:hint="eastAsia" w:ascii="宋体" w:hAnsi="宋体" w:eastAsia="宋体" w:cs="宋体"/>
                <w:color w:val="FF0000"/>
                <w:szCs w:val="21"/>
                <w:lang w:val="en-US" w:eastAsia="zh-CN"/>
              </w:rPr>
            </w:pPr>
            <w:r>
              <w:rPr>
                <w:rFonts w:hint="eastAsia" w:ascii="宋体" w:hAnsi="宋体" w:eastAsia="宋体" w:cs="宋体"/>
                <w:szCs w:val="21"/>
                <w:lang w:val="en-US" w:eastAsia="zh-CN"/>
              </w:rPr>
              <w:t>架空输电线路涉鸟故障防治技术导则、带电作业用便携式接地和接地短路装置、带电作业用绝缘手套等</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 xml:space="preserve">提供了《记录清单》总计94种，收编了记录的名称、编号、保存期限等信息。 </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查文件发放登记表，提供了受控文件及外来文件的发放记录，记录了发放人，接收人签字及日期。</w:t>
            </w:r>
          </w:p>
          <w:p>
            <w:pPr>
              <w:tabs>
                <w:tab w:val="left" w:pos="1825"/>
              </w:tabs>
              <w:jc w:val="left"/>
              <w:rPr>
                <w:rFonts w:hint="default" w:ascii="宋体" w:hAnsi="宋体" w:eastAsia="宋体" w:cs="宋体"/>
                <w:szCs w:val="21"/>
                <w:lang w:val="en-US" w:eastAsia="zh-CN"/>
              </w:rPr>
            </w:pPr>
            <w:r>
              <w:rPr>
                <w:rFonts w:hint="eastAsia" w:ascii="宋体" w:hAnsi="宋体" w:cs="宋体"/>
                <w:szCs w:val="21"/>
                <w:lang w:val="en-US" w:eastAsia="zh-CN"/>
              </w:rPr>
              <w:t>一阶段审核后管理体系范围进行了修改，手册重新修订并发布。查看手册有修改记录，提供了管理体系手册的回收和发放记录。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现场询问办公室黑喃楠主管，收到了管理体系手册，程序文件和管理制度汇编。</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查作废文件：《管理体系手册》和《文件控制程序》对作废文件做出了相关规定。经与</w:t>
            </w:r>
            <w:r>
              <w:rPr>
                <w:rFonts w:hint="eastAsia" w:ascii="宋体" w:hAnsi="宋体" w:cs="宋体"/>
                <w:szCs w:val="21"/>
                <w:lang w:val="en-US" w:eastAsia="zh-CN"/>
              </w:rPr>
              <w:t>办公室</w:t>
            </w:r>
            <w:r>
              <w:rPr>
                <w:rFonts w:hint="eastAsia" w:ascii="宋体" w:hAnsi="宋体" w:eastAsia="宋体" w:cs="宋体"/>
                <w:szCs w:val="21"/>
                <w:lang w:val="en-US" w:eastAsia="zh-CN"/>
              </w:rPr>
              <w:t>主任沟通，体系运行以来，没有作废文件。若有作废文件，需加盖作废标识后处理。</w:t>
            </w:r>
          </w:p>
          <w:p>
            <w:pPr>
              <w:tabs>
                <w:tab w:val="left" w:pos="1825"/>
              </w:tabs>
              <w:jc w:val="left"/>
              <w:rPr>
                <w:rFonts w:hint="eastAsia" w:ascii="宋体" w:hAnsi="宋体" w:eastAsia="宋体" w:cs="宋体"/>
                <w:sz w:val="21"/>
                <w:szCs w:val="21"/>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查文件的保存：现场查</w:t>
            </w:r>
            <w:r>
              <w:rPr>
                <w:rFonts w:hint="eastAsia" w:ascii="宋体" w:hAnsi="宋体" w:cs="宋体"/>
                <w:szCs w:val="21"/>
                <w:lang w:val="en-US" w:eastAsia="zh-CN"/>
              </w:rPr>
              <w:t>看</w:t>
            </w:r>
            <w:r>
              <w:rPr>
                <w:rFonts w:hint="eastAsia" w:ascii="宋体" w:hAnsi="宋体" w:eastAsia="宋体" w:cs="宋体"/>
                <w:szCs w:val="21"/>
                <w:lang w:val="en-US" w:eastAsia="zh-CN"/>
              </w:rPr>
              <w:t>：办公室配有文件柜。目前各种文件保存完好。</w:t>
            </w:r>
          </w:p>
        </w:tc>
        <w:tc>
          <w:tcPr>
            <w:tcW w:w="315" w:type="pct"/>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销售的运行策划和控制</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Q8.1</w:t>
            </w:r>
          </w:p>
        </w:tc>
        <w:tc>
          <w:tcPr>
            <w:tcW w:w="3846" w:type="pct"/>
            <w:noWrap w:val="0"/>
            <w:vAlign w:val="center"/>
          </w:tcPr>
          <w:p>
            <w:pPr>
              <w:rPr>
                <w:rFonts w:hint="eastAsia" w:ascii="宋体" w:hAnsi="宋体" w:eastAsia="宋体" w:cs="宋体"/>
                <w:szCs w:val="21"/>
              </w:rPr>
            </w:pPr>
            <w:r>
              <w:rPr>
                <w:rFonts w:hint="eastAsia" w:ascii="宋体" w:hAnsi="宋体" w:eastAsia="宋体" w:cs="宋体"/>
                <w:szCs w:val="21"/>
                <w:lang w:val="en-US" w:eastAsia="zh-CN"/>
              </w:rPr>
              <w:sym w:font="Wingdings 2" w:char="F098"/>
            </w:r>
            <w:r>
              <w:rPr>
                <w:rFonts w:hint="eastAsia" w:ascii="宋体" w:hAnsi="宋体" w:eastAsia="宋体" w:cs="宋体"/>
                <w:szCs w:val="21"/>
              </w:rPr>
              <w:t>公司对产品质量目标、产品实现过程</w:t>
            </w:r>
            <w:r>
              <w:rPr>
                <w:rFonts w:hint="eastAsia" w:ascii="宋体" w:hAnsi="宋体" w:eastAsia="宋体" w:cs="宋体"/>
                <w:szCs w:val="21"/>
                <w:lang w:eastAsia="zh-CN"/>
              </w:rPr>
              <w:t>、</w:t>
            </w:r>
            <w:r>
              <w:rPr>
                <w:rFonts w:hint="eastAsia" w:ascii="宋体" w:hAnsi="宋体" w:eastAsia="宋体" w:cs="宋体"/>
                <w:szCs w:val="21"/>
              </w:rPr>
              <w:t>产品所要求的验证、确认、监视、检验和试验活动以及产品接收准则进行了策划，并规定了所需的记录,对服务过程进行控制。</w:t>
            </w:r>
          </w:p>
          <w:p>
            <w:pPr>
              <w:numPr>
                <w:ilvl w:val="0"/>
                <w:numId w:val="2"/>
              </w:numPr>
              <w:rPr>
                <w:rFonts w:hint="eastAsia" w:ascii="宋体" w:hAnsi="宋体" w:eastAsia="宋体" w:cs="宋体"/>
                <w:szCs w:val="21"/>
                <w:lang w:val="en-US" w:eastAsia="zh-CN"/>
              </w:rPr>
            </w:pPr>
            <w:r>
              <w:rPr>
                <w:rFonts w:hint="eastAsia" w:ascii="宋体" w:hAnsi="宋体" w:eastAsia="宋体" w:cs="宋体"/>
                <w:szCs w:val="21"/>
              </w:rPr>
              <w:t>本公司的产品销售为：电工工具(标识牌、防撞警示牌)的加工与销售</w:t>
            </w:r>
            <w:r>
              <w:rPr>
                <w:rFonts w:hint="eastAsia" w:ascii="宋体" w:hAnsi="宋体" w:cs="宋体"/>
                <w:szCs w:val="21"/>
                <w:lang w:eastAsia="zh-CN"/>
              </w:rPr>
              <w:t>；</w:t>
            </w:r>
            <w:r>
              <w:rPr>
                <w:rFonts w:hint="eastAsia" w:ascii="宋体" w:hAnsi="宋体" w:eastAsia="宋体" w:cs="宋体"/>
                <w:szCs w:val="21"/>
              </w:rPr>
              <w:t>安全工具柜、登杆脚扣、防鸟刺、隔离栅栏、伞式支架、铝合金梯、伸缩围栏</w:t>
            </w:r>
            <w:r>
              <w:rPr>
                <w:rFonts w:hint="eastAsia" w:ascii="宋体" w:hAnsi="宋体" w:cs="宋体"/>
                <w:szCs w:val="21"/>
                <w:lang w:eastAsia="zh-CN"/>
              </w:rPr>
              <w:t>、</w:t>
            </w:r>
            <w:r>
              <w:rPr>
                <w:rFonts w:hint="eastAsia" w:ascii="宋体" w:hAnsi="宋体" w:eastAsia="宋体" w:cs="宋体"/>
                <w:szCs w:val="21"/>
              </w:rPr>
              <w:t>电力安全工器具、电力金具、铁附件、绝缘手套、绝缘靴的销售</w:t>
            </w:r>
          </w:p>
          <w:p>
            <w:pPr>
              <w:numPr>
                <w:ilvl w:val="0"/>
                <w:numId w:val="2"/>
              </w:numPr>
              <w:rPr>
                <w:rFonts w:hint="eastAsia" w:ascii="宋体" w:hAnsi="宋体" w:eastAsia="宋体" w:cs="宋体"/>
                <w:szCs w:val="21"/>
                <w:lang w:val="en-US" w:eastAsia="zh-CN"/>
              </w:rPr>
            </w:pPr>
            <w:r>
              <w:rPr>
                <w:rFonts w:hint="eastAsia" w:ascii="宋体" w:hAnsi="宋体" w:eastAsia="宋体" w:cs="宋体"/>
                <w:szCs w:val="21"/>
                <w:lang w:eastAsia="zh-CN"/>
              </w:rPr>
              <w:t>策划了</w:t>
            </w:r>
            <w:r>
              <w:rPr>
                <w:rFonts w:hint="eastAsia" w:ascii="宋体" w:hAnsi="宋体" w:eastAsia="宋体" w:cs="宋体"/>
                <w:szCs w:val="21"/>
              </w:rPr>
              <w:t>销售服务流程：</w:t>
            </w:r>
            <w:r>
              <w:rPr>
                <w:rFonts w:hint="eastAsia" w:ascii="宋体" w:hAnsi="宋体" w:eastAsia="宋体" w:cs="宋体"/>
                <w:szCs w:val="21"/>
                <w:lang w:val="en-US" w:eastAsia="zh-CN"/>
              </w:rPr>
              <w:t>业务洽谈—签订合同―产品采购―发货―验收―结算</w:t>
            </w:r>
          </w:p>
          <w:p>
            <w:pPr>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配置了</w:t>
            </w:r>
            <w:r>
              <w:rPr>
                <w:rFonts w:hint="eastAsia" w:ascii="宋体" w:hAnsi="宋体" w:eastAsia="宋体" w:cs="宋体"/>
                <w:szCs w:val="21"/>
              </w:rPr>
              <w:t>办公设备：台式电脑、打印机、固定电话等，基本满足要求。</w:t>
            </w:r>
          </w:p>
          <w:p>
            <w:pPr>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监视测量设备</w:t>
            </w:r>
            <w:r>
              <w:rPr>
                <w:rFonts w:hint="eastAsia" w:ascii="宋体" w:hAnsi="宋体" w:eastAsia="宋体" w:cs="宋体"/>
                <w:szCs w:val="21"/>
              </w:rPr>
              <w:t>：无</w:t>
            </w:r>
          </w:p>
          <w:p>
            <w:pPr>
              <w:rPr>
                <w:rFonts w:hint="eastAsia" w:ascii="宋体" w:hAnsi="宋体" w:eastAsia="宋体" w:cs="宋体"/>
                <w:szCs w:val="21"/>
              </w:rPr>
            </w:pPr>
            <w:r>
              <w:rPr>
                <w:rFonts w:hint="eastAsia" w:ascii="宋体" w:hAnsi="宋体" w:eastAsia="宋体" w:cs="宋体"/>
                <w:szCs w:val="21"/>
              </w:rPr>
              <w:t>5、</w:t>
            </w:r>
            <w:r>
              <w:rPr>
                <w:rFonts w:hint="eastAsia" w:ascii="宋体" w:hAnsi="宋体" w:cs="宋体"/>
                <w:szCs w:val="21"/>
                <w:lang w:eastAsia="zh-CN"/>
              </w:rPr>
              <w:t>查看《支持性文件汇编》AXDL/ZC-2022 ，</w:t>
            </w:r>
            <w:r>
              <w:rPr>
                <w:rFonts w:hint="eastAsia" w:ascii="宋体" w:hAnsi="宋体" w:eastAsia="宋体" w:cs="宋体"/>
                <w:szCs w:val="21"/>
                <w:lang w:eastAsia="zh-CN"/>
              </w:rPr>
              <w:t>策划</w:t>
            </w:r>
            <w:r>
              <w:rPr>
                <w:rFonts w:hint="eastAsia" w:ascii="宋体" w:hAnsi="宋体" w:cs="宋体"/>
                <w:szCs w:val="21"/>
                <w:lang w:eastAsia="zh-CN"/>
              </w:rPr>
              <w:t>有</w:t>
            </w:r>
            <w:r>
              <w:rPr>
                <w:rFonts w:hint="eastAsia" w:ascii="宋体" w:hAnsi="宋体" w:eastAsia="宋体" w:cs="宋体"/>
                <w:szCs w:val="21"/>
                <w:lang w:eastAsia="zh-CN"/>
              </w:rPr>
              <w:t>《销售服务规范》《销售服务考核办法》</w:t>
            </w:r>
            <w:r>
              <w:rPr>
                <w:rFonts w:hint="eastAsia" w:ascii="宋体" w:hAnsi="宋体" w:eastAsia="宋体" w:cs="宋体"/>
                <w:szCs w:val="21"/>
              </w:rPr>
              <w:t>等</w:t>
            </w:r>
            <w:r>
              <w:rPr>
                <w:rFonts w:hint="eastAsia" w:ascii="宋体" w:hAnsi="宋体" w:cs="宋体"/>
                <w:szCs w:val="21"/>
                <w:lang w:eastAsia="zh-CN"/>
              </w:rPr>
              <w:t>制度用于</w:t>
            </w:r>
            <w:r>
              <w:rPr>
                <w:rFonts w:hint="eastAsia" w:ascii="宋体" w:hAnsi="宋体" w:eastAsia="宋体" w:cs="宋体"/>
                <w:szCs w:val="21"/>
                <w:lang w:eastAsia="zh-CN"/>
              </w:rPr>
              <w:t>规范销售过程</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收集了</w:t>
            </w:r>
            <w:r>
              <w:rPr>
                <w:rFonts w:hint="eastAsia" w:ascii="宋体" w:hAnsi="宋体" w:eastAsia="宋体" w:cs="宋体"/>
                <w:szCs w:val="21"/>
              </w:rPr>
              <w:t>相关法律法规要求及所销售产品的相关标准：</w:t>
            </w:r>
          </w:p>
          <w:p>
            <w:pPr>
              <w:rPr>
                <w:rFonts w:hint="eastAsia" w:ascii="宋体" w:hAnsi="宋体" w:eastAsia="宋体" w:cs="宋体"/>
                <w:szCs w:val="21"/>
              </w:rPr>
            </w:pPr>
            <w:r>
              <w:rPr>
                <w:rFonts w:hint="eastAsia" w:ascii="宋体" w:hAnsi="宋体" w:eastAsia="宋体" w:cs="宋体"/>
                <w:szCs w:val="21"/>
                <w:lang w:eastAsia="zh-CN"/>
              </w:rPr>
              <w:t>中华人民共和国</w:t>
            </w:r>
            <w:r>
              <w:rPr>
                <w:rFonts w:hint="eastAsia" w:ascii="宋体" w:hAnsi="宋体" w:eastAsia="宋体" w:cs="宋体"/>
                <w:szCs w:val="21"/>
              </w:rPr>
              <w:t>产品质量法</w:t>
            </w:r>
          </w:p>
          <w:p>
            <w:pPr>
              <w:rPr>
                <w:rFonts w:hint="eastAsia" w:ascii="宋体" w:hAnsi="宋体" w:eastAsia="宋体" w:cs="宋体"/>
                <w:szCs w:val="21"/>
              </w:rPr>
            </w:pPr>
            <w:r>
              <w:rPr>
                <w:rFonts w:hint="eastAsia" w:ascii="宋体" w:hAnsi="宋体" w:eastAsia="宋体" w:cs="宋体"/>
                <w:szCs w:val="21"/>
                <w:lang w:eastAsia="zh-CN"/>
              </w:rPr>
              <w:t>中华人民共和国</w:t>
            </w:r>
            <w:r>
              <w:rPr>
                <w:rFonts w:hint="eastAsia" w:ascii="宋体" w:hAnsi="宋体" w:eastAsia="宋体" w:cs="宋体"/>
                <w:szCs w:val="21"/>
              </w:rPr>
              <w:t>民法典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安全标志及其使用导则  GB2894-2008</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带电作业用绝缘硬梯</w:t>
            </w:r>
            <w:r>
              <w:rPr>
                <w:rFonts w:hint="eastAsia" w:ascii="宋体" w:hAnsi="宋体" w:eastAsia="宋体" w:cs="宋体"/>
                <w:szCs w:val="21"/>
                <w:lang w:val="en-US" w:eastAsia="zh-CN"/>
              </w:rPr>
              <w:tab/>
            </w:r>
            <w:r>
              <w:rPr>
                <w:rFonts w:hint="eastAsia" w:ascii="宋体" w:hAnsi="宋体" w:eastAsia="宋体" w:cs="宋体"/>
                <w:szCs w:val="21"/>
                <w:lang w:val="en-US" w:eastAsia="zh-CN"/>
              </w:rPr>
              <w:t>GB/T17620-2008</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坠落防护 登杆脚扣</w:t>
            </w:r>
            <w:r>
              <w:rPr>
                <w:rFonts w:hint="eastAsia" w:ascii="宋体" w:hAnsi="宋体" w:eastAsia="宋体" w:cs="宋体"/>
                <w:szCs w:val="21"/>
                <w:lang w:val="en-US" w:eastAsia="zh-CN"/>
              </w:rPr>
              <w:tab/>
            </w:r>
            <w:r>
              <w:rPr>
                <w:rFonts w:hint="eastAsia" w:ascii="宋体" w:hAnsi="宋体" w:eastAsia="宋体" w:cs="宋体"/>
                <w:szCs w:val="21"/>
                <w:lang w:val="en-US" w:eastAsia="zh-CN"/>
              </w:rPr>
              <w:t>AQ 6109-2012</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《带电作业工具、装置和设备预防性试验规程》</w:t>
            </w:r>
            <w:r>
              <w:rPr>
                <w:rFonts w:hint="eastAsia" w:ascii="宋体" w:hAnsi="宋体" w:eastAsia="宋体" w:cs="宋体"/>
                <w:szCs w:val="21"/>
                <w:lang w:val="en-US" w:eastAsia="zh-CN"/>
              </w:rPr>
              <w:tab/>
            </w:r>
            <w:r>
              <w:rPr>
                <w:rFonts w:hint="eastAsia" w:ascii="宋体" w:hAnsi="宋体" w:eastAsia="宋体" w:cs="宋体"/>
                <w:szCs w:val="21"/>
                <w:lang w:val="en-US" w:eastAsia="zh-CN"/>
              </w:rPr>
              <w:t>DL/T976-2017</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电力安全设施配置技术规范 第1部分：变电站</w:t>
            </w:r>
            <w:r>
              <w:rPr>
                <w:rFonts w:hint="eastAsia" w:ascii="宋体" w:hAnsi="宋体" w:eastAsia="宋体" w:cs="宋体"/>
                <w:szCs w:val="21"/>
                <w:lang w:val="en-US" w:eastAsia="zh-CN"/>
              </w:rPr>
              <w:tab/>
            </w:r>
            <w:r>
              <w:rPr>
                <w:rFonts w:hint="eastAsia" w:ascii="宋体" w:hAnsi="宋体" w:eastAsia="宋体" w:cs="宋体"/>
                <w:szCs w:val="21"/>
                <w:lang w:val="en-US" w:eastAsia="zh-CN"/>
              </w:rPr>
              <w:t>GB/T36291.1-2018</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绝缘工具柜</w:t>
            </w:r>
            <w:r>
              <w:rPr>
                <w:rFonts w:hint="eastAsia" w:ascii="宋体" w:hAnsi="宋体" w:eastAsia="宋体" w:cs="宋体"/>
                <w:szCs w:val="21"/>
                <w:lang w:val="en-US" w:eastAsia="zh-CN"/>
              </w:rPr>
              <w:tab/>
            </w:r>
            <w:r>
              <w:rPr>
                <w:rFonts w:hint="eastAsia" w:ascii="宋体" w:hAnsi="宋体" w:eastAsia="宋体" w:cs="宋体"/>
                <w:szCs w:val="21"/>
                <w:lang w:val="en-US" w:eastAsia="zh-CN"/>
              </w:rPr>
              <w:t>DL/T1145-2009</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架空输电线路涉鸟故障防治技术导则</w:t>
            </w:r>
            <w:r>
              <w:rPr>
                <w:rFonts w:hint="eastAsia" w:ascii="宋体" w:hAnsi="宋体" w:eastAsia="宋体" w:cs="宋体"/>
                <w:szCs w:val="21"/>
                <w:lang w:val="en-US" w:eastAsia="zh-CN"/>
              </w:rPr>
              <w:tab/>
            </w:r>
            <w:r>
              <w:rPr>
                <w:rFonts w:hint="eastAsia" w:ascii="宋体" w:hAnsi="宋体" w:eastAsia="宋体" w:cs="宋体"/>
                <w:szCs w:val="21"/>
                <w:lang w:val="en-US" w:eastAsia="zh-CN"/>
              </w:rPr>
              <w:t>GB/T35695-2017</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带电作业用便携式接地和接地短路装置</w:t>
            </w:r>
            <w:r>
              <w:rPr>
                <w:rFonts w:hint="eastAsia" w:ascii="宋体" w:hAnsi="宋体" w:eastAsia="宋体" w:cs="宋体"/>
                <w:szCs w:val="21"/>
                <w:lang w:val="en-US" w:eastAsia="zh-CN"/>
              </w:rPr>
              <w:tab/>
            </w:r>
            <w:r>
              <w:rPr>
                <w:rFonts w:hint="eastAsia" w:ascii="宋体" w:hAnsi="宋体" w:eastAsia="宋体" w:cs="宋体"/>
                <w:szCs w:val="21"/>
                <w:lang w:val="en-US" w:eastAsia="zh-CN"/>
              </w:rPr>
              <w:t>DL/T879-2004</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带电作业用绝缘手套</w:t>
            </w:r>
            <w:r>
              <w:rPr>
                <w:rFonts w:hint="eastAsia" w:ascii="宋体" w:hAnsi="宋体" w:eastAsia="宋体" w:cs="宋体"/>
                <w:szCs w:val="21"/>
                <w:lang w:val="en-US" w:eastAsia="zh-CN"/>
              </w:rPr>
              <w:tab/>
            </w:r>
            <w:r>
              <w:rPr>
                <w:rFonts w:hint="eastAsia" w:ascii="宋体" w:hAnsi="宋体" w:eastAsia="宋体" w:cs="宋体"/>
                <w:szCs w:val="21"/>
                <w:lang w:val="en-US" w:eastAsia="zh-CN"/>
              </w:rPr>
              <w:t>GB/T17622-2008</w:t>
            </w:r>
          </w:p>
          <w:p>
            <w:pPr>
              <w:rPr>
                <w:rFonts w:hint="eastAsia" w:ascii="宋体" w:hAnsi="宋体" w:eastAsia="宋体" w:cs="宋体"/>
                <w:szCs w:val="21"/>
              </w:rPr>
            </w:pPr>
            <w:r>
              <w:rPr>
                <w:rFonts w:hint="eastAsia" w:ascii="宋体" w:hAnsi="宋体" w:eastAsia="宋体" w:cs="宋体"/>
                <w:szCs w:val="21"/>
                <w:lang w:val="en-US" w:eastAsia="zh-CN"/>
              </w:rPr>
              <w:t>足部防护 电绝缘鞋</w:t>
            </w:r>
            <w:r>
              <w:rPr>
                <w:rFonts w:hint="eastAsia" w:ascii="宋体" w:hAnsi="宋体" w:eastAsia="宋体" w:cs="宋体"/>
                <w:szCs w:val="21"/>
                <w:lang w:val="en-US" w:eastAsia="zh-CN"/>
              </w:rPr>
              <w:tab/>
            </w:r>
            <w:r>
              <w:rPr>
                <w:rFonts w:hint="eastAsia" w:ascii="宋体" w:hAnsi="宋体" w:eastAsia="宋体" w:cs="宋体"/>
                <w:szCs w:val="21"/>
                <w:lang w:val="en-US" w:eastAsia="zh-CN"/>
              </w:rPr>
              <w:t>GB12011-2009</w:t>
            </w:r>
          </w:p>
          <w:p>
            <w:pPr>
              <w:rPr>
                <w:rFonts w:hint="eastAsia" w:ascii="宋体" w:hAnsi="宋体" w:eastAsia="宋体" w:cs="宋体"/>
                <w:sz w:val="21"/>
                <w:szCs w:val="21"/>
              </w:rPr>
            </w:pPr>
            <w:r>
              <w:rPr>
                <w:rFonts w:hint="eastAsia" w:ascii="宋体" w:hAnsi="宋体" w:eastAsia="宋体" w:cs="宋体"/>
                <w:szCs w:val="21"/>
              </w:rPr>
              <w:t>。。。。。。</w:t>
            </w:r>
          </w:p>
        </w:tc>
        <w:tc>
          <w:tcPr>
            <w:tcW w:w="315" w:type="pct"/>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4"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顾客沟通</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lang w:val="en-US" w:eastAsia="zh-CN"/>
              </w:rPr>
            </w:pPr>
            <w:r>
              <w:rPr>
                <w:rFonts w:hint="eastAsia" w:ascii="宋体" w:hAnsi="宋体" w:eastAsia="宋体" w:cs="宋体"/>
                <w:sz w:val="21"/>
                <w:szCs w:val="21"/>
              </w:rPr>
              <w:t>8.2.1</w:t>
            </w:r>
          </w:p>
        </w:tc>
        <w:tc>
          <w:tcPr>
            <w:tcW w:w="384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企业介绍，</w:t>
            </w:r>
            <w:r>
              <w:rPr>
                <w:rFonts w:hint="eastAsia" w:ascii="宋体" w:hAnsi="宋体" w:eastAsia="宋体" w:cs="宋体"/>
                <w:sz w:val="21"/>
                <w:szCs w:val="21"/>
              </w:rPr>
              <w:t>公司</w:t>
            </w:r>
            <w:r>
              <w:rPr>
                <w:rFonts w:hint="eastAsia" w:ascii="宋体" w:hAnsi="宋体" w:eastAsia="宋体" w:cs="宋体"/>
                <w:sz w:val="21"/>
                <w:szCs w:val="21"/>
                <w:lang w:eastAsia="zh-CN"/>
              </w:rPr>
              <w:t>主要</w:t>
            </w:r>
            <w:r>
              <w:rPr>
                <w:rFonts w:hint="eastAsia" w:ascii="宋体" w:hAnsi="宋体" w:eastAsia="宋体" w:cs="宋体"/>
                <w:sz w:val="21"/>
                <w:szCs w:val="21"/>
              </w:rPr>
              <w:t>通过</w:t>
            </w:r>
            <w:r>
              <w:rPr>
                <w:rFonts w:hint="eastAsia" w:ascii="宋体" w:hAnsi="宋体" w:eastAsia="宋体" w:cs="宋体"/>
                <w:sz w:val="21"/>
                <w:szCs w:val="21"/>
                <w:lang w:eastAsia="zh-CN"/>
              </w:rPr>
              <w:t>当面拜</w:t>
            </w:r>
            <w:r>
              <w:rPr>
                <w:rFonts w:hint="eastAsia" w:ascii="宋体" w:hAnsi="宋体" w:eastAsia="宋体" w:cs="宋体"/>
                <w:sz w:val="21"/>
                <w:szCs w:val="21"/>
              </w:rPr>
              <w:t>访、电话、邮件等方式与顾客交流，主要进行以下沟通：</w:t>
            </w:r>
          </w:p>
          <w:p>
            <w:pPr>
              <w:rPr>
                <w:rFonts w:hint="eastAsia" w:ascii="宋体" w:hAnsi="宋体" w:eastAsia="宋体" w:cs="宋体"/>
                <w:sz w:val="21"/>
                <w:szCs w:val="21"/>
              </w:rPr>
            </w:pPr>
            <w:r>
              <w:rPr>
                <w:rFonts w:hint="eastAsia" w:ascii="宋体" w:hAnsi="宋体" w:eastAsia="宋体" w:cs="宋体"/>
                <w:sz w:val="21"/>
                <w:szCs w:val="21"/>
              </w:rPr>
              <w:t>1、在产品交付中向顾客提供保证</w:t>
            </w:r>
            <w:r>
              <w:rPr>
                <w:rFonts w:hint="eastAsia" w:ascii="宋体" w:hAnsi="宋体" w:eastAsia="宋体" w:cs="宋体"/>
                <w:sz w:val="21"/>
                <w:szCs w:val="21"/>
                <w:lang w:eastAsia="zh-CN"/>
              </w:rPr>
              <w:t>电力安全工器具等的</w:t>
            </w:r>
            <w:r>
              <w:rPr>
                <w:rFonts w:hint="eastAsia" w:ascii="宋体" w:hAnsi="宋体" w:eastAsia="宋体" w:cs="宋体"/>
                <w:sz w:val="21"/>
                <w:szCs w:val="21"/>
              </w:rPr>
              <w:t>产品品质的有关信息。</w:t>
            </w:r>
          </w:p>
          <w:p>
            <w:pPr>
              <w:rPr>
                <w:rFonts w:hint="eastAsia" w:ascii="宋体" w:hAnsi="宋体" w:eastAsia="宋体" w:cs="宋体"/>
                <w:sz w:val="21"/>
                <w:szCs w:val="21"/>
              </w:rPr>
            </w:pPr>
            <w:r>
              <w:rPr>
                <w:rFonts w:hint="eastAsia" w:ascii="宋体" w:hAnsi="宋体" w:eastAsia="宋体" w:cs="宋体"/>
                <w:sz w:val="21"/>
                <w:szCs w:val="21"/>
              </w:rPr>
              <w:t>2、接受顾客问询、询价、合同的处理。</w:t>
            </w:r>
          </w:p>
          <w:p>
            <w:pPr>
              <w:rPr>
                <w:rFonts w:hint="eastAsia" w:ascii="宋体" w:hAnsi="宋体" w:eastAsia="宋体" w:cs="宋体"/>
                <w:sz w:val="21"/>
                <w:szCs w:val="21"/>
              </w:rPr>
            </w:pPr>
            <w:r>
              <w:rPr>
                <w:rFonts w:hint="eastAsia" w:ascii="宋体" w:hAnsi="宋体" w:eastAsia="宋体" w:cs="宋体"/>
                <w:sz w:val="21"/>
                <w:szCs w:val="21"/>
              </w:rPr>
              <w:t>3、根据合同要求进行有关的事宜，对顾客的投诉或意见进行及时处理和答复。</w:t>
            </w:r>
          </w:p>
          <w:p>
            <w:pPr>
              <w:rPr>
                <w:rFonts w:hint="eastAsia" w:ascii="宋体" w:hAnsi="宋体" w:eastAsia="宋体" w:cs="宋体"/>
                <w:sz w:val="21"/>
                <w:szCs w:val="21"/>
              </w:rPr>
            </w:pPr>
            <w:r>
              <w:rPr>
                <w:rFonts w:hint="eastAsia" w:ascii="宋体" w:hAnsi="宋体" w:eastAsia="宋体" w:cs="宋体"/>
                <w:sz w:val="21"/>
                <w:szCs w:val="21"/>
              </w:rPr>
              <w:t>到目前为止，未发生顾客不满意及投诉现象。</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与产品有关要求的确定</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8.2.2</w:t>
            </w:r>
          </w:p>
        </w:tc>
        <w:tc>
          <w:tcPr>
            <w:tcW w:w="3846"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提供了《订单登记表》，签订的销售合同</w:t>
            </w:r>
            <w:r>
              <w:rPr>
                <w:rFonts w:hint="eastAsia" w:ascii="宋体" w:hAnsi="宋体" w:eastAsia="宋体" w:cs="宋体"/>
                <w:sz w:val="21"/>
                <w:szCs w:val="21"/>
                <w:lang w:val="en-US" w:eastAsia="zh-CN"/>
              </w:rPr>
              <w:t>/订单均进行了登记。</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查销售合同</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1：</w:t>
            </w:r>
            <w:r>
              <w:rPr>
                <w:rFonts w:hint="eastAsia" w:ascii="宋体" w:hAnsi="宋体" w:eastAsia="宋体" w:cs="宋体"/>
                <w:sz w:val="21"/>
                <w:szCs w:val="21"/>
                <w:lang w:eastAsia="zh-CN"/>
              </w:rPr>
              <w:t>合同签订日期：</w:t>
            </w: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月2</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日</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买方：</w:t>
            </w:r>
            <w:r>
              <w:rPr>
                <w:rFonts w:hint="eastAsia" w:ascii="宋体" w:hAnsi="宋体" w:eastAsia="宋体" w:cs="宋体"/>
                <w:i w:val="0"/>
                <w:color w:val="000000"/>
                <w:sz w:val="21"/>
                <w:szCs w:val="21"/>
                <w:u w:val="none"/>
              </w:rPr>
              <w:t>陕西巨瑞能电气有限公司</w:t>
            </w:r>
            <w:r>
              <w:rPr>
                <w:rFonts w:hint="eastAsia" w:ascii="宋体" w:hAnsi="宋体" w:eastAsia="宋体" w:cs="宋体"/>
                <w:i w:val="0"/>
                <w:color w:val="000000"/>
                <w:sz w:val="21"/>
                <w:szCs w:val="21"/>
                <w:u w:val="none"/>
                <w:lang w:val="en-US"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卖方：</w:t>
            </w:r>
            <w:r>
              <w:rPr>
                <w:rFonts w:hint="eastAsia" w:ascii="宋体" w:hAnsi="宋体" w:cs="宋体"/>
                <w:sz w:val="21"/>
                <w:szCs w:val="21"/>
                <w:lang w:eastAsia="zh-CN"/>
              </w:rPr>
              <w:t>石家庄安迅电力设备有限公司</w:t>
            </w:r>
          </w:p>
          <w:p>
            <w:pP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订购</w:t>
            </w:r>
            <w:r>
              <w:rPr>
                <w:rFonts w:hint="eastAsia" w:ascii="宋体" w:hAnsi="宋体" w:eastAsia="宋体" w:cs="宋体"/>
                <w:sz w:val="21"/>
                <w:szCs w:val="21"/>
                <w:lang w:eastAsia="zh-CN"/>
              </w:rPr>
              <w:t>产品：</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名称</w:t>
            </w:r>
            <w:r>
              <w:rPr>
                <w:rFonts w:hint="eastAsia" w:ascii="宋体" w:hAnsi="宋体" w:eastAsia="宋体" w:cs="宋体"/>
                <w:sz w:val="21"/>
                <w:szCs w:val="21"/>
                <w:lang w:eastAsia="zh-CN"/>
              </w:rPr>
              <w:tab/>
            </w:r>
            <w:r>
              <w:rPr>
                <w:rFonts w:hint="eastAsia" w:ascii="宋体" w:hAnsi="宋体" w:eastAsia="宋体" w:cs="宋体"/>
                <w:sz w:val="21"/>
                <w:szCs w:val="21"/>
                <w:lang w:eastAsia="zh-CN"/>
              </w:rPr>
              <w:t>规格</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单位</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数量</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标识牌</w:t>
            </w:r>
            <w:r>
              <w:rPr>
                <w:rFonts w:hint="eastAsia" w:ascii="宋体" w:hAnsi="宋体" w:eastAsia="宋体" w:cs="宋体"/>
                <w:sz w:val="21"/>
                <w:szCs w:val="21"/>
                <w:lang w:eastAsia="zh-CN"/>
              </w:rPr>
              <w:tab/>
            </w:r>
            <w:r>
              <w:rPr>
                <w:rFonts w:hint="eastAsia" w:ascii="宋体" w:hAnsi="宋体" w:eastAsia="宋体" w:cs="宋体"/>
                <w:sz w:val="21"/>
                <w:szCs w:val="21"/>
                <w:lang w:eastAsia="zh-CN"/>
              </w:rPr>
              <w:t>500*400mm</w:t>
            </w:r>
            <w:r>
              <w:rPr>
                <w:rFonts w:hint="eastAsia" w:ascii="宋体" w:hAnsi="宋体" w:eastAsia="宋体" w:cs="宋体"/>
                <w:sz w:val="21"/>
                <w:szCs w:val="21"/>
                <w:lang w:eastAsia="zh-CN"/>
              </w:rPr>
              <w:tab/>
            </w:r>
            <w:r>
              <w:rPr>
                <w:rFonts w:hint="eastAsia" w:ascii="宋体" w:hAnsi="宋体" w:eastAsia="宋体" w:cs="宋体"/>
                <w:sz w:val="21"/>
                <w:szCs w:val="21"/>
                <w:lang w:eastAsia="zh-CN"/>
              </w:rPr>
              <w:t>块</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652</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标识牌</w:t>
            </w:r>
            <w:r>
              <w:rPr>
                <w:rFonts w:hint="eastAsia" w:ascii="宋体" w:hAnsi="宋体" w:eastAsia="宋体" w:cs="宋体"/>
                <w:sz w:val="21"/>
                <w:szCs w:val="21"/>
                <w:lang w:eastAsia="zh-CN"/>
              </w:rPr>
              <w:tab/>
            </w:r>
            <w:r>
              <w:rPr>
                <w:rFonts w:hint="eastAsia" w:ascii="宋体" w:hAnsi="宋体" w:eastAsia="宋体" w:cs="宋体"/>
                <w:sz w:val="21"/>
                <w:szCs w:val="21"/>
                <w:lang w:eastAsia="zh-CN"/>
              </w:rPr>
              <w:t>400*320mm</w:t>
            </w:r>
            <w:r>
              <w:rPr>
                <w:rFonts w:hint="eastAsia" w:ascii="宋体" w:hAnsi="宋体" w:eastAsia="宋体" w:cs="宋体"/>
                <w:sz w:val="21"/>
                <w:szCs w:val="21"/>
                <w:lang w:eastAsia="zh-CN"/>
              </w:rPr>
              <w:tab/>
            </w:r>
            <w:r>
              <w:rPr>
                <w:rFonts w:hint="eastAsia" w:ascii="宋体" w:hAnsi="宋体" w:eastAsia="宋体" w:cs="宋体"/>
                <w:sz w:val="21"/>
                <w:szCs w:val="21"/>
                <w:lang w:eastAsia="zh-CN"/>
              </w:rPr>
              <w:t>块</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450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标识牌</w:t>
            </w:r>
            <w:r>
              <w:rPr>
                <w:rFonts w:hint="eastAsia" w:ascii="宋体" w:hAnsi="宋体" w:eastAsia="宋体" w:cs="宋体"/>
                <w:sz w:val="21"/>
                <w:szCs w:val="21"/>
                <w:lang w:eastAsia="zh-CN"/>
              </w:rPr>
              <w:tab/>
            </w:r>
            <w:r>
              <w:rPr>
                <w:rFonts w:hint="eastAsia" w:ascii="宋体" w:hAnsi="宋体" w:eastAsia="宋体" w:cs="宋体"/>
                <w:sz w:val="21"/>
                <w:szCs w:val="21"/>
                <w:lang w:eastAsia="zh-CN"/>
              </w:rPr>
              <w:t>pvc</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块</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安全帽</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ABS黄色</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顶</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45</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安全围栏</w:t>
            </w:r>
            <w:r>
              <w:rPr>
                <w:rFonts w:hint="eastAsia" w:ascii="宋体" w:hAnsi="宋体" w:eastAsia="宋体" w:cs="宋体"/>
                <w:sz w:val="21"/>
                <w:szCs w:val="21"/>
                <w:lang w:eastAsia="zh-CN"/>
              </w:rPr>
              <w:tab/>
            </w:r>
            <w:r>
              <w:rPr>
                <w:rFonts w:hint="eastAsia" w:ascii="宋体" w:hAnsi="宋体" w:eastAsia="宋体" w:cs="宋体"/>
                <w:sz w:val="21"/>
                <w:szCs w:val="21"/>
                <w:lang w:eastAsia="zh-CN"/>
              </w:rPr>
              <w:t>固定型</w:t>
            </w:r>
            <w:r>
              <w:rPr>
                <w:rFonts w:hint="eastAsia" w:ascii="宋体" w:hAnsi="宋体" w:eastAsia="宋体" w:cs="宋体"/>
                <w:sz w:val="21"/>
                <w:szCs w:val="21"/>
                <w:lang w:eastAsia="zh-CN"/>
              </w:rPr>
              <w:tab/>
            </w:r>
            <w:r>
              <w:rPr>
                <w:rFonts w:hint="eastAsia" w:ascii="宋体" w:hAnsi="宋体" w:eastAsia="宋体" w:cs="宋体"/>
                <w:sz w:val="21"/>
                <w:szCs w:val="21"/>
                <w:lang w:eastAsia="zh-CN"/>
              </w:rPr>
              <w:t>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脚扣</w:t>
            </w:r>
            <w:r>
              <w:rPr>
                <w:rFonts w:hint="eastAsia" w:ascii="宋体" w:hAnsi="宋体" w:eastAsia="宋体" w:cs="宋体"/>
                <w:sz w:val="21"/>
                <w:szCs w:val="21"/>
                <w:lang w:eastAsia="zh-CN"/>
              </w:rPr>
              <w:tab/>
            </w:r>
            <w:r>
              <w:rPr>
                <w:rFonts w:hint="eastAsia" w:ascii="宋体" w:hAnsi="宋体" w:eastAsia="宋体" w:cs="宋体"/>
                <w:sz w:val="21"/>
                <w:szCs w:val="21"/>
                <w:lang w:eastAsia="zh-CN"/>
              </w:rPr>
              <w:t>JK-400型</w:t>
            </w:r>
            <w:r>
              <w:rPr>
                <w:rFonts w:hint="eastAsia" w:ascii="宋体" w:hAnsi="宋体" w:eastAsia="宋体" w:cs="宋体"/>
                <w:sz w:val="21"/>
                <w:szCs w:val="21"/>
                <w:lang w:eastAsia="zh-CN"/>
              </w:rPr>
              <w:tab/>
            </w:r>
            <w:r>
              <w:rPr>
                <w:rFonts w:hint="eastAsia" w:ascii="宋体" w:hAnsi="宋体" w:eastAsia="宋体" w:cs="宋体"/>
                <w:sz w:val="21"/>
                <w:szCs w:val="21"/>
                <w:lang w:eastAsia="zh-CN"/>
              </w:rPr>
              <w:t>付</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脚扣皮带</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条</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接地线</w:t>
            </w:r>
            <w:r>
              <w:rPr>
                <w:rFonts w:hint="eastAsia" w:ascii="宋体" w:hAnsi="宋体" w:eastAsia="宋体" w:cs="宋体"/>
                <w:sz w:val="21"/>
                <w:szCs w:val="21"/>
                <w:lang w:eastAsia="zh-CN"/>
              </w:rPr>
              <w:tab/>
            </w:r>
            <w:r>
              <w:rPr>
                <w:rFonts w:hint="eastAsia" w:ascii="宋体" w:hAnsi="宋体" w:eastAsia="宋体" w:cs="宋体"/>
                <w:sz w:val="21"/>
                <w:szCs w:val="21"/>
                <w:lang w:eastAsia="zh-CN"/>
              </w:rPr>
              <w:t>110kv</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组</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15</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个人保安线</w:t>
            </w:r>
            <w:r>
              <w:rPr>
                <w:rFonts w:hint="eastAsia" w:ascii="宋体" w:hAnsi="宋体" w:eastAsia="宋体" w:cs="宋体"/>
                <w:sz w:val="21"/>
                <w:szCs w:val="21"/>
                <w:lang w:eastAsia="zh-CN"/>
              </w:rPr>
              <w:tab/>
            </w:r>
            <w:r>
              <w:rPr>
                <w:rFonts w:hint="eastAsia" w:ascii="宋体" w:hAnsi="宋体" w:eastAsia="宋体" w:cs="宋体"/>
                <w:sz w:val="21"/>
                <w:szCs w:val="21"/>
                <w:lang w:eastAsia="zh-CN"/>
              </w:rPr>
              <w:t>10kv</w:t>
            </w:r>
            <w:r>
              <w:rPr>
                <w:rFonts w:hint="eastAsia" w:ascii="宋体" w:hAnsi="宋体" w:eastAsia="宋体" w:cs="宋体"/>
                <w:sz w:val="21"/>
                <w:szCs w:val="21"/>
                <w:lang w:eastAsia="zh-CN"/>
              </w:rPr>
              <w:tab/>
            </w:r>
            <w:r>
              <w:rPr>
                <w:rFonts w:hint="eastAsia" w:ascii="宋体" w:hAnsi="宋体" w:eastAsia="宋体" w:cs="宋体"/>
                <w:sz w:val="21"/>
                <w:szCs w:val="21"/>
                <w:lang w:eastAsia="zh-CN"/>
              </w:rPr>
              <w:t>组</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15</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验电器</w:t>
            </w:r>
            <w:r>
              <w:rPr>
                <w:rFonts w:hint="eastAsia" w:ascii="宋体" w:hAnsi="宋体" w:eastAsia="宋体" w:cs="宋体"/>
                <w:sz w:val="21"/>
                <w:szCs w:val="21"/>
                <w:lang w:eastAsia="zh-CN"/>
              </w:rPr>
              <w:tab/>
            </w:r>
            <w:r>
              <w:rPr>
                <w:rFonts w:hint="eastAsia" w:ascii="宋体" w:hAnsi="宋体" w:eastAsia="宋体" w:cs="宋体"/>
                <w:sz w:val="21"/>
                <w:szCs w:val="21"/>
                <w:lang w:eastAsia="zh-CN"/>
              </w:rPr>
              <w:t>110kv</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支</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护目镜</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副</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32</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绝缘手套</w:t>
            </w:r>
            <w:r>
              <w:rPr>
                <w:rFonts w:hint="eastAsia" w:ascii="宋体" w:hAnsi="宋体" w:eastAsia="宋体" w:cs="宋体"/>
                <w:sz w:val="21"/>
                <w:szCs w:val="21"/>
                <w:lang w:eastAsia="zh-CN"/>
              </w:rPr>
              <w:tab/>
            </w:r>
            <w:r>
              <w:rPr>
                <w:rFonts w:hint="eastAsia" w:ascii="宋体" w:hAnsi="宋体" w:eastAsia="宋体" w:cs="宋体"/>
                <w:sz w:val="21"/>
                <w:szCs w:val="21"/>
                <w:lang w:eastAsia="zh-CN"/>
              </w:rPr>
              <w:t>25kv</w:t>
            </w:r>
            <w:r>
              <w:rPr>
                <w:rFonts w:hint="eastAsia" w:ascii="宋体" w:hAnsi="宋体" w:eastAsia="宋体" w:cs="宋体"/>
                <w:sz w:val="21"/>
                <w:szCs w:val="21"/>
                <w:lang w:eastAsia="zh-CN"/>
              </w:rPr>
              <w:tab/>
            </w:r>
            <w:r>
              <w:rPr>
                <w:rFonts w:hint="eastAsia" w:ascii="宋体" w:hAnsi="宋体" w:eastAsia="宋体" w:cs="宋体"/>
                <w:sz w:val="21"/>
                <w:szCs w:val="21"/>
                <w:lang w:eastAsia="zh-CN"/>
              </w:rPr>
              <w:t>双</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绝缘鞋</w:t>
            </w:r>
            <w:r>
              <w:rPr>
                <w:rFonts w:hint="eastAsia" w:ascii="宋体" w:hAnsi="宋体" w:eastAsia="宋体" w:cs="宋体"/>
                <w:sz w:val="21"/>
                <w:szCs w:val="21"/>
                <w:lang w:eastAsia="zh-CN"/>
              </w:rPr>
              <w:tab/>
            </w:r>
            <w:r>
              <w:rPr>
                <w:rFonts w:hint="eastAsia" w:ascii="宋体" w:hAnsi="宋体" w:eastAsia="宋体" w:cs="宋体"/>
                <w:sz w:val="21"/>
                <w:szCs w:val="21"/>
                <w:lang w:eastAsia="zh-CN"/>
              </w:rPr>
              <w:t>25kv</w:t>
            </w:r>
            <w:r>
              <w:rPr>
                <w:rFonts w:hint="eastAsia" w:ascii="宋体" w:hAnsi="宋体" w:eastAsia="宋体" w:cs="宋体"/>
                <w:sz w:val="21"/>
                <w:szCs w:val="21"/>
                <w:lang w:eastAsia="zh-CN"/>
              </w:rPr>
              <w:tab/>
            </w:r>
            <w:r>
              <w:rPr>
                <w:rFonts w:hint="eastAsia" w:ascii="宋体" w:hAnsi="宋体" w:eastAsia="宋体" w:cs="宋体"/>
                <w:sz w:val="21"/>
                <w:szCs w:val="21"/>
                <w:lang w:eastAsia="zh-CN"/>
              </w:rPr>
              <w:t>双</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55</w:t>
            </w:r>
          </w:p>
          <w:p>
            <w:pPr>
              <w:rPr>
                <w:rFonts w:hint="eastAsia"/>
                <w:lang w:val="en-US" w:eastAsia="zh-CN"/>
              </w:rPr>
            </w:pPr>
            <w:r>
              <w:rPr>
                <w:rFonts w:hint="eastAsia" w:ascii="宋体" w:hAnsi="宋体" w:eastAsia="宋体" w:cs="宋体"/>
                <w:sz w:val="21"/>
                <w:szCs w:val="21"/>
                <w:lang w:eastAsia="zh-CN"/>
              </w:rPr>
              <w:t>绝缘台</w:t>
            </w:r>
            <w:r>
              <w:rPr>
                <w:rFonts w:hint="eastAsia" w:ascii="宋体" w:hAnsi="宋体" w:eastAsia="宋体" w:cs="宋体"/>
                <w:sz w:val="21"/>
                <w:szCs w:val="21"/>
                <w:lang w:eastAsia="zh-CN"/>
              </w:rPr>
              <w:tab/>
            </w:r>
            <w:r>
              <w:rPr>
                <w:rFonts w:hint="eastAsia" w:ascii="宋体" w:hAnsi="宋体" w:eastAsia="宋体" w:cs="宋体"/>
                <w:sz w:val="21"/>
                <w:szCs w:val="21"/>
                <w:lang w:eastAsia="zh-CN"/>
              </w:rPr>
              <w:t>2层绝缘凳</w:t>
            </w:r>
            <w:r>
              <w:rPr>
                <w:rFonts w:hint="eastAsia" w:ascii="宋体" w:hAnsi="宋体" w:eastAsia="宋体" w:cs="宋体"/>
                <w:sz w:val="21"/>
                <w:szCs w:val="21"/>
                <w:lang w:eastAsia="zh-CN"/>
              </w:rPr>
              <w:tab/>
            </w:r>
            <w:r>
              <w:rPr>
                <w:rFonts w:hint="eastAsia" w:ascii="宋体" w:hAnsi="宋体" w:eastAsia="宋体" w:cs="宋体"/>
                <w:sz w:val="21"/>
                <w:szCs w:val="21"/>
                <w:lang w:eastAsia="zh-CN"/>
              </w:rPr>
              <w:t>把</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8</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技术要求：</w:t>
            </w:r>
            <w:r>
              <w:rPr>
                <w:rFonts w:hint="eastAsia" w:ascii="宋体" w:hAnsi="宋体" w:cs="宋体"/>
                <w:sz w:val="21"/>
                <w:szCs w:val="21"/>
                <w:lang w:eastAsia="zh-CN"/>
              </w:rPr>
              <w:t>符合行业标准及需方需求</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color w:val="auto"/>
                <w:kern w:val="2"/>
                <w:sz w:val="21"/>
                <w:szCs w:val="21"/>
                <w:lang w:val="en-US" w:eastAsia="zh-CN" w:bidi="ar-SA"/>
              </w:rPr>
              <w:t>合同有</w:t>
            </w:r>
            <w:r>
              <w:rPr>
                <w:rFonts w:hint="eastAsia" w:ascii="宋体" w:hAnsi="宋体" w:cs="宋体"/>
                <w:color w:val="auto"/>
                <w:kern w:val="2"/>
                <w:sz w:val="21"/>
                <w:szCs w:val="21"/>
                <w:lang w:val="en-US" w:eastAsia="zh-CN" w:bidi="ar-SA"/>
              </w:rPr>
              <w:t>产品清单，明确了</w:t>
            </w:r>
            <w:r>
              <w:rPr>
                <w:rFonts w:hint="eastAsia" w:ascii="宋体" w:hAnsi="宋体" w:eastAsia="宋体" w:cs="宋体"/>
                <w:color w:val="auto"/>
                <w:kern w:val="2"/>
                <w:sz w:val="21"/>
                <w:szCs w:val="21"/>
                <w:lang w:val="en-US" w:eastAsia="zh-CN" w:bidi="ar-SA"/>
              </w:rPr>
              <w:t>订购产品规格型号、数量</w:t>
            </w:r>
            <w:r>
              <w:rPr>
                <w:rFonts w:hint="eastAsia" w:ascii="宋体" w:hAnsi="宋体" w:cs="宋体"/>
                <w:color w:val="auto"/>
                <w:kern w:val="2"/>
                <w:sz w:val="21"/>
                <w:szCs w:val="21"/>
                <w:lang w:val="en-US" w:eastAsia="zh-CN" w:bidi="ar-SA"/>
              </w:rPr>
              <w:t>、单价、金额等内容，合同另约定了交货地点，包装标准，运输方式，结算方式，合同纠纷解决，违约责任等内容</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合同有双方盖章；</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2：</w:t>
            </w:r>
            <w:r>
              <w:rPr>
                <w:rFonts w:hint="eastAsia" w:ascii="宋体" w:hAnsi="宋体" w:eastAsia="宋体" w:cs="宋体"/>
                <w:sz w:val="21"/>
                <w:szCs w:val="21"/>
                <w:lang w:eastAsia="zh-CN"/>
              </w:rPr>
              <w:t>合同</w:t>
            </w:r>
            <w:r>
              <w:rPr>
                <w:rFonts w:hint="eastAsia" w:ascii="宋体" w:hAnsi="宋体" w:eastAsia="宋体" w:cs="宋体"/>
                <w:sz w:val="21"/>
                <w:szCs w:val="21"/>
                <w:lang w:val="en-US" w:eastAsia="zh-CN"/>
              </w:rPr>
              <w:t>签订日期：2022年</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日</w:t>
            </w:r>
          </w:p>
          <w:p>
            <w:pPr>
              <w:rPr>
                <w:rFonts w:hint="eastAsia" w:ascii="宋体" w:hAnsi="宋体" w:eastAsia="宋体" w:cs="宋体"/>
                <w:sz w:val="21"/>
                <w:szCs w:val="21"/>
              </w:rPr>
            </w:pPr>
            <w:r>
              <w:rPr>
                <w:rFonts w:hint="eastAsia" w:ascii="宋体" w:hAnsi="宋体" w:cs="宋体"/>
                <w:sz w:val="21"/>
                <w:szCs w:val="21"/>
                <w:lang w:eastAsia="zh-CN"/>
              </w:rPr>
              <w:t>需</w:t>
            </w:r>
            <w:r>
              <w:rPr>
                <w:rFonts w:hint="eastAsia" w:ascii="宋体" w:hAnsi="宋体" w:eastAsia="宋体" w:cs="宋体"/>
                <w:sz w:val="21"/>
                <w:szCs w:val="21"/>
              </w:rPr>
              <w:t>方：</w:t>
            </w:r>
            <w:r>
              <w:rPr>
                <w:rFonts w:hint="eastAsia" w:ascii="宋体" w:hAnsi="宋体" w:eastAsia="宋体" w:cs="宋体"/>
                <w:i w:val="0"/>
                <w:color w:val="000000"/>
                <w:sz w:val="21"/>
                <w:szCs w:val="21"/>
                <w:u w:val="none"/>
              </w:rPr>
              <w:t>河北佳成电器科技有限公司</w:t>
            </w:r>
          </w:p>
          <w:p>
            <w:pPr>
              <w:rPr>
                <w:rFonts w:hint="eastAsia" w:ascii="宋体" w:hAnsi="宋体" w:eastAsia="宋体" w:cs="宋体"/>
                <w:sz w:val="21"/>
                <w:szCs w:val="21"/>
                <w:lang w:eastAsia="zh-CN"/>
              </w:rPr>
            </w:pPr>
            <w:r>
              <w:rPr>
                <w:rFonts w:hint="eastAsia" w:ascii="宋体" w:hAnsi="宋体" w:cs="宋体"/>
                <w:sz w:val="21"/>
                <w:szCs w:val="21"/>
                <w:lang w:eastAsia="zh-CN"/>
              </w:rPr>
              <w:t>供</w:t>
            </w:r>
            <w:r>
              <w:rPr>
                <w:rFonts w:hint="eastAsia" w:ascii="宋体" w:hAnsi="宋体" w:eastAsia="宋体" w:cs="宋体"/>
                <w:sz w:val="21"/>
                <w:szCs w:val="21"/>
              </w:rPr>
              <w:t>方：</w:t>
            </w:r>
            <w:r>
              <w:rPr>
                <w:rFonts w:hint="eastAsia" w:ascii="宋体" w:hAnsi="宋体" w:cs="宋体"/>
                <w:sz w:val="21"/>
                <w:szCs w:val="21"/>
                <w:lang w:eastAsia="zh-CN"/>
              </w:rPr>
              <w:t>石家庄安迅电力设备有限公司</w:t>
            </w:r>
          </w:p>
          <w:p>
            <w:pPr>
              <w:ind w:left="1050" w:hanging="1050" w:hangingChars="5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订购</w:t>
            </w:r>
            <w:r>
              <w:rPr>
                <w:rFonts w:hint="eastAsia" w:ascii="宋体" w:hAnsi="宋体" w:eastAsia="宋体" w:cs="宋体"/>
                <w:sz w:val="21"/>
                <w:szCs w:val="21"/>
              </w:rPr>
              <w:t>产品</w:t>
            </w:r>
            <w:r>
              <w:rPr>
                <w:rFonts w:hint="eastAsia" w:ascii="宋体" w:hAnsi="宋体" w:cs="宋体"/>
                <w:sz w:val="21"/>
                <w:szCs w:val="21"/>
                <w:lang w:eastAsia="zh-CN"/>
              </w:rPr>
              <w:t>明细</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rPr>
              <w:tab/>
            </w:r>
            <w:r>
              <w:rPr>
                <w:rFonts w:hint="eastAsia" w:ascii="宋体" w:hAnsi="宋体" w:eastAsia="宋体" w:cs="宋体"/>
                <w:sz w:val="21"/>
                <w:szCs w:val="21"/>
              </w:rPr>
              <w:t>规格</w:t>
            </w:r>
            <w:r>
              <w:rPr>
                <w:rFonts w:hint="eastAsia" w:ascii="宋体" w:hAnsi="宋体" w:eastAsia="宋体" w:cs="宋体"/>
                <w:sz w:val="21"/>
                <w:szCs w:val="21"/>
              </w:rPr>
              <w:tab/>
            </w:r>
            <w:r>
              <w:rPr>
                <w:rFonts w:hint="eastAsia" w:ascii="宋体" w:hAnsi="宋体" w:eastAsia="宋体" w:cs="宋体"/>
                <w:sz w:val="21"/>
                <w:szCs w:val="21"/>
              </w:rPr>
              <w:t>单位</w:t>
            </w:r>
            <w:r>
              <w:rPr>
                <w:rFonts w:hint="eastAsia" w:ascii="宋体" w:hAnsi="宋体" w:eastAsia="宋体" w:cs="宋体"/>
                <w:sz w:val="21"/>
                <w:szCs w:val="21"/>
              </w:rPr>
              <w:tab/>
            </w:r>
            <w:r>
              <w:rPr>
                <w:rFonts w:hint="eastAsia" w:ascii="宋体" w:hAnsi="宋体" w:eastAsia="宋体" w:cs="宋体"/>
                <w:sz w:val="21"/>
                <w:szCs w:val="21"/>
              </w:rPr>
              <w:t>数量</w:t>
            </w:r>
          </w:p>
          <w:p>
            <w:pPr>
              <w:rPr>
                <w:rFonts w:hint="eastAsia" w:ascii="宋体" w:hAnsi="宋体" w:eastAsia="宋体" w:cs="宋体"/>
                <w:sz w:val="21"/>
                <w:szCs w:val="21"/>
              </w:rPr>
            </w:pPr>
            <w:r>
              <w:rPr>
                <w:rFonts w:hint="eastAsia" w:ascii="宋体" w:hAnsi="宋体" w:eastAsia="宋体" w:cs="宋体"/>
                <w:sz w:val="21"/>
                <w:szCs w:val="21"/>
              </w:rPr>
              <w:t>接地线</w:t>
            </w:r>
            <w:r>
              <w:rPr>
                <w:rFonts w:hint="eastAsia" w:ascii="宋体" w:hAnsi="宋体" w:eastAsia="宋体" w:cs="宋体"/>
                <w:sz w:val="21"/>
                <w:szCs w:val="21"/>
              </w:rPr>
              <w:tab/>
            </w:r>
            <w:r>
              <w:rPr>
                <w:rFonts w:hint="eastAsia" w:ascii="宋体" w:hAnsi="宋体" w:eastAsia="宋体" w:cs="宋体"/>
                <w:sz w:val="21"/>
                <w:szCs w:val="21"/>
              </w:rPr>
              <w:t>10kv</w:t>
            </w:r>
            <w:r>
              <w:rPr>
                <w:rFonts w:hint="eastAsia" w:ascii="宋体" w:hAnsi="宋体" w:eastAsia="宋体" w:cs="宋体"/>
                <w:sz w:val="21"/>
                <w:szCs w:val="21"/>
              </w:rPr>
              <w:tab/>
            </w:r>
            <w:r>
              <w:rPr>
                <w:rFonts w:hint="eastAsia" w:ascii="宋体" w:hAnsi="宋体" w:eastAsia="宋体" w:cs="宋体"/>
                <w:sz w:val="21"/>
                <w:szCs w:val="21"/>
              </w:rPr>
              <w:t>组</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20</w:t>
            </w:r>
          </w:p>
          <w:p>
            <w:pPr>
              <w:rPr>
                <w:rFonts w:hint="eastAsia" w:ascii="宋体" w:hAnsi="宋体" w:eastAsia="宋体" w:cs="宋体"/>
                <w:sz w:val="21"/>
                <w:szCs w:val="21"/>
              </w:rPr>
            </w:pPr>
            <w:r>
              <w:rPr>
                <w:rFonts w:hint="eastAsia" w:ascii="宋体" w:hAnsi="宋体" w:eastAsia="宋体" w:cs="宋体"/>
                <w:sz w:val="21"/>
                <w:szCs w:val="21"/>
              </w:rPr>
              <w:t>红白插杆</w:t>
            </w:r>
            <w:r>
              <w:rPr>
                <w:rFonts w:hint="eastAsia" w:ascii="宋体" w:hAnsi="宋体" w:cs="宋体"/>
                <w:sz w:val="21"/>
                <w:szCs w:val="21"/>
                <w:lang w:val="en-US" w:eastAsia="zh-CN"/>
              </w:rPr>
              <w:t xml:space="preserve">  </w:t>
            </w:r>
            <w:r>
              <w:rPr>
                <w:rFonts w:hint="eastAsia" w:ascii="宋体" w:hAnsi="宋体" w:eastAsia="宋体" w:cs="宋体"/>
                <w:sz w:val="21"/>
                <w:szCs w:val="21"/>
              </w:rPr>
              <w:t>管高1.2mφ2.5cm</w:t>
            </w:r>
            <w:r>
              <w:rPr>
                <w:rFonts w:hint="eastAsia" w:ascii="宋体" w:hAnsi="宋体" w:eastAsia="宋体" w:cs="宋体"/>
                <w:sz w:val="21"/>
                <w:szCs w:val="21"/>
              </w:rPr>
              <w:tab/>
            </w:r>
            <w:r>
              <w:rPr>
                <w:rFonts w:hint="eastAsia" w:ascii="宋体" w:hAnsi="宋体" w:eastAsia="宋体" w:cs="宋体"/>
                <w:sz w:val="21"/>
                <w:szCs w:val="21"/>
              </w:rPr>
              <w:t>套</w:t>
            </w:r>
            <w:r>
              <w:rPr>
                <w:rFonts w:hint="eastAsia" w:ascii="宋体" w:hAnsi="宋体" w:eastAsia="宋体" w:cs="宋体"/>
                <w:sz w:val="21"/>
                <w:szCs w:val="21"/>
              </w:rPr>
              <w:tab/>
            </w:r>
            <w:r>
              <w:rPr>
                <w:rFonts w:hint="eastAsia" w:ascii="宋体" w:hAnsi="宋体" w:eastAsia="宋体" w:cs="宋体"/>
                <w:sz w:val="21"/>
                <w:szCs w:val="21"/>
              </w:rPr>
              <w:t>50</w:t>
            </w:r>
          </w:p>
          <w:p>
            <w:pPr>
              <w:rPr>
                <w:rFonts w:hint="eastAsia" w:ascii="宋体" w:hAnsi="宋体" w:eastAsia="宋体" w:cs="宋体"/>
                <w:sz w:val="21"/>
                <w:szCs w:val="21"/>
              </w:rPr>
            </w:pPr>
            <w:r>
              <w:rPr>
                <w:rFonts w:hint="eastAsia" w:ascii="宋体" w:hAnsi="宋体" w:eastAsia="宋体" w:cs="宋体"/>
                <w:sz w:val="21"/>
                <w:szCs w:val="21"/>
              </w:rPr>
              <w:t>脚扣</w:t>
            </w:r>
            <w:r>
              <w:rPr>
                <w:rFonts w:hint="eastAsia" w:ascii="宋体" w:hAnsi="宋体" w:eastAsia="宋体" w:cs="宋体"/>
                <w:sz w:val="21"/>
                <w:szCs w:val="21"/>
              </w:rPr>
              <w:tab/>
            </w:r>
            <w:r>
              <w:rPr>
                <w:rFonts w:hint="eastAsia" w:ascii="宋体" w:hAnsi="宋体" w:eastAsia="宋体" w:cs="宋体"/>
                <w:sz w:val="21"/>
                <w:szCs w:val="21"/>
              </w:rPr>
              <w:t>12米杆用</w:t>
            </w:r>
            <w:r>
              <w:rPr>
                <w:rFonts w:hint="eastAsia" w:ascii="宋体" w:hAnsi="宋体" w:cs="宋体"/>
                <w:sz w:val="21"/>
                <w:szCs w:val="21"/>
                <w:lang w:val="en-US" w:eastAsia="zh-CN"/>
              </w:rPr>
              <w:t xml:space="preserve"> </w:t>
            </w:r>
            <w:r>
              <w:rPr>
                <w:rFonts w:hint="eastAsia" w:ascii="宋体" w:hAnsi="宋体" w:eastAsia="宋体" w:cs="宋体"/>
                <w:sz w:val="21"/>
                <w:szCs w:val="21"/>
              </w:rPr>
              <w:t>付</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50</w:t>
            </w:r>
          </w:p>
          <w:p>
            <w:pPr>
              <w:rPr>
                <w:rFonts w:hint="eastAsia" w:ascii="宋体" w:hAnsi="宋体" w:eastAsia="宋体" w:cs="宋体"/>
                <w:sz w:val="21"/>
                <w:szCs w:val="21"/>
              </w:rPr>
            </w:pPr>
            <w:r>
              <w:rPr>
                <w:rFonts w:hint="eastAsia" w:ascii="宋体" w:hAnsi="宋体" w:eastAsia="宋体" w:cs="宋体"/>
                <w:sz w:val="21"/>
                <w:szCs w:val="21"/>
              </w:rPr>
              <w:t>标识牌</w:t>
            </w:r>
            <w:r>
              <w:rPr>
                <w:rFonts w:hint="eastAsia" w:ascii="宋体" w:hAnsi="宋体" w:eastAsia="宋体" w:cs="宋体"/>
                <w:sz w:val="21"/>
                <w:szCs w:val="21"/>
              </w:rPr>
              <w:tab/>
            </w:r>
            <w:r>
              <w:rPr>
                <w:rFonts w:hint="eastAsia" w:ascii="宋体" w:hAnsi="宋体" w:eastAsia="宋体" w:cs="宋体"/>
                <w:sz w:val="21"/>
                <w:szCs w:val="21"/>
              </w:rPr>
              <w:t>700*500</w:t>
            </w:r>
            <w:r>
              <w:rPr>
                <w:rFonts w:hint="eastAsia" w:ascii="宋体" w:hAnsi="宋体" w:eastAsia="宋体" w:cs="宋体"/>
                <w:sz w:val="21"/>
                <w:szCs w:val="21"/>
              </w:rPr>
              <w:tab/>
            </w:r>
            <w:r>
              <w:rPr>
                <w:rFonts w:hint="eastAsia" w:ascii="宋体" w:hAnsi="宋体" w:eastAsia="宋体" w:cs="宋体"/>
                <w:sz w:val="21"/>
                <w:szCs w:val="21"/>
              </w:rPr>
              <w:t>平方米</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15</w:t>
            </w:r>
          </w:p>
          <w:p>
            <w:pPr>
              <w:rPr>
                <w:rFonts w:hint="eastAsia" w:ascii="宋体" w:hAnsi="宋体" w:eastAsia="宋体" w:cs="宋体"/>
                <w:sz w:val="21"/>
                <w:szCs w:val="21"/>
              </w:rPr>
            </w:pPr>
            <w:r>
              <w:rPr>
                <w:rFonts w:hint="eastAsia" w:ascii="宋体" w:hAnsi="宋体" w:eastAsia="宋体" w:cs="宋体"/>
                <w:sz w:val="21"/>
                <w:szCs w:val="21"/>
              </w:rPr>
              <w:t>绝缘台</w:t>
            </w:r>
            <w:r>
              <w:rPr>
                <w:rFonts w:hint="eastAsia" w:ascii="宋体" w:hAnsi="宋体" w:eastAsia="宋体" w:cs="宋体"/>
                <w:sz w:val="21"/>
                <w:szCs w:val="21"/>
              </w:rPr>
              <w:tab/>
            </w:r>
            <w:r>
              <w:rPr>
                <w:rFonts w:hint="eastAsia" w:ascii="宋体" w:hAnsi="宋体" w:eastAsia="宋体" w:cs="宋体"/>
                <w:sz w:val="21"/>
                <w:szCs w:val="21"/>
              </w:rPr>
              <w:t>两层</w:t>
            </w:r>
            <w:r>
              <w:rPr>
                <w:rFonts w:hint="eastAsia" w:ascii="宋体" w:hAnsi="宋体" w:eastAsia="宋体" w:cs="宋体"/>
                <w:sz w:val="21"/>
                <w:szCs w:val="21"/>
              </w:rPr>
              <w:tab/>
            </w:r>
            <w:r>
              <w:rPr>
                <w:rFonts w:hint="eastAsia" w:ascii="宋体" w:hAnsi="宋体" w:eastAsia="宋体" w:cs="宋体"/>
                <w:sz w:val="21"/>
                <w:szCs w:val="21"/>
              </w:rPr>
              <w:t>台</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20</w:t>
            </w:r>
          </w:p>
          <w:p>
            <w:pPr>
              <w:rPr>
                <w:rFonts w:hint="eastAsia" w:ascii="宋体" w:hAnsi="宋体" w:eastAsia="宋体" w:cs="宋体"/>
                <w:sz w:val="21"/>
                <w:szCs w:val="21"/>
              </w:rPr>
            </w:pPr>
            <w:r>
              <w:rPr>
                <w:rFonts w:hint="eastAsia" w:ascii="宋体" w:hAnsi="宋体" w:eastAsia="宋体" w:cs="宋体"/>
                <w:sz w:val="21"/>
                <w:szCs w:val="21"/>
              </w:rPr>
              <w:t>绝缘夹钳</w:t>
            </w:r>
            <w:r>
              <w:rPr>
                <w:rFonts w:hint="eastAsia" w:ascii="宋体" w:hAnsi="宋体" w:cs="宋体"/>
                <w:sz w:val="21"/>
                <w:szCs w:val="21"/>
                <w:lang w:val="en-US" w:eastAsia="zh-CN"/>
              </w:rPr>
              <w:t xml:space="preserve"> </w:t>
            </w:r>
            <w:r>
              <w:rPr>
                <w:rFonts w:hint="eastAsia" w:ascii="宋体" w:hAnsi="宋体" w:eastAsia="宋体" w:cs="宋体"/>
                <w:sz w:val="21"/>
                <w:szCs w:val="21"/>
              </w:rPr>
              <w:t>10kv</w:t>
            </w:r>
            <w:r>
              <w:rPr>
                <w:rFonts w:hint="eastAsia" w:ascii="宋体" w:hAnsi="宋体" w:eastAsia="宋体" w:cs="宋体"/>
                <w:sz w:val="21"/>
                <w:szCs w:val="21"/>
              </w:rPr>
              <w:tab/>
            </w:r>
            <w:r>
              <w:rPr>
                <w:rFonts w:hint="eastAsia" w:ascii="宋体" w:hAnsi="宋体" w:eastAsia="宋体" w:cs="宋体"/>
                <w:sz w:val="21"/>
                <w:szCs w:val="21"/>
              </w:rPr>
              <w:t>个</w:t>
            </w:r>
            <w:r>
              <w:rPr>
                <w:rFonts w:hint="eastAsia" w:ascii="宋体" w:hAnsi="宋体" w:cs="宋体"/>
                <w:sz w:val="21"/>
                <w:szCs w:val="21"/>
                <w:lang w:val="en-US" w:eastAsia="zh-CN"/>
              </w:rPr>
              <w:t xml:space="preserve">    </w:t>
            </w:r>
            <w:r>
              <w:rPr>
                <w:rFonts w:hint="eastAsia" w:ascii="宋体" w:hAnsi="宋体" w:eastAsia="宋体" w:cs="宋体"/>
                <w:sz w:val="21"/>
                <w:szCs w:val="21"/>
              </w:rPr>
              <w:t>5</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技术要求：</w:t>
            </w:r>
            <w:r>
              <w:rPr>
                <w:rFonts w:hint="eastAsia" w:ascii="宋体" w:hAnsi="宋体" w:cs="宋体"/>
                <w:sz w:val="21"/>
                <w:szCs w:val="21"/>
                <w:lang w:eastAsia="zh-CN"/>
              </w:rPr>
              <w:t>符合行业标准及需方需求</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color w:val="auto"/>
                <w:kern w:val="2"/>
                <w:sz w:val="21"/>
                <w:szCs w:val="21"/>
                <w:lang w:val="en-US" w:eastAsia="zh-CN" w:bidi="ar-SA"/>
              </w:rPr>
              <w:t>合同有</w:t>
            </w:r>
            <w:r>
              <w:rPr>
                <w:rFonts w:hint="eastAsia" w:ascii="宋体" w:hAnsi="宋体" w:cs="宋体"/>
                <w:color w:val="auto"/>
                <w:kern w:val="2"/>
                <w:sz w:val="21"/>
                <w:szCs w:val="21"/>
                <w:lang w:val="en-US" w:eastAsia="zh-CN" w:bidi="ar-SA"/>
              </w:rPr>
              <w:t>产品清单，明确了</w:t>
            </w:r>
            <w:r>
              <w:rPr>
                <w:rFonts w:hint="eastAsia" w:ascii="宋体" w:hAnsi="宋体" w:eastAsia="宋体" w:cs="宋体"/>
                <w:color w:val="auto"/>
                <w:kern w:val="2"/>
                <w:sz w:val="21"/>
                <w:szCs w:val="21"/>
                <w:lang w:val="en-US" w:eastAsia="zh-CN" w:bidi="ar-SA"/>
              </w:rPr>
              <w:t>订购产品规格型号、数量</w:t>
            </w:r>
            <w:r>
              <w:rPr>
                <w:rFonts w:hint="eastAsia" w:ascii="宋体" w:hAnsi="宋体" w:cs="宋体"/>
                <w:color w:val="auto"/>
                <w:kern w:val="2"/>
                <w:sz w:val="21"/>
                <w:szCs w:val="21"/>
                <w:lang w:val="en-US" w:eastAsia="zh-CN" w:bidi="ar-SA"/>
              </w:rPr>
              <w:t>、单价、金额等内容，合同另约定了交货地点，包装标准，运输方式，结算方式，合同纠纷解决，违约责任等内容</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合同有双方盖章；</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3：</w:t>
            </w:r>
            <w:r>
              <w:rPr>
                <w:rFonts w:hint="eastAsia" w:ascii="宋体" w:hAnsi="宋体" w:eastAsia="宋体" w:cs="宋体"/>
                <w:sz w:val="21"/>
                <w:szCs w:val="21"/>
                <w:lang w:eastAsia="zh-CN"/>
              </w:rPr>
              <w:t>合同签订日期：</w:t>
            </w: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16</w:t>
            </w:r>
            <w:r>
              <w:rPr>
                <w:rFonts w:hint="eastAsia" w:ascii="宋体" w:hAnsi="宋体" w:eastAsia="宋体" w:cs="宋体"/>
                <w:sz w:val="21"/>
                <w:szCs w:val="21"/>
                <w:lang w:val="en-US" w:eastAsia="zh-CN"/>
              </w:rPr>
              <w:t>日</w:t>
            </w:r>
          </w:p>
          <w:p>
            <w:pPr>
              <w:rPr>
                <w:rFonts w:hint="eastAsia" w:ascii="宋体" w:hAnsi="宋体" w:eastAsia="宋体" w:cs="宋体"/>
                <w:sz w:val="21"/>
                <w:szCs w:val="21"/>
                <w:lang w:val="en-US" w:eastAsia="zh-CN"/>
              </w:rPr>
            </w:pPr>
            <w:r>
              <w:rPr>
                <w:rFonts w:hint="eastAsia" w:ascii="宋体" w:hAnsi="宋体" w:cs="宋体"/>
                <w:sz w:val="21"/>
                <w:szCs w:val="21"/>
                <w:lang w:eastAsia="zh-CN"/>
              </w:rPr>
              <w:t>需</w:t>
            </w:r>
            <w:r>
              <w:rPr>
                <w:rFonts w:hint="eastAsia" w:ascii="宋体" w:hAnsi="宋体" w:eastAsia="宋体" w:cs="宋体"/>
                <w:sz w:val="21"/>
                <w:szCs w:val="21"/>
              </w:rPr>
              <w:t>方：</w:t>
            </w:r>
            <w:r>
              <w:rPr>
                <w:rFonts w:hint="eastAsia" w:ascii="宋体" w:hAnsi="宋体" w:eastAsia="宋体" w:cs="宋体"/>
                <w:sz w:val="21"/>
                <w:szCs w:val="21"/>
                <w:lang w:val="en-US" w:eastAsia="zh-CN"/>
              </w:rPr>
              <w:t>闽铖电力科技有限公司</w:t>
            </w:r>
          </w:p>
          <w:p>
            <w:pPr>
              <w:rPr>
                <w:rFonts w:hint="eastAsia" w:ascii="宋体" w:hAnsi="宋体" w:eastAsia="宋体" w:cs="宋体"/>
                <w:sz w:val="21"/>
                <w:szCs w:val="21"/>
                <w:lang w:eastAsia="zh-CN"/>
              </w:rPr>
            </w:pPr>
            <w:r>
              <w:rPr>
                <w:rFonts w:hint="eastAsia" w:ascii="宋体" w:hAnsi="宋体" w:cs="宋体"/>
                <w:sz w:val="21"/>
                <w:szCs w:val="21"/>
                <w:lang w:eastAsia="zh-CN"/>
              </w:rPr>
              <w:t>供</w:t>
            </w:r>
            <w:r>
              <w:rPr>
                <w:rFonts w:hint="eastAsia" w:ascii="宋体" w:hAnsi="宋体" w:eastAsia="宋体" w:cs="宋体"/>
                <w:sz w:val="21"/>
                <w:szCs w:val="21"/>
              </w:rPr>
              <w:t>方：</w:t>
            </w:r>
            <w:r>
              <w:rPr>
                <w:rFonts w:hint="eastAsia" w:ascii="宋体" w:hAnsi="宋体" w:cs="宋体"/>
                <w:sz w:val="21"/>
                <w:szCs w:val="21"/>
                <w:lang w:eastAsia="zh-CN"/>
              </w:rPr>
              <w:t>石家庄安迅电力设备有限公司</w:t>
            </w:r>
          </w:p>
          <w:p>
            <w:pPr>
              <w:rPr>
                <w:rFonts w:hint="eastAsia" w:ascii="宋体" w:hAnsi="宋体" w:eastAsia="宋体" w:cs="宋体"/>
                <w:sz w:val="21"/>
                <w:szCs w:val="21"/>
                <w:lang w:eastAsia="zh-CN"/>
              </w:rPr>
            </w:pPr>
            <w:r>
              <w:rPr>
                <w:rFonts w:hint="eastAsia" w:ascii="宋体" w:hAnsi="宋体" w:cs="宋体"/>
                <w:sz w:val="21"/>
                <w:szCs w:val="21"/>
                <w:lang w:eastAsia="zh-CN"/>
              </w:rPr>
              <w:t>订购产品明细：</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名称</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规格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
            </w:r>
            <w:r>
              <w:rPr>
                <w:rFonts w:hint="eastAsia" w:ascii="宋体" w:hAnsi="宋体" w:eastAsia="宋体" w:cs="宋体"/>
                <w:sz w:val="21"/>
                <w:szCs w:val="21"/>
                <w:lang w:eastAsia="zh-CN"/>
              </w:rPr>
              <w:t>单位</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数量</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隔离栅栏</w:t>
            </w:r>
            <w:r>
              <w:rPr>
                <w:rFonts w:hint="eastAsia" w:ascii="宋体" w:hAnsi="宋体" w:eastAsia="宋体" w:cs="宋体"/>
                <w:sz w:val="21"/>
                <w:szCs w:val="21"/>
                <w:lang w:eastAsia="zh-CN"/>
              </w:rPr>
              <w:tab/>
            </w:r>
            <w:r>
              <w:rPr>
                <w:rFonts w:hint="eastAsia" w:ascii="宋体" w:hAnsi="宋体" w:eastAsia="宋体" w:cs="宋体"/>
                <w:sz w:val="21"/>
                <w:szCs w:val="21"/>
                <w:lang w:eastAsia="zh-CN"/>
              </w:rPr>
              <w:t>1.2*2.0m孔径6*6mm</w:t>
            </w:r>
            <w:r>
              <w:rPr>
                <w:rFonts w:hint="eastAsia" w:ascii="宋体" w:hAnsi="宋体" w:eastAsia="宋体" w:cs="宋体"/>
                <w:sz w:val="21"/>
                <w:szCs w:val="21"/>
                <w:lang w:eastAsia="zh-CN"/>
              </w:rPr>
              <w:tab/>
            </w:r>
            <w:r>
              <w:rPr>
                <w:rFonts w:hint="eastAsia" w:ascii="宋体" w:hAnsi="宋体" w:eastAsia="宋体" w:cs="宋体"/>
                <w:sz w:val="21"/>
                <w:szCs w:val="21"/>
                <w:lang w:eastAsia="zh-CN"/>
              </w:rPr>
              <w:t>米</w:t>
            </w:r>
            <w:r>
              <w:rPr>
                <w:rFonts w:hint="eastAsia" w:ascii="宋体" w:hAnsi="宋体" w:eastAsia="宋体" w:cs="宋体"/>
                <w:sz w:val="21"/>
                <w:szCs w:val="21"/>
                <w:lang w:eastAsia="zh-CN"/>
              </w:rPr>
              <w:tab/>
            </w:r>
            <w:r>
              <w:rPr>
                <w:rFonts w:hint="eastAsia" w:ascii="宋体" w:hAnsi="宋体" w:eastAsia="宋体" w:cs="宋体"/>
                <w:sz w:val="21"/>
                <w:szCs w:val="21"/>
                <w:lang w:eastAsia="zh-CN"/>
              </w:rPr>
              <w:t>120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安全帽</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ABS</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顶</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50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绝缘靴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
            </w:r>
            <w:r>
              <w:rPr>
                <w:rFonts w:hint="eastAsia" w:ascii="宋体" w:hAnsi="宋体" w:eastAsia="宋体" w:cs="宋体"/>
                <w:sz w:val="21"/>
                <w:szCs w:val="21"/>
                <w:lang w:eastAsia="zh-CN"/>
              </w:rPr>
              <w:t>40-43码</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双</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65</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安全工具柜</w:t>
            </w:r>
            <w:r>
              <w:rPr>
                <w:rFonts w:hint="eastAsia" w:ascii="宋体" w:hAnsi="宋体" w:eastAsia="宋体" w:cs="宋体"/>
                <w:sz w:val="21"/>
                <w:szCs w:val="21"/>
                <w:lang w:eastAsia="zh-CN"/>
              </w:rPr>
              <w:tab/>
            </w:r>
            <w:r>
              <w:rPr>
                <w:rFonts w:hint="eastAsia" w:ascii="宋体" w:hAnsi="宋体" w:eastAsia="宋体" w:cs="宋体"/>
                <w:sz w:val="21"/>
                <w:szCs w:val="21"/>
                <w:lang w:eastAsia="zh-CN"/>
              </w:rPr>
              <w:t>普通型</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组</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防鸟刺</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弹簧型</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支</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85</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技术要求：符合行业标</w:t>
            </w:r>
            <w:r>
              <w:rPr>
                <w:rFonts w:hint="eastAsia" w:ascii="宋体" w:hAnsi="宋体" w:cs="宋体"/>
                <w:sz w:val="21"/>
                <w:szCs w:val="21"/>
                <w:lang w:eastAsia="zh-CN"/>
              </w:rPr>
              <w:t>准及需方需求</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color w:val="auto"/>
                <w:kern w:val="2"/>
                <w:sz w:val="21"/>
                <w:szCs w:val="21"/>
                <w:lang w:val="en-US" w:eastAsia="zh-CN" w:bidi="ar-SA"/>
              </w:rPr>
              <w:t>合同有</w:t>
            </w:r>
            <w:r>
              <w:rPr>
                <w:rFonts w:hint="eastAsia" w:ascii="宋体" w:hAnsi="宋体" w:cs="宋体"/>
                <w:color w:val="auto"/>
                <w:kern w:val="2"/>
                <w:sz w:val="21"/>
                <w:szCs w:val="21"/>
                <w:lang w:val="en-US" w:eastAsia="zh-CN" w:bidi="ar-SA"/>
              </w:rPr>
              <w:t>产品清单，明确了</w:t>
            </w:r>
            <w:r>
              <w:rPr>
                <w:rFonts w:hint="eastAsia" w:ascii="宋体" w:hAnsi="宋体" w:eastAsia="宋体" w:cs="宋体"/>
                <w:color w:val="auto"/>
                <w:kern w:val="2"/>
                <w:sz w:val="21"/>
                <w:szCs w:val="21"/>
                <w:lang w:val="en-US" w:eastAsia="zh-CN" w:bidi="ar-SA"/>
              </w:rPr>
              <w:t>订购产品规格型号、数量</w:t>
            </w:r>
            <w:r>
              <w:rPr>
                <w:rFonts w:hint="eastAsia" w:ascii="宋体" w:hAnsi="宋体" w:cs="宋体"/>
                <w:color w:val="auto"/>
                <w:kern w:val="2"/>
                <w:sz w:val="21"/>
                <w:szCs w:val="21"/>
                <w:lang w:val="en-US" w:eastAsia="zh-CN" w:bidi="ar-SA"/>
              </w:rPr>
              <w:t>、单价、金额等内容，合同另约定了交货地点，包装标准，运输方式，结算方式，合同纠纷解决，违约责任等内容</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合同有双方盖章；</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4：</w:t>
            </w:r>
            <w:r>
              <w:rPr>
                <w:rFonts w:hint="eastAsia" w:ascii="宋体" w:hAnsi="宋体" w:eastAsia="宋体" w:cs="宋体"/>
                <w:sz w:val="21"/>
                <w:szCs w:val="21"/>
                <w:lang w:eastAsia="zh-CN"/>
              </w:rPr>
              <w:t>合同签订日期：</w:t>
            </w: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日</w:t>
            </w:r>
          </w:p>
          <w:p>
            <w:pPr>
              <w:rPr>
                <w:rFonts w:hint="eastAsia" w:ascii="宋体" w:hAnsi="宋体" w:eastAsia="宋体" w:cs="宋体"/>
                <w:sz w:val="21"/>
                <w:szCs w:val="21"/>
                <w:lang w:val="en-US" w:eastAsia="zh-CN"/>
              </w:rPr>
            </w:pPr>
            <w:r>
              <w:rPr>
                <w:rFonts w:hint="eastAsia" w:ascii="宋体" w:hAnsi="宋体" w:cs="宋体"/>
                <w:sz w:val="21"/>
                <w:szCs w:val="21"/>
                <w:lang w:eastAsia="zh-CN"/>
              </w:rPr>
              <w:t>需</w:t>
            </w:r>
            <w:r>
              <w:rPr>
                <w:rFonts w:hint="eastAsia" w:ascii="宋体" w:hAnsi="宋体" w:eastAsia="宋体" w:cs="宋体"/>
                <w:sz w:val="21"/>
                <w:szCs w:val="21"/>
              </w:rPr>
              <w:t>方：</w:t>
            </w:r>
            <w:r>
              <w:rPr>
                <w:rFonts w:hint="eastAsia" w:ascii="宋体" w:hAnsi="宋体" w:eastAsia="宋体" w:cs="宋体"/>
                <w:sz w:val="21"/>
                <w:szCs w:val="21"/>
                <w:lang w:val="en-US" w:eastAsia="zh-CN"/>
              </w:rPr>
              <w:t>河北省电力金具有限公司</w:t>
            </w:r>
          </w:p>
          <w:p>
            <w:pPr>
              <w:rPr>
                <w:rFonts w:hint="eastAsia" w:ascii="宋体" w:hAnsi="宋体" w:eastAsia="宋体" w:cs="宋体"/>
                <w:sz w:val="21"/>
                <w:szCs w:val="21"/>
                <w:lang w:eastAsia="zh-CN"/>
              </w:rPr>
            </w:pPr>
            <w:r>
              <w:rPr>
                <w:rFonts w:hint="eastAsia" w:ascii="宋体" w:hAnsi="宋体" w:cs="宋体"/>
                <w:sz w:val="21"/>
                <w:szCs w:val="21"/>
                <w:lang w:eastAsia="zh-CN"/>
              </w:rPr>
              <w:t>供</w:t>
            </w:r>
            <w:r>
              <w:rPr>
                <w:rFonts w:hint="eastAsia" w:ascii="宋体" w:hAnsi="宋体" w:eastAsia="宋体" w:cs="宋体"/>
                <w:sz w:val="21"/>
                <w:szCs w:val="21"/>
              </w:rPr>
              <w:t>方：</w:t>
            </w:r>
            <w:r>
              <w:rPr>
                <w:rFonts w:hint="eastAsia" w:ascii="宋体" w:hAnsi="宋体" w:cs="宋体"/>
                <w:sz w:val="21"/>
                <w:szCs w:val="21"/>
                <w:lang w:eastAsia="zh-CN"/>
              </w:rPr>
              <w:t>石家庄安迅电力设备有限公司</w:t>
            </w:r>
          </w:p>
          <w:p>
            <w:pPr>
              <w:rPr>
                <w:rFonts w:hint="eastAsia" w:ascii="宋体" w:hAnsi="宋体" w:eastAsia="宋体" w:cs="宋体"/>
                <w:sz w:val="21"/>
                <w:szCs w:val="21"/>
                <w:lang w:eastAsia="zh-CN"/>
              </w:rPr>
            </w:pPr>
            <w:r>
              <w:rPr>
                <w:rFonts w:hint="eastAsia" w:ascii="宋体" w:hAnsi="宋体" w:cs="宋体"/>
                <w:sz w:val="21"/>
                <w:szCs w:val="21"/>
                <w:lang w:eastAsia="zh-CN"/>
              </w:rPr>
              <w:t>订购产品明细：</w:t>
            </w:r>
          </w:p>
          <w:p>
            <w:pPr>
              <w:rPr>
                <w:rFonts w:hint="eastAsia" w:ascii="宋体" w:hAnsi="宋体" w:eastAsia="宋体" w:cs="宋体"/>
                <w:sz w:val="21"/>
                <w:szCs w:val="21"/>
              </w:rPr>
            </w:pPr>
            <w:r>
              <w:rPr>
                <w:rFonts w:hint="eastAsia" w:ascii="宋体" w:hAnsi="宋体" w:eastAsia="宋体" w:cs="宋体"/>
                <w:sz w:val="21"/>
                <w:szCs w:val="21"/>
              </w:rPr>
              <w:t>伞式支架管直径2.5mm高1.2m红白相间10把、</w:t>
            </w:r>
          </w:p>
          <w:p>
            <w:pPr>
              <w:rPr>
                <w:rFonts w:hint="eastAsia" w:ascii="宋体" w:hAnsi="宋体" w:eastAsia="宋体" w:cs="宋体"/>
                <w:sz w:val="21"/>
                <w:szCs w:val="21"/>
              </w:rPr>
            </w:pPr>
            <w:r>
              <w:rPr>
                <w:rFonts w:hint="eastAsia" w:ascii="宋体" w:hAnsi="宋体" w:eastAsia="宋体" w:cs="宋体"/>
                <w:sz w:val="21"/>
                <w:szCs w:val="21"/>
              </w:rPr>
              <w:t>铝合金人字梯100kg 2架、</w:t>
            </w:r>
          </w:p>
          <w:p>
            <w:pPr>
              <w:rPr>
                <w:rFonts w:hint="eastAsia" w:ascii="宋体" w:hAnsi="宋体" w:eastAsia="宋体" w:cs="宋体"/>
                <w:sz w:val="21"/>
                <w:szCs w:val="21"/>
              </w:rPr>
            </w:pPr>
            <w:r>
              <w:rPr>
                <w:rFonts w:hint="eastAsia" w:ascii="宋体" w:hAnsi="宋体" w:eastAsia="宋体" w:cs="宋体"/>
                <w:sz w:val="21"/>
                <w:szCs w:val="21"/>
              </w:rPr>
              <w:t>伸缩铝合金竹节梯厚1.5mm踏步数13步长5m称重150kg 2架、</w:t>
            </w:r>
          </w:p>
          <w:p>
            <w:pPr>
              <w:rPr>
                <w:rFonts w:hint="eastAsia" w:ascii="宋体" w:hAnsi="宋体" w:eastAsia="宋体" w:cs="宋体"/>
                <w:sz w:val="21"/>
                <w:szCs w:val="21"/>
              </w:rPr>
            </w:pPr>
            <w:r>
              <w:rPr>
                <w:rFonts w:hint="eastAsia" w:ascii="宋体" w:hAnsi="宋体" w:eastAsia="宋体" w:cs="宋体"/>
                <w:sz w:val="21"/>
                <w:szCs w:val="21"/>
              </w:rPr>
              <w:t>防撞警示牌3.2mm厚pvc  10卷</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技术要求：</w:t>
            </w:r>
            <w:r>
              <w:rPr>
                <w:rFonts w:hint="eastAsia" w:ascii="宋体" w:hAnsi="宋体" w:cs="宋体"/>
                <w:sz w:val="21"/>
                <w:szCs w:val="21"/>
                <w:lang w:eastAsia="zh-CN"/>
              </w:rPr>
              <w:t>符合行业标准及需方需求</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color w:val="auto"/>
                <w:kern w:val="2"/>
                <w:sz w:val="21"/>
                <w:szCs w:val="21"/>
                <w:lang w:val="en-US" w:eastAsia="zh-CN" w:bidi="ar-SA"/>
              </w:rPr>
              <w:t>合同有</w:t>
            </w:r>
            <w:r>
              <w:rPr>
                <w:rFonts w:hint="eastAsia" w:ascii="宋体" w:hAnsi="宋体" w:cs="宋体"/>
                <w:color w:val="auto"/>
                <w:kern w:val="2"/>
                <w:sz w:val="21"/>
                <w:szCs w:val="21"/>
                <w:lang w:val="en-US" w:eastAsia="zh-CN" w:bidi="ar-SA"/>
              </w:rPr>
              <w:t>产品清单，明确了</w:t>
            </w:r>
            <w:r>
              <w:rPr>
                <w:rFonts w:hint="eastAsia" w:ascii="宋体" w:hAnsi="宋体" w:eastAsia="宋体" w:cs="宋体"/>
                <w:color w:val="auto"/>
                <w:kern w:val="2"/>
                <w:sz w:val="21"/>
                <w:szCs w:val="21"/>
                <w:lang w:val="en-US" w:eastAsia="zh-CN" w:bidi="ar-SA"/>
              </w:rPr>
              <w:t>订购产品规格型号、数量</w:t>
            </w:r>
            <w:r>
              <w:rPr>
                <w:rFonts w:hint="eastAsia" w:ascii="宋体" w:hAnsi="宋体" w:cs="宋体"/>
                <w:color w:val="auto"/>
                <w:kern w:val="2"/>
                <w:sz w:val="21"/>
                <w:szCs w:val="21"/>
                <w:lang w:val="en-US" w:eastAsia="zh-CN" w:bidi="ar-SA"/>
              </w:rPr>
              <w:t>、单价、金额等内容，合同另约定了交货地点，包装标准，运输方式，结算方式，合同纠纷解决，违约责任等内容</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合同有双方盖章；</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5：</w:t>
            </w:r>
            <w:r>
              <w:rPr>
                <w:rFonts w:hint="eastAsia" w:ascii="宋体" w:hAnsi="宋体" w:eastAsia="宋体" w:cs="宋体"/>
                <w:sz w:val="21"/>
                <w:szCs w:val="21"/>
                <w:lang w:eastAsia="zh-CN"/>
              </w:rPr>
              <w:t>合同签订日期：</w:t>
            </w: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日</w:t>
            </w:r>
          </w:p>
          <w:p>
            <w:pPr>
              <w:rPr>
                <w:rFonts w:hint="eastAsia" w:ascii="宋体" w:hAnsi="宋体" w:eastAsia="宋体" w:cs="宋体"/>
                <w:sz w:val="21"/>
                <w:szCs w:val="21"/>
                <w:lang w:val="en-US" w:eastAsia="zh-CN"/>
              </w:rPr>
            </w:pPr>
            <w:r>
              <w:rPr>
                <w:rFonts w:hint="eastAsia" w:ascii="宋体" w:hAnsi="宋体" w:cs="宋体"/>
                <w:sz w:val="21"/>
                <w:szCs w:val="21"/>
                <w:lang w:eastAsia="zh-CN"/>
              </w:rPr>
              <w:t>需</w:t>
            </w:r>
            <w:r>
              <w:rPr>
                <w:rFonts w:hint="eastAsia" w:ascii="宋体" w:hAnsi="宋体" w:eastAsia="宋体" w:cs="宋体"/>
                <w:sz w:val="21"/>
                <w:szCs w:val="21"/>
              </w:rPr>
              <w:t>方：</w:t>
            </w:r>
            <w:r>
              <w:rPr>
                <w:rFonts w:hint="eastAsia" w:ascii="宋体" w:hAnsi="宋体" w:eastAsia="宋体" w:cs="宋体"/>
                <w:sz w:val="21"/>
                <w:szCs w:val="21"/>
                <w:lang w:val="en-US" w:eastAsia="zh-CN"/>
              </w:rPr>
              <w:t>河北佳成电器科技有限公司</w:t>
            </w:r>
          </w:p>
          <w:p>
            <w:pPr>
              <w:rPr>
                <w:rFonts w:hint="eastAsia" w:ascii="宋体" w:hAnsi="宋体" w:eastAsia="宋体" w:cs="宋体"/>
                <w:sz w:val="21"/>
                <w:szCs w:val="21"/>
                <w:lang w:eastAsia="zh-CN"/>
              </w:rPr>
            </w:pPr>
            <w:r>
              <w:rPr>
                <w:rFonts w:hint="eastAsia" w:ascii="宋体" w:hAnsi="宋体" w:cs="宋体"/>
                <w:sz w:val="21"/>
                <w:szCs w:val="21"/>
                <w:lang w:eastAsia="zh-CN"/>
              </w:rPr>
              <w:t>供</w:t>
            </w:r>
            <w:r>
              <w:rPr>
                <w:rFonts w:hint="eastAsia" w:ascii="宋体" w:hAnsi="宋体" w:eastAsia="宋体" w:cs="宋体"/>
                <w:sz w:val="21"/>
                <w:szCs w:val="21"/>
              </w:rPr>
              <w:t>方：</w:t>
            </w:r>
            <w:r>
              <w:rPr>
                <w:rFonts w:hint="eastAsia" w:ascii="宋体" w:hAnsi="宋体" w:cs="宋体"/>
                <w:sz w:val="21"/>
                <w:szCs w:val="21"/>
                <w:lang w:eastAsia="zh-CN"/>
              </w:rPr>
              <w:t>石家庄安迅电力设备有限公司</w:t>
            </w:r>
          </w:p>
          <w:p>
            <w:pPr>
              <w:rPr>
                <w:rFonts w:hint="eastAsia" w:ascii="宋体" w:hAnsi="宋体" w:eastAsia="宋体" w:cs="宋体"/>
                <w:sz w:val="21"/>
                <w:szCs w:val="21"/>
                <w:lang w:eastAsia="zh-CN"/>
              </w:rPr>
            </w:pPr>
            <w:r>
              <w:rPr>
                <w:rFonts w:hint="eastAsia" w:ascii="宋体" w:hAnsi="宋体" w:cs="宋体"/>
                <w:sz w:val="21"/>
                <w:szCs w:val="21"/>
                <w:lang w:eastAsia="zh-CN"/>
              </w:rPr>
              <w:t>订购产品明细：</w:t>
            </w:r>
          </w:p>
          <w:p>
            <w:pP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联合金具-平行挂板PD-12  50只；拉线金具-楔形线夹NX-4 400个；联合金具-直角挂板Z-7 130只；联合金具-U型挂环UL-12 1680个；耐张线夹-楔形绝缘NXL-3 1150付、标牌支架2个、固定安全围栏116个、高压拉闸杆35kv 20套、验电器35kv 45支、近电报警器 50支、驱鸟器150台、绝缘凳3层22个；警示带50m  780个、放电棒16*200  180根 、U型抱箍16*150 2000个；横担斜撑50*5*850mm  500个；BG-210变压器支架70根、安全绳2m  10捆；电缆标志桩100×100×800mm 壁厚3-4mm  下有电缆禁止开挖  70个</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技术要求：</w:t>
            </w:r>
            <w:r>
              <w:rPr>
                <w:rFonts w:hint="eastAsia" w:ascii="宋体" w:hAnsi="宋体" w:cs="宋体"/>
                <w:sz w:val="21"/>
                <w:szCs w:val="21"/>
                <w:lang w:eastAsia="zh-CN"/>
              </w:rPr>
              <w:t>符合行业标准及需方需求</w:t>
            </w:r>
            <w:r>
              <w:rPr>
                <w:rFonts w:hint="eastAsia" w:ascii="宋体" w:hAnsi="宋体" w:eastAsia="宋体" w:cs="宋体"/>
                <w:sz w:val="21"/>
                <w:szCs w:val="21"/>
                <w:lang w:eastAsia="zh-CN"/>
              </w:rPr>
              <w:t>；</w:t>
            </w:r>
          </w:p>
          <w:p>
            <w:pP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合同有</w:t>
            </w:r>
            <w:r>
              <w:rPr>
                <w:rFonts w:hint="eastAsia" w:ascii="宋体" w:hAnsi="宋体" w:cs="宋体"/>
                <w:color w:val="auto"/>
                <w:kern w:val="2"/>
                <w:sz w:val="21"/>
                <w:szCs w:val="21"/>
                <w:lang w:val="en-US" w:eastAsia="zh-CN" w:bidi="ar-SA"/>
              </w:rPr>
              <w:t>产品清单，明确了</w:t>
            </w:r>
            <w:r>
              <w:rPr>
                <w:rFonts w:hint="eastAsia" w:ascii="宋体" w:hAnsi="宋体" w:eastAsia="宋体" w:cs="宋体"/>
                <w:color w:val="auto"/>
                <w:kern w:val="2"/>
                <w:sz w:val="21"/>
                <w:szCs w:val="21"/>
                <w:lang w:val="en-US" w:eastAsia="zh-CN" w:bidi="ar-SA"/>
              </w:rPr>
              <w:t>订购产品规格型号、数量</w:t>
            </w:r>
            <w:r>
              <w:rPr>
                <w:rFonts w:hint="eastAsia" w:ascii="宋体" w:hAnsi="宋体" w:cs="宋体"/>
                <w:color w:val="auto"/>
                <w:kern w:val="2"/>
                <w:sz w:val="21"/>
                <w:szCs w:val="21"/>
                <w:lang w:val="en-US" w:eastAsia="zh-CN" w:bidi="ar-SA"/>
              </w:rPr>
              <w:t>、单价、金额等内容，合同另约定了交货地点，包装标准，运输方式，结算方式，合同纠纷解决，违约责任等内容</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合同有双方盖章；</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另抽合同</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份，包括标识牌、防撞警示牌、安全工具柜、登杆脚扣、防鸟刺、隔离栅栏、伞式支架、铝合金梯、伸缩围栏</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电力安全工器具、电力金具、铁附件、绝缘手套、绝缘靴</w:t>
            </w:r>
            <w:r>
              <w:rPr>
                <w:rFonts w:hint="eastAsia" w:ascii="宋体" w:hAnsi="宋体" w:cs="宋体"/>
                <w:kern w:val="2"/>
                <w:sz w:val="21"/>
                <w:szCs w:val="21"/>
                <w:lang w:val="en-US" w:eastAsia="zh-CN" w:bidi="ar-SA"/>
              </w:rPr>
              <w:t>产品，</w:t>
            </w:r>
            <w:r>
              <w:rPr>
                <w:rFonts w:hint="eastAsia" w:ascii="宋体" w:hAnsi="宋体" w:eastAsia="宋体" w:cs="宋体"/>
                <w:kern w:val="2"/>
                <w:sz w:val="21"/>
                <w:szCs w:val="21"/>
                <w:lang w:val="en-US" w:eastAsia="zh-CN" w:bidi="ar-SA"/>
              </w:rPr>
              <w:t>所销售产品覆盖认证范围，合同有双方签字盖章或有中标通知书，合同有具体订购产品的数量、型号、技术要求、发货时限、违约责任等。</w:t>
            </w:r>
          </w:p>
          <w:p>
            <w:pPr>
              <w:pStyle w:val="2"/>
              <w:ind w:left="0" w:leftChars="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销售合同均进行了登记。</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14" w:type="pct"/>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产品有关要求的评审及变更</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rPr>
            </w:pPr>
            <w:r>
              <w:rPr>
                <w:rFonts w:hint="eastAsia" w:ascii="宋体" w:hAnsi="宋体" w:eastAsia="宋体" w:cs="宋体"/>
                <w:sz w:val="21"/>
                <w:szCs w:val="21"/>
              </w:rPr>
              <w:t>8.2.3</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8.2.4</w:t>
            </w:r>
          </w:p>
        </w:tc>
        <w:tc>
          <w:tcPr>
            <w:tcW w:w="3846" w:type="pct"/>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企业介绍，</w:t>
            </w:r>
            <w:r>
              <w:rPr>
                <w:rFonts w:hint="eastAsia" w:ascii="宋体" w:hAnsi="宋体" w:eastAsia="宋体" w:cs="宋体"/>
                <w:sz w:val="21"/>
                <w:szCs w:val="21"/>
              </w:rPr>
              <w:t>合同的评审</w:t>
            </w:r>
            <w:r>
              <w:rPr>
                <w:rFonts w:hint="eastAsia" w:ascii="宋体" w:hAnsi="宋体" w:eastAsia="宋体" w:cs="宋体"/>
                <w:sz w:val="21"/>
                <w:szCs w:val="21"/>
                <w:lang w:eastAsia="zh-CN"/>
              </w:rPr>
              <w:t>均</w:t>
            </w:r>
            <w:r>
              <w:rPr>
                <w:rFonts w:hint="eastAsia" w:ascii="宋体" w:hAnsi="宋体" w:eastAsia="宋体" w:cs="宋体"/>
                <w:sz w:val="21"/>
                <w:szCs w:val="21"/>
              </w:rPr>
              <w:t>在合同签订之前时行，确保顾客的各项要求合理、明确、书面化，双方协调一致，企业有能力满足。</w:t>
            </w:r>
            <w:r>
              <w:rPr>
                <w:rFonts w:hint="eastAsia" w:ascii="宋体" w:hAnsi="宋体" w:eastAsia="宋体" w:cs="宋体"/>
                <w:sz w:val="21"/>
                <w:szCs w:val="21"/>
                <w:lang w:eastAsia="zh-CN"/>
              </w:rPr>
              <w:t>根据实际情况进行口头或会议评审。</w:t>
            </w:r>
          </w:p>
          <w:p>
            <w:pPr>
              <w:rPr>
                <w:rFonts w:hint="eastAsia" w:ascii="宋体" w:hAnsi="宋体" w:eastAsia="宋体" w:cs="宋体"/>
                <w:sz w:val="21"/>
                <w:szCs w:val="21"/>
                <w:lang w:eastAsia="zh-CN"/>
              </w:rPr>
            </w:pPr>
            <w:r>
              <w:rPr>
                <w:rFonts w:hint="eastAsia" w:ascii="宋体" w:hAnsi="宋体" w:eastAsia="宋体" w:cs="宋体"/>
                <w:sz w:val="21"/>
                <w:szCs w:val="21"/>
              </w:rPr>
              <w:t>对</w:t>
            </w:r>
            <w:r>
              <w:rPr>
                <w:rFonts w:hint="eastAsia" w:ascii="宋体" w:hAnsi="宋体" w:eastAsia="宋体" w:cs="宋体"/>
                <w:sz w:val="21"/>
                <w:szCs w:val="21"/>
                <w:lang w:eastAsia="zh-CN"/>
              </w:rPr>
              <w:t>于大型项目合同或订单：由总经理／办公室经理会同办公室</w:t>
            </w:r>
            <w:r>
              <w:rPr>
                <w:rFonts w:hint="eastAsia" w:ascii="宋体" w:hAnsi="宋体" w:cs="宋体"/>
                <w:sz w:val="21"/>
                <w:szCs w:val="21"/>
                <w:lang w:eastAsia="zh-CN"/>
              </w:rPr>
              <w:t>、</w:t>
            </w:r>
            <w:r>
              <w:rPr>
                <w:rFonts w:hint="eastAsia" w:ascii="宋体" w:hAnsi="宋体" w:eastAsia="宋体" w:cs="宋体"/>
                <w:sz w:val="21"/>
                <w:szCs w:val="21"/>
                <w:lang w:eastAsia="zh-CN"/>
              </w:rPr>
              <w:t>生产部以微信或者会议方式对招标文件进行评审</w:t>
            </w:r>
            <w:r>
              <w:rPr>
                <w:rFonts w:hint="eastAsia" w:ascii="宋体" w:hAnsi="宋体" w:cs="宋体"/>
                <w:sz w:val="21"/>
                <w:szCs w:val="21"/>
                <w:lang w:eastAsia="zh-CN"/>
              </w:rPr>
              <w:t>，评审通过后方可购买标书文件</w:t>
            </w:r>
            <w:r>
              <w:rPr>
                <w:rFonts w:hint="eastAsia" w:ascii="宋体" w:hAnsi="宋体" w:eastAsia="宋体" w:cs="宋体"/>
                <w:sz w:val="21"/>
                <w:szCs w:val="21"/>
                <w:lang w:eastAsia="zh-CN"/>
              </w:rPr>
              <w:t>。评审以购买标书和制定标书为评审输出；对于国网以外其他类型合同以签订协议为评审输出；</w:t>
            </w:r>
          </w:p>
          <w:p>
            <w:pPr>
              <w:rPr>
                <w:rFonts w:hint="eastAsia" w:ascii="宋体" w:hAnsi="宋体" w:eastAsia="宋体" w:cs="宋体"/>
                <w:sz w:val="21"/>
                <w:szCs w:val="21"/>
                <w:lang w:eastAsia="zh-CN"/>
              </w:rPr>
            </w:pPr>
            <w:r>
              <w:rPr>
                <w:rFonts w:hint="eastAsia" w:ascii="宋体" w:hAnsi="宋体" w:cs="宋体"/>
                <w:sz w:val="21"/>
                <w:szCs w:val="21"/>
                <w:lang w:eastAsia="zh-CN"/>
              </w:rPr>
              <w:t>查</w:t>
            </w:r>
            <w:r>
              <w:rPr>
                <w:rFonts w:hint="eastAsia" w:ascii="宋体" w:hAnsi="宋体" w:eastAsia="宋体" w:cs="宋体"/>
                <w:sz w:val="21"/>
                <w:szCs w:val="21"/>
                <w:lang w:eastAsia="zh-CN"/>
              </w:rPr>
              <w:t>以上合同均进行了</w:t>
            </w:r>
            <w:r>
              <w:rPr>
                <w:rFonts w:hint="eastAsia" w:ascii="宋体" w:hAnsi="宋体" w:cs="宋体"/>
                <w:sz w:val="21"/>
                <w:szCs w:val="21"/>
                <w:lang w:eastAsia="zh-CN"/>
              </w:rPr>
              <w:t>会议</w:t>
            </w:r>
            <w:r>
              <w:rPr>
                <w:rFonts w:hint="eastAsia" w:ascii="宋体" w:hAnsi="宋体" w:eastAsia="宋体" w:cs="宋体"/>
                <w:sz w:val="21"/>
                <w:szCs w:val="21"/>
                <w:lang w:eastAsia="zh-CN"/>
              </w:rPr>
              <w:t>评审，评审通过后购买标书</w:t>
            </w:r>
            <w:r>
              <w:rPr>
                <w:rFonts w:hint="eastAsia" w:ascii="宋体" w:hAnsi="宋体" w:cs="宋体"/>
                <w:sz w:val="21"/>
                <w:szCs w:val="21"/>
                <w:lang w:eastAsia="zh-CN"/>
              </w:rPr>
              <w:t>或签订合同</w:t>
            </w:r>
            <w:r>
              <w:rPr>
                <w:rFonts w:hint="eastAsia" w:ascii="宋体" w:hAnsi="宋体" w:eastAsia="宋体" w:cs="宋体"/>
                <w:sz w:val="21"/>
                <w:szCs w:val="21"/>
                <w:lang w:eastAsia="zh-CN"/>
              </w:rPr>
              <w:t>。</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合同在执行过程中供需双方任</w:t>
            </w:r>
            <w:r>
              <w:rPr>
                <w:rFonts w:hint="eastAsia" w:ascii="宋体" w:hAnsi="宋体" w:eastAsia="宋体" w:cs="宋体"/>
                <w:sz w:val="21"/>
                <w:szCs w:val="21"/>
              </w:rPr>
              <w:t>何一方需修订合同条款，应由办公室负责组织修订。公司目前暂无合同更改情况。</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外部提供的过程、产品和服务的控制</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8.4</w:t>
            </w:r>
          </w:p>
        </w:tc>
        <w:tc>
          <w:tcPr>
            <w:tcW w:w="3846" w:type="pct"/>
            <w:noWrap w:val="0"/>
            <w:vAlign w:val="center"/>
          </w:tcPr>
          <w:p>
            <w:pPr>
              <w:rPr>
                <w:rFonts w:hint="eastAsia"/>
              </w:rPr>
            </w:pPr>
            <w:r>
              <w:rPr>
                <w:rFonts w:hint="eastAsia"/>
              </w:rPr>
              <w:sym w:font="Wingdings 2" w:char="F098"/>
            </w:r>
            <w:r>
              <w:rPr>
                <w:rFonts w:hint="eastAsia"/>
                <w:lang w:eastAsia="zh-CN"/>
              </w:rPr>
              <w:t>执行公司</w:t>
            </w:r>
            <w:r>
              <w:rPr>
                <w:rFonts w:hint="eastAsia"/>
              </w:rPr>
              <w:t>《采购控制程序》，明确了根据</w:t>
            </w:r>
            <w:r>
              <w:rPr>
                <w:rFonts w:hint="eastAsia"/>
                <w:lang w:eastAsia="zh-CN"/>
              </w:rPr>
              <w:t>销售情况和车间生产计划</w:t>
            </w:r>
            <w:r>
              <w:rPr>
                <w:rFonts w:hint="eastAsia"/>
              </w:rPr>
              <w:t>，编制《采购</w:t>
            </w:r>
            <w:r>
              <w:rPr>
                <w:rFonts w:hint="eastAsia"/>
                <w:lang w:eastAsia="zh-CN"/>
              </w:rPr>
              <w:t>单</w:t>
            </w:r>
            <w:r>
              <w:rPr>
                <w:rFonts w:hint="eastAsia"/>
              </w:rPr>
              <w:t>》。对采购</w:t>
            </w:r>
            <w:r>
              <w:rPr>
                <w:rFonts w:hint="eastAsia"/>
                <w:lang w:eastAsia="zh-CN"/>
              </w:rPr>
              <w:t>单</w:t>
            </w:r>
            <w:r>
              <w:rPr>
                <w:rFonts w:hint="eastAsia"/>
              </w:rPr>
              <w:t>中重要物资进行定期合格供方评价，内容包括：</w:t>
            </w:r>
            <w:r>
              <w:rPr>
                <w:rFonts w:hint="eastAsia"/>
                <w:lang w:eastAsia="zh-CN"/>
              </w:rPr>
              <w:t>资质、样品、</w:t>
            </w:r>
            <w:r>
              <w:rPr>
                <w:rFonts w:hint="eastAsia"/>
              </w:rPr>
              <w:t>产品质量、</w:t>
            </w:r>
            <w:r>
              <w:rPr>
                <w:rFonts w:hint="eastAsia"/>
                <w:lang w:eastAsia="zh-CN"/>
              </w:rPr>
              <w:t>生产能力、生产水平</w:t>
            </w:r>
            <w:r>
              <w:rPr>
                <w:rFonts w:hint="eastAsia"/>
              </w:rPr>
              <w:t>等内容。经由总经理确认后，纳入公司合格供方。</w:t>
            </w:r>
          </w:p>
          <w:p>
            <w:pPr>
              <w:rPr>
                <w:rFonts w:hint="eastAsia"/>
                <w:lang w:val="en-US" w:eastAsia="zh-CN"/>
              </w:rPr>
            </w:pPr>
            <w:r>
              <w:rPr>
                <w:rFonts w:hint="eastAsia"/>
              </w:rPr>
              <w:sym w:font="Wingdings 2" w:char="F098"/>
            </w:r>
            <w:r>
              <w:rPr>
                <w:rFonts w:hint="eastAsia"/>
              </w:rPr>
              <w:t>提供</w:t>
            </w:r>
            <w:r>
              <w:rPr>
                <w:rFonts w:hint="eastAsia"/>
                <w:lang w:eastAsia="zh-CN"/>
              </w:rPr>
              <w:t>了</w:t>
            </w:r>
            <w:r>
              <w:rPr>
                <w:rFonts w:hint="eastAsia"/>
              </w:rPr>
              <w:t>《合格供方</w:t>
            </w:r>
            <w:r>
              <w:rPr>
                <w:rFonts w:hint="eastAsia"/>
                <w:lang w:eastAsia="zh-CN"/>
              </w:rPr>
              <w:t>名册JL/GF-01</w:t>
            </w:r>
            <w:r>
              <w:rPr>
                <w:rFonts w:hint="eastAsia"/>
              </w:rPr>
              <w:t>》，由总经理批准。</w:t>
            </w:r>
            <w:r>
              <w:rPr>
                <w:rFonts w:hint="eastAsia"/>
                <w:lang w:eastAsia="zh-CN"/>
              </w:rPr>
              <w:t>首次列入日期：</w:t>
            </w:r>
            <w:r>
              <w:rPr>
                <w:rFonts w:hint="eastAsia"/>
                <w:lang w:val="en-US" w:eastAsia="zh-CN"/>
              </w:rPr>
              <w:t>2022.6.10日， 审批：李昊泽。</w:t>
            </w:r>
          </w:p>
          <w:p>
            <w:pPr>
              <w:rPr>
                <w:rFonts w:hint="eastAsia"/>
              </w:rPr>
            </w:pPr>
            <w:r>
              <w:rPr>
                <w:rFonts w:hint="eastAsia"/>
              </w:rPr>
              <w:t>供方名称</w:t>
            </w:r>
            <w:r>
              <w:rPr>
                <w:rFonts w:hint="eastAsia"/>
              </w:rPr>
              <w:tab/>
            </w:r>
            <w:r>
              <w:rPr>
                <w:rFonts w:hint="eastAsia"/>
                <w:lang w:val="en-US" w:eastAsia="zh-CN"/>
              </w:rPr>
              <w:t xml:space="preserve">                  </w:t>
            </w:r>
            <w:r>
              <w:rPr>
                <w:rFonts w:hint="eastAsia"/>
              </w:rPr>
              <w:t>供应的产品（服务）名称及类别</w:t>
            </w:r>
          </w:p>
          <w:p>
            <w:pPr>
              <w:rPr>
                <w:rFonts w:hint="eastAsia"/>
              </w:rPr>
            </w:pPr>
            <w:r>
              <w:rPr>
                <w:rFonts w:hint="eastAsia"/>
              </w:rPr>
              <w:t>河北省电力金具有限公司</w:t>
            </w:r>
            <w:r>
              <w:rPr>
                <w:rFonts w:hint="eastAsia"/>
              </w:rPr>
              <w:tab/>
            </w:r>
            <w:r>
              <w:rPr>
                <w:rFonts w:hint="eastAsia"/>
                <w:lang w:val="en-US" w:eastAsia="zh-CN"/>
              </w:rPr>
              <w:t xml:space="preserve">    </w:t>
            </w:r>
            <w:r>
              <w:rPr>
                <w:rFonts w:hint="eastAsia"/>
              </w:rPr>
              <w:t>电力金具、铁附件、电力安全工器具、劳保用品、防鸟刺底座、安全工具柜</w:t>
            </w:r>
          </w:p>
          <w:p>
            <w:pPr>
              <w:rPr>
                <w:rFonts w:hint="eastAsia"/>
              </w:rPr>
            </w:pPr>
            <w:r>
              <w:rPr>
                <w:rFonts w:hint="eastAsia"/>
              </w:rPr>
              <w:t>石家庄市永清不锈钢有限公司</w:t>
            </w:r>
            <w:r>
              <w:rPr>
                <w:rFonts w:hint="eastAsia"/>
              </w:rPr>
              <w:tab/>
            </w:r>
            <w:r>
              <w:rPr>
                <w:rFonts w:hint="eastAsia"/>
              </w:rPr>
              <w:t>不锈钢材料、五金电料</w:t>
            </w:r>
          </w:p>
          <w:p>
            <w:pPr>
              <w:rPr>
                <w:rFonts w:hint="eastAsia"/>
                <w:lang w:eastAsia="zh-CN"/>
              </w:rPr>
            </w:pPr>
            <w:r>
              <w:rPr>
                <w:rFonts w:hint="eastAsia"/>
              </w:rPr>
              <w:t>石家庄冀航电力科技有限公司</w:t>
            </w:r>
            <w:r>
              <w:rPr>
                <w:rFonts w:hint="eastAsia"/>
              </w:rPr>
              <w:tab/>
            </w:r>
            <w:r>
              <w:rPr>
                <w:rFonts w:hint="eastAsia"/>
              </w:rPr>
              <w:t>绝缘型材、铁附件、电力金具、安全工具柜壳体</w:t>
            </w:r>
            <w:r>
              <w:rPr>
                <w:rFonts w:hint="eastAsia"/>
                <w:lang w:eastAsia="zh-CN"/>
              </w:rPr>
              <w:t>、</w:t>
            </w:r>
            <w:r>
              <w:rPr>
                <w:rFonts w:hint="eastAsia"/>
                <w:lang w:val="en-US" w:eastAsia="zh-CN"/>
              </w:rPr>
              <w:t>安全工具柜、登杆脚扣、防鸟刺、</w:t>
            </w:r>
          </w:p>
          <w:p>
            <w:pPr>
              <w:ind w:left="2730" w:hanging="2730" w:hangingChars="1300"/>
              <w:rPr>
                <w:rFonts w:hint="eastAsia"/>
                <w:lang w:val="en-US" w:eastAsia="zh-CN"/>
              </w:rPr>
            </w:pPr>
            <w:r>
              <w:rPr>
                <w:rFonts w:hint="eastAsia"/>
              </w:rPr>
              <w:t>河北金河电力器材有限公司</w:t>
            </w:r>
            <w:r>
              <w:rPr>
                <w:rFonts w:hint="eastAsia"/>
              </w:rPr>
              <w:tab/>
            </w:r>
            <w:r>
              <w:rPr>
                <w:rFonts w:hint="eastAsia"/>
                <w:lang w:val="en-US" w:eastAsia="zh-CN"/>
              </w:rPr>
              <w:t>电力安全工器具、劳保用品、安全工具柜、登杆脚扣、防鸟刺、隔离栅栏、伞式支架、铝合金梯、伸缩围栏</w:t>
            </w:r>
          </w:p>
          <w:p>
            <w:pPr>
              <w:rPr>
                <w:rFonts w:hint="eastAsia"/>
              </w:rPr>
            </w:pPr>
            <w:r>
              <w:rPr>
                <w:rFonts w:hint="eastAsia"/>
              </w:rPr>
              <w:t>石家庄开发区明耀冲压件厂</w:t>
            </w:r>
            <w:r>
              <w:rPr>
                <w:rFonts w:hint="eastAsia"/>
              </w:rPr>
              <w:tab/>
            </w:r>
            <w:r>
              <w:rPr>
                <w:rFonts w:hint="eastAsia"/>
              </w:rPr>
              <w:t>冲压件、卡件</w:t>
            </w:r>
          </w:p>
          <w:p>
            <w:pPr>
              <w:rPr>
                <w:rFonts w:hint="eastAsia"/>
              </w:rPr>
            </w:pPr>
            <w:r>
              <w:rPr>
                <w:rFonts w:hint="eastAsia"/>
              </w:rPr>
              <w:t>石家庄泽群商贸有限公司</w:t>
            </w:r>
            <w:r>
              <w:rPr>
                <w:rFonts w:hint="eastAsia"/>
              </w:rPr>
              <w:tab/>
            </w:r>
            <w:r>
              <w:rPr>
                <w:rFonts w:hint="eastAsia"/>
                <w:lang w:val="en-US" w:eastAsia="zh-CN"/>
              </w:rPr>
              <w:t xml:space="preserve">   </w:t>
            </w:r>
            <w:r>
              <w:rPr>
                <w:rFonts w:hint="eastAsia"/>
              </w:rPr>
              <w:t xml:space="preserve">五金配件  压力表 铁板、钢管、劳保用品 </w:t>
            </w:r>
          </w:p>
          <w:p>
            <w:pPr>
              <w:rPr>
                <w:rFonts w:hint="eastAsia"/>
              </w:rPr>
            </w:pPr>
            <w:r>
              <w:rPr>
                <w:rFonts w:hint="eastAsia"/>
              </w:rPr>
              <w:t>江西国新铜业科技有限公司</w:t>
            </w:r>
            <w:r>
              <w:rPr>
                <w:rFonts w:hint="eastAsia"/>
              </w:rPr>
              <w:tab/>
            </w:r>
            <w:r>
              <w:rPr>
                <w:rFonts w:hint="eastAsia"/>
              </w:rPr>
              <w:t>铜杆</w:t>
            </w:r>
          </w:p>
          <w:p>
            <w:pPr>
              <w:rPr>
                <w:rFonts w:hint="eastAsia"/>
              </w:rPr>
            </w:pPr>
            <w:r>
              <w:rPr>
                <w:rFonts w:hint="eastAsia"/>
              </w:rPr>
              <w:t>晋州市万鑫商贸有限公司</w:t>
            </w:r>
            <w:r>
              <w:rPr>
                <w:rFonts w:hint="eastAsia"/>
              </w:rPr>
              <w:tab/>
            </w:r>
            <w:r>
              <w:rPr>
                <w:rFonts w:hint="eastAsia"/>
                <w:lang w:val="en-US" w:eastAsia="zh-CN"/>
              </w:rPr>
              <w:t xml:space="preserve">    </w:t>
            </w:r>
            <w:r>
              <w:rPr>
                <w:rFonts w:hint="eastAsia"/>
              </w:rPr>
              <w:t>运输</w:t>
            </w:r>
          </w:p>
          <w:p>
            <w:pPr>
              <w:rPr>
                <w:rFonts w:hint="eastAsia"/>
              </w:rPr>
            </w:pPr>
            <w:r>
              <w:rPr>
                <w:rFonts w:hint="eastAsia"/>
              </w:rPr>
              <w:t>石家庄庆丰物资商贸有限公司</w:t>
            </w:r>
            <w:r>
              <w:rPr>
                <w:rFonts w:hint="eastAsia"/>
              </w:rPr>
              <w:tab/>
            </w:r>
            <w:r>
              <w:rPr>
                <w:rFonts w:hint="eastAsia"/>
              </w:rPr>
              <w:t>铝板、铜丝、铁件</w:t>
            </w:r>
          </w:p>
          <w:p>
            <w:pPr>
              <w:rPr>
                <w:rFonts w:hint="eastAsia"/>
              </w:rPr>
            </w:pPr>
            <w:r>
              <w:rPr>
                <w:rFonts w:hint="eastAsia"/>
              </w:rPr>
              <w:t>泉州市同兴反光材料有限公司</w:t>
            </w:r>
            <w:r>
              <w:rPr>
                <w:rFonts w:hint="eastAsia"/>
              </w:rPr>
              <w:tab/>
            </w:r>
            <w:r>
              <w:rPr>
                <w:rFonts w:hint="eastAsia"/>
              </w:rPr>
              <w:t>反光膜</w:t>
            </w:r>
          </w:p>
          <w:p>
            <w:pPr>
              <w:rPr>
                <w:rFonts w:hint="eastAsia"/>
              </w:rPr>
            </w:pPr>
            <w:r>
              <w:rPr>
                <w:rFonts w:hint="eastAsia"/>
              </w:rPr>
              <w:t>沙河市佳汇玻璃有限公司</w:t>
            </w:r>
            <w:r>
              <w:rPr>
                <w:rFonts w:hint="eastAsia"/>
              </w:rPr>
              <w:tab/>
            </w:r>
            <w:r>
              <w:rPr>
                <w:rFonts w:hint="eastAsia"/>
                <w:lang w:val="en-US" w:eastAsia="zh-CN"/>
              </w:rPr>
              <w:t xml:space="preserve">    </w:t>
            </w:r>
            <w:r>
              <w:rPr>
                <w:rFonts w:hint="eastAsia"/>
              </w:rPr>
              <w:t>玻璃</w:t>
            </w:r>
          </w:p>
          <w:p>
            <w:pPr>
              <w:rPr>
                <w:rFonts w:hint="eastAsia"/>
              </w:rPr>
            </w:pPr>
            <w:r>
              <w:rPr>
                <w:rFonts w:hint="eastAsia"/>
              </w:rPr>
              <w:t>任丘市凯冠电力器材有限公司</w:t>
            </w:r>
            <w:r>
              <w:rPr>
                <w:rFonts w:hint="eastAsia"/>
              </w:rPr>
              <w:tab/>
            </w:r>
            <w:r>
              <w:rPr>
                <w:rFonts w:hint="eastAsia"/>
              </w:rPr>
              <w:t>脚扣配件、垫片</w:t>
            </w:r>
          </w:p>
          <w:p>
            <w:pPr>
              <w:rPr>
                <w:rFonts w:hint="eastAsia"/>
              </w:rPr>
            </w:pPr>
            <w:r>
              <w:rPr>
                <w:rFonts w:hint="eastAsia"/>
              </w:rPr>
              <w:t xml:space="preserve"> </w:t>
            </w:r>
            <w:r>
              <w:rPr>
                <w:rFonts w:hint="eastAsia"/>
                <w:lang w:eastAsia="zh-CN"/>
              </w:rPr>
              <w:t>。。。。。。</w:t>
            </w:r>
            <w:r>
              <w:rPr>
                <w:rFonts w:hint="eastAsia"/>
              </w:rPr>
              <w:t xml:space="preserve">                       </w:t>
            </w:r>
            <w:r>
              <w:rPr>
                <w:rFonts w:hint="eastAsia"/>
                <w:lang w:eastAsia="zh-CN"/>
              </w:rPr>
              <w:t xml:space="preserve">  </w:t>
            </w:r>
            <w:r>
              <w:rPr>
                <w:rFonts w:hint="eastAsia"/>
              </w:rPr>
              <w:tab/>
            </w:r>
          </w:p>
          <w:p>
            <w:pPr>
              <w:rPr>
                <w:rFonts w:hint="eastAsia"/>
                <w:lang w:val="en-US" w:eastAsia="zh-CN"/>
              </w:rPr>
            </w:pPr>
            <w:r>
              <w:rPr>
                <w:rFonts w:hint="eastAsia"/>
              </w:rPr>
              <w:sym w:font="Wingdings 2" w:char="F098"/>
            </w:r>
            <w:r>
              <w:rPr>
                <w:rFonts w:hint="eastAsia"/>
                <w:lang w:eastAsia="zh-CN"/>
              </w:rPr>
              <w:t>按程序要求</w:t>
            </w:r>
            <w:r>
              <w:rPr>
                <w:rFonts w:hint="eastAsia"/>
                <w:lang w:val="en-US" w:eastAsia="zh-CN"/>
              </w:rPr>
              <w:t>对供方进行了评价，提供了《供方评价表》，确认日期：2022.6.10；</w:t>
            </w:r>
          </w:p>
          <w:p>
            <w:pPr>
              <w:rPr>
                <w:rFonts w:hint="eastAsia"/>
                <w:lang w:eastAsia="zh-CN"/>
              </w:rPr>
            </w:pPr>
            <w:r>
              <w:rPr>
                <w:rFonts w:hint="eastAsia"/>
                <w:lang w:eastAsia="zh-CN"/>
              </w:rPr>
              <w:t>抽</w:t>
            </w:r>
            <w:r>
              <w:rPr>
                <w:rFonts w:hint="eastAsia"/>
                <w:lang w:val="en-US" w:eastAsia="zh-CN"/>
              </w:rPr>
              <w:t>河北省电力金具有限公司：</w:t>
            </w:r>
            <w:r>
              <w:rPr>
                <w:rFonts w:hint="eastAsia"/>
              </w:rPr>
              <w:t>评价内容：企业资质、供货能力、产品质量、交货期、价格、售后服务等；符合要求。评价日期：</w:t>
            </w:r>
            <w:r>
              <w:rPr>
                <w:rFonts w:hint="eastAsia"/>
                <w:lang w:val="en-US" w:eastAsia="zh-CN"/>
              </w:rPr>
              <w:t>2022.6.10。</w:t>
            </w:r>
            <w:r>
              <w:rPr>
                <w:rFonts w:hint="eastAsia"/>
                <w:lang w:eastAsia="zh-CN"/>
              </w:rPr>
              <w:t>评价人员：黑喃楠、孙祚亮、李昊泽；评价结论：</w:t>
            </w:r>
            <w:r>
              <w:rPr>
                <w:rFonts w:hint="eastAsia"/>
              </w:rPr>
              <w:t>同意列入合格供方名录</w:t>
            </w:r>
            <w:r>
              <w:rPr>
                <w:rFonts w:hint="eastAsia"/>
                <w:lang w:eastAsia="zh-CN"/>
              </w:rPr>
              <w:t>；</w:t>
            </w:r>
          </w:p>
          <w:p>
            <w:pPr>
              <w:rPr>
                <w:rFonts w:hint="eastAsia"/>
                <w:lang w:eastAsia="zh-CN"/>
              </w:rPr>
            </w:pPr>
            <w:r>
              <w:rPr>
                <w:rFonts w:hint="eastAsia"/>
                <w:lang w:eastAsia="zh-CN"/>
              </w:rPr>
              <w:t>抽石家庄冀航电力科技有限公司：</w:t>
            </w:r>
            <w:r>
              <w:rPr>
                <w:rFonts w:hint="eastAsia"/>
              </w:rPr>
              <w:t>评价内容：企业资质、供货能力、产品质量、交货期、价格、售后服务等；符合要求。评价日期：</w:t>
            </w:r>
            <w:r>
              <w:rPr>
                <w:rFonts w:hint="eastAsia"/>
                <w:lang w:val="en-US" w:eastAsia="zh-CN"/>
              </w:rPr>
              <w:t>2022.6.10。</w:t>
            </w:r>
            <w:r>
              <w:rPr>
                <w:rFonts w:hint="eastAsia"/>
                <w:lang w:eastAsia="zh-CN"/>
              </w:rPr>
              <w:t>评价人员：黑喃楠、孙祚亮、李昊泽；评价结论：</w:t>
            </w:r>
            <w:r>
              <w:rPr>
                <w:rFonts w:hint="eastAsia"/>
              </w:rPr>
              <w:t>同意列入合格供方名录</w:t>
            </w:r>
            <w:r>
              <w:rPr>
                <w:rFonts w:hint="eastAsia"/>
                <w:lang w:eastAsia="zh-CN"/>
              </w:rPr>
              <w:t>；</w:t>
            </w:r>
          </w:p>
          <w:p>
            <w:pPr>
              <w:rPr>
                <w:rFonts w:hint="eastAsia"/>
                <w:lang w:eastAsia="zh-CN"/>
              </w:rPr>
            </w:pPr>
            <w:r>
              <w:rPr>
                <w:rFonts w:hint="eastAsia"/>
                <w:lang w:val="en-US" w:eastAsia="zh-CN"/>
              </w:rPr>
              <w:t>抽河北金河电力器材有限公司</w:t>
            </w:r>
            <w:r>
              <w:rPr>
                <w:rFonts w:hint="eastAsia"/>
                <w:lang w:eastAsia="zh-CN"/>
              </w:rPr>
              <w:t>：评价内容：企业资质、供货能力、产品质量、交货期、价格、售后服务等；符合要求。评价日期：</w:t>
            </w:r>
            <w:r>
              <w:rPr>
                <w:rFonts w:hint="eastAsia"/>
                <w:lang w:val="en-US" w:eastAsia="zh-CN"/>
              </w:rPr>
              <w:t>2022.6.10。</w:t>
            </w:r>
            <w:r>
              <w:rPr>
                <w:rFonts w:hint="eastAsia"/>
                <w:lang w:eastAsia="zh-CN"/>
              </w:rPr>
              <w:t>评价人员：黑喃楠、孙祚亮、李昊泽；评价结论：</w:t>
            </w:r>
            <w:r>
              <w:rPr>
                <w:rFonts w:hint="eastAsia"/>
              </w:rPr>
              <w:t>同意列入合格供方名录</w:t>
            </w:r>
            <w:r>
              <w:rPr>
                <w:rFonts w:hint="eastAsia"/>
                <w:lang w:eastAsia="zh-CN"/>
              </w:rPr>
              <w:t>；</w:t>
            </w:r>
          </w:p>
          <w:p>
            <w:pPr>
              <w:rPr>
                <w:rFonts w:hint="eastAsia"/>
                <w:lang w:val="en-US" w:eastAsia="zh-CN"/>
              </w:rPr>
            </w:pPr>
            <w:r>
              <w:rPr>
                <w:rFonts w:hint="eastAsia"/>
                <w:lang w:eastAsia="zh-CN"/>
              </w:rPr>
              <w:t>另抽其他供方均进行了评价。评价结论：</w:t>
            </w:r>
            <w:r>
              <w:rPr>
                <w:rFonts w:hint="eastAsia"/>
              </w:rPr>
              <w:t>同意列入合格供方名录</w:t>
            </w:r>
            <w:r>
              <w:rPr>
                <w:rFonts w:hint="eastAsia"/>
                <w:lang w:eastAsia="zh-CN"/>
              </w:rPr>
              <w:t>；</w:t>
            </w:r>
          </w:p>
          <w:p>
            <w:pPr>
              <w:keepNext w:val="0"/>
              <w:keepLines w:val="0"/>
              <w:widowControl/>
              <w:suppressLineNumbers w:val="0"/>
              <w:jc w:val="left"/>
              <w:rPr>
                <w:rFonts w:hint="eastAsia"/>
              </w:rPr>
            </w:pPr>
            <w:r>
              <w:rPr>
                <w:rFonts w:hint="eastAsia"/>
              </w:rPr>
              <w:sym w:font="Wingdings 2" w:char="F098"/>
            </w:r>
            <w:r>
              <w:rPr>
                <w:rFonts w:hint="eastAsia"/>
              </w:rPr>
              <w:t>公司需求物资的采购信息由办公室负责，通过签订书面采购订单方式</w:t>
            </w:r>
            <w:r>
              <w:rPr>
                <w:rFonts w:hint="eastAsia"/>
                <w:lang w:eastAsia="zh-CN"/>
              </w:rPr>
              <w:t>、</w:t>
            </w:r>
            <w:r>
              <w:rPr>
                <w:rFonts w:hint="eastAsia"/>
                <w:lang w:val="en-US" w:eastAsia="zh-CN"/>
              </w:rPr>
              <w:t>电话或微信</w:t>
            </w:r>
            <w:r>
              <w:rPr>
                <w:rFonts w:hint="eastAsia"/>
              </w:rPr>
              <w:t>向合格供方进行产品采购。</w:t>
            </w:r>
          </w:p>
          <w:p>
            <w:pPr>
              <w:keepNext w:val="0"/>
              <w:keepLines w:val="0"/>
              <w:widowControl/>
              <w:suppressLineNumbers w:val="0"/>
              <w:jc w:val="left"/>
              <w:rPr>
                <w:rFonts w:hint="eastAsia"/>
                <w:lang w:eastAsia="zh-CN"/>
              </w:rPr>
            </w:pPr>
            <w:r>
              <w:rPr>
                <w:rFonts w:hint="eastAsia"/>
                <w:lang w:eastAsia="zh-CN"/>
              </w:rPr>
              <w:t>主要负责原辅材料及销售成品的采购。</w:t>
            </w:r>
          </w:p>
          <w:p>
            <w:pPr>
              <w:rPr>
                <w:rFonts w:hint="eastAsia" w:ascii="Times New Roman" w:hAnsi="Times New Roman" w:cs="Times New Roman"/>
                <w:lang w:val="en-US" w:eastAsia="zh-CN"/>
              </w:rPr>
            </w:pPr>
            <w:r>
              <w:rPr>
                <w:rFonts w:hint="eastAsia"/>
                <w:lang w:eastAsia="zh-CN"/>
              </w:rPr>
              <w:t>提</w:t>
            </w:r>
            <w:r>
              <w:rPr>
                <w:rFonts w:hint="eastAsia" w:ascii="Times New Roman" w:hAnsi="Times New Roman" w:cs="Times New Roman"/>
                <w:lang w:val="en-US" w:eastAsia="zh-CN"/>
              </w:rPr>
              <w:t>供有《采购单》；</w:t>
            </w:r>
          </w:p>
          <w:p>
            <w:pPr>
              <w:rPr>
                <w:rFonts w:hint="eastAsia" w:ascii="Times New Roman" w:hAnsi="Times New Roman" w:cs="Times New Roman"/>
                <w:lang w:val="en-US" w:eastAsia="zh-CN"/>
              </w:rPr>
            </w:pPr>
            <w:r>
              <w:rPr>
                <w:rFonts w:hint="eastAsia" w:ascii="Times New Roman" w:hAnsi="Times New Roman" w:cs="Times New Roman"/>
                <w:lang w:val="en-US" w:eastAsia="zh-CN"/>
              </w:rPr>
              <w:t>——抽 2022.9.8采购单</w:t>
            </w:r>
          </w:p>
          <w:p>
            <w:pPr>
              <w:rPr>
                <w:rFonts w:hint="eastAsia" w:ascii="Times New Roman" w:hAnsi="Times New Roman" w:cs="Times New Roman"/>
                <w:lang w:val="en-US" w:eastAsia="zh-CN"/>
              </w:rPr>
            </w:pPr>
            <w:r>
              <w:rPr>
                <w:rFonts w:hint="eastAsia" w:ascii="Times New Roman" w:hAnsi="Times New Roman" w:cs="Times New Roman"/>
                <w:lang w:val="en-US" w:eastAsia="zh-CN"/>
              </w:rPr>
              <w:t>采购产品：接地线10kv ，绝缘夹钳10kv，有具体规格型号要求，采购数量，到货日期，厂家：河北金河电力器材有限公司，编制：黑喃楠；</w:t>
            </w:r>
          </w:p>
          <w:p>
            <w:pPr>
              <w:rPr>
                <w:rFonts w:hint="eastAsia" w:ascii="Times New Roman" w:hAnsi="Times New Roman" w:cs="Times New Roman"/>
                <w:lang w:val="en-US" w:eastAsia="zh-CN"/>
              </w:rPr>
            </w:pPr>
            <w:r>
              <w:rPr>
                <w:rFonts w:hint="eastAsia" w:ascii="Times New Roman" w:hAnsi="Times New Roman" w:cs="Times New Roman"/>
                <w:lang w:val="en-US" w:eastAsia="zh-CN"/>
              </w:rPr>
              <w:t>——抽2022.8.16采购单</w:t>
            </w:r>
          </w:p>
          <w:p>
            <w:pPr>
              <w:rPr>
                <w:rFonts w:hint="eastAsia" w:ascii="Times New Roman" w:hAnsi="Times New Roman" w:cs="Times New Roman"/>
                <w:lang w:val="en-US" w:eastAsia="zh-CN"/>
              </w:rPr>
            </w:pPr>
            <w:r>
              <w:rPr>
                <w:rFonts w:hint="eastAsia" w:ascii="Times New Roman" w:hAnsi="Times New Roman" w:cs="Times New Roman"/>
                <w:lang w:val="en-US" w:eastAsia="zh-CN"/>
              </w:rPr>
              <w:t>采购产品：安全帽ABS，绝缘靴40-43码，有具体规格型号要求，采购数量，到货日期，厂家：河北金河电力器材有限公司，编制：黑喃楠；</w:t>
            </w:r>
          </w:p>
          <w:p>
            <w:pPr>
              <w:rPr>
                <w:rFonts w:hint="eastAsia" w:ascii="Times New Roman" w:hAnsi="Times New Roman" w:cs="Times New Roman"/>
                <w:lang w:val="en-US" w:eastAsia="zh-CN"/>
              </w:rPr>
            </w:pPr>
            <w:r>
              <w:rPr>
                <w:rFonts w:hint="eastAsia" w:ascii="Times New Roman" w:hAnsi="Times New Roman" w:cs="Times New Roman"/>
                <w:lang w:val="en-US" w:eastAsia="zh-CN"/>
              </w:rPr>
              <w:t>——抽2022年7月6日采购单</w:t>
            </w:r>
          </w:p>
          <w:p>
            <w:pPr>
              <w:rPr>
                <w:rFonts w:hint="eastAsia" w:ascii="Times New Roman" w:hAnsi="Times New Roman" w:cs="Times New Roman"/>
                <w:lang w:val="en-US" w:eastAsia="zh-CN"/>
              </w:rPr>
            </w:pPr>
            <w:r>
              <w:rPr>
                <w:rFonts w:hint="eastAsia" w:ascii="Times New Roman" w:hAnsi="Times New Roman" w:cs="Times New Roman"/>
                <w:lang w:val="en-US" w:eastAsia="zh-CN"/>
              </w:rPr>
              <w:t>采购产品：联合金具-平行挂板PD-12 、拉线金具-楔形线夹NX-4、联合金具-直角挂板Z-7 、联合金具耐张线夹-楔形绝缘NXL-3-U型挂环UL-12 ，采购单有具体规格型号要求，采购数量，到货日期，厂家：河北省金具电力有限公司，</w:t>
            </w:r>
          </w:p>
          <w:p>
            <w:pPr>
              <w:rPr>
                <w:rFonts w:hint="eastAsia" w:ascii="Times New Roman" w:hAnsi="Times New Roman" w:cs="Times New Roman"/>
                <w:lang w:val="en-US" w:eastAsia="zh-CN"/>
              </w:rPr>
            </w:pPr>
            <w:r>
              <w:rPr>
                <w:rFonts w:hint="eastAsia" w:ascii="Times New Roman" w:hAnsi="Times New Roman" w:cs="Times New Roman"/>
                <w:lang w:val="en-US" w:eastAsia="zh-CN"/>
              </w:rPr>
              <w:t>采购产品：高压拉闸杆35kv、验电器35kv 、近电报警器 、绝缘凳3层、警示带50m 、放电棒16*200 、U型抱箍16*150 、横担斜撑50*5*850mm  、BG-210变压器支架、安全绳2m  、电缆标志桩100×100×800mm 壁厚3-4mm 、下有电缆禁止开挖，厂家：河北金河电力器材有限公司，编制：黑喃楠；</w:t>
            </w:r>
          </w:p>
          <w:p>
            <w:pPr>
              <w:rPr>
                <w:rFonts w:hint="eastAsia" w:ascii="Times New Roman" w:hAnsi="Times New Roman" w:cs="Times New Roman"/>
                <w:lang w:val="en-US" w:eastAsia="zh-CN"/>
              </w:rPr>
            </w:pPr>
            <w:r>
              <w:rPr>
                <w:rFonts w:hint="eastAsia" w:ascii="Times New Roman" w:hAnsi="Times New Roman" w:cs="Times New Roman"/>
                <w:lang w:val="en-US" w:eastAsia="zh-CN"/>
              </w:rPr>
              <w:t>另查其他日期、其他原辅材料采购单，注明了名称、型号、厂家、数量、等要求。</w:t>
            </w:r>
          </w:p>
          <w:p>
            <w:pPr>
              <w:rPr>
                <w:rFonts w:hint="eastAsia" w:ascii="Times New Roman" w:hAnsi="Times New Roman" w:cs="Times New Roman"/>
                <w:lang w:val="en-US" w:eastAsia="zh-CN"/>
              </w:rPr>
            </w:pPr>
            <w:r>
              <w:rPr>
                <w:rFonts w:hint="eastAsia" w:ascii="Times New Roman" w:hAnsi="Times New Roman" w:cs="Times New Roman"/>
                <w:lang w:val="en-US" w:eastAsia="zh-CN"/>
              </w:rPr>
              <w:t>●经识别，本公司外包过程为产品运输。</w:t>
            </w:r>
          </w:p>
          <w:p>
            <w:pPr>
              <w:rPr>
                <w:rFonts w:hint="eastAsia" w:ascii="Times New Roman" w:hAnsi="Times New Roman" w:cs="Times New Roman"/>
                <w:lang w:val="en-US" w:eastAsia="zh-CN"/>
              </w:rPr>
            </w:pPr>
            <w:r>
              <w:rPr>
                <w:rFonts w:hint="eastAsia"/>
                <w:lang w:val="en-US" w:eastAsia="zh-CN"/>
              </w:rPr>
              <w:t>企</w:t>
            </w:r>
            <w:r>
              <w:rPr>
                <w:rFonts w:hint="eastAsia" w:ascii="Times New Roman" w:hAnsi="Times New Roman" w:cs="Times New Roman"/>
                <w:lang w:val="en-US" w:eastAsia="zh-CN"/>
              </w:rPr>
              <w:t>业介绍，运输外包方通过签订协议、验收结算等方式进行控制。提供了送货单，客户验收后进行结算。</w:t>
            </w:r>
          </w:p>
          <w:p>
            <w:pPr>
              <w:rPr>
                <w:rFonts w:hint="default"/>
                <w:lang w:val="en-US" w:eastAsia="zh-CN"/>
              </w:rPr>
            </w:pPr>
            <w:r>
              <w:rPr>
                <w:rFonts w:hint="eastAsia" w:ascii="Times New Roman" w:hAnsi="Times New Roman" w:cs="Times New Roman"/>
                <w:lang w:val="en-US" w:eastAsia="zh-CN"/>
              </w:rPr>
              <w:t>产品进厂验收见8.6条款。</w:t>
            </w:r>
          </w:p>
        </w:tc>
        <w:tc>
          <w:tcPr>
            <w:tcW w:w="315" w:type="pct"/>
            <w:noWrap w:val="0"/>
            <w:vAlign w:val="top"/>
          </w:tcPr>
          <w:p>
            <w:pPr>
              <w:rPr>
                <w:rFonts w:hint="eastAsia" w:ascii="宋体" w:hAnsi="宋体" w:eastAsia="宋体" w:cs="宋体"/>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rPr>
            </w:pPr>
          </w:p>
          <w:p>
            <w:pPr>
              <w:pStyle w:val="2"/>
              <w:ind w:left="0" w:leftChars="0" w:firstLine="0" w:firstLineChars="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生产和服务的控制</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8.5.1</w:t>
            </w:r>
          </w:p>
        </w:tc>
        <w:tc>
          <w:tcPr>
            <w:tcW w:w="3846" w:type="pct"/>
            <w:noWrap w:val="0"/>
            <w:vAlign w:val="center"/>
          </w:tcPr>
          <w:p>
            <w:pPr>
              <w:rPr>
                <w:rFonts w:hint="eastAsia" w:ascii="宋体" w:hAnsi="宋体" w:eastAsia="宋体" w:cs="宋体"/>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该公司产品销售主要是</w:t>
            </w:r>
            <w:r>
              <w:rPr>
                <w:rFonts w:hint="eastAsia" w:ascii="宋体" w:hAnsi="宋体" w:cs="宋体"/>
                <w:sz w:val="21"/>
                <w:szCs w:val="21"/>
                <w:lang w:eastAsia="zh-CN"/>
              </w:rPr>
              <w:t>：</w:t>
            </w:r>
            <w:r>
              <w:rPr>
                <w:rFonts w:hint="eastAsia" w:ascii="宋体" w:hAnsi="宋体" w:eastAsia="宋体" w:cs="宋体"/>
                <w:szCs w:val="21"/>
                <w:lang w:val="en-US" w:eastAsia="zh-CN"/>
              </w:rPr>
              <w:t>电工工具(标识牌、防撞警示牌)；安全工具柜、登杆脚扣、防鸟刺、隔离栅栏、伞式支架、铝合金梯、伸缩围栏、电力安全工器具、电力金具、铁附件、绝缘手套、绝缘靴的销售</w:t>
            </w:r>
            <w:r>
              <w:rPr>
                <w:rFonts w:hint="eastAsia" w:ascii="宋体" w:hAnsi="宋体" w:cs="宋体"/>
                <w:szCs w:val="21"/>
                <w:lang w:val="en-US" w:eastAsia="zh-CN"/>
              </w:rPr>
              <w:t>。</w:t>
            </w:r>
          </w:p>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eastAsia="zh-CN"/>
              </w:rPr>
              <w:t>策划了销售流程：</w:t>
            </w:r>
            <w:r>
              <w:rPr>
                <w:rFonts w:hint="eastAsia" w:ascii="宋体" w:hAnsi="宋体" w:eastAsia="宋体" w:cs="宋体"/>
                <w:szCs w:val="21"/>
                <w:lang w:val="en-US" w:eastAsia="zh-CN"/>
              </w:rPr>
              <w:t>业务洽谈―签订合同―产品采购―发货―验收―结算</w:t>
            </w:r>
          </w:p>
          <w:p>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公司对产品销售和服务提供过程进行了策划，对人、机、料、法、环因素进行了较好的控制，销售过程</w:t>
            </w:r>
            <w:r>
              <w:rPr>
                <w:rFonts w:hint="eastAsia" w:ascii="宋体" w:hAnsi="宋体" w:eastAsia="宋体" w:cs="宋体"/>
                <w:sz w:val="21"/>
                <w:szCs w:val="21"/>
                <w:lang w:eastAsia="zh-CN"/>
              </w:rPr>
              <w:t>办公室</w:t>
            </w:r>
            <w:r>
              <w:rPr>
                <w:rFonts w:hint="eastAsia" w:ascii="宋体" w:hAnsi="宋体" w:eastAsia="宋体" w:cs="宋体"/>
                <w:sz w:val="21"/>
                <w:szCs w:val="21"/>
              </w:rPr>
              <w:t>严格按策划的作业流程予以控制。</w:t>
            </w:r>
          </w:p>
          <w:p>
            <w:pPr>
              <w:rPr>
                <w:rFonts w:hint="eastAsia" w:ascii="宋体" w:hAnsi="宋体" w:eastAsia="宋体" w:cs="宋体"/>
                <w:sz w:val="21"/>
                <w:szCs w:val="21"/>
              </w:rPr>
            </w:pPr>
            <w:r>
              <w:rPr>
                <w:rFonts w:hint="eastAsia" w:ascii="宋体" w:hAnsi="宋体" w:eastAsia="宋体" w:cs="宋体"/>
                <w:sz w:val="21"/>
                <w:szCs w:val="21"/>
              </w:rPr>
              <w:t>其主要任务收集相关产品信息来提高销售能力，满足客户需求，从市场占有率、品牌形象、经营理念等进行策划控制。致力于市场营销及完善的售后服务，以品牌、资源及资金为发展支点，促进对科技成果产业化的转换，实现品牌运营。</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编制了《销售服务规范</w:t>
            </w:r>
            <w:r>
              <w:rPr>
                <w:rFonts w:hint="eastAsia" w:ascii="宋体" w:hAnsi="宋体" w:eastAsia="宋体" w:cs="宋体"/>
                <w:sz w:val="21"/>
                <w:szCs w:val="21"/>
              </w:rPr>
              <w:t>》</w:t>
            </w:r>
            <w:r>
              <w:rPr>
                <w:rFonts w:hint="eastAsia" w:ascii="宋体" w:hAnsi="宋体" w:eastAsia="宋体" w:cs="宋体"/>
                <w:sz w:val="21"/>
                <w:szCs w:val="21"/>
                <w:lang w:eastAsia="zh-CN"/>
              </w:rPr>
              <w:t>《销售服务考核办法》</w:t>
            </w:r>
            <w:r>
              <w:rPr>
                <w:rFonts w:hint="eastAsia" w:ascii="宋体" w:hAnsi="宋体" w:eastAsia="宋体" w:cs="宋体"/>
                <w:sz w:val="21"/>
                <w:szCs w:val="21"/>
              </w:rPr>
              <w:t>等</w:t>
            </w:r>
            <w:r>
              <w:rPr>
                <w:rFonts w:hint="eastAsia" w:ascii="宋体" w:hAnsi="宋体" w:cs="宋体"/>
                <w:sz w:val="21"/>
                <w:szCs w:val="21"/>
                <w:lang w:eastAsia="zh-CN"/>
              </w:rPr>
              <w:t>制度和规范</w:t>
            </w:r>
            <w:r>
              <w:rPr>
                <w:rFonts w:hint="eastAsia" w:ascii="宋体" w:hAnsi="宋体" w:eastAsia="宋体" w:cs="宋体"/>
                <w:sz w:val="21"/>
                <w:szCs w:val="21"/>
                <w:lang w:eastAsia="zh-CN"/>
              </w:rPr>
              <w:t>，并定期进行销售服务质量考核。</w:t>
            </w:r>
            <w:r>
              <w:rPr>
                <w:rFonts w:hint="eastAsia" w:ascii="宋体" w:hAnsi="宋体" w:eastAsia="宋体" w:cs="宋体"/>
                <w:sz w:val="21"/>
                <w:szCs w:val="21"/>
              </w:rPr>
              <w:br w:type="textWrapping"/>
            </w:r>
            <w:r>
              <w:rPr>
                <w:rFonts w:hint="eastAsia" w:ascii="宋体" w:hAnsi="宋体" w:eastAsia="宋体" w:cs="宋体"/>
                <w:sz w:val="21"/>
                <w:szCs w:val="21"/>
                <w:lang w:eastAsia="zh-CN"/>
              </w:rPr>
              <w:t>●收集了</w:t>
            </w:r>
            <w:r>
              <w:rPr>
                <w:rFonts w:hint="eastAsia" w:ascii="宋体" w:hAnsi="宋体" w:eastAsia="宋体" w:cs="宋体"/>
                <w:sz w:val="21"/>
                <w:szCs w:val="21"/>
              </w:rPr>
              <w:t>销售依据的标准有：质量标准：顾客技术要求及相关国家/行业标准</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安全标志及其使用导则</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GB2894-2008</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带电作业用绝缘硬梯</w:t>
            </w:r>
            <w:r>
              <w:rPr>
                <w:rFonts w:hint="eastAsia" w:ascii="宋体" w:hAnsi="宋体" w:eastAsia="宋体" w:cs="宋体"/>
                <w:sz w:val="21"/>
                <w:szCs w:val="21"/>
                <w:lang w:eastAsia="zh-CN"/>
              </w:rPr>
              <w:tab/>
            </w:r>
            <w:r>
              <w:rPr>
                <w:rFonts w:hint="eastAsia" w:ascii="宋体" w:hAnsi="宋体" w:eastAsia="宋体" w:cs="宋体"/>
                <w:sz w:val="21"/>
                <w:szCs w:val="21"/>
                <w:lang w:eastAsia="zh-CN"/>
              </w:rPr>
              <w:t>GB/T17620-2008</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坠落防护 登杆脚扣</w:t>
            </w:r>
            <w:r>
              <w:rPr>
                <w:rFonts w:hint="eastAsia" w:ascii="宋体" w:hAnsi="宋体" w:eastAsia="宋体" w:cs="宋体"/>
                <w:sz w:val="21"/>
                <w:szCs w:val="21"/>
                <w:lang w:eastAsia="zh-CN"/>
              </w:rPr>
              <w:tab/>
            </w:r>
            <w:r>
              <w:rPr>
                <w:rFonts w:hint="eastAsia" w:ascii="宋体" w:hAnsi="宋体" w:eastAsia="宋体" w:cs="宋体"/>
                <w:sz w:val="21"/>
                <w:szCs w:val="21"/>
                <w:lang w:eastAsia="zh-CN"/>
              </w:rPr>
              <w:t>AQ 6109-2012</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《带电作业工具、装置和设备预防性试验规程》</w:t>
            </w:r>
            <w:r>
              <w:rPr>
                <w:rFonts w:hint="eastAsia" w:ascii="宋体" w:hAnsi="宋体" w:eastAsia="宋体" w:cs="宋体"/>
                <w:sz w:val="21"/>
                <w:szCs w:val="21"/>
                <w:lang w:eastAsia="zh-CN"/>
              </w:rPr>
              <w:tab/>
            </w:r>
            <w:r>
              <w:rPr>
                <w:rFonts w:hint="eastAsia" w:ascii="宋体" w:hAnsi="宋体" w:eastAsia="宋体" w:cs="宋体"/>
                <w:sz w:val="21"/>
                <w:szCs w:val="21"/>
                <w:lang w:eastAsia="zh-CN"/>
              </w:rPr>
              <w:t>DL/T976-2017</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电力安全设施配置技术规范 第1部分：变电站</w:t>
            </w:r>
            <w:r>
              <w:rPr>
                <w:rFonts w:hint="eastAsia" w:ascii="宋体" w:hAnsi="宋体" w:eastAsia="宋体" w:cs="宋体"/>
                <w:sz w:val="21"/>
                <w:szCs w:val="21"/>
                <w:lang w:eastAsia="zh-CN"/>
              </w:rPr>
              <w:tab/>
            </w:r>
            <w:r>
              <w:rPr>
                <w:rFonts w:hint="eastAsia" w:ascii="宋体" w:hAnsi="宋体" w:eastAsia="宋体" w:cs="宋体"/>
                <w:sz w:val="21"/>
                <w:szCs w:val="21"/>
                <w:lang w:eastAsia="zh-CN"/>
              </w:rPr>
              <w:t>GB/T36291.1-2018</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绝缘工具柜</w:t>
            </w:r>
            <w:r>
              <w:rPr>
                <w:rFonts w:hint="eastAsia" w:ascii="宋体" w:hAnsi="宋体" w:eastAsia="宋体" w:cs="宋体"/>
                <w:sz w:val="21"/>
                <w:szCs w:val="21"/>
                <w:lang w:eastAsia="zh-CN"/>
              </w:rPr>
              <w:tab/>
            </w:r>
            <w:r>
              <w:rPr>
                <w:rFonts w:hint="eastAsia" w:ascii="宋体" w:hAnsi="宋体" w:eastAsia="宋体" w:cs="宋体"/>
                <w:sz w:val="21"/>
                <w:szCs w:val="21"/>
                <w:lang w:eastAsia="zh-CN"/>
              </w:rPr>
              <w:t>DL/T1145-2009</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架空输电线路涉鸟故障防治技术导则</w:t>
            </w:r>
            <w:r>
              <w:rPr>
                <w:rFonts w:hint="eastAsia" w:ascii="宋体" w:hAnsi="宋体" w:eastAsia="宋体" w:cs="宋体"/>
                <w:sz w:val="21"/>
                <w:szCs w:val="21"/>
                <w:lang w:eastAsia="zh-CN"/>
              </w:rPr>
              <w:tab/>
            </w:r>
            <w:r>
              <w:rPr>
                <w:rFonts w:hint="eastAsia" w:ascii="宋体" w:hAnsi="宋体" w:eastAsia="宋体" w:cs="宋体"/>
                <w:sz w:val="21"/>
                <w:szCs w:val="21"/>
                <w:lang w:eastAsia="zh-CN"/>
              </w:rPr>
              <w:t>GB/T35695-2017</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带电作业用便携式接地和接地短路装置</w:t>
            </w:r>
            <w:r>
              <w:rPr>
                <w:rFonts w:hint="eastAsia" w:ascii="宋体" w:hAnsi="宋体" w:eastAsia="宋体" w:cs="宋体"/>
                <w:sz w:val="21"/>
                <w:szCs w:val="21"/>
                <w:lang w:eastAsia="zh-CN"/>
              </w:rPr>
              <w:tab/>
            </w:r>
            <w:r>
              <w:rPr>
                <w:rFonts w:hint="eastAsia" w:ascii="宋体" w:hAnsi="宋体" w:eastAsia="宋体" w:cs="宋体"/>
                <w:sz w:val="21"/>
                <w:szCs w:val="21"/>
                <w:lang w:eastAsia="zh-CN"/>
              </w:rPr>
              <w:t>DL/T879-2004</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带电作业用绝缘手套</w:t>
            </w:r>
            <w:r>
              <w:rPr>
                <w:rFonts w:hint="eastAsia" w:ascii="宋体" w:hAnsi="宋体" w:eastAsia="宋体" w:cs="宋体"/>
                <w:sz w:val="21"/>
                <w:szCs w:val="21"/>
                <w:lang w:eastAsia="zh-CN"/>
              </w:rPr>
              <w:tab/>
            </w:r>
            <w:r>
              <w:rPr>
                <w:rFonts w:hint="eastAsia" w:ascii="宋体" w:hAnsi="宋体" w:eastAsia="宋体" w:cs="宋体"/>
                <w:sz w:val="21"/>
                <w:szCs w:val="21"/>
                <w:lang w:eastAsia="zh-CN"/>
              </w:rPr>
              <w:t>GB/T17622-2008</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足部防护 电绝缘鞋</w:t>
            </w:r>
            <w:r>
              <w:rPr>
                <w:rFonts w:hint="eastAsia" w:ascii="宋体" w:hAnsi="宋体" w:eastAsia="宋体" w:cs="宋体"/>
                <w:sz w:val="21"/>
                <w:szCs w:val="21"/>
                <w:lang w:eastAsia="zh-CN"/>
              </w:rPr>
              <w:tab/>
            </w:r>
            <w:r>
              <w:rPr>
                <w:rFonts w:hint="eastAsia" w:ascii="宋体" w:hAnsi="宋体" w:eastAsia="宋体" w:cs="宋体"/>
                <w:sz w:val="21"/>
                <w:szCs w:val="21"/>
                <w:lang w:eastAsia="zh-CN"/>
              </w:rPr>
              <w:t>GB12011-2009</w:t>
            </w:r>
          </w:p>
          <w:p>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rPr>
              <w:t>使用适宜的设备和过程环境：</w:t>
            </w:r>
            <w:r>
              <w:rPr>
                <w:rFonts w:hint="eastAsia" w:ascii="宋体" w:hAnsi="宋体" w:eastAsia="宋体" w:cs="宋体"/>
                <w:sz w:val="21"/>
                <w:szCs w:val="21"/>
                <w:lang w:val="en-US" w:eastAsia="zh-CN"/>
              </w:rPr>
              <w:t>现场</w:t>
            </w:r>
            <w:r>
              <w:rPr>
                <w:rFonts w:hint="eastAsia" w:ascii="宋体" w:hAnsi="宋体" w:eastAsia="宋体" w:cs="宋体"/>
                <w:sz w:val="21"/>
                <w:szCs w:val="21"/>
              </w:rPr>
              <w:t>查见办公场所宽敞整洁，配备有办公室、</w:t>
            </w:r>
            <w:r>
              <w:rPr>
                <w:rFonts w:hint="eastAsia" w:ascii="宋体" w:hAnsi="宋体" w:cs="宋体"/>
                <w:sz w:val="21"/>
                <w:szCs w:val="21"/>
                <w:lang w:eastAsia="zh-CN"/>
              </w:rPr>
              <w:t>会议室</w:t>
            </w:r>
            <w:r>
              <w:rPr>
                <w:rFonts w:hint="eastAsia" w:ascii="宋体" w:hAnsi="宋体" w:eastAsia="宋体" w:cs="宋体"/>
                <w:sz w:val="21"/>
                <w:szCs w:val="21"/>
              </w:rPr>
              <w:t>，主要设施：电脑、电话、</w:t>
            </w:r>
            <w:r>
              <w:rPr>
                <w:rFonts w:hint="eastAsia" w:ascii="宋体" w:hAnsi="宋体" w:eastAsia="宋体" w:cs="宋体"/>
                <w:sz w:val="21"/>
                <w:szCs w:val="21"/>
                <w:lang w:eastAsia="zh-CN"/>
              </w:rPr>
              <w:t>打印机</w:t>
            </w:r>
            <w:r>
              <w:rPr>
                <w:rFonts w:hint="eastAsia" w:ascii="宋体" w:hAnsi="宋体" w:eastAsia="宋体" w:cs="宋体"/>
                <w:sz w:val="21"/>
                <w:szCs w:val="21"/>
              </w:rPr>
              <w:t>、</w:t>
            </w:r>
            <w:r>
              <w:rPr>
                <w:rFonts w:hint="eastAsia" w:ascii="宋体" w:hAnsi="宋体" w:eastAsia="宋体" w:cs="宋体"/>
                <w:sz w:val="21"/>
                <w:szCs w:val="21"/>
                <w:lang w:eastAsia="zh-CN"/>
              </w:rPr>
              <w:t>开票机、</w:t>
            </w:r>
            <w:r>
              <w:rPr>
                <w:rFonts w:hint="eastAsia" w:ascii="宋体" w:hAnsi="宋体" w:eastAsia="宋体" w:cs="宋体"/>
                <w:sz w:val="21"/>
                <w:szCs w:val="21"/>
              </w:rPr>
              <w:t xml:space="preserve">汽车，满足销售服务需求。  </w:t>
            </w:r>
          </w:p>
          <w:p>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所有销售人员岗前经过专业培训，有相关销售工作经验，</w:t>
            </w:r>
            <w:r>
              <w:rPr>
                <w:rFonts w:hint="eastAsia" w:ascii="宋体" w:hAnsi="宋体" w:eastAsia="宋体" w:cs="宋体"/>
                <w:sz w:val="21"/>
                <w:szCs w:val="21"/>
                <w:lang w:eastAsia="zh-CN"/>
              </w:rPr>
              <w:t>经考核</w:t>
            </w:r>
            <w:r>
              <w:rPr>
                <w:rFonts w:hint="eastAsia" w:ascii="宋体" w:hAnsi="宋体" w:eastAsia="宋体" w:cs="宋体"/>
                <w:sz w:val="21"/>
                <w:szCs w:val="21"/>
              </w:rPr>
              <w:t>符合公司岗位能力需求。</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rPr>
              <w:t>获得和使用适宜的监视测量资源：受审核方</w:t>
            </w:r>
            <w:r>
              <w:rPr>
                <w:rFonts w:hint="eastAsia" w:ascii="宋体" w:hAnsi="宋体" w:cs="宋体"/>
                <w:sz w:val="21"/>
                <w:szCs w:val="21"/>
                <w:lang w:eastAsia="zh-CN"/>
              </w:rPr>
              <w:t>介绍</w:t>
            </w:r>
            <w:r>
              <w:rPr>
                <w:rFonts w:hint="eastAsia" w:ascii="宋体" w:hAnsi="宋体" w:eastAsia="宋体" w:cs="宋体"/>
                <w:sz w:val="21"/>
                <w:szCs w:val="21"/>
                <w:lang w:eastAsia="zh-CN"/>
              </w:rPr>
              <w:t>，</w:t>
            </w:r>
            <w:r>
              <w:rPr>
                <w:rFonts w:hint="eastAsia" w:ascii="宋体" w:hAnsi="宋体" w:eastAsia="宋体" w:cs="宋体"/>
                <w:sz w:val="21"/>
                <w:szCs w:val="21"/>
              </w:rPr>
              <w:t>电力安全工器具、电力金具、铁附件、绝缘手套、绝缘靴</w:t>
            </w:r>
            <w:r>
              <w:rPr>
                <w:rFonts w:hint="eastAsia" w:ascii="宋体" w:hAnsi="宋体" w:cs="宋体"/>
                <w:sz w:val="21"/>
                <w:szCs w:val="21"/>
                <w:lang w:eastAsia="zh-CN"/>
              </w:rPr>
              <w:t>等销售成品进厂后</w:t>
            </w:r>
            <w:r>
              <w:rPr>
                <w:rFonts w:hint="eastAsia" w:ascii="宋体" w:hAnsi="宋体" w:eastAsia="宋体" w:cs="宋体"/>
                <w:sz w:val="21"/>
                <w:szCs w:val="21"/>
                <w:lang w:eastAsia="zh-CN"/>
              </w:rPr>
              <w:t>，</w:t>
            </w:r>
            <w:r>
              <w:rPr>
                <w:rFonts w:hint="eastAsia" w:ascii="宋体" w:hAnsi="宋体" w:eastAsia="宋体" w:cs="宋体"/>
                <w:sz w:val="21"/>
                <w:szCs w:val="21"/>
              </w:rPr>
              <w:t>对产品包装、型号、数量、</w:t>
            </w:r>
            <w:r>
              <w:rPr>
                <w:rFonts w:hint="eastAsia" w:ascii="宋体" w:hAnsi="宋体" w:cs="宋体"/>
                <w:sz w:val="21"/>
                <w:szCs w:val="21"/>
                <w:lang w:eastAsia="zh-CN"/>
              </w:rPr>
              <w:t>合格证</w:t>
            </w:r>
            <w:r>
              <w:rPr>
                <w:rFonts w:hint="eastAsia" w:ascii="宋体" w:hAnsi="宋体" w:cs="宋体"/>
                <w:sz w:val="21"/>
                <w:szCs w:val="21"/>
                <w:lang w:val="en-US" w:eastAsia="zh-CN"/>
              </w:rPr>
              <w:t>/检验报告</w:t>
            </w:r>
            <w:r>
              <w:rPr>
                <w:rFonts w:hint="eastAsia" w:ascii="宋体" w:hAnsi="宋体" w:eastAsia="宋体" w:cs="宋体"/>
                <w:sz w:val="21"/>
                <w:szCs w:val="21"/>
              </w:rPr>
              <w:t>等进行检验，</w:t>
            </w:r>
            <w:r>
              <w:rPr>
                <w:rFonts w:hint="eastAsia" w:ascii="宋体" w:hAnsi="宋体" w:cs="宋体"/>
                <w:sz w:val="21"/>
                <w:szCs w:val="21"/>
                <w:lang w:eastAsia="zh-CN"/>
              </w:rPr>
              <w:t>销售过程中</w:t>
            </w:r>
            <w:r>
              <w:rPr>
                <w:rFonts w:hint="eastAsia" w:ascii="宋体" w:hAnsi="宋体" w:eastAsia="宋体" w:cs="宋体"/>
                <w:sz w:val="21"/>
                <w:szCs w:val="21"/>
              </w:rPr>
              <w:t>对服务质量进行检查</w:t>
            </w:r>
            <w:r>
              <w:rPr>
                <w:rFonts w:hint="eastAsia" w:ascii="宋体" w:hAnsi="宋体" w:cs="宋体"/>
                <w:sz w:val="21"/>
                <w:szCs w:val="21"/>
                <w:lang w:eastAsia="zh-CN"/>
              </w:rPr>
              <w:t>，</w:t>
            </w:r>
            <w:r>
              <w:rPr>
                <w:rFonts w:hint="eastAsia" w:ascii="宋体" w:hAnsi="宋体" w:eastAsia="宋体" w:cs="宋体"/>
                <w:sz w:val="21"/>
                <w:szCs w:val="21"/>
              </w:rPr>
              <w:t>对顾客满意度进行调查，制定了对应表格。</w:t>
            </w:r>
            <w:r>
              <w:rPr>
                <w:rFonts w:hint="eastAsia" w:ascii="宋体" w:hAnsi="宋体" w:eastAsia="宋体" w:cs="宋体"/>
                <w:sz w:val="21"/>
                <w:szCs w:val="21"/>
              </w:rPr>
              <w:br w:type="textWrapping"/>
            </w:r>
            <w:r>
              <w:rPr>
                <w:rFonts w:hint="eastAsia" w:ascii="宋体" w:hAnsi="宋体" w:eastAsia="宋体" w:cs="宋体"/>
                <w:sz w:val="21"/>
                <w:szCs w:val="21"/>
              </w:rPr>
              <w:t>--抽查过程监视和测量情况，提供了销售过程记录及检验记录。并对过程参数予以控制。</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rPr>
              <w:t>公司</w:t>
            </w:r>
            <w:r>
              <w:rPr>
                <w:rFonts w:hint="eastAsia" w:ascii="宋体" w:hAnsi="宋体" w:eastAsia="宋体" w:cs="宋体"/>
                <w:sz w:val="21"/>
                <w:szCs w:val="21"/>
                <w:lang w:eastAsia="zh-CN"/>
              </w:rPr>
              <w:t>根据</w:t>
            </w:r>
            <w:r>
              <w:rPr>
                <w:rFonts w:hint="eastAsia" w:ascii="宋体" w:hAnsi="宋体" w:eastAsia="宋体" w:cs="宋体"/>
                <w:sz w:val="21"/>
                <w:szCs w:val="21"/>
              </w:rPr>
              <w:t xml:space="preserve">市场销售情况进行采购，下销售任务过程中产品的技术资料和采购合同及记录等相关资料，内容齐全； </w:t>
            </w:r>
            <w:r>
              <w:rPr>
                <w:rFonts w:hint="eastAsia" w:ascii="宋体" w:hAnsi="宋体" w:eastAsia="宋体" w:cs="宋体"/>
                <w:sz w:val="21"/>
                <w:szCs w:val="21"/>
              </w:rPr>
              <w:br w:type="textWrapping"/>
            </w:r>
            <w:r>
              <w:rPr>
                <w:rFonts w:hint="eastAsia" w:ascii="宋体" w:hAnsi="宋体" w:eastAsia="宋体" w:cs="宋体"/>
                <w:sz w:val="21"/>
                <w:szCs w:val="21"/>
              </w:rPr>
              <w:t>---查销售任务</w:t>
            </w:r>
            <w:r>
              <w:rPr>
                <w:rFonts w:hint="eastAsia" w:ascii="宋体" w:hAnsi="宋体" w:cs="宋体"/>
                <w:sz w:val="21"/>
                <w:szCs w:val="21"/>
                <w:lang w:eastAsia="zh-CN"/>
              </w:rPr>
              <w:t>、</w:t>
            </w:r>
            <w:r>
              <w:rPr>
                <w:rFonts w:hint="eastAsia" w:ascii="宋体" w:hAnsi="宋体" w:eastAsia="宋体" w:cs="宋体"/>
                <w:sz w:val="21"/>
                <w:szCs w:val="21"/>
              </w:rPr>
              <w:t>计划制定情况</w:t>
            </w:r>
            <w:r>
              <w:rPr>
                <w:rFonts w:hint="eastAsia" w:ascii="宋体" w:hAnsi="宋体" w:eastAsia="宋体" w:cs="宋体"/>
                <w:sz w:val="21"/>
                <w:szCs w:val="21"/>
              </w:rPr>
              <w:br w:type="textWrapping"/>
            </w:r>
            <w:r>
              <w:rPr>
                <w:rFonts w:hint="eastAsia" w:ascii="宋体" w:hAnsi="宋体" w:eastAsia="宋体" w:cs="宋体"/>
                <w:sz w:val="21"/>
                <w:szCs w:val="21"/>
              </w:rPr>
              <w:t>出示了202</w:t>
            </w:r>
            <w:r>
              <w:rPr>
                <w:rFonts w:hint="eastAsia" w:ascii="宋体" w:hAnsi="宋体" w:eastAsia="宋体" w:cs="宋体"/>
                <w:sz w:val="21"/>
                <w:szCs w:val="21"/>
                <w:lang w:val="en-US" w:eastAsia="zh-CN"/>
              </w:rPr>
              <w:t>2</w:t>
            </w:r>
            <w:r>
              <w:rPr>
                <w:rFonts w:hint="eastAsia" w:ascii="宋体" w:hAnsi="宋体" w:eastAsia="宋体" w:cs="宋体"/>
                <w:sz w:val="21"/>
                <w:szCs w:val="21"/>
              </w:rPr>
              <w:t>年的销售计划 </w:t>
            </w:r>
          </w:p>
          <w:p>
            <w:pPr>
              <w:rPr>
                <w:rFonts w:hint="default" w:ascii="宋体" w:hAnsi="宋体" w:eastAsia="宋体" w:cs="宋体"/>
                <w:sz w:val="21"/>
                <w:szCs w:val="21"/>
                <w:lang w:val="en-US" w:eastAsia="zh-CN"/>
              </w:rPr>
            </w:pPr>
            <w:r>
              <w:rPr>
                <w:rFonts w:hint="eastAsia" w:ascii="宋体" w:hAnsi="宋体" w:eastAsia="宋体" w:cs="宋体"/>
                <w:sz w:val="21"/>
                <w:szCs w:val="21"/>
              </w:rPr>
              <w:t>抽查</w:t>
            </w:r>
            <w:r>
              <w:rPr>
                <w:rFonts w:hint="eastAsia" w:ascii="宋体" w:hAnsi="宋体" w:cs="宋体"/>
                <w:sz w:val="21"/>
                <w:szCs w:val="21"/>
                <w:lang w:val="en-US" w:eastAsia="zh-CN"/>
              </w:rPr>
              <w:t>10</w:t>
            </w:r>
            <w:r>
              <w:rPr>
                <w:rFonts w:hint="eastAsia" w:ascii="宋体" w:hAnsi="宋体" w:eastAsia="宋体" w:cs="宋体"/>
                <w:sz w:val="21"/>
                <w:szCs w:val="21"/>
              </w:rPr>
              <w:t>月份</w:t>
            </w:r>
            <w:r>
              <w:rPr>
                <w:rFonts w:hint="eastAsia" w:ascii="宋体" w:hAnsi="宋体" w:cs="宋体"/>
                <w:sz w:val="21"/>
                <w:szCs w:val="21"/>
                <w:lang w:eastAsia="zh-CN"/>
              </w:rPr>
              <w:t>和</w:t>
            </w:r>
            <w:r>
              <w:rPr>
                <w:rFonts w:hint="eastAsia" w:ascii="宋体" w:hAnsi="宋体" w:cs="宋体"/>
                <w:sz w:val="21"/>
                <w:szCs w:val="21"/>
                <w:lang w:val="en-US" w:eastAsia="zh-CN"/>
              </w:rPr>
              <w:t>11月份</w:t>
            </w:r>
            <w:r>
              <w:rPr>
                <w:rFonts w:hint="eastAsia" w:ascii="宋体" w:hAnsi="宋体" w:eastAsia="宋体" w:cs="宋体"/>
                <w:sz w:val="21"/>
                <w:szCs w:val="21"/>
              </w:rPr>
              <w:t>销售计划</w:t>
            </w:r>
            <w:r>
              <w:rPr>
                <w:rFonts w:hint="eastAsia" w:ascii="宋体" w:hAnsi="宋体" w:eastAsia="宋体" w:cs="宋体"/>
                <w:sz w:val="21"/>
                <w:szCs w:val="21"/>
                <w:lang w:eastAsia="zh-CN"/>
              </w:rPr>
              <w:t>，</w:t>
            </w:r>
            <w:r>
              <w:rPr>
                <w:rFonts w:hint="eastAsia" w:ascii="宋体" w:hAnsi="宋体" w:eastAsia="宋体" w:cs="宋体"/>
                <w:sz w:val="21"/>
                <w:szCs w:val="21"/>
              </w:rPr>
              <w:t>编制：</w:t>
            </w:r>
            <w:r>
              <w:rPr>
                <w:rFonts w:hint="eastAsia" w:ascii="宋体" w:hAnsi="宋体" w:cs="宋体"/>
                <w:sz w:val="21"/>
                <w:szCs w:val="21"/>
                <w:lang w:eastAsia="zh-CN"/>
              </w:rPr>
              <w:t>黑喃楠</w:t>
            </w:r>
            <w:r>
              <w:rPr>
                <w:rFonts w:hint="eastAsia" w:ascii="宋体" w:hAnsi="宋体" w:eastAsia="宋体" w:cs="宋体"/>
                <w:sz w:val="21"/>
                <w:szCs w:val="21"/>
              </w:rPr>
              <w:t> 批准：</w:t>
            </w:r>
            <w:r>
              <w:rPr>
                <w:rFonts w:hint="eastAsia" w:ascii="宋体" w:hAnsi="宋体" w:cs="宋体"/>
                <w:sz w:val="21"/>
                <w:szCs w:val="21"/>
                <w:lang w:eastAsia="zh-CN"/>
              </w:rPr>
              <w:t>李昊泽</w:t>
            </w:r>
            <w:r>
              <w:rPr>
                <w:rFonts w:hint="eastAsia" w:ascii="宋体" w:hAnsi="宋体" w:eastAsia="宋体" w:cs="宋体"/>
                <w:sz w:val="21"/>
                <w:szCs w:val="21"/>
              </w:rPr>
              <w:br w:type="textWrapping"/>
            </w:r>
            <w:r>
              <w:rPr>
                <w:rFonts w:hint="eastAsia" w:ascii="宋体" w:hAnsi="宋体" w:eastAsia="宋体" w:cs="宋体"/>
                <w:sz w:val="21"/>
                <w:szCs w:val="21"/>
              </w:rPr>
              <w:t>有</w:t>
            </w:r>
            <w:r>
              <w:rPr>
                <w:rFonts w:hint="eastAsia" w:ascii="宋体" w:hAnsi="宋体" w:cs="宋体"/>
                <w:sz w:val="21"/>
                <w:szCs w:val="21"/>
                <w:lang w:eastAsia="zh-CN"/>
              </w:rPr>
              <w:t>销售</w:t>
            </w:r>
            <w:r>
              <w:rPr>
                <w:rFonts w:hint="eastAsia" w:ascii="宋体" w:hAnsi="宋体" w:eastAsia="宋体" w:cs="宋体"/>
                <w:sz w:val="21"/>
                <w:szCs w:val="21"/>
              </w:rPr>
              <w:t>任务安排内容，完成时间等，基本符合要求。</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rPr>
              <w:t>需要确认的过程：</w:t>
            </w:r>
            <w:r>
              <w:rPr>
                <w:rFonts w:hint="eastAsia" w:ascii="宋体" w:hAnsi="宋体" w:cs="宋体"/>
                <w:sz w:val="21"/>
                <w:szCs w:val="21"/>
                <w:lang w:eastAsia="zh-CN"/>
              </w:rPr>
              <w:t>查看《管理体系手册》</w:t>
            </w:r>
            <w:r>
              <w:rPr>
                <w:rFonts w:hint="eastAsia" w:ascii="宋体" w:hAnsi="宋体" w:cs="宋体"/>
                <w:sz w:val="21"/>
                <w:szCs w:val="21"/>
                <w:lang w:val="en-US" w:eastAsia="zh-CN"/>
              </w:rPr>
              <w:t>8.5.1条款，明确了需确认过程</w:t>
            </w:r>
            <w:r>
              <w:rPr>
                <w:rFonts w:hint="eastAsia" w:ascii="宋体" w:hAnsi="宋体" w:eastAsia="宋体" w:cs="宋体"/>
                <w:sz w:val="21"/>
                <w:szCs w:val="21"/>
              </w:rPr>
              <w:t>，该</w:t>
            </w:r>
            <w:r>
              <w:rPr>
                <w:rFonts w:hint="eastAsia" w:ascii="宋体" w:hAnsi="宋体" w:cs="宋体"/>
                <w:sz w:val="21"/>
                <w:szCs w:val="21"/>
                <w:lang w:eastAsia="zh-CN"/>
              </w:rPr>
              <w:t>公司</w:t>
            </w:r>
            <w:r>
              <w:rPr>
                <w:rFonts w:hint="eastAsia" w:ascii="宋体" w:hAnsi="宋体" w:eastAsia="宋体" w:cs="宋体"/>
                <w:sz w:val="21"/>
                <w:szCs w:val="21"/>
              </w:rPr>
              <w:t>识别</w:t>
            </w:r>
            <w:r>
              <w:rPr>
                <w:rFonts w:hint="eastAsia" w:ascii="宋体" w:hAnsi="宋体" w:cs="宋体"/>
                <w:sz w:val="21"/>
                <w:szCs w:val="21"/>
                <w:lang w:eastAsia="zh-CN"/>
              </w:rPr>
              <w:t>的需</w:t>
            </w:r>
            <w:r>
              <w:rPr>
                <w:rFonts w:hint="eastAsia" w:ascii="宋体" w:hAnsi="宋体" w:eastAsia="宋体" w:cs="宋体"/>
                <w:sz w:val="21"/>
                <w:szCs w:val="21"/>
              </w:rPr>
              <w:t>确认过程为销售服务。查见《过程确认记录》，对销售服务过程从销售人员</w:t>
            </w:r>
            <w:r>
              <w:rPr>
                <w:rFonts w:hint="eastAsia" w:ascii="宋体" w:hAnsi="宋体" w:eastAsia="宋体" w:cs="宋体"/>
                <w:sz w:val="21"/>
                <w:szCs w:val="21"/>
                <w:lang w:eastAsia="zh-CN"/>
              </w:rPr>
              <w:t>、</w:t>
            </w:r>
            <w:r>
              <w:rPr>
                <w:rFonts w:hint="eastAsia" w:ascii="宋体" w:hAnsi="宋体" w:eastAsia="宋体" w:cs="宋体"/>
                <w:sz w:val="21"/>
                <w:szCs w:val="21"/>
              </w:rPr>
              <w:t>销售设施</w:t>
            </w:r>
            <w:r>
              <w:rPr>
                <w:rFonts w:hint="eastAsia" w:ascii="宋体" w:hAnsi="宋体" w:eastAsia="宋体" w:cs="宋体"/>
                <w:sz w:val="21"/>
                <w:szCs w:val="21"/>
                <w:lang w:eastAsia="zh-CN"/>
              </w:rPr>
              <w:t>、</w:t>
            </w:r>
            <w:r>
              <w:rPr>
                <w:rFonts w:hint="eastAsia" w:ascii="宋体" w:hAnsi="宋体" w:eastAsia="宋体" w:cs="宋体"/>
                <w:sz w:val="21"/>
                <w:szCs w:val="21"/>
              </w:rPr>
              <w:t>销售能力</w:t>
            </w:r>
            <w:r>
              <w:rPr>
                <w:rFonts w:hint="eastAsia" w:ascii="宋体" w:hAnsi="宋体" w:eastAsia="宋体" w:cs="宋体"/>
                <w:sz w:val="21"/>
                <w:szCs w:val="21"/>
                <w:lang w:eastAsia="zh-CN"/>
              </w:rPr>
              <w:t>、</w:t>
            </w:r>
            <w:r>
              <w:rPr>
                <w:rFonts w:hint="eastAsia" w:ascii="宋体" w:hAnsi="宋体" w:eastAsia="宋体" w:cs="宋体"/>
                <w:sz w:val="21"/>
                <w:szCs w:val="21"/>
              </w:rPr>
              <w:t>产品包装设施</w:t>
            </w:r>
            <w:r>
              <w:rPr>
                <w:rFonts w:hint="eastAsia" w:ascii="宋体" w:hAnsi="宋体" w:eastAsia="宋体" w:cs="宋体"/>
                <w:sz w:val="21"/>
                <w:szCs w:val="21"/>
                <w:lang w:eastAsia="zh-CN"/>
              </w:rPr>
              <w:t>、</w:t>
            </w:r>
            <w:r>
              <w:rPr>
                <w:rFonts w:hint="eastAsia" w:ascii="宋体" w:hAnsi="宋体" w:eastAsia="宋体" w:cs="宋体"/>
                <w:sz w:val="21"/>
                <w:szCs w:val="21"/>
              </w:rPr>
              <w:t>产品物流发送</w:t>
            </w:r>
            <w:r>
              <w:rPr>
                <w:rFonts w:hint="eastAsia" w:ascii="宋体" w:hAnsi="宋体" w:eastAsia="宋体" w:cs="宋体"/>
                <w:sz w:val="21"/>
                <w:szCs w:val="21"/>
                <w:lang w:eastAsia="zh-CN"/>
              </w:rPr>
              <w:t>等方面进行了确认，结论：</w:t>
            </w:r>
            <w:r>
              <w:rPr>
                <w:rFonts w:hint="eastAsia" w:ascii="宋体" w:hAnsi="宋体" w:eastAsia="宋体" w:cs="宋体"/>
                <w:sz w:val="21"/>
                <w:szCs w:val="21"/>
              </w:rPr>
              <w:t>具备特殊（关键）过程实施条件</w:t>
            </w:r>
            <w:r>
              <w:rPr>
                <w:rFonts w:hint="eastAsia" w:ascii="宋体" w:hAnsi="宋体" w:eastAsia="宋体" w:cs="宋体"/>
                <w:sz w:val="21"/>
                <w:szCs w:val="21"/>
                <w:lang w:eastAsia="zh-CN"/>
              </w:rPr>
              <w:t>，确认人：</w:t>
            </w:r>
            <w:r>
              <w:rPr>
                <w:rFonts w:hint="eastAsia" w:ascii="宋体" w:hAnsi="宋体" w:cs="宋体"/>
                <w:sz w:val="21"/>
                <w:szCs w:val="21"/>
                <w:lang w:eastAsia="zh-CN"/>
              </w:rPr>
              <w:t>黑喃楠</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 xml:space="preserve"> 日期：2022.</w:t>
            </w:r>
            <w:r>
              <w:rPr>
                <w:rFonts w:hint="eastAsia" w:ascii="宋体" w:hAnsi="宋体" w:cs="宋体"/>
                <w:sz w:val="21"/>
                <w:szCs w:val="21"/>
                <w:lang w:val="en-US" w:eastAsia="zh-CN"/>
              </w:rPr>
              <w:t>9.13。</w:t>
            </w:r>
          </w:p>
          <w:p>
            <w:pPr>
              <w:rPr>
                <w:rFonts w:hint="eastAsia" w:ascii="宋体" w:hAnsi="宋体" w:eastAsia="宋体" w:cs="宋体"/>
                <w:sz w:val="21"/>
                <w:szCs w:val="21"/>
              </w:rPr>
            </w:pPr>
            <w:r>
              <w:rPr>
                <w:rFonts w:hint="eastAsia" w:ascii="宋体" w:hAnsi="宋体" w:eastAsia="宋体" w:cs="宋体"/>
                <w:sz w:val="21"/>
                <w:szCs w:val="21"/>
              </w:rPr>
              <w:t>该特殊过程自确认后，人员、设备、工作流程没有变更发生，没有发生再确认的情况。</w:t>
            </w:r>
          </w:p>
          <w:p>
            <w:pPr>
              <w:rPr>
                <w:rFonts w:hint="eastAsia" w:ascii="宋体" w:hAnsi="宋体" w:eastAsia="宋体" w:cs="宋体"/>
                <w:sz w:val="21"/>
                <w:szCs w:val="21"/>
              </w:rPr>
            </w:pPr>
            <w:r>
              <w:rPr>
                <w:rFonts w:hint="eastAsia" w:ascii="宋体" w:hAnsi="宋体" w:cs="宋体"/>
                <w:sz w:val="21"/>
                <w:szCs w:val="21"/>
                <w:lang w:eastAsia="zh-CN"/>
              </w:rPr>
              <w:t>销售人员进行了销售能力、礼仪等方面的培训，人员符合上岗要求。</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rPr>
              <w:t>产品交付至客户处，通过物流服务企业，客户签收，销售人员通过电话跟踪沟通及定期拜访等方式确认交付及交付后服务的满意程度。</w:t>
            </w:r>
            <w:r>
              <w:rPr>
                <w:rFonts w:hint="eastAsia" w:ascii="宋体" w:hAnsi="宋体" w:cs="宋体"/>
                <w:sz w:val="21"/>
                <w:szCs w:val="21"/>
                <w:lang w:eastAsia="zh-CN"/>
              </w:rPr>
              <w:t>提供有发货单，随物流发至客户处，客户签字回传，业务人员进行登记。</w:t>
            </w:r>
            <w:r>
              <w:rPr>
                <w:rFonts w:hint="eastAsia" w:ascii="宋体" w:hAnsi="宋体" w:eastAsia="宋体" w:cs="宋体"/>
                <w:sz w:val="21"/>
                <w:szCs w:val="21"/>
              </w:rPr>
              <w:br w:type="textWrapping"/>
            </w:r>
            <w:r>
              <w:rPr>
                <w:rFonts w:hint="eastAsia" w:ascii="宋体" w:hAnsi="宋体" w:eastAsia="宋体" w:cs="宋体"/>
                <w:sz w:val="21"/>
                <w:szCs w:val="21"/>
              </w:rPr>
              <w:t>产品售出后，</w:t>
            </w:r>
            <w:r>
              <w:rPr>
                <w:rFonts w:hint="eastAsia" w:ascii="宋体" w:hAnsi="宋体" w:eastAsia="宋体" w:cs="宋体"/>
                <w:sz w:val="21"/>
                <w:szCs w:val="21"/>
                <w:lang w:eastAsia="zh-CN"/>
              </w:rPr>
              <w:t>办公室</w:t>
            </w:r>
            <w:r>
              <w:rPr>
                <w:rFonts w:hint="eastAsia" w:ascii="宋体" w:hAnsi="宋体" w:eastAsia="宋体" w:cs="宋体"/>
                <w:sz w:val="21"/>
                <w:szCs w:val="21"/>
              </w:rPr>
              <w:t>定期进行顾客满意率调查，做好售后服务工作，详见9.1.2审核记录。</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现场巡视，</w:t>
            </w:r>
            <w:r>
              <w:rPr>
                <w:rFonts w:hint="eastAsia" w:ascii="宋体" w:hAnsi="宋体" w:cs="宋体"/>
                <w:sz w:val="21"/>
                <w:szCs w:val="21"/>
                <w:lang w:eastAsia="zh-CN"/>
              </w:rPr>
              <w:t>黑喃楠与业务人员</w:t>
            </w:r>
            <w:r>
              <w:rPr>
                <w:rFonts w:hint="eastAsia" w:ascii="宋体" w:hAnsi="宋体" w:eastAsia="宋体" w:cs="宋体"/>
                <w:sz w:val="21"/>
                <w:szCs w:val="21"/>
                <w:lang w:eastAsia="zh-CN"/>
              </w:rPr>
              <w:t>正在</w:t>
            </w:r>
            <w:r>
              <w:rPr>
                <w:rFonts w:hint="eastAsia" w:ascii="宋体" w:hAnsi="宋体" w:cs="宋体"/>
                <w:sz w:val="21"/>
                <w:szCs w:val="21"/>
                <w:lang w:eastAsia="zh-CN"/>
              </w:rPr>
              <w:t>进行</w:t>
            </w:r>
            <w:r>
              <w:rPr>
                <w:rFonts w:hint="eastAsia" w:ascii="宋体" w:hAnsi="宋体" w:eastAsia="宋体" w:cs="宋体"/>
                <w:sz w:val="21"/>
                <w:szCs w:val="21"/>
                <w:lang w:eastAsia="zh-CN"/>
              </w:rPr>
              <w:t>制作标书</w:t>
            </w:r>
            <w:r>
              <w:rPr>
                <w:rFonts w:hint="eastAsia" w:ascii="宋体" w:hAnsi="宋体" w:cs="宋体"/>
                <w:sz w:val="21"/>
                <w:szCs w:val="21"/>
                <w:lang w:eastAsia="zh-CN"/>
              </w:rPr>
              <w:t>要求的沟通</w:t>
            </w:r>
            <w:r>
              <w:rPr>
                <w:rFonts w:hint="eastAsia" w:ascii="宋体" w:hAnsi="宋体" w:eastAsia="宋体" w:cs="宋体"/>
                <w:sz w:val="21"/>
                <w:szCs w:val="21"/>
                <w:lang w:eastAsia="zh-CN"/>
              </w:rPr>
              <w:t>，</w:t>
            </w:r>
            <w:r>
              <w:rPr>
                <w:rFonts w:hint="eastAsia" w:ascii="宋体" w:hAnsi="宋体" w:cs="宋体"/>
                <w:sz w:val="21"/>
                <w:szCs w:val="21"/>
                <w:lang w:eastAsia="zh-CN"/>
              </w:rPr>
              <w:t>李昊泽</w:t>
            </w:r>
            <w:r>
              <w:rPr>
                <w:rFonts w:hint="eastAsia" w:ascii="宋体" w:hAnsi="宋体" w:eastAsia="宋体" w:cs="宋体"/>
                <w:sz w:val="21"/>
                <w:szCs w:val="21"/>
                <w:lang w:eastAsia="zh-CN"/>
              </w:rPr>
              <w:t>电话回复了客户关于发货</w:t>
            </w:r>
            <w:r>
              <w:rPr>
                <w:rFonts w:hint="eastAsia" w:ascii="宋体" w:hAnsi="宋体" w:cs="宋体"/>
                <w:sz w:val="21"/>
                <w:szCs w:val="21"/>
                <w:lang w:eastAsia="zh-CN"/>
              </w:rPr>
              <w:t>期限</w:t>
            </w:r>
            <w:r>
              <w:rPr>
                <w:rFonts w:hint="eastAsia" w:ascii="宋体" w:hAnsi="宋体" w:eastAsia="宋体" w:cs="宋体"/>
                <w:sz w:val="21"/>
                <w:szCs w:val="21"/>
                <w:lang w:eastAsia="zh-CN"/>
              </w:rPr>
              <w:t>的相关问题。</w:t>
            </w:r>
            <w:r>
              <w:rPr>
                <w:rFonts w:hint="eastAsia" w:ascii="宋体" w:hAnsi="宋体" w:cs="宋体"/>
                <w:sz w:val="21"/>
                <w:szCs w:val="21"/>
                <w:lang w:eastAsia="zh-CN"/>
              </w:rPr>
              <w:t>李雪芬通过电话、微信联系客户，进行电力器材销售业务。</w:t>
            </w:r>
          </w:p>
          <w:p>
            <w:pPr>
              <w:numPr>
                <w:ilvl w:val="0"/>
                <w:numId w:val="0"/>
              </w:numPr>
              <w:rPr>
                <w:rFonts w:hint="eastAsia"/>
                <w:lang w:eastAsia="zh-CN"/>
              </w:rPr>
            </w:pPr>
            <w:r>
              <w:rPr>
                <w:rFonts w:hint="eastAsia" w:ascii="宋体" w:hAnsi="宋体" w:cs="宋体"/>
                <w:sz w:val="21"/>
                <w:szCs w:val="21"/>
                <w:lang w:eastAsia="zh-CN"/>
              </w:rPr>
              <w:t>销售范围覆盖</w:t>
            </w:r>
            <w:r>
              <w:rPr>
                <w:rFonts w:hint="eastAsia" w:ascii="宋体" w:hAnsi="宋体" w:eastAsia="宋体" w:cs="宋体"/>
                <w:szCs w:val="21"/>
              </w:rPr>
              <w:t>电工工具(标识牌、防撞警示牌)的加工与销售</w:t>
            </w:r>
            <w:r>
              <w:rPr>
                <w:rFonts w:hint="eastAsia" w:ascii="宋体" w:hAnsi="宋体" w:cs="宋体"/>
                <w:szCs w:val="21"/>
                <w:lang w:eastAsia="zh-CN"/>
              </w:rPr>
              <w:t>；</w:t>
            </w:r>
            <w:r>
              <w:rPr>
                <w:rFonts w:hint="eastAsia" w:ascii="宋体" w:hAnsi="宋体" w:eastAsia="宋体" w:cs="宋体"/>
                <w:szCs w:val="21"/>
              </w:rPr>
              <w:t>安全工具柜、登杆脚扣、防鸟刺、隔离栅栏、伞式支架、铝合金梯、伸缩围栏</w:t>
            </w:r>
            <w:r>
              <w:rPr>
                <w:rFonts w:hint="eastAsia" w:ascii="宋体" w:hAnsi="宋体" w:cs="宋体"/>
                <w:szCs w:val="21"/>
                <w:lang w:eastAsia="zh-CN"/>
              </w:rPr>
              <w:t>、</w:t>
            </w:r>
            <w:r>
              <w:rPr>
                <w:rFonts w:hint="eastAsia" w:ascii="宋体" w:hAnsi="宋体" w:eastAsia="宋体" w:cs="宋体"/>
                <w:szCs w:val="21"/>
              </w:rPr>
              <w:t>电力安全工器具、电力金具、铁附件、绝缘手套、绝缘靴的销售</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销售现场配备了电脑、电话，办公环境干净整洁，网络正常，满足运行环境。</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顾客或外部供方财产</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Q8.5.3</w:t>
            </w:r>
          </w:p>
        </w:tc>
        <w:tc>
          <w:tcPr>
            <w:tcW w:w="384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该公司顾客财产主要为</w:t>
            </w:r>
            <w:r>
              <w:rPr>
                <w:rFonts w:hint="eastAsia" w:ascii="宋体" w:hAnsi="宋体" w:cs="宋体"/>
                <w:sz w:val="21"/>
                <w:szCs w:val="21"/>
                <w:lang w:eastAsia="zh-CN"/>
              </w:rPr>
              <w:t>客户</w:t>
            </w:r>
            <w:r>
              <w:rPr>
                <w:rFonts w:hint="eastAsia" w:ascii="宋体" w:hAnsi="宋体" w:eastAsia="宋体" w:cs="宋体"/>
                <w:sz w:val="21"/>
                <w:szCs w:val="21"/>
              </w:rPr>
              <w:t>提供的图纸、及</w:t>
            </w:r>
            <w:r>
              <w:rPr>
                <w:rFonts w:hint="eastAsia" w:ascii="宋体" w:hAnsi="宋体" w:eastAsia="宋体" w:cs="宋体"/>
                <w:sz w:val="21"/>
                <w:szCs w:val="21"/>
                <w:lang w:eastAsia="zh-CN"/>
              </w:rPr>
              <w:t>外部供方或</w:t>
            </w:r>
            <w:r>
              <w:rPr>
                <w:rFonts w:hint="eastAsia" w:ascii="宋体" w:hAnsi="宋体" w:eastAsia="宋体" w:cs="宋体"/>
                <w:sz w:val="21"/>
                <w:szCs w:val="21"/>
              </w:rPr>
              <w:t>顾客的个人信息等，由</w:t>
            </w:r>
            <w:r>
              <w:rPr>
                <w:rFonts w:hint="eastAsia" w:ascii="宋体" w:hAnsi="宋体" w:eastAsia="宋体" w:cs="宋体"/>
                <w:sz w:val="21"/>
                <w:szCs w:val="21"/>
                <w:lang w:eastAsia="zh-CN"/>
              </w:rPr>
              <w:t>办公室</w:t>
            </w:r>
            <w:r>
              <w:rPr>
                <w:rFonts w:hint="eastAsia" w:ascii="宋体" w:hAnsi="宋体" w:eastAsia="宋体" w:cs="宋体"/>
                <w:sz w:val="21"/>
                <w:szCs w:val="21"/>
              </w:rPr>
              <w:t>做好图纸和样品保管及个人信息保密工作。</w:t>
            </w:r>
            <w:r>
              <w:rPr>
                <w:rFonts w:hint="eastAsia" w:ascii="宋体" w:hAnsi="宋体" w:cs="宋体"/>
                <w:sz w:val="21"/>
                <w:szCs w:val="21"/>
                <w:lang w:eastAsia="zh-CN"/>
              </w:rPr>
              <w:t>客户图纸进行了确认和登记。</w:t>
            </w:r>
            <w:r>
              <w:rPr>
                <w:rFonts w:hint="eastAsia" w:ascii="宋体" w:hAnsi="宋体" w:eastAsia="宋体" w:cs="宋体"/>
                <w:sz w:val="21"/>
                <w:szCs w:val="21"/>
              </w:rPr>
              <w:br w:type="textWrapping"/>
            </w:r>
            <w:r>
              <w:rPr>
                <w:rFonts w:hint="eastAsia" w:ascii="宋体" w:hAnsi="宋体" w:eastAsia="宋体" w:cs="宋体"/>
                <w:sz w:val="21"/>
                <w:szCs w:val="21"/>
                <w:lang w:eastAsia="zh-CN"/>
              </w:rPr>
              <w:t>企业介绍，</w:t>
            </w:r>
            <w:r>
              <w:rPr>
                <w:rFonts w:hint="eastAsia" w:ascii="宋体" w:hAnsi="宋体" w:eastAsia="宋体" w:cs="宋体"/>
                <w:sz w:val="21"/>
                <w:szCs w:val="21"/>
              </w:rPr>
              <w:t>顾客财产没有发生损坏、丢失或泄露现象，保管完好。没有顾客个人信息泄露情况发生。</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交付后活动</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Q8.5.5</w:t>
            </w:r>
          </w:p>
        </w:tc>
        <w:tc>
          <w:tcPr>
            <w:tcW w:w="384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查销售现场产品交付情况：</w:t>
            </w:r>
          </w:p>
          <w:p>
            <w:pPr>
              <w:rPr>
                <w:rFonts w:hint="eastAsia" w:ascii="宋体" w:hAnsi="宋体" w:eastAsia="宋体" w:cs="宋体"/>
                <w:sz w:val="21"/>
                <w:szCs w:val="21"/>
              </w:rPr>
            </w:pPr>
            <w:r>
              <w:rPr>
                <w:rFonts w:hint="eastAsia" w:ascii="宋体" w:hAnsi="宋体" w:eastAsia="宋体" w:cs="宋体"/>
                <w:sz w:val="21"/>
                <w:szCs w:val="21"/>
              </w:rPr>
              <w:t>产品外包运输交付至客户处，客户签收，公司通过电话跟踪沟通及定期拜访、客户满意度调查等方式确认交付及交付后服务的满意程度。</w:t>
            </w:r>
          </w:p>
          <w:p>
            <w:pPr>
              <w:rPr>
                <w:rFonts w:hint="eastAsia" w:ascii="宋体" w:hAnsi="宋体" w:eastAsia="宋体" w:cs="宋体"/>
                <w:sz w:val="21"/>
                <w:szCs w:val="21"/>
              </w:rPr>
            </w:pPr>
            <w:r>
              <w:rPr>
                <w:rFonts w:hint="eastAsia" w:ascii="宋体" w:hAnsi="宋体" w:eastAsia="宋体" w:cs="宋体"/>
                <w:sz w:val="21"/>
                <w:szCs w:val="21"/>
              </w:rPr>
              <w:t>交付后活动可能包括担保条款所规定的相关活动，诸如合同规定的</w:t>
            </w:r>
            <w:r>
              <w:rPr>
                <w:rFonts w:hint="eastAsia" w:ascii="宋体" w:hAnsi="宋体" w:cs="宋体"/>
                <w:sz w:val="21"/>
                <w:szCs w:val="21"/>
                <w:lang w:eastAsia="zh-CN"/>
              </w:rPr>
              <w:t>质保期</w:t>
            </w:r>
            <w:r>
              <w:rPr>
                <w:rFonts w:hint="eastAsia" w:ascii="宋体" w:hAnsi="宋体" w:eastAsia="宋体" w:cs="宋体"/>
                <w:sz w:val="21"/>
                <w:szCs w:val="21"/>
              </w:rPr>
              <w:t>服务等。经查符合要求。</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产品和服务放行</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Q8.6</w:t>
            </w:r>
          </w:p>
        </w:tc>
        <w:tc>
          <w:tcPr>
            <w:tcW w:w="384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销售产品严格执行相关国家或行业标准、顾客要求进行采购、销售；</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采购产品均依据国家标准、行业标准或客户要求，</w:t>
            </w:r>
            <w:r>
              <w:rPr>
                <w:rFonts w:hint="eastAsia" w:ascii="宋体" w:hAnsi="宋体" w:eastAsia="宋体" w:cs="宋体"/>
                <w:kern w:val="2"/>
                <w:sz w:val="21"/>
                <w:szCs w:val="21"/>
                <w:lang w:val="en-US" w:eastAsia="zh-CN" w:bidi="ar-SA"/>
              </w:rPr>
              <w:t>采购物资到货后，</w:t>
            </w:r>
            <w:r>
              <w:rPr>
                <w:rFonts w:hint="eastAsia" w:ascii="宋体" w:hAnsi="宋体" w:eastAsia="宋体" w:cs="宋体"/>
                <w:sz w:val="21"/>
                <w:szCs w:val="21"/>
                <w:lang w:eastAsia="zh-CN"/>
              </w:rPr>
              <w:t>采购的产品经采购者检验后将单据交财务入账。</w:t>
            </w:r>
          </w:p>
          <w:p>
            <w:pPr>
              <w:pStyle w:val="2"/>
              <w:ind w:left="0" w:leftChars="0" w:firstLine="0" w:firstLineChars="0"/>
              <w:rPr>
                <w:rFonts w:hint="eastAsia" w:ascii="宋体" w:hAnsi="宋体" w:eastAsia="宋体" w:cs="宋体"/>
                <w:sz w:val="21"/>
                <w:szCs w:val="21"/>
                <w:lang w:val="en-US"/>
              </w:rPr>
            </w:pPr>
            <w:r>
              <w:rPr>
                <w:rFonts w:hint="eastAsia" w:ascii="宋体" w:hAnsi="宋体" w:eastAsia="宋体" w:cs="宋体"/>
                <w:sz w:val="21"/>
                <w:szCs w:val="21"/>
                <w:lang w:eastAsia="zh-CN"/>
              </w:rPr>
              <w:t>查到货验证记录：</w:t>
            </w:r>
          </w:p>
          <w:p>
            <w:pPr>
              <w:rPr>
                <w:rFonts w:hint="default" w:ascii="宋体" w:hAnsi="宋体" w:eastAsia="宋体" w:cs="宋体"/>
                <w:sz w:val="21"/>
                <w:szCs w:val="21"/>
                <w:lang w:val="en-US" w:eastAsia="zh-CN"/>
              </w:rPr>
            </w:pPr>
            <w:r>
              <w:rPr>
                <w:rFonts w:hint="eastAsia" w:ascii="宋体" w:hAnsi="宋体" w:cs="宋体"/>
                <w:lang w:eastAsia="zh-CN"/>
              </w:rPr>
              <w:t>——</w:t>
            </w:r>
            <w:r>
              <w:rPr>
                <w:rFonts w:hint="eastAsia" w:ascii="宋体" w:hAnsi="宋体" w:eastAsia="宋体" w:cs="宋体"/>
                <w:sz w:val="21"/>
                <w:szCs w:val="21"/>
                <w:lang w:eastAsia="zh-CN"/>
              </w:rPr>
              <w:t>抽</w:t>
            </w:r>
            <w:r>
              <w:rPr>
                <w:rFonts w:hint="eastAsia" w:ascii="宋体" w:hAnsi="宋体" w:eastAsia="宋体" w:cs="宋体"/>
                <w:sz w:val="21"/>
                <w:szCs w:val="21"/>
                <w:lang w:val="en-US" w:eastAsia="zh-CN"/>
              </w:rPr>
              <w:t>1：到货日期：2022.9.13，</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到货产品名称：接地线10kv 、绝缘夹钳10kv</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检验项目包括：数量、外观、尺寸、出厂检验报告、供应商是否一致</w:t>
            </w:r>
            <w:r>
              <w:rPr>
                <w:rFonts w:hint="eastAsia" w:ascii="宋体" w:hAnsi="宋体" w:cs="宋体"/>
                <w:sz w:val="21"/>
                <w:szCs w:val="21"/>
                <w:lang w:eastAsia="zh-CN"/>
              </w:rPr>
              <w:t>，验证结论：合格；验证人：黑喃楠；入库时间：</w:t>
            </w:r>
            <w:r>
              <w:rPr>
                <w:rFonts w:hint="eastAsia" w:ascii="宋体" w:hAnsi="宋体" w:cs="宋体"/>
                <w:sz w:val="21"/>
                <w:szCs w:val="21"/>
                <w:lang w:val="en-US" w:eastAsia="zh-CN"/>
              </w:rPr>
              <w:t>2022.9.13；</w:t>
            </w:r>
          </w:p>
          <w:p>
            <w:pPr>
              <w:rPr>
                <w:rFonts w:hint="default" w:ascii="宋体" w:hAnsi="宋体" w:eastAsia="宋体" w:cs="宋体"/>
                <w:sz w:val="21"/>
                <w:szCs w:val="21"/>
                <w:lang w:val="en-US" w:eastAsia="zh-CN"/>
              </w:rPr>
            </w:pPr>
            <w:r>
              <w:rPr>
                <w:rFonts w:hint="eastAsia" w:ascii="宋体" w:hAnsi="宋体" w:cs="宋体"/>
                <w:lang w:eastAsia="zh-CN"/>
              </w:rPr>
              <w:t>——</w:t>
            </w:r>
            <w:r>
              <w:rPr>
                <w:rFonts w:hint="eastAsia" w:ascii="宋体" w:hAnsi="宋体" w:eastAsia="宋体" w:cs="宋体"/>
                <w:sz w:val="21"/>
                <w:szCs w:val="21"/>
                <w:lang w:eastAsia="zh-CN"/>
              </w:rPr>
              <w:t>抽</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：到货日期：2022.</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到货产品名称：联合金具-平行挂板PD-12 </w:t>
            </w:r>
            <w:r>
              <w:rPr>
                <w:rFonts w:hint="eastAsia" w:ascii="宋体" w:hAnsi="宋体" w:cs="宋体"/>
                <w:sz w:val="21"/>
                <w:szCs w:val="21"/>
                <w:lang w:eastAsia="zh-CN"/>
              </w:rPr>
              <w:t>、</w:t>
            </w:r>
            <w:r>
              <w:rPr>
                <w:rFonts w:hint="eastAsia" w:ascii="宋体" w:hAnsi="宋体" w:eastAsia="宋体" w:cs="宋体"/>
                <w:sz w:val="21"/>
                <w:szCs w:val="21"/>
                <w:lang w:eastAsia="zh-CN"/>
              </w:rPr>
              <w:t>拉线金具-楔形线夹NX-4</w:t>
            </w:r>
            <w:r>
              <w:rPr>
                <w:rFonts w:hint="eastAsia" w:ascii="宋体" w:hAnsi="宋体" w:cs="宋体"/>
                <w:sz w:val="21"/>
                <w:szCs w:val="21"/>
                <w:lang w:eastAsia="zh-CN"/>
              </w:rPr>
              <w:t>、</w:t>
            </w:r>
            <w:r>
              <w:rPr>
                <w:rFonts w:hint="eastAsia" w:ascii="宋体" w:hAnsi="宋体" w:eastAsia="宋体" w:cs="宋体"/>
                <w:sz w:val="21"/>
                <w:szCs w:val="21"/>
                <w:lang w:eastAsia="zh-CN"/>
              </w:rPr>
              <w:t xml:space="preserve">联合金具-直角挂板Z-7 </w:t>
            </w:r>
            <w:r>
              <w:rPr>
                <w:rFonts w:hint="eastAsia" w:ascii="宋体" w:hAnsi="宋体" w:cs="宋体"/>
                <w:sz w:val="21"/>
                <w:szCs w:val="21"/>
                <w:lang w:eastAsia="zh-CN"/>
              </w:rPr>
              <w:t>、</w:t>
            </w:r>
            <w:r>
              <w:rPr>
                <w:rFonts w:hint="eastAsia" w:ascii="宋体" w:hAnsi="宋体" w:eastAsia="宋体" w:cs="宋体"/>
                <w:sz w:val="21"/>
                <w:szCs w:val="21"/>
                <w:lang w:eastAsia="zh-CN"/>
              </w:rPr>
              <w:t xml:space="preserve">联合金具耐张线夹-楔形绝缘NXL-3 </w:t>
            </w:r>
            <w:r>
              <w:rPr>
                <w:rFonts w:hint="eastAsia" w:ascii="宋体" w:hAnsi="宋体" w:cs="宋体"/>
                <w:sz w:val="21"/>
                <w:szCs w:val="21"/>
                <w:lang w:eastAsia="zh-CN"/>
              </w:rPr>
              <w:t>、</w:t>
            </w:r>
            <w:r>
              <w:rPr>
                <w:rFonts w:hint="eastAsia" w:ascii="宋体" w:hAnsi="宋体" w:eastAsia="宋体" w:cs="宋体"/>
                <w:sz w:val="21"/>
                <w:szCs w:val="21"/>
                <w:lang w:eastAsia="zh-CN"/>
              </w:rPr>
              <w:t xml:space="preserve">U型挂环UL-12 </w:t>
            </w:r>
            <w:r>
              <w:rPr>
                <w:rFonts w:hint="eastAsia" w:ascii="宋体" w:hAnsi="宋体" w:cs="宋体"/>
                <w:sz w:val="21"/>
                <w:szCs w:val="21"/>
                <w:lang w:eastAsia="zh-CN"/>
              </w:rPr>
              <w:t>、</w:t>
            </w:r>
            <w:r>
              <w:rPr>
                <w:rFonts w:hint="eastAsia" w:ascii="宋体" w:hAnsi="宋体" w:eastAsia="宋体" w:cs="宋体"/>
                <w:sz w:val="21"/>
                <w:szCs w:val="21"/>
                <w:lang w:eastAsia="zh-CN"/>
              </w:rPr>
              <w:t>高压拉闸杆35kv</w:t>
            </w:r>
            <w:r>
              <w:rPr>
                <w:rFonts w:hint="eastAsia" w:ascii="宋体" w:hAnsi="宋体" w:cs="宋体"/>
                <w:sz w:val="21"/>
                <w:szCs w:val="21"/>
                <w:lang w:eastAsia="zh-CN"/>
              </w:rPr>
              <w:t>、</w:t>
            </w:r>
            <w:r>
              <w:rPr>
                <w:rFonts w:hint="eastAsia" w:ascii="宋体" w:hAnsi="宋体" w:eastAsia="宋体" w:cs="宋体"/>
                <w:sz w:val="21"/>
                <w:szCs w:val="21"/>
                <w:lang w:eastAsia="zh-CN"/>
              </w:rPr>
              <w:t>验电器35kv</w:t>
            </w:r>
            <w:r>
              <w:rPr>
                <w:rFonts w:hint="eastAsia" w:ascii="宋体" w:hAnsi="宋体" w:cs="宋体"/>
                <w:sz w:val="21"/>
                <w:szCs w:val="21"/>
                <w:lang w:eastAsia="zh-CN"/>
              </w:rPr>
              <w:t>、</w:t>
            </w:r>
            <w:r>
              <w:rPr>
                <w:rFonts w:hint="eastAsia" w:ascii="宋体" w:hAnsi="宋体" w:eastAsia="宋体" w:cs="宋体"/>
                <w:sz w:val="21"/>
                <w:szCs w:val="21"/>
                <w:lang w:eastAsia="zh-CN"/>
              </w:rPr>
              <w:t>近电报警器</w:t>
            </w:r>
            <w:r>
              <w:rPr>
                <w:rFonts w:hint="eastAsia" w:ascii="宋体" w:hAnsi="宋体" w:cs="宋体"/>
                <w:sz w:val="21"/>
                <w:szCs w:val="21"/>
                <w:lang w:eastAsia="zh-CN"/>
              </w:rPr>
              <w:t>、</w:t>
            </w:r>
            <w:r>
              <w:rPr>
                <w:rFonts w:hint="eastAsia" w:ascii="宋体" w:hAnsi="宋体" w:eastAsia="宋体" w:cs="宋体"/>
                <w:sz w:val="21"/>
                <w:szCs w:val="21"/>
                <w:lang w:eastAsia="zh-CN"/>
              </w:rPr>
              <w:t>绝缘凳3层</w:t>
            </w:r>
            <w:r>
              <w:rPr>
                <w:rFonts w:hint="eastAsia" w:ascii="宋体" w:hAnsi="宋体" w:cs="宋体"/>
                <w:sz w:val="21"/>
                <w:szCs w:val="21"/>
                <w:lang w:eastAsia="zh-CN"/>
              </w:rPr>
              <w:t>等</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检验项目包括：数量、外观、尺寸、出厂检验报告、供应商是否一致</w:t>
            </w:r>
            <w:r>
              <w:rPr>
                <w:rFonts w:hint="eastAsia" w:ascii="宋体" w:hAnsi="宋体" w:cs="宋体"/>
                <w:sz w:val="21"/>
                <w:szCs w:val="21"/>
                <w:lang w:eastAsia="zh-CN"/>
              </w:rPr>
              <w:t>，验证结论：合格；验证人：黑喃楠；入库时间：</w:t>
            </w:r>
            <w:r>
              <w:rPr>
                <w:rFonts w:hint="eastAsia" w:ascii="宋体" w:hAnsi="宋体" w:cs="宋体"/>
                <w:sz w:val="21"/>
                <w:szCs w:val="21"/>
                <w:lang w:val="en-US" w:eastAsia="zh-CN"/>
              </w:rPr>
              <w:t>2022.9.13；</w:t>
            </w:r>
          </w:p>
          <w:p>
            <w:pPr>
              <w:rPr>
                <w:rFonts w:hint="default" w:ascii="宋体" w:hAnsi="宋体" w:eastAsia="宋体" w:cs="宋体"/>
                <w:sz w:val="21"/>
                <w:szCs w:val="21"/>
                <w:lang w:val="en-US" w:eastAsia="zh-CN"/>
              </w:rPr>
            </w:pPr>
            <w:r>
              <w:rPr>
                <w:rFonts w:hint="eastAsia" w:ascii="宋体" w:hAnsi="宋体" w:cs="宋体"/>
                <w:lang w:eastAsia="zh-CN"/>
              </w:rPr>
              <w:t>——</w:t>
            </w:r>
            <w:r>
              <w:rPr>
                <w:rFonts w:hint="eastAsia" w:ascii="宋体" w:hAnsi="宋体" w:eastAsia="宋体" w:cs="宋体"/>
                <w:sz w:val="21"/>
                <w:szCs w:val="21"/>
                <w:lang w:eastAsia="zh-CN"/>
              </w:rPr>
              <w:t>抽</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：到货日期：2022.</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到货产品名称：</w:t>
            </w:r>
            <w:r>
              <w:rPr>
                <w:rFonts w:hint="eastAsia" w:ascii="宋体" w:hAnsi="宋体" w:eastAsia="宋体" w:cs="宋体"/>
                <w:sz w:val="21"/>
                <w:szCs w:val="21"/>
                <w:lang w:val="en-US" w:eastAsia="zh-CN"/>
              </w:rPr>
              <w:t>绝缘靴40-43码</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检验项目包括：数量、外观、尺寸、出厂检验报告、供应商是否一致</w:t>
            </w:r>
            <w:r>
              <w:rPr>
                <w:rFonts w:hint="eastAsia" w:ascii="宋体" w:hAnsi="宋体" w:cs="宋体"/>
                <w:sz w:val="21"/>
                <w:szCs w:val="21"/>
                <w:lang w:eastAsia="zh-CN"/>
              </w:rPr>
              <w:t>，验证结论：合格；验证人：黑喃楠；入库时间：</w:t>
            </w:r>
            <w:r>
              <w:rPr>
                <w:rFonts w:hint="eastAsia" w:ascii="宋体" w:hAnsi="宋体" w:eastAsia="宋体" w:cs="宋体"/>
                <w:sz w:val="21"/>
                <w:szCs w:val="21"/>
                <w:lang w:val="en-US" w:eastAsia="zh-CN"/>
              </w:rPr>
              <w:t>2022.</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9；</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另</w:t>
            </w:r>
            <w:r>
              <w:rPr>
                <w:rFonts w:hint="eastAsia" w:ascii="宋体" w:hAnsi="宋体" w:cs="宋体"/>
                <w:sz w:val="21"/>
                <w:szCs w:val="21"/>
                <w:lang w:val="en-US" w:eastAsia="zh-CN"/>
              </w:rPr>
              <w:t>抽</w:t>
            </w:r>
            <w:r>
              <w:rPr>
                <w:rFonts w:hint="eastAsia" w:ascii="宋体" w:hAnsi="宋体" w:eastAsia="宋体" w:cs="宋体"/>
                <w:sz w:val="21"/>
                <w:szCs w:val="21"/>
                <w:lang w:val="en-US" w:eastAsia="zh-CN"/>
              </w:rPr>
              <w:t>其他日期其他产品的到货验证记录，有详细产品名称，规格型号，检验结果，检验员及检验日期。</w:t>
            </w:r>
            <w:r>
              <w:rPr>
                <w:rFonts w:hint="eastAsia" w:ascii="宋体" w:hAnsi="宋体" w:cs="宋体"/>
                <w:sz w:val="21"/>
                <w:szCs w:val="21"/>
                <w:lang w:val="en-US" w:eastAsia="zh-CN"/>
              </w:rPr>
              <w:t>产品覆盖认证范围。</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销售货物通过物流运输至客户处，客户根据合同及“发货单”验收，发货单</w:t>
            </w:r>
            <w:r>
              <w:rPr>
                <w:rFonts w:hint="eastAsia" w:ascii="宋体" w:hAnsi="宋体" w:eastAsia="宋体" w:cs="宋体"/>
                <w:kern w:val="2"/>
                <w:sz w:val="21"/>
                <w:szCs w:val="21"/>
                <w:lang w:val="en-US" w:eastAsia="zh-CN" w:bidi="ar-SA"/>
              </w:rPr>
              <w:t>签字并回传。</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w:t>
            </w:r>
            <w:r>
              <w:rPr>
                <w:rFonts w:hint="eastAsia" w:ascii="宋体" w:hAnsi="宋体" w:cs="宋体"/>
                <w:kern w:val="2"/>
                <w:sz w:val="21"/>
                <w:szCs w:val="21"/>
                <w:lang w:val="en-US" w:eastAsia="zh-CN" w:bidi="ar-SA"/>
              </w:rPr>
              <w:t>2022年10.13、 10.15 、9.13等日期的</w:t>
            </w:r>
            <w:r>
              <w:rPr>
                <w:rFonts w:hint="eastAsia" w:ascii="宋体" w:hAnsi="宋体" w:eastAsia="宋体" w:cs="宋体"/>
                <w:kern w:val="2"/>
                <w:sz w:val="21"/>
                <w:szCs w:val="21"/>
                <w:lang w:val="en-US" w:eastAsia="zh-CN" w:bidi="ar-SA"/>
              </w:rPr>
              <w:t>发货单，有具体产品名称，规格，数量，收货单位，有签收人签名。</w:t>
            </w:r>
          </w:p>
          <w:p>
            <w:pPr>
              <w:rPr>
                <w:rFonts w:hint="eastAsia" w:ascii="宋体" w:hAnsi="宋体" w:eastAsia="宋体" w:cs="宋体"/>
                <w:sz w:val="21"/>
                <w:szCs w:val="21"/>
              </w:rPr>
            </w:pPr>
            <w:r>
              <w:rPr>
                <w:rFonts w:hint="eastAsia" w:ascii="宋体" w:hAnsi="宋体" w:eastAsia="宋体" w:cs="宋体"/>
                <w:sz w:val="21"/>
                <w:szCs w:val="21"/>
              </w:rPr>
              <w:t>目前</w:t>
            </w:r>
            <w:r>
              <w:rPr>
                <w:rFonts w:hint="eastAsia" w:ascii="宋体" w:hAnsi="宋体" w:eastAsia="宋体" w:cs="宋体"/>
                <w:sz w:val="21"/>
                <w:szCs w:val="21"/>
                <w:lang w:eastAsia="zh-CN"/>
              </w:rPr>
              <w:t>货物</w:t>
            </w:r>
            <w:r>
              <w:rPr>
                <w:rFonts w:hint="eastAsia" w:ascii="宋体" w:hAnsi="宋体" w:eastAsia="宋体" w:cs="宋体"/>
                <w:sz w:val="21"/>
                <w:szCs w:val="21"/>
              </w:rPr>
              <w:t>采购无至供方现场实施验证的情况发生。</w:t>
            </w:r>
          </w:p>
          <w:p>
            <w:pPr>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经理负责对销售服务过程的服务质量进行监督检查。</w:t>
            </w:r>
          </w:p>
          <w:p>
            <w:pPr>
              <w:rPr>
                <w:rFonts w:hint="eastAsia" w:ascii="宋体" w:hAnsi="宋体" w:eastAsia="宋体" w:cs="宋体"/>
                <w:sz w:val="21"/>
                <w:szCs w:val="21"/>
              </w:rPr>
            </w:pPr>
            <w:r>
              <w:rPr>
                <w:rFonts w:hint="eastAsia" w:ascii="宋体" w:hAnsi="宋体" w:eastAsia="宋体" w:cs="宋体"/>
                <w:sz w:val="21"/>
                <w:szCs w:val="21"/>
                <w:lang w:eastAsia="zh-CN"/>
              </w:rPr>
              <w:t>企业</w:t>
            </w:r>
            <w:r>
              <w:rPr>
                <w:rFonts w:hint="eastAsia" w:ascii="宋体" w:hAnsi="宋体" w:eastAsia="宋体" w:cs="宋体"/>
                <w:sz w:val="21"/>
                <w:szCs w:val="21"/>
              </w:rPr>
              <w:t>编制了</w:t>
            </w:r>
            <w:r>
              <w:rPr>
                <w:rFonts w:hint="eastAsia" w:ascii="宋体" w:hAnsi="宋体" w:eastAsia="宋体" w:cs="宋体"/>
                <w:sz w:val="21"/>
                <w:szCs w:val="21"/>
                <w:lang w:eastAsia="zh-CN"/>
              </w:rPr>
              <w:t>《销售服务考核办法》</w:t>
            </w:r>
            <w:r>
              <w:rPr>
                <w:rFonts w:hint="eastAsia" w:ascii="宋体" w:hAnsi="宋体" w:eastAsia="宋体" w:cs="宋体"/>
                <w:sz w:val="21"/>
                <w:szCs w:val="21"/>
              </w:rPr>
              <w:t>，规定了销售服务过程中服务的质量标准</w:t>
            </w:r>
            <w:r>
              <w:rPr>
                <w:rFonts w:hint="eastAsia" w:ascii="宋体" w:hAnsi="宋体" w:eastAsia="宋体" w:cs="宋体"/>
                <w:sz w:val="21"/>
                <w:szCs w:val="21"/>
                <w:lang w:eastAsia="zh-CN"/>
              </w:rPr>
              <w:t>记考核办法</w:t>
            </w:r>
            <w:r>
              <w:rPr>
                <w:rFonts w:hint="eastAsia" w:ascii="宋体" w:hAnsi="宋体" w:eastAsia="宋体" w:cs="宋体"/>
                <w:sz w:val="21"/>
                <w:szCs w:val="21"/>
              </w:rPr>
              <w:t>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lang w:eastAsia="zh-CN"/>
              </w:rPr>
              <w:t>销售服务质量检查表</w:t>
            </w:r>
            <w:r>
              <w:rPr>
                <w:rFonts w:hint="eastAsia" w:ascii="宋体" w:hAnsi="宋体" w:cs="宋体"/>
                <w:sz w:val="21"/>
                <w:szCs w:val="21"/>
                <w:lang w:eastAsia="zh-CN"/>
              </w:rPr>
              <w:t>》</w:t>
            </w:r>
            <w:r>
              <w:rPr>
                <w:rFonts w:hint="eastAsia" w:ascii="宋体" w:hAnsi="宋体" w:eastAsia="宋体" w:cs="宋体"/>
                <w:sz w:val="21"/>
                <w:szCs w:val="21"/>
                <w:lang w:eastAsia="zh-CN"/>
              </w:rPr>
              <w:t>，项目：</w:t>
            </w:r>
            <w:r>
              <w:rPr>
                <w:rFonts w:hint="eastAsia" w:ascii="宋体" w:hAnsi="宋体" w:eastAsia="宋体" w:cs="宋体"/>
                <w:sz w:val="21"/>
                <w:szCs w:val="21"/>
                <w:lang w:val="en-US" w:eastAsia="zh-CN"/>
              </w:rPr>
              <w:t>河北佳成电器科技有限公司</w:t>
            </w:r>
            <w:r>
              <w:rPr>
                <w:rFonts w:hint="eastAsia" w:ascii="宋体" w:hAnsi="宋体" w:eastAsia="宋体" w:cs="宋体"/>
                <w:sz w:val="21"/>
                <w:szCs w:val="21"/>
                <w:lang w:eastAsia="zh-CN"/>
              </w:rPr>
              <w:t>；</w:t>
            </w:r>
            <w:r>
              <w:rPr>
                <w:rFonts w:hint="eastAsia" w:ascii="宋体" w:hAnsi="宋体" w:eastAsia="宋体" w:cs="宋体"/>
                <w:sz w:val="21"/>
                <w:szCs w:val="21"/>
              </w:rPr>
              <w:t>检查内容有</w:t>
            </w:r>
            <w:r>
              <w:rPr>
                <w:rFonts w:hint="eastAsia" w:ascii="宋体" w:hAnsi="宋体" w:eastAsia="宋体" w:cs="宋体"/>
                <w:sz w:val="21"/>
                <w:szCs w:val="21"/>
                <w:lang w:eastAsia="zh-CN"/>
              </w:rPr>
              <w:t>销售人员仪表、电话记录情况、顾客要求评审的及时性、提供产品的质量合格率、顾客沟通及时性、主动性、顾客异议及时处理等多方面</w:t>
            </w:r>
            <w:r>
              <w:rPr>
                <w:rFonts w:hint="eastAsia" w:ascii="宋体" w:hAnsi="宋体" w:eastAsia="宋体" w:cs="宋体"/>
                <w:sz w:val="21"/>
                <w:szCs w:val="21"/>
              </w:rPr>
              <w:t>，</w:t>
            </w:r>
            <w:r>
              <w:rPr>
                <w:rFonts w:hint="eastAsia" w:ascii="宋体" w:hAnsi="宋体" w:eastAsia="宋体" w:cs="宋体"/>
                <w:sz w:val="21"/>
                <w:szCs w:val="21"/>
                <w:lang w:eastAsia="zh-CN"/>
              </w:rPr>
              <w:t>检查人：</w:t>
            </w:r>
            <w:r>
              <w:rPr>
                <w:rFonts w:hint="eastAsia" w:ascii="宋体" w:hAnsi="宋体" w:cs="宋体"/>
                <w:sz w:val="21"/>
                <w:szCs w:val="21"/>
                <w:lang w:eastAsia="zh-CN"/>
              </w:rPr>
              <w:t>黑喃楠</w:t>
            </w:r>
            <w:r>
              <w:rPr>
                <w:rFonts w:hint="eastAsia" w:ascii="宋体" w:hAnsi="宋体" w:eastAsia="宋体" w:cs="宋体"/>
                <w:sz w:val="21"/>
                <w:szCs w:val="21"/>
                <w:lang w:eastAsia="zh-CN"/>
              </w:rPr>
              <w:t xml:space="preserve">    时间：2022.</w:t>
            </w:r>
            <w:r>
              <w:rPr>
                <w:rFonts w:hint="eastAsia" w:ascii="宋体" w:hAnsi="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cs="宋体"/>
                <w:sz w:val="21"/>
                <w:szCs w:val="21"/>
                <w:lang w:val="en-US" w:eastAsia="zh-CN"/>
              </w:rPr>
              <w:t>31</w:t>
            </w:r>
            <w:r>
              <w:rPr>
                <w:rFonts w:hint="eastAsia" w:ascii="宋体" w:hAnsi="宋体" w:eastAsia="宋体" w:cs="宋体"/>
                <w:sz w:val="21"/>
                <w:szCs w:val="21"/>
                <w:lang w:eastAsia="zh-CN"/>
              </w:rPr>
              <w:t xml:space="preserve"> 。</w:t>
            </w:r>
          </w:p>
          <w:p>
            <w:pPr>
              <w:spacing w:line="0" w:lineRule="atLeast"/>
              <w:rPr>
                <w:rFonts w:hint="eastAsia" w:ascii="宋体" w:hAnsi="宋体" w:eastAsia="宋体" w:cs="宋体"/>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lang w:eastAsia="zh-CN"/>
              </w:rPr>
              <w:t>销售服务质量检查表</w:t>
            </w:r>
            <w:r>
              <w:rPr>
                <w:rFonts w:hint="eastAsia" w:ascii="宋体" w:hAnsi="宋体" w:cs="宋体"/>
                <w:sz w:val="21"/>
                <w:szCs w:val="21"/>
                <w:lang w:eastAsia="zh-CN"/>
              </w:rPr>
              <w:t>》</w:t>
            </w:r>
            <w:r>
              <w:rPr>
                <w:rFonts w:hint="eastAsia" w:ascii="宋体" w:hAnsi="宋体" w:eastAsia="宋体" w:cs="宋体"/>
                <w:sz w:val="21"/>
                <w:szCs w:val="21"/>
                <w:lang w:eastAsia="zh-CN"/>
              </w:rPr>
              <w:t>，项目：</w:t>
            </w:r>
            <w:r>
              <w:rPr>
                <w:rFonts w:hint="eastAsia" w:ascii="楷体" w:hAnsi="楷体" w:eastAsia="楷体" w:cs="Times New Roman"/>
                <w:color w:val="auto"/>
                <w:kern w:val="2"/>
                <w:sz w:val="21"/>
                <w:szCs w:val="21"/>
                <w:lang w:val="en-US" w:eastAsia="zh-CN" w:bidi="ar-SA"/>
              </w:rPr>
              <w:t>闽铖电力科技有限公司</w:t>
            </w:r>
            <w:r>
              <w:rPr>
                <w:rFonts w:hint="eastAsia" w:ascii="宋体" w:hAnsi="宋体" w:eastAsia="宋体" w:cs="宋体"/>
                <w:sz w:val="21"/>
                <w:szCs w:val="21"/>
                <w:lang w:eastAsia="zh-CN"/>
              </w:rPr>
              <w:t>；</w:t>
            </w:r>
            <w:r>
              <w:rPr>
                <w:rFonts w:hint="eastAsia" w:ascii="宋体" w:hAnsi="宋体" w:eastAsia="宋体" w:cs="宋体"/>
                <w:sz w:val="21"/>
                <w:szCs w:val="21"/>
              </w:rPr>
              <w:t>检查内容有</w:t>
            </w:r>
            <w:r>
              <w:rPr>
                <w:rFonts w:hint="eastAsia" w:ascii="宋体" w:hAnsi="宋体" w:eastAsia="宋体" w:cs="宋体"/>
                <w:sz w:val="21"/>
                <w:szCs w:val="21"/>
                <w:lang w:eastAsia="zh-CN"/>
              </w:rPr>
              <w:t>销售人员仪表、电话记录情况、顾客要求评审的及时性、提供产品的质量合格率、顾客沟通及时性、主动性、顾客异议及时处理等多方面</w:t>
            </w:r>
            <w:r>
              <w:rPr>
                <w:rFonts w:hint="eastAsia" w:ascii="宋体" w:hAnsi="宋体" w:eastAsia="宋体" w:cs="宋体"/>
                <w:sz w:val="21"/>
                <w:szCs w:val="21"/>
              </w:rPr>
              <w:t>，</w:t>
            </w:r>
            <w:r>
              <w:rPr>
                <w:rFonts w:hint="eastAsia" w:ascii="宋体" w:hAnsi="宋体" w:eastAsia="宋体" w:cs="宋体"/>
                <w:sz w:val="21"/>
                <w:szCs w:val="21"/>
                <w:lang w:eastAsia="zh-CN"/>
              </w:rPr>
              <w:t>检查人：   检查人：冯招弟    时间：2022.</w:t>
            </w:r>
            <w:r>
              <w:rPr>
                <w:rFonts w:hint="eastAsia" w:ascii="宋体" w:hAnsi="宋体" w:cs="宋体"/>
                <w:sz w:val="21"/>
                <w:szCs w:val="21"/>
                <w:lang w:val="en-US" w:eastAsia="zh-CN"/>
              </w:rPr>
              <w:t>10.30</w:t>
            </w:r>
            <w:r>
              <w:rPr>
                <w:rFonts w:hint="eastAsia" w:ascii="宋体" w:hAnsi="宋体" w:eastAsia="宋体" w:cs="宋体"/>
                <w:sz w:val="21"/>
                <w:szCs w:val="21"/>
                <w:lang w:eastAsia="zh-CN"/>
              </w:rPr>
              <w:t xml:space="preserve"> 。</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——抽</w:t>
            </w:r>
            <w:r>
              <w:rPr>
                <w:rFonts w:hint="eastAsia" w:ascii="宋体" w:hAnsi="宋体" w:cs="宋体"/>
                <w:sz w:val="21"/>
                <w:szCs w:val="21"/>
                <w:lang w:val="en-US" w:eastAsia="zh-CN"/>
              </w:rPr>
              <w:t>3：</w:t>
            </w:r>
            <w:r>
              <w:rPr>
                <w:rFonts w:hint="eastAsia" w:ascii="宋体" w:hAnsi="宋体" w:eastAsia="宋体" w:cs="宋体"/>
                <w:sz w:val="21"/>
                <w:szCs w:val="21"/>
                <w:lang w:eastAsia="zh-CN"/>
              </w:rPr>
              <w:t>《业务人员考核表》，对业务人员进行了考核，内容包括工作业绩、成本意识、工作态度、工作能力、纪律性</w:t>
            </w:r>
            <w:r>
              <w:rPr>
                <w:rFonts w:hint="eastAsia" w:ascii="宋体" w:hAnsi="宋体" w:eastAsia="宋体" w:cs="宋体"/>
                <w:sz w:val="21"/>
                <w:szCs w:val="21"/>
              </w:rPr>
              <w:t>等</w:t>
            </w:r>
            <w:r>
              <w:rPr>
                <w:rFonts w:hint="eastAsia" w:ascii="宋体" w:hAnsi="宋体" w:eastAsia="宋体" w:cs="宋体"/>
                <w:sz w:val="21"/>
                <w:szCs w:val="21"/>
                <w:lang w:eastAsia="zh-CN"/>
              </w:rPr>
              <w:t>方面，业务员</w:t>
            </w:r>
            <w:r>
              <w:rPr>
                <w:rFonts w:hint="eastAsia" w:ascii="宋体" w:hAnsi="宋体" w:cs="宋体"/>
                <w:sz w:val="21"/>
                <w:szCs w:val="21"/>
                <w:lang w:eastAsia="zh-CN"/>
              </w:rPr>
              <w:t>吴祖伟、张闯、郑毅等人，</w:t>
            </w:r>
            <w:r>
              <w:rPr>
                <w:rFonts w:hint="eastAsia" w:ascii="宋体" w:hAnsi="宋体" w:eastAsia="宋体" w:cs="宋体"/>
                <w:sz w:val="21"/>
                <w:szCs w:val="21"/>
                <w:lang w:eastAsia="zh-CN"/>
              </w:rPr>
              <w:t>考核日期：2022年</w:t>
            </w:r>
            <w:r>
              <w:rPr>
                <w:rFonts w:hint="eastAsia" w:ascii="宋体" w:hAnsi="宋体" w:cs="宋体"/>
                <w:sz w:val="21"/>
                <w:szCs w:val="21"/>
                <w:lang w:val="en-US" w:eastAsia="zh-CN"/>
              </w:rPr>
              <w:t>9</w:t>
            </w:r>
            <w:r>
              <w:rPr>
                <w:rFonts w:hint="eastAsia" w:ascii="宋体" w:hAnsi="宋体" w:eastAsia="宋体" w:cs="宋体"/>
                <w:sz w:val="21"/>
                <w:szCs w:val="21"/>
                <w:lang w:eastAsia="zh-CN"/>
              </w:rPr>
              <w:t>月</w:t>
            </w:r>
            <w:r>
              <w:rPr>
                <w:rFonts w:hint="eastAsia" w:ascii="宋体" w:hAnsi="宋体" w:cs="宋体"/>
                <w:sz w:val="21"/>
                <w:szCs w:val="21"/>
                <w:lang w:val="en-US" w:eastAsia="zh-CN"/>
              </w:rPr>
              <w:t>12</w:t>
            </w:r>
            <w:r>
              <w:rPr>
                <w:rFonts w:hint="eastAsia" w:ascii="宋体" w:hAnsi="宋体" w:eastAsia="宋体" w:cs="宋体"/>
                <w:sz w:val="21"/>
                <w:szCs w:val="21"/>
                <w:lang w:eastAsia="zh-CN"/>
              </w:rPr>
              <w:t>日 考核人：</w:t>
            </w:r>
            <w:r>
              <w:rPr>
                <w:rFonts w:hint="eastAsia" w:ascii="宋体" w:hAnsi="宋体" w:cs="宋体"/>
                <w:sz w:val="21"/>
                <w:szCs w:val="21"/>
                <w:lang w:eastAsia="zh-CN"/>
              </w:rPr>
              <w:t>黑喃楠</w:t>
            </w:r>
            <w:r>
              <w:rPr>
                <w:rFonts w:hint="eastAsia" w:ascii="宋体" w:hAnsi="宋体" w:eastAsia="宋体" w:cs="宋体"/>
                <w:sz w:val="21"/>
                <w:szCs w:val="21"/>
                <w:lang w:eastAsia="zh-CN"/>
              </w:rPr>
              <w:t>；</w:t>
            </w:r>
            <w:r>
              <w:rPr>
                <w:rFonts w:hint="eastAsia" w:ascii="宋体" w:hAnsi="宋体" w:cs="宋体"/>
                <w:sz w:val="21"/>
                <w:szCs w:val="21"/>
                <w:lang w:eastAsia="zh-CN"/>
              </w:rPr>
              <w:t>考核结果均达标。</w:t>
            </w:r>
          </w:p>
          <w:p>
            <w:pPr>
              <w:rPr>
                <w:rFonts w:hint="eastAsia" w:ascii="宋体" w:hAnsi="宋体" w:eastAsia="宋体" w:cs="宋体"/>
                <w:sz w:val="21"/>
                <w:szCs w:val="21"/>
              </w:rPr>
            </w:pPr>
            <w:r>
              <w:rPr>
                <w:rFonts w:hint="eastAsia" w:ascii="宋体" w:hAnsi="宋体" w:eastAsia="宋体" w:cs="宋体"/>
                <w:sz w:val="21"/>
                <w:szCs w:val="21"/>
              </w:rPr>
              <w:t>公司无紧急放行情况发生，公司的</w:t>
            </w:r>
            <w:r>
              <w:rPr>
                <w:rFonts w:hint="eastAsia" w:ascii="宋体" w:hAnsi="宋体" w:cs="宋体"/>
                <w:sz w:val="21"/>
                <w:szCs w:val="21"/>
                <w:lang w:eastAsia="zh-CN"/>
              </w:rPr>
              <w:t>过程</w:t>
            </w:r>
            <w:r>
              <w:rPr>
                <w:rFonts w:hint="eastAsia" w:ascii="宋体" w:hAnsi="宋体" w:eastAsia="宋体" w:cs="宋体"/>
                <w:sz w:val="21"/>
                <w:szCs w:val="21"/>
              </w:rPr>
              <w:t>监测能力基本满足要求。</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监视测量分析与评价</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w:t>
            </w:r>
          </w:p>
        </w:tc>
        <w:tc>
          <w:tcPr>
            <w:tcW w:w="3846" w:type="pct"/>
            <w:noWrap w:val="0"/>
            <w:vAlign w:val="center"/>
          </w:tcPr>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编制了《质量、环境、安全监测管理程序》，通过以下几种方式对运行过程绩效进行监视和测量：</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该公司对管理体系过程进行监视和测量的方法包括：内审、管理评审、目标、管理方案考核、过程的监视和测量检查等。</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内审、管理评审、目标、管理方案考核详见9.2/9.3/6.2的审核记录.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每月进行一次过程的监视和测量的检查，发现问题立即整改。</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提供了《体系运行检查记录表》，检查内容包括：遵守公司管理制度、员工培训、设备保养、生产、检验、放行情况、目标指标与方案达成情况、合规义务遵守情况、应急准备和响应、能源资源控制等；查2022年</w:t>
            </w:r>
            <w:r>
              <w:rPr>
                <w:rFonts w:hint="eastAsia" w:ascii="宋体" w:hAnsi="宋体" w:cs="宋体"/>
                <w:szCs w:val="21"/>
                <w:lang w:val="en-US" w:eastAsia="zh-CN"/>
              </w:rPr>
              <w:t>4</w:t>
            </w:r>
            <w:r>
              <w:rPr>
                <w:rFonts w:hint="eastAsia" w:ascii="宋体" w:hAnsi="宋体" w:eastAsia="宋体" w:cs="宋体"/>
                <w:szCs w:val="21"/>
                <w:lang w:val="en-US" w:eastAsia="zh-CN"/>
              </w:rPr>
              <w:t>月-</w:t>
            </w:r>
            <w:r>
              <w:rPr>
                <w:rFonts w:hint="eastAsia" w:ascii="宋体" w:hAnsi="宋体" w:cs="宋体"/>
                <w:szCs w:val="21"/>
                <w:lang w:val="en-US" w:eastAsia="zh-CN"/>
              </w:rPr>
              <w:t>10</w:t>
            </w:r>
            <w:r>
              <w:rPr>
                <w:rFonts w:hint="eastAsia" w:ascii="宋体" w:hAnsi="宋体" w:eastAsia="宋体" w:cs="宋体"/>
                <w:szCs w:val="21"/>
                <w:lang w:val="en-US" w:eastAsia="zh-CN"/>
              </w:rPr>
              <w:t>月检查记录，检查情况均符合要求，未发现不符合。</w:t>
            </w:r>
          </w:p>
          <w:p>
            <w:pPr>
              <w:rPr>
                <w:rFonts w:hint="eastAsia" w:ascii="宋体" w:hAnsi="宋体" w:eastAsia="宋体" w:cs="宋体"/>
                <w:sz w:val="21"/>
                <w:szCs w:val="21"/>
              </w:rPr>
            </w:pPr>
            <w:r>
              <w:rPr>
                <w:rFonts w:hint="eastAsia" w:ascii="宋体" w:hAnsi="宋体" w:eastAsia="宋体" w:cs="宋体"/>
                <w:sz w:val="21"/>
                <w:szCs w:val="21"/>
              </w:rPr>
              <w:t>日常监督检查：管代负责对各部门的行为进行不定期的巡检。巡检内容包括：办公</w:t>
            </w:r>
            <w:r>
              <w:rPr>
                <w:rFonts w:hint="eastAsia" w:ascii="宋体" w:hAnsi="宋体" w:eastAsia="宋体" w:cs="宋体"/>
                <w:sz w:val="21"/>
                <w:szCs w:val="21"/>
                <w:lang w:eastAsia="zh-CN"/>
              </w:rPr>
              <w:t>、</w:t>
            </w:r>
            <w:r>
              <w:rPr>
                <w:rFonts w:hint="eastAsia" w:ascii="宋体" w:hAnsi="宋体" w:cs="宋体"/>
                <w:sz w:val="21"/>
                <w:szCs w:val="21"/>
                <w:lang w:eastAsia="zh-CN"/>
              </w:rPr>
              <w:t>生产</w:t>
            </w:r>
            <w:r>
              <w:rPr>
                <w:rFonts w:hint="eastAsia" w:ascii="宋体" w:hAnsi="宋体" w:eastAsia="宋体" w:cs="宋体"/>
                <w:sz w:val="21"/>
                <w:szCs w:val="21"/>
              </w:rPr>
              <w:t>现场管理情况、防护用品的使用情况、消防设施状况等。对发现的问题提出整改要求，责任部门整改，</w:t>
            </w:r>
            <w:r>
              <w:rPr>
                <w:rFonts w:hint="eastAsia" w:ascii="宋体" w:hAnsi="宋体" w:eastAsia="宋体" w:cs="宋体"/>
                <w:sz w:val="21"/>
                <w:szCs w:val="21"/>
                <w:lang w:eastAsia="zh-CN"/>
              </w:rPr>
              <w:t>办公室负责</w:t>
            </w:r>
            <w:r>
              <w:rPr>
                <w:rFonts w:hint="eastAsia" w:ascii="宋体" w:hAnsi="宋体" w:eastAsia="宋体" w:cs="宋体"/>
                <w:sz w:val="21"/>
                <w:szCs w:val="21"/>
              </w:rPr>
              <w:t>验证</w:t>
            </w:r>
            <w:r>
              <w:rPr>
                <w:rFonts w:hint="eastAsia" w:ascii="宋体" w:hAnsi="宋体" w:eastAsia="宋体" w:cs="宋体"/>
                <w:sz w:val="21"/>
                <w:szCs w:val="21"/>
                <w:lang w:eastAsia="zh-CN"/>
              </w:rPr>
              <w:t>及</w:t>
            </w:r>
            <w:r>
              <w:rPr>
                <w:rFonts w:hint="eastAsia" w:ascii="宋体" w:hAnsi="宋体" w:eastAsia="宋体" w:cs="宋体"/>
                <w:sz w:val="21"/>
                <w:szCs w:val="21"/>
              </w:rPr>
              <w:t>整改效果。</w:t>
            </w:r>
          </w:p>
          <w:p>
            <w:pPr>
              <w:rPr>
                <w:rFonts w:hint="eastAsia" w:ascii="宋体" w:hAnsi="宋体" w:eastAsia="宋体" w:cs="宋体"/>
                <w:color w:val="auto"/>
                <w:sz w:val="21"/>
                <w:szCs w:val="21"/>
                <w:lang w:eastAsia="zh-CN"/>
              </w:rPr>
            </w:pPr>
            <w:r>
              <w:rPr>
                <w:rFonts w:hint="eastAsia" w:ascii="宋体" w:hAnsi="宋体" w:eastAsia="宋体" w:cs="宋体"/>
                <w:sz w:val="24"/>
                <w:szCs w:val="24"/>
              </w:rPr>
              <w:sym w:font="Wingdings 2" w:char="F098"/>
            </w:r>
            <w:r>
              <w:rPr>
                <w:rFonts w:hint="eastAsia" w:ascii="宋体" w:hAnsi="宋体" w:eastAsia="宋体" w:cs="宋体"/>
                <w:sz w:val="21"/>
                <w:szCs w:val="21"/>
              </w:rPr>
              <w:t>环境绩效监测：一般固废（</w:t>
            </w:r>
            <w:r>
              <w:rPr>
                <w:rFonts w:hint="eastAsia" w:ascii="宋体" w:hAnsi="宋体" w:eastAsia="宋体" w:cs="宋体"/>
                <w:sz w:val="21"/>
                <w:szCs w:val="21"/>
                <w:lang w:eastAsia="zh-CN"/>
              </w:rPr>
              <w:t>废包装、</w:t>
            </w:r>
            <w:r>
              <w:rPr>
                <w:rFonts w:hint="eastAsia" w:ascii="宋体" w:hAnsi="宋体" w:cs="宋体"/>
                <w:sz w:val="21"/>
                <w:szCs w:val="21"/>
                <w:lang w:eastAsia="zh-CN"/>
              </w:rPr>
              <w:t>裁剪</w:t>
            </w:r>
            <w:r>
              <w:rPr>
                <w:rFonts w:hint="eastAsia" w:ascii="宋体" w:hAnsi="宋体" w:eastAsia="宋体" w:cs="宋体"/>
                <w:sz w:val="21"/>
                <w:szCs w:val="21"/>
                <w:lang w:eastAsia="zh-CN"/>
              </w:rPr>
              <w:t>下脚料</w:t>
            </w:r>
            <w:r>
              <w:rPr>
                <w:rFonts w:hint="eastAsia" w:ascii="宋体" w:hAnsi="宋体" w:eastAsia="宋体" w:cs="宋体"/>
                <w:color w:val="auto"/>
                <w:sz w:val="21"/>
                <w:szCs w:val="21"/>
              </w:rPr>
              <w:t>等），按规定收集，卖给废品收购站</w:t>
            </w:r>
            <w:r>
              <w:rPr>
                <w:rFonts w:hint="eastAsia" w:ascii="宋体" w:hAnsi="宋体" w:eastAsia="宋体" w:cs="宋体"/>
                <w:color w:val="auto"/>
                <w:sz w:val="21"/>
                <w:szCs w:val="21"/>
                <w:lang w:eastAsia="zh-CN"/>
              </w:rPr>
              <w:t>，废灯管、废墨盒等交由厂商回收。</w:t>
            </w:r>
          </w:p>
          <w:p>
            <w:pPr>
              <w:pStyle w:val="2"/>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自体系建立以来，未发生过重大环境事故。</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sz w:val="24"/>
                <w:szCs w:val="24"/>
              </w:rPr>
              <w:sym w:font="Wingdings 2" w:char="F098"/>
            </w:r>
            <w:r>
              <w:rPr>
                <w:rFonts w:hint="eastAsia" w:ascii="宋体" w:hAnsi="宋体" w:eastAsia="宋体" w:cs="宋体"/>
                <w:color w:val="auto"/>
                <w:kern w:val="2"/>
                <w:sz w:val="21"/>
                <w:szCs w:val="21"/>
                <w:lang w:val="en-US" w:eastAsia="zh-CN" w:bidi="ar-SA"/>
              </w:rPr>
              <w:t>职业健康安全绩效监测：职业健康安全目标指标已完成。</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每年为员工安排体检，</w:t>
            </w:r>
            <w:r>
              <w:rPr>
                <w:rFonts w:hint="eastAsia" w:ascii="宋体" w:hAnsi="宋体" w:cs="宋体"/>
                <w:color w:val="auto"/>
                <w:kern w:val="2"/>
                <w:sz w:val="21"/>
                <w:szCs w:val="21"/>
                <w:lang w:val="en-US" w:eastAsia="zh-CN" w:bidi="ar-SA"/>
              </w:rPr>
              <w:t>提供了赵泽旭、黑喃楠、孙祚亮等人的体检报告，体检单位：晋州民生体检，体检日期：2022年11月2日，祥</w:t>
            </w:r>
            <w:r>
              <w:rPr>
                <w:rFonts w:hint="eastAsia" w:ascii="宋体" w:hAnsi="宋体" w:eastAsia="宋体" w:cs="宋体"/>
                <w:color w:val="auto"/>
                <w:kern w:val="2"/>
                <w:sz w:val="21"/>
                <w:szCs w:val="21"/>
                <w:lang w:val="en-US" w:eastAsia="zh-CN" w:bidi="ar-SA"/>
              </w:rPr>
              <w:t>见附件。</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自体系建立以来没有发生过安全事故。</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监测</w:t>
            </w:r>
            <w:r>
              <w:rPr>
                <w:rFonts w:hint="eastAsia" w:ascii="宋体" w:hAnsi="宋体" w:eastAsia="宋体" w:cs="宋体"/>
                <w:color w:val="auto"/>
                <w:kern w:val="2"/>
                <w:sz w:val="21"/>
                <w:szCs w:val="21"/>
                <w:lang w:val="en-US" w:eastAsia="zh-CN" w:bidi="ar-SA"/>
              </w:rPr>
              <w:t>设备：公司暂无环境、职业健康安全监测设备。</w:t>
            </w:r>
          </w:p>
          <w:p>
            <w:pPr>
              <w:rPr>
                <w:rFonts w:hint="eastAsia" w:ascii="宋体" w:hAnsi="宋体" w:eastAsia="宋体" w:cs="宋体"/>
                <w:sz w:val="21"/>
                <w:szCs w:val="21"/>
                <w:lang w:val="en-US" w:eastAsia="zh-CN"/>
              </w:rPr>
            </w:pPr>
            <w:r>
              <w:rPr>
                <w:rFonts w:hint="eastAsia" w:ascii="宋体" w:hAnsi="宋体" w:eastAsia="宋体" w:cs="宋体"/>
                <w:color w:val="auto"/>
                <w:kern w:val="2"/>
                <w:sz w:val="21"/>
                <w:szCs w:val="21"/>
                <w:lang w:val="en-US" w:eastAsia="zh-CN" w:bidi="ar-SA"/>
              </w:rPr>
              <w:t>特种设备：无</w:t>
            </w:r>
          </w:p>
        </w:tc>
        <w:tc>
          <w:tcPr>
            <w:tcW w:w="315" w:type="pct"/>
            <w:noWrap w:val="0"/>
            <w:vAlign w:val="top"/>
          </w:tcPr>
          <w:p>
            <w:pPr>
              <w:rPr>
                <w:rFonts w:hint="eastAsia" w:ascii="宋体" w:hAnsi="宋体" w:eastAsia="宋体" w:cs="宋体"/>
                <w:sz w:val="21"/>
                <w:szCs w:val="21"/>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14" w:type="pct"/>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环境因素、危险源</w:t>
            </w:r>
          </w:p>
        </w:tc>
        <w:tc>
          <w:tcPr>
            <w:tcW w:w="323" w:type="pct"/>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EO</w:t>
            </w:r>
          </w:p>
          <w:p>
            <w:pPr>
              <w:pStyle w:val="17"/>
              <w:rPr>
                <w:rFonts w:hint="eastAsia" w:ascii="宋体" w:hAnsi="宋体" w:eastAsia="宋体" w:cs="宋体"/>
                <w:bCs/>
                <w:spacing w:val="10"/>
                <w:kern w:val="2"/>
                <w:sz w:val="21"/>
                <w:lang w:val="en-US" w:eastAsia="zh-CN" w:bidi="ar-SA"/>
              </w:rPr>
            </w:pPr>
            <w:r>
              <w:rPr>
                <w:rFonts w:hint="eastAsia" w:ascii="宋体" w:hAnsi="宋体" w:eastAsia="宋体" w:cs="宋体"/>
                <w:szCs w:val="21"/>
                <w:lang w:val="en-US" w:eastAsia="zh-CN"/>
              </w:rPr>
              <w:t>6.1.2</w:t>
            </w:r>
          </w:p>
        </w:tc>
        <w:tc>
          <w:tcPr>
            <w:tcW w:w="3846" w:type="pct"/>
            <w:noWrap w:val="0"/>
            <w:vAlign w:val="top"/>
          </w:tcPr>
          <w:p>
            <w:pPr>
              <w:tabs>
                <w:tab w:val="left" w:pos="1825"/>
              </w:tabs>
              <w:jc w:val="left"/>
              <w:rPr>
                <w:rFonts w:hint="eastAsia" w:ascii="宋体" w:hAnsi="宋体" w:eastAsia="宋体" w:cs="宋体"/>
                <w:szCs w:val="21"/>
                <w:lang w:val="en-US" w:eastAsia="zh-CN"/>
              </w:rPr>
            </w:pPr>
            <w:r>
              <w:rPr>
                <w:rFonts w:hint="eastAsia" w:ascii="宋体" w:hAnsi="宋体" w:eastAsia="宋体" w:cs="宋体"/>
                <w:sz w:val="24"/>
                <w:szCs w:val="24"/>
              </w:rPr>
              <w:sym w:font="Wingdings 2" w:char="F098"/>
            </w:r>
            <w:r>
              <w:rPr>
                <w:rFonts w:hint="eastAsia" w:ascii="宋体" w:hAnsi="宋体" w:eastAsia="宋体" w:cs="宋体"/>
                <w:szCs w:val="21"/>
                <w:lang w:val="en-US" w:eastAsia="zh-CN"/>
              </w:rPr>
              <w:t>查企业编制了《环境因素识别、评价与控制程序》</w:t>
            </w:r>
            <w:r>
              <w:rPr>
                <w:rFonts w:hint="eastAsia" w:ascii="宋体" w:hAnsi="宋体" w:cs="宋体"/>
                <w:szCs w:val="21"/>
                <w:lang w:val="en-US" w:eastAsia="zh-CN"/>
              </w:rPr>
              <w:t>《危险源辨识及风险评价控制程序》</w:t>
            </w:r>
            <w:r>
              <w:rPr>
                <w:rFonts w:hint="eastAsia" w:ascii="宋体" w:hAnsi="宋体" w:eastAsia="宋体" w:cs="宋体"/>
                <w:szCs w:val="21"/>
                <w:lang w:val="en-US" w:eastAsia="zh-CN"/>
              </w:rPr>
              <w:t>，用于识别和控制与各过程相关的环境因素和危险源，并确定重要环境因素，不可接受风险及控制办法。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提供了《环境因素识别</w:t>
            </w:r>
            <w:r>
              <w:rPr>
                <w:rFonts w:hint="eastAsia" w:ascii="宋体" w:hAnsi="宋体" w:cs="宋体"/>
                <w:szCs w:val="21"/>
                <w:lang w:val="en-US" w:eastAsia="zh-CN"/>
              </w:rPr>
              <w:t>及</w:t>
            </w:r>
            <w:r>
              <w:rPr>
                <w:rFonts w:hint="eastAsia" w:ascii="宋体" w:hAnsi="宋体" w:eastAsia="宋体" w:cs="宋体"/>
                <w:szCs w:val="21"/>
                <w:lang w:val="en-US" w:eastAsia="zh-CN"/>
              </w:rPr>
              <w:t>评价表》，办公室识别出环境因素主要包括：办公过程的电脑使用、水电的能源消耗，办公纸张的浪费、电源线路老化、漏电或其他原因导致火灾的发生、生活废水、生活垃圾的排放、灯管废弃等；</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采用评分法评价出重要环境因素并编制了《重要环境因素清单》，识别出重要环境因素：固废排放，火灾</w:t>
            </w:r>
            <w:r>
              <w:rPr>
                <w:rFonts w:hint="eastAsia" w:ascii="宋体" w:hAnsi="宋体" w:cs="宋体"/>
                <w:szCs w:val="21"/>
                <w:lang w:val="en-US" w:eastAsia="zh-CN"/>
              </w:rPr>
              <w:t>、爆炸</w:t>
            </w:r>
            <w:r>
              <w:rPr>
                <w:rFonts w:hint="eastAsia" w:ascii="宋体" w:hAnsi="宋体" w:eastAsia="宋体" w:cs="宋体"/>
                <w:szCs w:val="21"/>
                <w:lang w:val="en-US" w:eastAsia="zh-CN"/>
              </w:rPr>
              <w:t>。</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F098"/>
            </w:r>
            <w:r>
              <w:rPr>
                <w:rFonts w:hint="eastAsia" w:ascii="宋体" w:hAnsi="宋体" w:eastAsia="宋体" w:cs="宋体"/>
                <w:szCs w:val="21"/>
                <w:lang w:val="en-US" w:eastAsia="zh-CN"/>
              </w:rPr>
              <w:t>提供《危险源</w:t>
            </w:r>
            <w:r>
              <w:rPr>
                <w:rFonts w:hint="eastAsia" w:ascii="宋体" w:hAnsi="宋体" w:cs="宋体"/>
                <w:szCs w:val="21"/>
                <w:lang w:val="en-US" w:eastAsia="zh-CN"/>
              </w:rPr>
              <w:t>识别及</w:t>
            </w:r>
            <w:r>
              <w:rPr>
                <w:rFonts w:hint="eastAsia" w:ascii="宋体" w:hAnsi="宋体" w:eastAsia="宋体" w:cs="宋体"/>
                <w:szCs w:val="21"/>
                <w:lang w:val="en-US" w:eastAsia="zh-CN"/>
              </w:rPr>
              <w:t>评价表》，办公室识别出危险源主要包括：触电危险、电气火灾、驾驶外出的交通风险、办公过程的烫伤、滑倒摔伤、自身防护不到位、防疫物资配备到位、人员交叉感染引起病毒感染等的风险，采用LEC定量评价法评估出不可接受风险，编制了《不可接受风险清单》，不可接受风险为：</w:t>
            </w:r>
            <w:r>
              <w:rPr>
                <w:rFonts w:hint="eastAsia" w:ascii="宋体" w:hAnsi="宋体" w:cs="宋体"/>
                <w:szCs w:val="21"/>
                <w:lang w:val="en-US" w:eastAsia="zh-CN"/>
              </w:rPr>
              <w:t>机械伤害、</w:t>
            </w:r>
            <w:r>
              <w:rPr>
                <w:rFonts w:hint="eastAsia" w:ascii="宋体" w:hAnsi="宋体" w:eastAsia="宋体" w:cs="宋体"/>
                <w:szCs w:val="21"/>
                <w:lang w:val="en-US" w:eastAsia="zh-CN"/>
              </w:rPr>
              <w:t>火灾、触电、新冠肺炎感染。</w:t>
            </w:r>
          </w:p>
          <w:p>
            <w:pPr>
              <w:tabs>
                <w:tab w:val="left" w:pos="1825"/>
              </w:tabs>
              <w:jc w:val="left"/>
              <w:rPr>
                <w:rFonts w:hint="eastAsia" w:ascii="宋体" w:hAnsi="宋体" w:eastAsia="宋体" w:cs="宋体"/>
                <w:kern w:val="2"/>
                <w:sz w:val="24"/>
                <w:szCs w:val="24"/>
                <w:lang w:val="en-US" w:eastAsia="zh-CN" w:bidi="ar-SA"/>
              </w:rPr>
            </w:pPr>
            <w:r>
              <w:rPr>
                <w:rFonts w:hint="eastAsia" w:ascii="宋体" w:hAnsi="宋体" w:eastAsia="宋体" w:cs="宋体"/>
                <w:szCs w:val="21"/>
                <w:lang w:val="en-US" w:eastAsia="zh-CN"/>
              </w:rPr>
              <w:t>对识别出的重要环境因素和不可接受风险，均制定了相应的管理措施如废弃物管理办法、应急预案、培训、演练、设备操作规程、定期检查等。</w:t>
            </w:r>
          </w:p>
        </w:tc>
        <w:tc>
          <w:tcPr>
            <w:tcW w:w="315" w:type="pct"/>
            <w:noWrap w:val="0"/>
            <w:vAlign w:val="top"/>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4" w:type="pct"/>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法律法规、合规性评价</w:t>
            </w:r>
          </w:p>
        </w:tc>
        <w:tc>
          <w:tcPr>
            <w:tcW w:w="323" w:type="pct"/>
            <w:noWrap w:val="0"/>
            <w:vAlign w:val="top"/>
          </w:tcPr>
          <w:p>
            <w:pPr>
              <w:rPr>
                <w:rFonts w:hint="eastAsia" w:ascii="宋体" w:hAnsi="宋体" w:eastAsia="宋体" w:cs="宋体"/>
                <w:lang w:val="en-US" w:eastAsia="zh-CN"/>
              </w:rPr>
            </w:pPr>
            <w:r>
              <w:rPr>
                <w:rFonts w:hint="eastAsia" w:ascii="宋体" w:hAnsi="宋体" w:eastAsia="宋体" w:cs="宋体"/>
                <w:lang w:val="en-US" w:eastAsia="zh-CN"/>
              </w:rPr>
              <w:t>EO</w:t>
            </w:r>
          </w:p>
          <w:p>
            <w:pPr>
              <w:pStyle w:val="17"/>
              <w:rPr>
                <w:rFonts w:hint="eastAsia" w:ascii="宋体" w:hAnsi="宋体" w:eastAsia="宋体" w:cs="宋体"/>
                <w:szCs w:val="21"/>
                <w:lang w:val="en-US" w:eastAsia="zh-CN"/>
              </w:rPr>
            </w:pPr>
            <w:r>
              <w:rPr>
                <w:rFonts w:hint="eastAsia" w:ascii="宋体" w:hAnsi="宋体" w:eastAsia="宋体" w:cs="宋体"/>
                <w:szCs w:val="21"/>
                <w:lang w:val="en-US" w:eastAsia="zh-CN"/>
              </w:rPr>
              <w:t>6.1.3</w:t>
            </w:r>
          </w:p>
          <w:p>
            <w:pPr>
              <w:pStyle w:val="17"/>
              <w:rPr>
                <w:rFonts w:hint="eastAsia" w:ascii="宋体" w:hAnsi="宋体" w:eastAsia="宋体" w:cs="宋体"/>
                <w:szCs w:val="21"/>
                <w:lang w:val="en-US" w:eastAsia="zh-CN"/>
              </w:rPr>
            </w:pPr>
            <w:r>
              <w:rPr>
                <w:rFonts w:hint="eastAsia" w:ascii="宋体" w:hAnsi="宋体" w:eastAsia="宋体" w:cs="宋体"/>
                <w:szCs w:val="21"/>
                <w:lang w:val="en-US" w:eastAsia="zh-CN"/>
              </w:rPr>
              <w:t>EO</w:t>
            </w:r>
          </w:p>
          <w:p>
            <w:pPr>
              <w:pStyle w:val="17"/>
              <w:rPr>
                <w:rFonts w:hint="eastAsia" w:ascii="宋体" w:hAnsi="宋体" w:eastAsia="宋体" w:cs="宋体"/>
                <w:bCs/>
                <w:spacing w:val="10"/>
                <w:kern w:val="2"/>
                <w:sz w:val="21"/>
                <w:szCs w:val="21"/>
                <w:lang w:val="en-US" w:eastAsia="zh-CN" w:bidi="ar-SA"/>
              </w:rPr>
            </w:pPr>
            <w:r>
              <w:rPr>
                <w:rFonts w:hint="eastAsia" w:ascii="宋体" w:hAnsi="宋体" w:eastAsia="宋体" w:cs="宋体"/>
                <w:szCs w:val="21"/>
                <w:lang w:val="en-US" w:eastAsia="zh-CN"/>
              </w:rPr>
              <w:t>9.1.2</w:t>
            </w:r>
          </w:p>
        </w:tc>
        <w:tc>
          <w:tcPr>
            <w:tcW w:w="3846" w:type="pct"/>
            <w:noWrap w:val="0"/>
            <w:vAlign w:val="top"/>
          </w:tcPr>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●根据《合规性义务（法律、法规及其它要求）控制程序 》要求，办公室负责对适用的法律法规的识别和收集，随时对法律法规的更新进行跟踪，并进行补充。获取渠道为网络和期刊等。</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●提供《环境法律法规清单》和《职业健康安全法律法规清单》，收集了适用的环境和安全法律法规：</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大气污染物综合排放标准</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河北省大气污染防治条例</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环境空气质量标准</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一般工业固体废物贮存和填埋污染控制标准</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中华人</w:t>
            </w:r>
            <w:r>
              <w:rPr>
                <w:rFonts w:hint="eastAsia" w:ascii="宋体" w:hAnsi="宋体" w:eastAsia="宋体" w:cs="宋体"/>
                <w:szCs w:val="21"/>
                <w:lang w:val="en-US" w:eastAsia="zh-CN"/>
              </w:rPr>
              <w:t>民共和国固体废物污染环境防治法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国家危险废声环境质量标准物名录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劳动防护用品管理规定</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新型冠状病毒感染的肺炎病例监测方案（二）</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商业、服务业经营场所传染性疾病预防措施</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工作场所有害因素职业接触限值</w:t>
            </w:r>
            <w:r>
              <w:rPr>
                <w:rFonts w:hint="eastAsia" w:ascii="宋体" w:hAnsi="宋体" w:eastAsia="宋体" w:cs="宋体"/>
                <w:szCs w:val="21"/>
                <w:lang w:val="en-US" w:eastAsia="zh-CN"/>
              </w:rPr>
              <w:t xml:space="preserve"> 第1部分：物理因素</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中华人民共和国安全生产法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中华人民共和国劳动法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中华人民共和国消防法</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w:t>
            </w:r>
          </w:p>
          <w:p>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经查询，识别的法律法规均以电子版形式存放于各部门电脑上。</w:t>
            </w:r>
          </w:p>
          <w:p>
            <w:pPr>
              <w:pStyle w:val="2"/>
              <w:ind w:left="0" w:leftChars="0" w:firstLine="0" w:firstLineChars="0"/>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但</w:t>
            </w:r>
            <w:r>
              <w:rPr>
                <w:rFonts w:hint="eastAsia" w:ascii="宋体" w:hAnsi="宋体" w:eastAsia="宋体" w:cs="宋体"/>
                <w:b/>
                <w:bCs/>
                <w:kern w:val="2"/>
                <w:sz w:val="21"/>
                <w:szCs w:val="21"/>
                <w:lang w:val="en-US" w:eastAsia="zh-CN" w:bidi="ar-SA"/>
              </w:rPr>
              <w:t>现场审核发现，提供的法律法规清单中《中华人民共和国噪声污染防治法》、《国家危险废物名录》非现行有效版本。</w:t>
            </w:r>
            <w:r>
              <w:rPr>
                <w:rFonts w:hint="eastAsia" w:ascii="宋体" w:hAnsi="宋体" w:cs="宋体"/>
                <w:b/>
                <w:bCs/>
                <w:kern w:val="2"/>
                <w:sz w:val="21"/>
                <w:szCs w:val="21"/>
                <w:lang w:val="en-US" w:eastAsia="zh-CN" w:bidi="ar-SA"/>
              </w:rPr>
              <w:t>--不符合。</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●查企业编制了《</w:t>
            </w:r>
            <w:r>
              <w:rPr>
                <w:rFonts w:hint="eastAsia" w:ascii="宋体" w:hAnsi="宋体" w:cs="宋体"/>
                <w:szCs w:val="21"/>
                <w:lang w:val="en-US" w:eastAsia="zh-CN"/>
              </w:rPr>
              <w:t>合规性评价控制程序</w:t>
            </w:r>
            <w:r>
              <w:rPr>
                <w:rFonts w:hint="eastAsia" w:ascii="宋体" w:hAnsi="宋体" w:eastAsia="宋体" w:cs="宋体"/>
                <w:szCs w:val="21"/>
                <w:lang w:val="en-US" w:eastAsia="zh-CN"/>
              </w:rPr>
              <w:t>》。为持续保持对法律法规及其他要求的符合性，公司定期开展合规性评价。原则上每年至少对本公司活动、产品和服务中适用的法律法规和其他要求进行一次合规性评审；特殊情况下要补充评审。</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于2022年</w:t>
            </w:r>
            <w:r>
              <w:rPr>
                <w:rFonts w:hint="eastAsia" w:ascii="宋体" w:hAnsi="宋体" w:cs="宋体"/>
                <w:szCs w:val="21"/>
                <w:lang w:val="en-US" w:eastAsia="zh-CN"/>
              </w:rPr>
              <w:t>9</w:t>
            </w:r>
            <w:r>
              <w:rPr>
                <w:rFonts w:hint="eastAsia" w:ascii="宋体" w:hAnsi="宋体" w:eastAsia="宋体" w:cs="宋体"/>
                <w:szCs w:val="21"/>
                <w:lang w:val="en-US" w:eastAsia="zh-CN"/>
              </w:rPr>
              <w:t>月1</w:t>
            </w:r>
            <w:r>
              <w:rPr>
                <w:rFonts w:hint="eastAsia" w:ascii="宋体" w:hAnsi="宋体" w:cs="宋体"/>
                <w:szCs w:val="21"/>
                <w:lang w:val="en-US" w:eastAsia="zh-CN"/>
              </w:rPr>
              <w:t>8</w:t>
            </w:r>
            <w:r>
              <w:rPr>
                <w:rFonts w:hint="eastAsia" w:ascii="宋体" w:hAnsi="宋体" w:eastAsia="宋体" w:cs="宋体"/>
                <w:szCs w:val="21"/>
                <w:lang w:val="en-US" w:eastAsia="zh-CN"/>
              </w:rPr>
              <w:t>日开展了合规性评价工作，以确认环境管理体系和职业健康安全管理体系法律法规及其他要求的遵循情况。</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提供了《2022年环境、职业健康安全法律、法规和其他要求合规性评价计划JL/HG-01》，计划含盖本次评价目的，范围，依据，输入内容等。编制：黑喃楠，审批：李昊泽日期：2022.9.10</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了《环境因素法律法规合规性评价表》《职业健康安全合规性评价记录表》，评价记录表评价了环境因素、职业健康安全管理方面适用的法律法规要求的内容，评价了实际管理现状与法律法规及其他要求的符合性。</w:t>
            </w:r>
          </w:p>
          <w:p>
            <w:pPr>
              <w:tabs>
                <w:tab w:val="left" w:pos="1825"/>
              </w:tabs>
              <w:jc w:val="left"/>
              <w:rPr>
                <w:rFonts w:hint="eastAsia" w:ascii="宋体" w:hAnsi="宋体" w:eastAsia="宋体" w:cs="宋体"/>
                <w:szCs w:val="21"/>
                <w:lang w:val="en-US" w:eastAsia="zh-CN"/>
              </w:rPr>
            </w:pPr>
            <w:r>
              <w:rPr>
                <w:rFonts w:hint="eastAsia" w:ascii="宋体" w:hAnsi="宋体" w:eastAsia="宋体" w:cs="宋体"/>
                <w:szCs w:val="21"/>
                <w:lang w:val="en-US" w:eastAsia="zh-CN"/>
              </w:rPr>
              <w:t>提供了《环境法律法规合规性评价报告JL/HG-03</w:t>
            </w:r>
            <w:r>
              <w:rPr>
                <w:rFonts w:hint="eastAsia" w:ascii="宋体" w:hAnsi="宋体" w:eastAsia="宋体" w:cs="宋体"/>
                <w:szCs w:val="21"/>
                <w:lang w:val="en-US" w:eastAsia="zh-CN"/>
              </w:rPr>
              <w:t>》</w:t>
            </w:r>
            <w:r>
              <w:rPr>
                <w:rFonts w:hint="eastAsia" w:ascii="宋体" w:hAnsi="宋体" w:cs="宋体"/>
                <w:szCs w:val="21"/>
                <w:lang w:val="en-US" w:eastAsia="zh-CN"/>
              </w:rPr>
              <w:t>《职业健康安全管理体系合规性评价报告JL/HG-05》</w:t>
            </w:r>
            <w:r>
              <w:rPr>
                <w:rFonts w:hint="eastAsia" w:ascii="宋体" w:hAnsi="宋体" w:eastAsia="宋体" w:cs="宋体"/>
                <w:szCs w:val="21"/>
                <w:lang w:val="en-US" w:eastAsia="zh-CN"/>
              </w:rPr>
              <w:t>，</w:t>
            </w:r>
            <w:r>
              <w:rPr>
                <w:rFonts w:hint="eastAsia" w:ascii="宋体" w:hAnsi="宋体" w:cs="宋体"/>
                <w:szCs w:val="21"/>
                <w:lang w:val="en-US" w:eastAsia="zh-CN"/>
              </w:rPr>
              <w:t>对合规性评价情</w:t>
            </w:r>
            <w:r>
              <w:rPr>
                <w:rFonts w:hint="eastAsia" w:ascii="宋体" w:hAnsi="宋体" w:eastAsia="宋体" w:cs="宋体"/>
                <w:szCs w:val="21"/>
                <w:lang w:val="en-US" w:eastAsia="zh-CN"/>
              </w:rPr>
              <w:t>况进行了总结，评价内容包括：火灾控制合规情况，固废排放合规情况，环境和职业健康安全管理方案情况，安全管理，传染病防治管理，劳动防护情况。。。</w:t>
            </w:r>
          </w:p>
          <w:p>
            <w:pPr>
              <w:tabs>
                <w:tab w:val="left" w:pos="1825"/>
              </w:tabs>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合规性评价结论：总的来说，公司在环境方面是合规的。我公司职业健康安全管理是合规。</w:t>
            </w:r>
          </w:p>
        </w:tc>
        <w:tc>
          <w:tcPr>
            <w:tcW w:w="315" w:type="pct"/>
            <w:noWrap w:val="0"/>
            <w:vAlign w:val="top"/>
          </w:tcPr>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50" w:firstLineChars="0"/>
              <w:jc w:val="lef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14"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w:t>
            </w:r>
          </w:p>
        </w:tc>
        <w:tc>
          <w:tcPr>
            <w:tcW w:w="323" w:type="pc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EO8.1</w:t>
            </w:r>
          </w:p>
        </w:tc>
        <w:tc>
          <w:tcPr>
            <w:tcW w:w="3846"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执行《安全运行控制程序》、《环境运行控制程序》、《</w:t>
            </w:r>
            <w:r>
              <w:rPr>
                <w:rFonts w:hint="eastAsia" w:ascii="宋体" w:hAnsi="宋体" w:eastAsia="宋体" w:cs="宋体"/>
                <w:sz w:val="21"/>
                <w:szCs w:val="21"/>
                <w:lang w:eastAsia="zh-CN"/>
              </w:rPr>
              <w:t>环境保护管理规章制度</w:t>
            </w:r>
            <w:r>
              <w:rPr>
                <w:rFonts w:hint="eastAsia" w:ascii="宋体" w:hAnsi="宋体" w:eastAsia="宋体" w:cs="宋体"/>
                <w:sz w:val="21"/>
                <w:szCs w:val="21"/>
              </w:rPr>
              <w:t>》等</w:t>
            </w:r>
            <w:r>
              <w:rPr>
                <w:rFonts w:hint="eastAsia" w:ascii="宋体" w:hAnsi="宋体" w:eastAsia="宋体" w:cs="宋体"/>
                <w:sz w:val="21"/>
                <w:szCs w:val="21"/>
                <w:lang w:eastAsia="zh-CN"/>
              </w:rPr>
              <w:t>文件</w:t>
            </w:r>
            <w:r>
              <w:rPr>
                <w:rFonts w:hint="eastAsia" w:ascii="宋体" w:hAnsi="宋体" w:eastAsia="宋体" w:cs="宋体"/>
                <w:sz w:val="21"/>
                <w:szCs w:val="21"/>
              </w:rPr>
              <w:t>。</w:t>
            </w:r>
          </w:p>
          <w:p>
            <w:pPr>
              <w:rPr>
                <w:rFonts w:hint="eastAsia" w:ascii="宋体" w:hAnsi="宋体" w:eastAsia="宋体" w:cs="宋体"/>
              </w:rPr>
            </w:pPr>
            <w:r>
              <w:rPr>
                <w:rFonts w:hint="eastAsia" w:ascii="宋体" w:hAnsi="宋体" w:eastAsia="宋体" w:cs="宋体"/>
                <w:sz w:val="21"/>
                <w:szCs w:val="21"/>
              </w:rPr>
              <w:t>对生命周期考虑：自日常办公活动、采购活动、销售活动、相关方活动等方面进行了考虑。</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运行控制情况：</w:t>
            </w:r>
          </w:p>
          <w:p>
            <w:pPr>
              <w:pStyle w:val="2"/>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废水排放：主要是清洁和生活污水，用于厂区清洁和绿化，无外排；</w:t>
            </w:r>
          </w:p>
          <w:p>
            <w:pPr>
              <w:pStyle w:val="2"/>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水电消耗：日常办公注意节水节电，不浪费；</w:t>
            </w:r>
          </w:p>
          <w:p>
            <w:pPr>
              <w:rPr>
                <w:rFonts w:hint="eastAsia" w:ascii="宋体" w:hAnsi="宋体" w:eastAsia="宋体" w:cs="宋体"/>
                <w:sz w:val="21"/>
                <w:szCs w:val="21"/>
              </w:rPr>
            </w:pPr>
            <w:r>
              <w:rPr>
                <w:rFonts w:hint="eastAsia" w:ascii="宋体" w:hAnsi="宋体" w:eastAsia="宋体" w:cs="宋体"/>
                <w:sz w:val="21"/>
                <w:szCs w:val="21"/>
              </w:rPr>
              <w:t>触电控制：办公区均使用安全电器，灯具离地距离符合要求，</w:t>
            </w:r>
            <w:r>
              <w:rPr>
                <w:rFonts w:hint="eastAsia" w:ascii="宋体" w:hAnsi="宋体" w:eastAsia="宋体" w:cs="宋体"/>
                <w:sz w:val="21"/>
                <w:szCs w:val="21"/>
                <w:lang w:eastAsia="zh-CN"/>
              </w:rPr>
              <w:t>定期</w:t>
            </w:r>
            <w:r>
              <w:rPr>
                <w:rFonts w:hint="eastAsia" w:ascii="宋体" w:hAnsi="宋体" w:eastAsia="宋体" w:cs="宋体"/>
                <w:sz w:val="21"/>
                <w:szCs w:val="21"/>
              </w:rPr>
              <w:t>检查线路、灯具、电器等的安全性能，经常对员工进行安全用电知识宣贯，确保安全用电，无触电事故发生。</w:t>
            </w:r>
          </w:p>
          <w:p>
            <w:pPr>
              <w:rPr>
                <w:rFonts w:hint="eastAsia" w:ascii="宋体" w:hAnsi="宋体" w:eastAsia="宋体" w:cs="宋体"/>
                <w:sz w:val="21"/>
                <w:szCs w:val="21"/>
                <w:lang w:eastAsia="zh-CN"/>
              </w:rPr>
            </w:pPr>
            <w:r>
              <w:rPr>
                <w:rFonts w:hint="eastAsia" w:ascii="宋体" w:hAnsi="宋体" w:eastAsia="宋体" w:cs="宋体"/>
                <w:sz w:val="21"/>
                <w:szCs w:val="21"/>
              </w:rPr>
              <w:t>火灾控制：</w:t>
            </w:r>
            <w:r>
              <w:rPr>
                <w:rFonts w:hint="eastAsia" w:ascii="宋体" w:hAnsi="宋体" w:cs="宋体"/>
                <w:sz w:val="21"/>
                <w:szCs w:val="21"/>
                <w:lang w:eastAsia="zh-CN"/>
              </w:rPr>
              <w:t>办公</w:t>
            </w:r>
            <w:r>
              <w:rPr>
                <w:rFonts w:hint="eastAsia" w:ascii="宋体" w:hAnsi="宋体" w:eastAsia="宋体" w:cs="宋体"/>
                <w:sz w:val="21"/>
                <w:szCs w:val="21"/>
              </w:rPr>
              <w:t>现场</w:t>
            </w:r>
            <w:r>
              <w:rPr>
                <w:rFonts w:hint="eastAsia" w:ascii="宋体" w:hAnsi="宋体" w:cs="宋体"/>
                <w:sz w:val="21"/>
                <w:szCs w:val="21"/>
                <w:lang w:eastAsia="zh-CN"/>
              </w:rPr>
              <w:t>楼道内</w:t>
            </w:r>
            <w:r>
              <w:rPr>
                <w:rFonts w:hint="eastAsia" w:ascii="宋体" w:hAnsi="宋体" w:eastAsia="宋体" w:cs="宋体"/>
                <w:sz w:val="21"/>
                <w:szCs w:val="21"/>
              </w:rPr>
              <w:t>配备了灭火器，经查均在有效压力范围内。</w:t>
            </w:r>
            <w:r>
              <w:rPr>
                <w:rFonts w:hint="eastAsia" w:ascii="宋体" w:hAnsi="宋体" w:cs="宋体"/>
                <w:sz w:val="21"/>
                <w:szCs w:val="21"/>
                <w:lang w:eastAsia="zh-CN"/>
              </w:rPr>
              <w:t>提供了</w:t>
            </w:r>
            <w:r>
              <w:rPr>
                <w:rFonts w:hint="eastAsia" w:ascii="宋体" w:hAnsi="宋体" w:eastAsia="宋体" w:cs="宋体"/>
                <w:sz w:val="21"/>
                <w:szCs w:val="21"/>
              </w:rPr>
              <w:t>《消防器材检查记录》</w:t>
            </w:r>
            <w:r>
              <w:rPr>
                <w:rFonts w:hint="eastAsia" w:ascii="宋体" w:hAnsi="宋体" w:cs="宋体"/>
                <w:sz w:val="21"/>
                <w:szCs w:val="21"/>
                <w:lang w:eastAsia="zh-CN"/>
              </w:rPr>
              <w:t>，</w:t>
            </w:r>
            <w:r>
              <w:rPr>
                <w:rFonts w:hint="eastAsia" w:ascii="宋体" w:hAnsi="宋体" w:eastAsia="宋体" w:cs="宋体"/>
                <w:sz w:val="21"/>
                <w:szCs w:val="21"/>
              </w:rPr>
              <w:t>每月对消防器材进行一次全面检查</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eastAsia="zh-CN"/>
              </w:rPr>
              <w:t>废气排放：办公</w:t>
            </w:r>
            <w:r>
              <w:rPr>
                <w:rFonts w:hint="eastAsia" w:ascii="宋体" w:hAnsi="宋体" w:eastAsia="宋体" w:cs="宋体"/>
                <w:sz w:val="21"/>
                <w:szCs w:val="21"/>
              </w:rPr>
              <w:t xml:space="preserve">过程不产生粉尘排放。 </w:t>
            </w:r>
          </w:p>
          <w:p>
            <w:pPr>
              <w:rPr>
                <w:rFonts w:hint="eastAsia" w:ascii="宋体" w:hAnsi="宋体" w:eastAsia="宋体" w:cs="宋体"/>
                <w:lang w:eastAsia="zh-CN"/>
              </w:rPr>
            </w:pPr>
            <w:r>
              <w:rPr>
                <w:rFonts w:hint="eastAsia" w:ascii="宋体" w:hAnsi="宋体" w:eastAsia="宋体" w:cs="宋体"/>
                <w:sz w:val="21"/>
                <w:szCs w:val="21"/>
              </w:rPr>
              <w:t>办公过程产生的固废（一般固废，如纸张、外包装等）按办公室要求放到指定地点，现场无混放现象；生活办公垃圾按照规定放置指定区域。废弃的防疫物质有专用垃圾桶。提供了</w:t>
            </w:r>
            <w:r>
              <w:rPr>
                <w:rFonts w:hint="eastAsia" w:ascii="宋体" w:hAnsi="宋体" w:eastAsia="宋体" w:cs="宋体"/>
                <w:sz w:val="21"/>
                <w:szCs w:val="21"/>
                <w:lang w:eastAsia="zh-CN"/>
              </w:rPr>
              <w:t>《</w:t>
            </w:r>
            <w:r>
              <w:rPr>
                <w:rFonts w:hint="eastAsia" w:ascii="宋体" w:hAnsi="宋体" w:eastAsia="宋体" w:cs="宋体"/>
                <w:sz w:val="21"/>
                <w:szCs w:val="21"/>
              </w:rPr>
              <w:t>废弃物</w:t>
            </w:r>
            <w:r>
              <w:rPr>
                <w:rFonts w:hint="eastAsia" w:ascii="宋体" w:hAnsi="宋体" w:eastAsia="宋体" w:cs="宋体"/>
                <w:sz w:val="21"/>
                <w:szCs w:val="21"/>
                <w:lang w:eastAsia="zh-CN"/>
              </w:rPr>
              <w:t>分类</w:t>
            </w:r>
            <w:r>
              <w:rPr>
                <w:rFonts w:hint="eastAsia" w:ascii="宋体" w:hAnsi="宋体" w:eastAsia="宋体" w:cs="宋体"/>
                <w:sz w:val="21"/>
                <w:szCs w:val="21"/>
              </w:rPr>
              <w:t>处置记录》，打印纸、包装、纸箱等进行了变卖，办公室废弃灯管等交由厂家回收。</w:t>
            </w:r>
          </w:p>
          <w:p>
            <w:pPr>
              <w:rPr>
                <w:rFonts w:hint="eastAsia" w:ascii="宋体" w:hAnsi="宋体" w:eastAsia="宋体" w:cs="宋体"/>
                <w:sz w:val="21"/>
                <w:szCs w:val="21"/>
              </w:rPr>
            </w:pPr>
            <w:r>
              <w:rPr>
                <w:rFonts w:hint="eastAsia" w:ascii="宋体" w:hAnsi="宋体" w:eastAsia="宋体" w:cs="宋体"/>
                <w:sz w:val="21"/>
                <w:szCs w:val="21"/>
              </w:rPr>
              <w:t>汽车尾气：使用高标号燃油降低汽车尾气有害气体的排放，定期对车辆进行检定，避免事故、尾气达标排放等。</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sz w:val="21"/>
                <w:szCs w:val="21"/>
              </w:rPr>
              <w:t>交通事故控制：车辆司机均持证上岗，不酒驾、醉驾、毒驾、疲劳驾驶，目前未发生过该类伤害。</w:t>
            </w:r>
            <w:r>
              <w:rPr>
                <w:rFonts w:hint="eastAsia" w:ascii="宋体" w:hAnsi="宋体" w:eastAsia="宋体" w:cs="宋体"/>
                <w:sz w:val="21"/>
                <w:szCs w:val="21"/>
                <w:lang w:eastAsia="zh-CN"/>
              </w:rPr>
              <w:t>送货车辆进入厂区限速</w:t>
            </w:r>
            <w:r>
              <w:rPr>
                <w:rFonts w:hint="eastAsia" w:ascii="宋体" w:hAnsi="宋体" w:eastAsia="宋体" w:cs="宋体"/>
                <w:sz w:val="21"/>
                <w:szCs w:val="21"/>
                <w:lang w:val="en-US" w:eastAsia="zh-CN"/>
              </w:rPr>
              <w:t>5KM，不高声鸣笛；</w:t>
            </w:r>
          </w:p>
          <w:p>
            <w:pPr>
              <w:rPr>
                <w:rFonts w:hint="eastAsia" w:ascii="宋体" w:hAnsi="宋体" w:eastAsia="宋体" w:cs="宋体"/>
                <w:sz w:val="21"/>
                <w:szCs w:val="21"/>
                <w:lang w:eastAsia="zh-CN"/>
              </w:rPr>
            </w:pPr>
            <w:r>
              <w:rPr>
                <w:rFonts w:hint="eastAsia" w:ascii="宋体" w:hAnsi="宋体" w:eastAsia="宋体" w:cs="宋体"/>
                <w:sz w:val="21"/>
                <w:szCs w:val="21"/>
              </w:rPr>
              <w:t>高空坠物控制：</w:t>
            </w:r>
            <w:r>
              <w:rPr>
                <w:rFonts w:hint="eastAsia" w:ascii="宋体" w:hAnsi="宋体" w:eastAsia="宋体" w:cs="宋体"/>
                <w:sz w:val="21"/>
                <w:szCs w:val="21"/>
                <w:lang w:eastAsia="zh-CN"/>
              </w:rPr>
              <w:t>送货车辆装卸货物注意防护，未发生过此类伤害；</w:t>
            </w:r>
          </w:p>
          <w:p>
            <w:pPr>
              <w:rPr>
                <w:rFonts w:hint="eastAsia" w:ascii="宋体" w:hAnsi="宋体" w:eastAsia="宋体" w:cs="宋体"/>
                <w:sz w:val="21"/>
                <w:szCs w:val="21"/>
              </w:rPr>
            </w:pPr>
            <w:r>
              <w:rPr>
                <w:rFonts w:hint="eastAsia" w:ascii="宋体" w:hAnsi="宋体" w:eastAsia="宋体" w:cs="宋体"/>
                <w:sz w:val="21"/>
                <w:szCs w:val="21"/>
              </w:rPr>
              <w:t>相关方施加影响：办公室</w:t>
            </w:r>
            <w:r>
              <w:rPr>
                <w:rFonts w:hint="eastAsia" w:ascii="宋体" w:hAnsi="宋体" w:eastAsia="宋体" w:cs="宋体"/>
                <w:sz w:val="21"/>
                <w:szCs w:val="21"/>
                <w:lang w:eastAsia="zh-CN"/>
              </w:rPr>
              <w:t>负责对相关方施加环境、安全影响</w:t>
            </w:r>
            <w:r>
              <w:rPr>
                <w:rFonts w:hint="eastAsia" w:ascii="宋体" w:hAnsi="宋体" w:eastAsia="宋体" w:cs="宋体"/>
                <w:sz w:val="21"/>
                <w:szCs w:val="21"/>
              </w:rPr>
              <w:t>，对供方、客户</w:t>
            </w:r>
            <w:r>
              <w:rPr>
                <w:rFonts w:hint="eastAsia" w:ascii="宋体" w:hAnsi="宋体" w:eastAsia="宋体" w:cs="宋体"/>
                <w:sz w:val="21"/>
                <w:szCs w:val="21"/>
                <w:lang w:eastAsia="zh-CN"/>
              </w:rPr>
              <w:t>、来访人员，</w:t>
            </w:r>
            <w:r>
              <w:rPr>
                <w:rFonts w:hint="eastAsia" w:ascii="宋体" w:hAnsi="宋体" w:eastAsia="宋体" w:cs="宋体"/>
                <w:sz w:val="21"/>
                <w:szCs w:val="21"/>
              </w:rPr>
              <w:t xml:space="preserve">以邮件、传真、现场告知进行了相关方告知的发放，同时进行了《供方环境行为影响调查表》，对供方环境影响行为进行了调查，调查结果：目前供方为环境合格单位，允许提供服务。   </w:t>
            </w:r>
          </w:p>
          <w:p>
            <w:pPr>
              <w:rPr>
                <w:rFonts w:hint="eastAsia" w:ascii="宋体" w:hAnsi="宋体" w:eastAsia="宋体" w:cs="宋体"/>
                <w:sz w:val="21"/>
                <w:szCs w:val="21"/>
              </w:rPr>
            </w:pPr>
            <w:r>
              <w:rPr>
                <w:rFonts w:hint="eastAsia" w:ascii="宋体" w:hAnsi="宋体" w:eastAsia="宋体" w:cs="宋体"/>
                <w:sz w:val="21"/>
                <w:szCs w:val="21"/>
              </w:rPr>
              <w:t>提供了《劳保用品</w:t>
            </w:r>
            <w:r>
              <w:rPr>
                <w:rFonts w:hint="eastAsia" w:ascii="宋体" w:hAnsi="宋体" w:eastAsia="宋体" w:cs="宋体"/>
                <w:sz w:val="21"/>
                <w:szCs w:val="21"/>
                <w:lang w:eastAsia="zh-CN"/>
              </w:rPr>
              <w:t>发放</w:t>
            </w:r>
            <w:r>
              <w:rPr>
                <w:rFonts w:hint="eastAsia" w:ascii="宋体" w:hAnsi="宋体" w:eastAsia="宋体" w:cs="宋体"/>
                <w:sz w:val="21"/>
                <w:szCs w:val="21"/>
              </w:rPr>
              <w:t>台账》，为员工发放手套</w:t>
            </w:r>
            <w:r>
              <w:rPr>
                <w:rFonts w:hint="eastAsia" w:ascii="宋体" w:hAnsi="宋体" w:eastAsia="宋体" w:cs="宋体"/>
                <w:sz w:val="21"/>
                <w:szCs w:val="21"/>
                <w:lang w:eastAsia="zh-CN"/>
              </w:rPr>
              <w:t>、</w:t>
            </w:r>
            <w:r>
              <w:rPr>
                <w:rFonts w:hint="eastAsia" w:ascii="宋体" w:hAnsi="宋体" w:eastAsia="宋体" w:cs="宋体"/>
                <w:sz w:val="21"/>
                <w:szCs w:val="21"/>
              </w:rPr>
              <w:t>口罩</w:t>
            </w:r>
            <w:r>
              <w:rPr>
                <w:rFonts w:hint="eastAsia" w:ascii="宋体" w:hAnsi="宋体" w:eastAsia="宋体" w:cs="宋体"/>
                <w:sz w:val="21"/>
                <w:szCs w:val="21"/>
                <w:lang w:eastAsia="zh-CN"/>
              </w:rPr>
              <w:t>、</w:t>
            </w:r>
            <w:r>
              <w:rPr>
                <w:rFonts w:hint="eastAsia" w:ascii="宋体" w:hAnsi="宋体" w:eastAsia="宋体" w:cs="宋体"/>
                <w:sz w:val="21"/>
                <w:szCs w:val="21"/>
              </w:rPr>
              <w:t>工作服</w:t>
            </w:r>
            <w:r>
              <w:rPr>
                <w:rFonts w:hint="eastAsia" w:ascii="宋体" w:hAnsi="宋体" w:eastAsia="宋体" w:cs="宋体"/>
                <w:sz w:val="21"/>
                <w:szCs w:val="21"/>
                <w:lang w:eastAsia="zh-CN"/>
              </w:rPr>
              <w:t>等劳保用品</w:t>
            </w:r>
            <w:r>
              <w:rPr>
                <w:rFonts w:hint="eastAsia" w:ascii="宋体" w:hAnsi="宋体" w:eastAsia="宋体" w:cs="宋体"/>
                <w:sz w:val="21"/>
                <w:szCs w:val="21"/>
              </w:rPr>
              <w:t xml:space="preserve">，有领用人签字。   </w:t>
            </w:r>
          </w:p>
          <w:p>
            <w:pPr>
              <w:rPr>
                <w:rFonts w:hint="eastAsia" w:ascii="宋体" w:hAnsi="宋体" w:eastAsia="宋体" w:cs="宋体"/>
                <w:sz w:val="21"/>
                <w:szCs w:val="21"/>
              </w:rPr>
            </w:pPr>
            <w:r>
              <w:rPr>
                <w:rFonts w:hint="eastAsia" w:ascii="宋体" w:hAnsi="宋体" w:eastAsia="宋体" w:cs="宋体"/>
                <w:sz w:val="21"/>
                <w:szCs w:val="21"/>
              </w:rPr>
              <w:t>疫情防控：正确佩戴口罩，勤洗手，之间保持距离。负责人介绍防疫应急物资：口罩、消毒液、测温枪等。</w:t>
            </w:r>
            <w:r>
              <w:rPr>
                <w:rFonts w:hint="eastAsia" w:ascii="宋体" w:hAnsi="宋体" w:cs="宋体"/>
                <w:sz w:val="21"/>
                <w:szCs w:val="21"/>
                <w:lang w:eastAsia="zh-CN"/>
              </w:rPr>
              <w:t>办公室</w:t>
            </w:r>
            <w:r>
              <w:rPr>
                <w:rFonts w:hint="eastAsia" w:ascii="宋体" w:hAnsi="宋体" w:eastAsia="宋体" w:cs="宋体"/>
                <w:sz w:val="21"/>
                <w:szCs w:val="21"/>
              </w:rPr>
              <w:t>有来客访问记录和消杀记录。</w:t>
            </w:r>
          </w:p>
          <w:p>
            <w:pPr>
              <w:rPr>
                <w:rFonts w:hint="eastAsia" w:ascii="宋体" w:hAnsi="宋体" w:eastAsia="宋体" w:cs="宋体"/>
                <w:sz w:val="21"/>
                <w:szCs w:val="21"/>
                <w:lang w:eastAsia="zh-CN"/>
              </w:rPr>
            </w:pPr>
            <w:r>
              <w:rPr>
                <w:rFonts w:hint="eastAsia" w:ascii="宋体" w:hAnsi="宋体" w:eastAsia="宋体" w:cs="宋体"/>
                <w:sz w:val="21"/>
                <w:szCs w:val="21"/>
              </w:rPr>
              <w:t>为员工缴纳了保险。</w:t>
            </w:r>
            <w:r>
              <w:rPr>
                <w:rFonts w:hint="eastAsia" w:ascii="宋体" w:hAnsi="宋体" w:eastAsia="宋体" w:cs="宋体"/>
                <w:sz w:val="21"/>
                <w:szCs w:val="21"/>
                <w:lang w:eastAsia="zh-CN"/>
              </w:rPr>
              <w:t>每年为员工安排进行体检。</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sz w:val="21"/>
                <w:szCs w:val="21"/>
                <w:lang w:eastAsia="zh-CN"/>
              </w:rPr>
              <w:t>提供《厂区安全、卫生检查表》及《安全检查记录表》，每月进行检查，检查内容包括环境、用电安全、消防、安全操作等控制状况，查</w:t>
            </w: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月检查记录，均按规定运行，未发现安全隐患；</w:t>
            </w:r>
          </w:p>
          <w:p>
            <w:pPr>
              <w:rPr>
                <w:rFonts w:hint="eastAsia" w:ascii="宋体" w:hAnsi="宋体" w:eastAsia="宋体" w:cs="宋体"/>
                <w:sz w:val="21"/>
                <w:szCs w:val="21"/>
              </w:rPr>
            </w:pPr>
            <w:r>
              <w:rPr>
                <w:rFonts w:hint="eastAsia" w:ascii="宋体" w:hAnsi="宋体" w:eastAsia="宋体" w:cs="宋体"/>
                <w:sz w:val="21"/>
                <w:szCs w:val="21"/>
              </w:rPr>
              <w:t>提供了：《2022环境、安全费用投入明细》</w:t>
            </w:r>
            <w:r>
              <w:rPr>
                <w:rFonts w:hint="eastAsia" w:ascii="宋体" w:hAnsi="宋体" w:cs="宋体"/>
                <w:sz w:val="21"/>
                <w:szCs w:val="21"/>
                <w:lang w:eastAsia="zh-CN"/>
              </w:rPr>
              <w:t>，对环境和安全运行提供了费用支持：</w:t>
            </w:r>
            <w:r>
              <w:rPr>
                <w:rFonts w:hint="eastAsia" w:ascii="宋体" w:hAnsi="宋体" w:eastAsia="宋体" w:cs="宋体"/>
                <w:sz w:val="21"/>
                <w:szCs w:val="21"/>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车辆费用（保险、保养费用）：7500</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消防设施：1100元</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劳保物品：750元</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紧急救护用品：2100 元</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体检：1271元</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防疫物资：3000元</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三体系费用：2000</w:t>
            </w:r>
            <w:r>
              <w:rPr>
                <w:rFonts w:hint="eastAsia" w:ascii="宋体" w:hAnsi="宋体" w:cs="宋体"/>
                <w:sz w:val="21"/>
                <w:szCs w:val="21"/>
                <w:lang w:val="en-US" w:eastAsia="zh-CN"/>
              </w:rPr>
              <w:t>0元</w:t>
            </w:r>
          </w:p>
          <w:p>
            <w:pPr>
              <w:rPr>
                <w:rFonts w:hint="eastAsia" w:ascii="宋体" w:hAnsi="宋体" w:eastAsia="宋体" w:cs="宋体"/>
                <w:sz w:val="21"/>
                <w:szCs w:val="21"/>
                <w:lang w:eastAsia="zh-CN"/>
              </w:rPr>
            </w:pPr>
            <w:r>
              <w:rPr>
                <w:rFonts w:hint="eastAsia" w:ascii="宋体" w:hAnsi="宋体" w:eastAsia="宋体" w:cs="宋体"/>
                <w:sz w:val="21"/>
                <w:szCs w:val="21"/>
              </w:rPr>
              <w:t>现场巡视办公现场，查看环境因素和安全风险的运行情况： 废水排放控制：仅为生活废水，排入市政管网。 无噪声排放源和粉尘排放源。固废排放控制：主要为废纸张、</w:t>
            </w:r>
            <w:r>
              <w:rPr>
                <w:rFonts w:hint="eastAsia" w:ascii="宋体" w:hAnsi="宋体" w:cs="宋体"/>
                <w:sz w:val="21"/>
                <w:szCs w:val="21"/>
                <w:lang w:eastAsia="zh-CN"/>
              </w:rPr>
              <w:t>废包装及车间标示牌警示牌的裁剪边角料</w:t>
            </w:r>
            <w:r>
              <w:rPr>
                <w:rFonts w:hint="eastAsia" w:ascii="宋体" w:hAnsi="宋体" w:eastAsia="宋体" w:cs="宋体"/>
                <w:sz w:val="21"/>
                <w:szCs w:val="21"/>
              </w:rPr>
              <w:t>等，均定期变卖，无乱排放现象；对于废硒鼓墨盒，均由供应商回收，</w:t>
            </w:r>
            <w:r>
              <w:rPr>
                <w:rFonts w:hint="eastAsia" w:ascii="宋体" w:hAnsi="宋体" w:eastAsia="宋体" w:cs="宋体"/>
                <w:sz w:val="21"/>
                <w:szCs w:val="21"/>
                <w:lang w:eastAsia="zh-CN"/>
              </w:rPr>
              <w:t>垃圾</w:t>
            </w:r>
            <w:r>
              <w:rPr>
                <w:rFonts w:hint="eastAsia" w:ascii="宋体" w:hAnsi="宋体" w:eastAsia="宋体" w:cs="宋体"/>
                <w:sz w:val="21"/>
                <w:szCs w:val="21"/>
              </w:rPr>
              <w:t>无乱排放现象。 能源消耗：仅照明用电和办公设备用电，照明采用日光灯，节能，设备不使用时关机，无浪费现象。 火灾控制：</w:t>
            </w:r>
            <w:r>
              <w:rPr>
                <w:rFonts w:hint="eastAsia" w:ascii="宋体" w:hAnsi="宋体" w:cs="宋体"/>
                <w:sz w:val="21"/>
                <w:szCs w:val="21"/>
                <w:lang w:eastAsia="zh-CN"/>
              </w:rPr>
              <w:t>办公区</w:t>
            </w:r>
            <w:r>
              <w:rPr>
                <w:rFonts w:hint="eastAsia" w:ascii="宋体" w:hAnsi="宋体" w:eastAsia="宋体" w:cs="宋体"/>
                <w:sz w:val="21"/>
                <w:szCs w:val="21"/>
              </w:rPr>
              <w:t>配备了</w:t>
            </w:r>
            <w:r>
              <w:rPr>
                <w:rFonts w:hint="eastAsia" w:ascii="宋体" w:hAnsi="宋体" w:eastAsia="宋体" w:cs="宋体"/>
                <w:sz w:val="21"/>
                <w:szCs w:val="21"/>
                <w:lang w:eastAsia="zh-CN"/>
              </w:rPr>
              <w:t>灭火器</w:t>
            </w:r>
            <w:r>
              <w:rPr>
                <w:rFonts w:hint="eastAsia" w:ascii="宋体" w:hAnsi="宋体" w:eastAsia="宋体" w:cs="宋体"/>
                <w:sz w:val="21"/>
                <w:szCs w:val="21"/>
              </w:rPr>
              <w:t>，</w:t>
            </w:r>
            <w:r>
              <w:rPr>
                <w:rFonts w:hint="eastAsia" w:ascii="宋体" w:hAnsi="宋体" w:eastAsia="宋体" w:cs="宋体"/>
                <w:sz w:val="21"/>
                <w:szCs w:val="21"/>
                <w:lang w:eastAsia="zh-CN"/>
              </w:rPr>
              <w:t>在有效压力范围内</w:t>
            </w:r>
            <w:r>
              <w:rPr>
                <w:rFonts w:hint="eastAsia" w:ascii="宋体" w:hAnsi="宋体" w:eastAsia="宋体" w:cs="宋体"/>
                <w:sz w:val="21"/>
                <w:szCs w:val="21"/>
              </w:rPr>
              <w:t>。 触电管理：现场查看办公设备电源无裸露、能有效管理和控制。</w:t>
            </w:r>
            <w:r>
              <w:rPr>
                <w:rFonts w:hint="eastAsia" w:ascii="宋体" w:hAnsi="宋体" w:cs="宋体"/>
                <w:sz w:val="21"/>
                <w:szCs w:val="21"/>
                <w:lang w:eastAsia="zh-CN"/>
              </w:rPr>
              <w:t>传染病防治方面，响应政府发放的应急预案，进入人员均进行登记，佩戴口罩等措施。</w:t>
            </w:r>
          </w:p>
        </w:tc>
        <w:tc>
          <w:tcPr>
            <w:tcW w:w="315" w:type="pct"/>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Y</w:t>
            </w:r>
          </w:p>
        </w:tc>
      </w:tr>
    </w:tbl>
    <w:p>
      <w:pPr>
        <w:pStyle w:val="10"/>
        <w:rPr>
          <w:rFonts w:hint="default" w:eastAsia="宋体"/>
          <w:lang w:val="en-US" w:eastAsia="zh-CN"/>
        </w:rPr>
      </w:pPr>
      <w:bookmarkStart w:id="0" w:name="_GoBack"/>
      <w:bookmarkEnd w:id="0"/>
      <w:r>
        <w:rPr>
          <w:rFonts w:hint="eastAsia"/>
          <w:lang w:eastAsia="zh-CN"/>
        </w:rPr>
        <w:t>注：不符合标注</w:t>
      </w:r>
      <w:r>
        <w:rPr>
          <w:rFonts w:hint="eastAsia"/>
          <w:lang w:val="en-US" w:eastAsia="zh-CN"/>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FDD3"/>
    <w:multiLevelType w:val="singleLevel"/>
    <w:tmpl w:val="90AFFDD3"/>
    <w:lvl w:ilvl="0" w:tentative="0">
      <w:start w:val="1"/>
      <w:numFmt w:val="decimal"/>
      <w:suff w:val="nothing"/>
      <w:lvlText w:val="%1、"/>
      <w:lvlJc w:val="left"/>
    </w:lvl>
  </w:abstractNum>
  <w:abstractNum w:abstractNumId="1">
    <w:nsid w:val="E6688622"/>
    <w:multiLevelType w:val="singleLevel"/>
    <w:tmpl w:val="E6688622"/>
    <w:lvl w:ilvl="0" w:tentative="0">
      <w:start w:val="9"/>
      <w:numFmt w:val="decimal"/>
      <w:pStyle w:val="23"/>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5YTFkYjFhYjNiNjIyOTkyMTY0NmZjZDIxZWNjMDcifQ=="/>
  </w:docVars>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41793"/>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C8683C"/>
    <w:rsid w:val="00D10CAC"/>
    <w:rsid w:val="00DA5F3B"/>
    <w:rsid w:val="00E807C2"/>
    <w:rsid w:val="00ED4B5B"/>
    <w:rsid w:val="00EE6AC2"/>
    <w:rsid w:val="00F00191"/>
    <w:rsid w:val="00F05C2A"/>
    <w:rsid w:val="00F24FCD"/>
    <w:rsid w:val="00F848E2"/>
    <w:rsid w:val="00FB191E"/>
    <w:rsid w:val="011C32F2"/>
    <w:rsid w:val="01842762"/>
    <w:rsid w:val="01955289"/>
    <w:rsid w:val="02523B07"/>
    <w:rsid w:val="02B50726"/>
    <w:rsid w:val="02C85F12"/>
    <w:rsid w:val="02CD3CC1"/>
    <w:rsid w:val="032C18A2"/>
    <w:rsid w:val="033F31F1"/>
    <w:rsid w:val="037800D1"/>
    <w:rsid w:val="03DD1CE2"/>
    <w:rsid w:val="045333A8"/>
    <w:rsid w:val="048C6EE4"/>
    <w:rsid w:val="049D76C3"/>
    <w:rsid w:val="05AA02EA"/>
    <w:rsid w:val="05AD1B88"/>
    <w:rsid w:val="06986394"/>
    <w:rsid w:val="069A69A2"/>
    <w:rsid w:val="06AE7966"/>
    <w:rsid w:val="06C642C0"/>
    <w:rsid w:val="071602E4"/>
    <w:rsid w:val="076F0163"/>
    <w:rsid w:val="07834179"/>
    <w:rsid w:val="07CD02C0"/>
    <w:rsid w:val="07F4584C"/>
    <w:rsid w:val="080D2DB2"/>
    <w:rsid w:val="087F5A5E"/>
    <w:rsid w:val="089D7C92"/>
    <w:rsid w:val="08D55A15"/>
    <w:rsid w:val="08E753B1"/>
    <w:rsid w:val="08F06A48"/>
    <w:rsid w:val="091268D2"/>
    <w:rsid w:val="09175C96"/>
    <w:rsid w:val="095261F1"/>
    <w:rsid w:val="0955726C"/>
    <w:rsid w:val="099C3EDE"/>
    <w:rsid w:val="09A908B8"/>
    <w:rsid w:val="0A57028D"/>
    <w:rsid w:val="0A647F66"/>
    <w:rsid w:val="0AA542C9"/>
    <w:rsid w:val="0AAB206E"/>
    <w:rsid w:val="0AF81AF7"/>
    <w:rsid w:val="0C5E598A"/>
    <w:rsid w:val="0CB5709F"/>
    <w:rsid w:val="0CB81F92"/>
    <w:rsid w:val="0CC815A3"/>
    <w:rsid w:val="0D0C188A"/>
    <w:rsid w:val="0D18022F"/>
    <w:rsid w:val="0D4E7FF2"/>
    <w:rsid w:val="0D57284E"/>
    <w:rsid w:val="0D9759E8"/>
    <w:rsid w:val="0E0F46AC"/>
    <w:rsid w:val="0E146C48"/>
    <w:rsid w:val="0E861CE7"/>
    <w:rsid w:val="0ED62150"/>
    <w:rsid w:val="0F461C36"/>
    <w:rsid w:val="0F4E6AA9"/>
    <w:rsid w:val="0F5F0397"/>
    <w:rsid w:val="0F6D5D93"/>
    <w:rsid w:val="0FD61CDB"/>
    <w:rsid w:val="10AF4A06"/>
    <w:rsid w:val="110D7335"/>
    <w:rsid w:val="121F3E0E"/>
    <w:rsid w:val="12244F80"/>
    <w:rsid w:val="12C02EFB"/>
    <w:rsid w:val="12DB7D35"/>
    <w:rsid w:val="13097082"/>
    <w:rsid w:val="1340228E"/>
    <w:rsid w:val="13837902"/>
    <w:rsid w:val="138C54D3"/>
    <w:rsid w:val="140137CB"/>
    <w:rsid w:val="140E53EF"/>
    <w:rsid w:val="142E34B0"/>
    <w:rsid w:val="144E09DA"/>
    <w:rsid w:val="148A7C64"/>
    <w:rsid w:val="148C39B2"/>
    <w:rsid w:val="14A10B0A"/>
    <w:rsid w:val="14A140BF"/>
    <w:rsid w:val="151237B6"/>
    <w:rsid w:val="161948F8"/>
    <w:rsid w:val="16247C45"/>
    <w:rsid w:val="16294BEA"/>
    <w:rsid w:val="16802341"/>
    <w:rsid w:val="16F5338F"/>
    <w:rsid w:val="1755215E"/>
    <w:rsid w:val="17E72CD8"/>
    <w:rsid w:val="182757CA"/>
    <w:rsid w:val="192C0F19"/>
    <w:rsid w:val="19355CC5"/>
    <w:rsid w:val="19680B28"/>
    <w:rsid w:val="19A846E9"/>
    <w:rsid w:val="19DC491F"/>
    <w:rsid w:val="1A16534C"/>
    <w:rsid w:val="1A5535FC"/>
    <w:rsid w:val="1A954C6D"/>
    <w:rsid w:val="1B4239E1"/>
    <w:rsid w:val="1BE97638"/>
    <w:rsid w:val="1C2C7853"/>
    <w:rsid w:val="1C58634D"/>
    <w:rsid w:val="1C8B122A"/>
    <w:rsid w:val="1D0600A4"/>
    <w:rsid w:val="1D1B6E43"/>
    <w:rsid w:val="1D556162"/>
    <w:rsid w:val="1DC31AF1"/>
    <w:rsid w:val="1DC43E7C"/>
    <w:rsid w:val="1DF736E1"/>
    <w:rsid w:val="1E635082"/>
    <w:rsid w:val="1EC831EB"/>
    <w:rsid w:val="1ED307E2"/>
    <w:rsid w:val="1F0A3BEB"/>
    <w:rsid w:val="1F1A7E37"/>
    <w:rsid w:val="1F2E38E2"/>
    <w:rsid w:val="1F2F6360"/>
    <w:rsid w:val="1F856DAB"/>
    <w:rsid w:val="1FEE6024"/>
    <w:rsid w:val="201063F5"/>
    <w:rsid w:val="204D5FEA"/>
    <w:rsid w:val="206A094A"/>
    <w:rsid w:val="206D21E8"/>
    <w:rsid w:val="207C79FC"/>
    <w:rsid w:val="20997235"/>
    <w:rsid w:val="21F16621"/>
    <w:rsid w:val="22097CEF"/>
    <w:rsid w:val="222A53DB"/>
    <w:rsid w:val="226118D9"/>
    <w:rsid w:val="227855A0"/>
    <w:rsid w:val="22D36C7A"/>
    <w:rsid w:val="23571659"/>
    <w:rsid w:val="238D0D17"/>
    <w:rsid w:val="239006C7"/>
    <w:rsid w:val="2398654C"/>
    <w:rsid w:val="23C22EE2"/>
    <w:rsid w:val="24353877"/>
    <w:rsid w:val="246F1264"/>
    <w:rsid w:val="24E61397"/>
    <w:rsid w:val="251D30A0"/>
    <w:rsid w:val="25931B77"/>
    <w:rsid w:val="25950217"/>
    <w:rsid w:val="25977C55"/>
    <w:rsid w:val="25EB42DB"/>
    <w:rsid w:val="2718762A"/>
    <w:rsid w:val="27506FC9"/>
    <w:rsid w:val="2752510C"/>
    <w:rsid w:val="27574277"/>
    <w:rsid w:val="27CA237A"/>
    <w:rsid w:val="27D8088F"/>
    <w:rsid w:val="27DB7654"/>
    <w:rsid w:val="28966C30"/>
    <w:rsid w:val="28B44E58"/>
    <w:rsid w:val="2A2C559A"/>
    <w:rsid w:val="2A9A2789"/>
    <w:rsid w:val="2B581C2C"/>
    <w:rsid w:val="2BD559B4"/>
    <w:rsid w:val="2C024716"/>
    <w:rsid w:val="2C64742D"/>
    <w:rsid w:val="2CC969F8"/>
    <w:rsid w:val="2CF726C7"/>
    <w:rsid w:val="2D140503"/>
    <w:rsid w:val="2D2A393B"/>
    <w:rsid w:val="2D424A3C"/>
    <w:rsid w:val="2D6A7F4C"/>
    <w:rsid w:val="2D7864AB"/>
    <w:rsid w:val="2D8E211C"/>
    <w:rsid w:val="2DDF0A87"/>
    <w:rsid w:val="2DE405F9"/>
    <w:rsid w:val="2E6764C9"/>
    <w:rsid w:val="2E70537D"/>
    <w:rsid w:val="2E9F5C62"/>
    <w:rsid w:val="2F5F4DFE"/>
    <w:rsid w:val="2F666780"/>
    <w:rsid w:val="2FE01DC9"/>
    <w:rsid w:val="3048367F"/>
    <w:rsid w:val="30CE6A2C"/>
    <w:rsid w:val="30D83F84"/>
    <w:rsid w:val="310B76AB"/>
    <w:rsid w:val="31172428"/>
    <w:rsid w:val="31174143"/>
    <w:rsid w:val="311E2B2F"/>
    <w:rsid w:val="31B201DD"/>
    <w:rsid w:val="31BB1005"/>
    <w:rsid w:val="31C25868"/>
    <w:rsid w:val="31D9137F"/>
    <w:rsid w:val="31FB2A20"/>
    <w:rsid w:val="32C27B60"/>
    <w:rsid w:val="32FC7B27"/>
    <w:rsid w:val="33264F6B"/>
    <w:rsid w:val="332C1E5A"/>
    <w:rsid w:val="33EB5818"/>
    <w:rsid w:val="340D2DD0"/>
    <w:rsid w:val="34425A0E"/>
    <w:rsid w:val="34516A90"/>
    <w:rsid w:val="347A0611"/>
    <w:rsid w:val="34F07218"/>
    <w:rsid w:val="357C4FF0"/>
    <w:rsid w:val="359F1CD5"/>
    <w:rsid w:val="35AD3F57"/>
    <w:rsid w:val="360D5BA8"/>
    <w:rsid w:val="364A6DFC"/>
    <w:rsid w:val="36F17277"/>
    <w:rsid w:val="37076A9B"/>
    <w:rsid w:val="37176880"/>
    <w:rsid w:val="371F710E"/>
    <w:rsid w:val="372E2279"/>
    <w:rsid w:val="37C36BD9"/>
    <w:rsid w:val="37D050DF"/>
    <w:rsid w:val="38C02141"/>
    <w:rsid w:val="39765215"/>
    <w:rsid w:val="399860D0"/>
    <w:rsid w:val="39FA4695"/>
    <w:rsid w:val="39FE4185"/>
    <w:rsid w:val="3A30455A"/>
    <w:rsid w:val="3A6F3596"/>
    <w:rsid w:val="3AA770DD"/>
    <w:rsid w:val="3AAB598F"/>
    <w:rsid w:val="3AD279CD"/>
    <w:rsid w:val="3BFA04A9"/>
    <w:rsid w:val="3C3B1043"/>
    <w:rsid w:val="3C902148"/>
    <w:rsid w:val="3C9C1A33"/>
    <w:rsid w:val="3CF0309B"/>
    <w:rsid w:val="3CFF58C3"/>
    <w:rsid w:val="3D430101"/>
    <w:rsid w:val="3D5210F2"/>
    <w:rsid w:val="3D8F7591"/>
    <w:rsid w:val="3DA07AD8"/>
    <w:rsid w:val="3E1026D9"/>
    <w:rsid w:val="3E130E71"/>
    <w:rsid w:val="3E3B7BEB"/>
    <w:rsid w:val="3E833AAE"/>
    <w:rsid w:val="3E8A3B75"/>
    <w:rsid w:val="3EBA43F3"/>
    <w:rsid w:val="3EDE747D"/>
    <w:rsid w:val="3EEC39BF"/>
    <w:rsid w:val="3F30107F"/>
    <w:rsid w:val="3F4F7037"/>
    <w:rsid w:val="3F7722E4"/>
    <w:rsid w:val="3FE71217"/>
    <w:rsid w:val="3FFC40F9"/>
    <w:rsid w:val="402358E4"/>
    <w:rsid w:val="40955117"/>
    <w:rsid w:val="416D3A05"/>
    <w:rsid w:val="41AE46E3"/>
    <w:rsid w:val="41BA5992"/>
    <w:rsid w:val="42350960"/>
    <w:rsid w:val="42666D6B"/>
    <w:rsid w:val="42750D5C"/>
    <w:rsid w:val="42B44C7C"/>
    <w:rsid w:val="42D71A17"/>
    <w:rsid w:val="43FB34E3"/>
    <w:rsid w:val="44000F96"/>
    <w:rsid w:val="44767327"/>
    <w:rsid w:val="447B63D2"/>
    <w:rsid w:val="448939E8"/>
    <w:rsid w:val="44E4041B"/>
    <w:rsid w:val="46014AC2"/>
    <w:rsid w:val="462336CA"/>
    <w:rsid w:val="464C44CA"/>
    <w:rsid w:val="468974CC"/>
    <w:rsid w:val="46B34549"/>
    <w:rsid w:val="470D5BB3"/>
    <w:rsid w:val="478A7058"/>
    <w:rsid w:val="4820176A"/>
    <w:rsid w:val="48A91760"/>
    <w:rsid w:val="4A065CCD"/>
    <w:rsid w:val="4AE4195E"/>
    <w:rsid w:val="4AE515FF"/>
    <w:rsid w:val="4B1C090F"/>
    <w:rsid w:val="4B4439C2"/>
    <w:rsid w:val="4BD411EA"/>
    <w:rsid w:val="4BEA4569"/>
    <w:rsid w:val="4C067384"/>
    <w:rsid w:val="4C422E07"/>
    <w:rsid w:val="4C5F211F"/>
    <w:rsid w:val="4CEA5E5F"/>
    <w:rsid w:val="4D7B7443"/>
    <w:rsid w:val="4DB8446C"/>
    <w:rsid w:val="4E2645D9"/>
    <w:rsid w:val="4E432B3D"/>
    <w:rsid w:val="4E484948"/>
    <w:rsid w:val="4E4E112E"/>
    <w:rsid w:val="4E906B84"/>
    <w:rsid w:val="4F9D0EFE"/>
    <w:rsid w:val="50534713"/>
    <w:rsid w:val="512A5408"/>
    <w:rsid w:val="51713A23"/>
    <w:rsid w:val="51B178D7"/>
    <w:rsid w:val="533505B9"/>
    <w:rsid w:val="533B19FC"/>
    <w:rsid w:val="53C71634"/>
    <w:rsid w:val="53D70873"/>
    <w:rsid w:val="53EC33B3"/>
    <w:rsid w:val="547552EE"/>
    <w:rsid w:val="54887ACF"/>
    <w:rsid w:val="55911EF9"/>
    <w:rsid w:val="559D43FA"/>
    <w:rsid w:val="55CA2C97"/>
    <w:rsid w:val="562B5EAA"/>
    <w:rsid w:val="56306A8D"/>
    <w:rsid w:val="56595C72"/>
    <w:rsid w:val="566C29CD"/>
    <w:rsid w:val="567535C9"/>
    <w:rsid w:val="56A8690E"/>
    <w:rsid w:val="56EA7907"/>
    <w:rsid w:val="5794182D"/>
    <w:rsid w:val="57DD5F3B"/>
    <w:rsid w:val="57E069DE"/>
    <w:rsid w:val="57F61A9D"/>
    <w:rsid w:val="582708F3"/>
    <w:rsid w:val="58A753F3"/>
    <w:rsid w:val="596C2A61"/>
    <w:rsid w:val="59A4342A"/>
    <w:rsid w:val="5AAB580B"/>
    <w:rsid w:val="5B435A44"/>
    <w:rsid w:val="5B4E0839"/>
    <w:rsid w:val="5C8A7B5D"/>
    <w:rsid w:val="5C90184F"/>
    <w:rsid w:val="5D8C3D01"/>
    <w:rsid w:val="5DA91E5B"/>
    <w:rsid w:val="5DD60DF1"/>
    <w:rsid w:val="5DDB4A18"/>
    <w:rsid w:val="5E300D21"/>
    <w:rsid w:val="5EBA4D07"/>
    <w:rsid w:val="5EBB7FE7"/>
    <w:rsid w:val="5EF41EF5"/>
    <w:rsid w:val="5EFF1C82"/>
    <w:rsid w:val="5EFF572F"/>
    <w:rsid w:val="5F7B38FD"/>
    <w:rsid w:val="5F7E4D8D"/>
    <w:rsid w:val="5F8B6CA4"/>
    <w:rsid w:val="603A402A"/>
    <w:rsid w:val="604C0FCC"/>
    <w:rsid w:val="608F34D9"/>
    <w:rsid w:val="60F041D8"/>
    <w:rsid w:val="60FD48E7"/>
    <w:rsid w:val="61354081"/>
    <w:rsid w:val="618E553F"/>
    <w:rsid w:val="61960A21"/>
    <w:rsid w:val="6247665C"/>
    <w:rsid w:val="6248062A"/>
    <w:rsid w:val="626F3307"/>
    <w:rsid w:val="62853BC4"/>
    <w:rsid w:val="62AE1EC2"/>
    <w:rsid w:val="634B193A"/>
    <w:rsid w:val="638F0C6D"/>
    <w:rsid w:val="639130C5"/>
    <w:rsid w:val="63BA5E61"/>
    <w:rsid w:val="63CA5825"/>
    <w:rsid w:val="64C179D9"/>
    <w:rsid w:val="64D8544F"/>
    <w:rsid w:val="64F47DAF"/>
    <w:rsid w:val="656C2C83"/>
    <w:rsid w:val="657A1AA1"/>
    <w:rsid w:val="658D65D9"/>
    <w:rsid w:val="658E35C5"/>
    <w:rsid w:val="659A0956"/>
    <w:rsid w:val="65DC4ACB"/>
    <w:rsid w:val="66067D9A"/>
    <w:rsid w:val="66365258"/>
    <w:rsid w:val="66D25ECE"/>
    <w:rsid w:val="66F627FA"/>
    <w:rsid w:val="67A535E2"/>
    <w:rsid w:val="684A43D1"/>
    <w:rsid w:val="685B4D0D"/>
    <w:rsid w:val="689B6EBF"/>
    <w:rsid w:val="68F23C58"/>
    <w:rsid w:val="68F452C7"/>
    <w:rsid w:val="691B497C"/>
    <w:rsid w:val="6A023D8F"/>
    <w:rsid w:val="6A2230B3"/>
    <w:rsid w:val="6A4C5F97"/>
    <w:rsid w:val="6B1637B6"/>
    <w:rsid w:val="6B3B04E6"/>
    <w:rsid w:val="6B674B73"/>
    <w:rsid w:val="6B6932A5"/>
    <w:rsid w:val="6B8F67CD"/>
    <w:rsid w:val="6C4038DA"/>
    <w:rsid w:val="6C423718"/>
    <w:rsid w:val="6CCF5389"/>
    <w:rsid w:val="6D414939"/>
    <w:rsid w:val="6D532C4E"/>
    <w:rsid w:val="6EA3225C"/>
    <w:rsid w:val="6F046E40"/>
    <w:rsid w:val="6F1A5811"/>
    <w:rsid w:val="6F3767C1"/>
    <w:rsid w:val="6F5463D0"/>
    <w:rsid w:val="6FA03EB6"/>
    <w:rsid w:val="6FC20673"/>
    <w:rsid w:val="71211781"/>
    <w:rsid w:val="713C0B14"/>
    <w:rsid w:val="71583B88"/>
    <w:rsid w:val="719E7794"/>
    <w:rsid w:val="71A87053"/>
    <w:rsid w:val="71CF64C6"/>
    <w:rsid w:val="721F290F"/>
    <w:rsid w:val="72216EF5"/>
    <w:rsid w:val="7236678B"/>
    <w:rsid w:val="723A2DA8"/>
    <w:rsid w:val="723B26D6"/>
    <w:rsid w:val="72435ED2"/>
    <w:rsid w:val="72486967"/>
    <w:rsid w:val="72A41658"/>
    <w:rsid w:val="72C81D85"/>
    <w:rsid w:val="72E505AA"/>
    <w:rsid w:val="72F606FE"/>
    <w:rsid w:val="734D1F8A"/>
    <w:rsid w:val="73740A39"/>
    <w:rsid w:val="73843460"/>
    <w:rsid w:val="73A82490"/>
    <w:rsid w:val="73C10152"/>
    <w:rsid w:val="742F2BB2"/>
    <w:rsid w:val="743C3640"/>
    <w:rsid w:val="74F7526D"/>
    <w:rsid w:val="758C7D84"/>
    <w:rsid w:val="75AB44BA"/>
    <w:rsid w:val="763A22AD"/>
    <w:rsid w:val="76DD5309"/>
    <w:rsid w:val="772A140E"/>
    <w:rsid w:val="777C610E"/>
    <w:rsid w:val="77EA751B"/>
    <w:rsid w:val="78395DAD"/>
    <w:rsid w:val="799043B8"/>
    <w:rsid w:val="7A771C84"/>
    <w:rsid w:val="7AAF67FA"/>
    <w:rsid w:val="7ABB2CBA"/>
    <w:rsid w:val="7C17769E"/>
    <w:rsid w:val="7C690A14"/>
    <w:rsid w:val="7CBF51E6"/>
    <w:rsid w:val="7D8775BA"/>
    <w:rsid w:val="7DB11D69"/>
    <w:rsid w:val="7DBB1012"/>
    <w:rsid w:val="7DE82CDE"/>
    <w:rsid w:val="7E0560D0"/>
    <w:rsid w:val="7E3C3C99"/>
    <w:rsid w:val="7E4159BB"/>
    <w:rsid w:val="7E616FF2"/>
    <w:rsid w:val="7F285F22"/>
    <w:rsid w:val="7F387A7F"/>
    <w:rsid w:val="7F636901"/>
    <w:rsid w:val="7F736048"/>
    <w:rsid w:val="7F821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lock Text"/>
    <w:basedOn w:val="1"/>
    <w:qFormat/>
    <w:uiPriority w:val="0"/>
    <w:pPr>
      <w:ind w:left="1785" w:right="3407"/>
    </w:pPr>
    <w:rPr>
      <w:sz w:val="24"/>
    </w:rPr>
  </w:style>
  <w:style w:type="paragraph" w:styleId="8">
    <w:name w:val="Plain Text"/>
    <w:basedOn w:val="1"/>
    <w:qFormat/>
    <w:uiPriority w:val="0"/>
    <w:rPr>
      <w:rFonts w:ascii="宋体" w:hAnsi="Courier New"/>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8DE6"/>
      <w:u w:val="none"/>
    </w:r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5"/>
    <w:link w:val="11"/>
    <w:qFormat/>
    <w:uiPriority w:val="99"/>
    <w:rPr>
      <w:rFonts w:ascii="Times New Roman" w:hAnsi="Times New Roman" w:eastAsia="宋体" w:cs="Times New Roman"/>
      <w:sz w:val="18"/>
      <w:szCs w:val="18"/>
    </w:rPr>
  </w:style>
  <w:style w:type="character" w:customStyle="1" w:styleId="19">
    <w:name w:val="页脚 字符"/>
    <w:basedOn w:val="15"/>
    <w:link w:val="10"/>
    <w:qFormat/>
    <w:uiPriority w:val="99"/>
    <w:rPr>
      <w:rFonts w:ascii="Times New Roman" w:hAnsi="Times New Roman" w:eastAsia="宋体" w:cs="Times New Roman"/>
      <w:sz w:val="18"/>
      <w:szCs w:val="18"/>
    </w:rPr>
  </w:style>
  <w:style w:type="character" w:customStyle="1" w:styleId="20">
    <w:name w:val="批注框文本 字符"/>
    <w:basedOn w:val="15"/>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Table Paragraph"/>
    <w:basedOn w:val="1"/>
    <w:unhideWhenUsed/>
    <w:qFormat/>
    <w:uiPriority w:val="1"/>
    <w:rPr>
      <w:rFonts w:hint="eastAsia"/>
      <w:sz w:val="24"/>
    </w:rPr>
  </w:style>
  <w:style w:type="paragraph" w:customStyle="1" w:styleId="23">
    <w:name w:val="Char"/>
    <w:basedOn w:val="1"/>
    <w:qFormat/>
    <w:uiPriority w:val="0"/>
    <w:pPr>
      <w:numPr>
        <w:ilvl w:val="0"/>
        <w:numId w:val="1"/>
      </w:numPr>
      <w:tabs>
        <w:tab w:val="left" w:pos="252"/>
      </w:tabs>
    </w:pPr>
    <w:rPr>
      <w:sz w:val="24"/>
    </w:rPr>
  </w:style>
  <w:style w:type="paragraph" w:styleId="24">
    <w:name w:val="List Paragraph"/>
    <w:basedOn w:val="1"/>
    <w:qFormat/>
    <w:uiPriority w:val="99"/>
    <w:pPr>
      <w:ind w:firstLine="420" w:firstLineChars="200"/>
    </w:pPr>
  </w:style>
  <w:style w:type="paragraph" w:customStyle="1" w:styleId="25">
    <w:name w:val="Char Char Char Char"/>
    <w:basedOn w:val="1"/>
    <w:qFormat/>
    <w:uiPriority w:val="0"/>
    <w:rPr>
      <w:rFonts w:ascii="Tahoma" w:hAnsi="Tahoma"/>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10675</Words>
  <Characters>11754</Characters>
  <Lines>119</Lines>
  <Paragraphs>33</Paragraphs>
  <TotalTime>10</TotalTime>
  <ScaleCrop>false</ScaleCrop>
  <LinksUpToDate>false</LinksUpToDate>
  <CharactersWithSpaces>12294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园园</cp:lastModifiedBy>
  <dcterms:modified xsi:type="dcterms:W3CDTF">2022-11-06T02:31:44Z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C750CBA7631E4663AE248E0CA462FBD5</vt:lpwstr>
  </property>
</Properties>
</file>