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29" w:rsidRDefault="00B34886" w:rsidP="001C5AE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61529" w:rsidRDefault="00B3488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 w:rsidR="00661529" w:rsidRDefault="0066152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676"/>
        <w:gridCol w:w="738"/>
        <w:gridCol w:w="480"/>
        <w:gridCol w:w="809"/>
        <w:gridCol w:w="1505"/>
        <w:gridCol w:w="190"/>
        <w:gridCol w:w="1529"/>
        <w:gridCol w:w="1378"/>
      </w:tblGrid>
      <w:tr w:rsidR="0066152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1529" w:rsidRDefault="00B348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sz="8" w:space="0" w:color="auto"/>
            </w:tcBorders>
            <w:vAlign w:val="center"/>
          </w:tcPr>
          <w:p w:rsidR="00661529" w:rsidRDefault="00B348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伊特拉姆成都能源科技有限公司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1529" w:rsidRDefault="00B3488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1529" w:rsidRDefault="00B3488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1529" w:rsidRDefault="00B34886" w:rsidP="001C5AE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32.16.06</w:t>
            </w:r>
          </w:p>
        </w:tc>
      </w:tr>
      <w:tr w:rsidR="0066152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1529" w:rsidRDefault="00B348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95" w:type="dxa"/>
            <w:gridSpan w:val="2"/>
            <w:vAlign w:val="center"/>
          </w:tcPr>
          <w:p w:rsidR="00661529" w:rsidRDefault="00B348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18" w:type="dxa"/>
            <w:gridSpan w:val="2"/>
            <w:vAlign w:val="center"/>
          </w:tcPr>
          <w:p w:rsidR="00661529" w:rsidRDefault="00B34886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14" w:type="dxa"/>
            <w:gridSpan w:val="2"/>
            <w:vAlign w:val="center"/>
          </w:tcPr>
          <w:p w:rsidR="00661529" w:rsidRDefault="00B34886">
            <w:pPr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钻井控压设备的租赁</w:t>
            </w:r>
          </w:p>
        </w:tc>
        <w:tc>
          <w:tcPr>
            <w:tcW w:w="1719" w:type="dxa"/>
            <w:gridSpan w:val="2"/>
            <w:vAlign w:val="center"/>
          </w:tcPr>
          <w:p w:rsidR="00661529" w:rsidRDefault="00B348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1529" w:rsidRDefault="00B348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6152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1529" w:rsidRDefault="00B348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1529" w:rsidRDefault="00B3488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1529" w:rsidRDefault="001C5A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73025</wp:posOffset>
                  </wp:positionV>
                  <wp:extent cx="483235" cy="360045"/>
                  <wp:effectExtent l="19050" t="0" r="0" b="0"/>
                  <wp:wrapNone/>
                  <wp:docPr id="30" name="图片 1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\Users\24309\AppData\Local\Temp\WeChat Files\5990baca09647c352f1321b31faa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gridSpan w:val="2"/>
            <w:vAlign w:val="center"/>
          </w:tcPr>
          <w:p w:rsidR="00661529" w:rsidRDefault="00661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661529" w:rsidRDefault="00661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1529" w:rsidRDefault="00661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1529" w:rsidRDefault="00661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1529" w:rsidRDefault="006615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152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1529" w:rsidRDefault="00B348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1529" w:rsidRDefault="00B348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661529" w:rsidRPr="001C5AEA" w:rsidRDefault="00B34886">
            <w:pPr>
              <w:rPr>
                <w:sz w:val="21"/>
                <w:szCs w:val="21"/>
              </w:rPr>
            </w:pPr>
            <w:bookmarkStart w:id="1" w:name="_GoBack"/>
            <w:r w:rsidRPr="001C5AEA">
              <w:rPr>
                <w:rFonts w:hint="eastAsia"/>
                <w:sz w:val="21"/>
                <w:szCs w:val="21"/>
              </w:rPr>
              <w:t>设备租赁流程：</w:t>
            </w:r>
          </w:p>
          <w:p w:rsidR="00661529" w:rsidRPr="001C5AEA" w:rsidRDefault="00B34886">
            <w:pPr>
              <w:rPr>
                <w:sz w:val="21"/>
                <w:szCs w:val="21"/>
              </w:rPr>
            </w:pPr>
            <w:r w:rsidRPr="001C5AEA">
              <w:rPr>
                <w:rFonts w:hint="eastAsia"/>
                <w:sz w:val="21"/>
                <w:szCs w:val="21"/>
              </w:rPr>
              <w:t>投标→签订合同→设备准备和交付→设备使用→项目结束</w:t>
            </w:r>
          </w:p>
          <w:bookmarkEnd w:id="1"/>
          <w:p w:rsidR="00661529" w:rsidRPr="001C5AEA" w:rsidRDefault="00661529">
            <w:pPr>
              <w:rPr>
                <w:sz w:val="20"/>
              </w:rPr>
            </w:pPr>
          </w:p>
        </w:tc>
      </w:tr>
      <w:tr w:rsidR="001C5AE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C5AEA" w:rsidRDefault="001C5AE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 w:rsidR="001C5AEA" w:rsidRPr="001C5AEA" w:rsidRDefault="001C5AEA" w:rsidP="001C5AE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  <w:highlight w:val="red"/>
              </w:rPr>
            </w:pPr>
            <w:r w:rsidRPr="001C5AEA">
              <w:rPr>
                <w:rFonts w:asciiTheme="minorEastAsia" w:eastAsiaTheme="minorEastAsia" w:hAnsiTheme="minorEastAsia" w:hint="eastAsia"/>
                <w:sz w:val="21"/>
                <w:szCs w:val="21"/>
              </w:rPr>
              <w:t>关键过程：租赁服务过程，也是需确认过程。租赁过程控制：设备状况、交付时间、满意度。</w:t>
            </w:r>
          </w:p>
        </w:tc>
      </w:tr>
      <w:tr w:rsidR="001C5AE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C5AEA" w:rsidRDefault="001C5AE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1C5AEA" w:rsidRPr="001C5AEA" w:rsidRDefault="001C5AEA" w:rsidP="0036608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5AEA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中华人民共和国民法典</w:t>
            </w:r>
            <w:r w:rsidRPr="001C5AEA"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、合同及顾客技术要求.</w:t>
            </w:r>
          </w:p>
        </w:tc>
      </w:tr>
      <w:tr w:rsidR="001C5AE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C5AEA" w:rsidRDefault="001C5AE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1C5AEA" w:rsidRPr="001C5AEA" w:rsidRDefault="001C5AEA" w:rsidP="001C5AE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1C5AEA">
              <w:rPr>
                <w:sz w:val="20"/>
              </w:rPr>
              <w:t>租赁检验项目：品牌、型号规格、质量。</w:t>
            </w:r>
          </w:p>
        </w:tc>
      </w:tr>
      <w:tr w:rsidR="001C5AE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C5AEA" w:rsidRDefault="001C5AE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:rsidR="001C5AEA" w:rsidRDefault="001C5AEA" w:rsidP="003660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1C5AE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C5AEA" w:rsidRDefault="001C5AE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C5AEA" w:rsidRDefault="001C5AE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:rsidR="001C5AEA" w:rsidRDefault="001C5AE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180975</wp:posOffset>
                  </wp:positionV>
                  <wp:extent cx="415290" cy="377825"/>
                  <wp:effectExtent l="0" t="0" r="3810" b="3175"/>
                  <wp:wrapNone/>
                  <wp:docPr id="1" name="图片 6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 w:rsidR="001C5AEA" w:rsidRDefault="001C5AE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C5AEA" w:rsidRDefault="001C5AE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  <w:tr w:rsidR="001C5AE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C5AEA" w:rsidRDefault="001C5AE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:rsidR="001C5AEA" w:rsidRDefault="001C5AE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143510</wp:posOffset>
                  </wp:positionV>
                  <wp:extent cx="393065" cy="357505"/>
                  <wp:effectExtent l="0" t="0" r="635" b="10795"/>
                  <wp:wrapNone/>
                  <wp:docPr id="4" name="图片 7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sz="8" w:space="0" w:color="auto"/>
            </w:tcBorders>
            <w:vAlign w:val="center"/>
          </w:tcPr>
          <w:p w:rsidR="001C5AEA" w:rsidRDefault="001C5AE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C5AEA" w:rsidRDefault="001C5AE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:rsidR="00661529" w:rsidRDefault="00661529">
      <w:pPr>
        <w:snapToGrid w:val="0"/>
        <w:rPr>
          <w:rFonts w:ascii="宋体"/>
          <w:b/>
          <w:sz w:val="22"/>
          <w:szCs w:val="22"/>
        </w:rPr>
      </w:pPr>
    </w:p>
    <w:p w:rsidR="00661529" w:rsidRDefault="00B3488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661529" w:rsidRDefault="0066152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1529" w:rsidRDefault="0066152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1529" w:rsidRDefault="0066152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1529" w:rsidRDefault="0066152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1529" w:rsidRDefault="0066152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1529" w:rsidRDefault="0066152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1529" w:rsidRDefault="0066152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1529" w:rsidRDefault="00661529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61529" w:rsidSect="00661529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86" w:rsidRDefault="00B34886" w:rsidP="00661529">
      <w:r>
        <w:separator/>
      </w:r>
    </w:p>
  </w:endnote>
  <w:endnote w:type="continuationSeparator" w:id="0">
    <w:p w:rsidR="00B34886" w:rsidRDefault="00B34886" w:rsidP="00661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86" w:rsidRDefault="00B34886" w:rsidP="00661529">
      <w:r>
        <w:separator/>
      </w:r>
    </w:p>
  </w:footnote>
  <w:footnote w:type="continuationSeparator" w:id="0">
    <w:p w:rsidR="00B34886" w:rsidRDefault="00B34886" w:rsidP="00661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529" w:rsidRDefault="00B3488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61529" w:rsidRDefault="00661529">
    <w:pPr>
      <w:pStyle w:val="a5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9264" stroked="f">
          <v:textbox>
            <w:txbxContent>
              <w:p w:rsidR="00661529" w:rsidRDefault="00B3488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34886">
      <w:rPr>
        <w:rStyle w:val="CharChar1"/>
        <w:rFonts w:hint="default"/>
        <w:w w:val="90"/>
      </w:rPr>
      <w:t xml:space="preserve">Beijing </w:t>
    </w:r>
    <w:r w:rsidR="00B34886">
      <w:rPr>
        <w:rStyle w:val="CharChar1"/>
        <w:rFonts w:hint="default"/>
        <w:w w:val="90"/>
      </w:rPr>
      <w:t xml:space="preserve">International Standard united Certification </w:t>
    </w:r>
    <w:proofErr w:type="spellStart"/>
    <w:r w:rsidR="00B34886">
      <w:rPr>
        <w:rStyle w:val="CharChar1"/>
        <w:rFonts w:hint="default"/>
        <w:w w:val="90"/>
      </w:rPr>
      <w:t>Co.,Ltd</w:t>
    </w:r>
    <w:proofErr w:type="spellEnd"/>
    <w:r w:rsidR="00B34886">
      <w:rPr>
        <w:rStyle w:val="CharChar1"/>
        <w:rFonts w:hint="default"/>
        <w:w w:val="90"/>
      </w:rPr>
      <w:t>.</w:t>
    </w:r>
  </w:p>
  <w:p w:rsidR="00661529" w:rsidRDefault="00661529">
    <w:pPr>
      <w:pStyle w:val="a5"/>
    </w:pPr>
  </w:p>
  <w:p w:rsidR="00661529" w:rsidRDefault="0066152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OWI2Y2I4MGM4MDY5MTkxYTc1OWQ2YWJkMDM4MmZjZTIifQ=="/>
  </w:docVars>
  <w:rsids>
    <w:rsidRoot w:val="00661529"/>
    <w:rsid w:val="001C5AEA"/>
    <w:rsid w:val="00661529"/>
    <w:rsid w:val="00B34886"/>
    <w:rsid w:val="0ED7426D"/>
    <w:rsid w:val="65A7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2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6152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61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61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66152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6152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61529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66152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2022-11-06T07:23:00Z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