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926F" w14:textId="77777777" w:rsidR="00CE7DF8" w:rsidRDefault="000000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9723FC" w14:paraId="7938DDE2" w14:textId="77777777">
        <w:trPr>
          <w:cantSplit/>
          <w:trHeight w:val="915"/>
        </w:trPr>
        <w:tc>
          <w:tcPr>
            <w:tcW w:w="1368" w:type="dxa"/>
          </w:tcPr>
          <w:p w14:paraId="76A0B6CA"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0E915700" w14:textId="77777777" w:rsidR="00CE7DF8" w:rsidRDefault="0000000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78C358F6" w14:textId="77777777" w:rsidR="00CE7DF8" w:rsidRDefault="00000000">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9723FC" w14:paraId="03F7A678" w14:textId="77777777">
        <w:trPr>
          <w:cantSplit/>
        </w:trPr>
        <w:tc>
          <w:tcPr>
            <w:tcW w:w="1368" w:type="dxa"/>
          </w:tcPr>
          <w:p w14:paraId="15A52582"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7B9CB02F" w14:textId="77777777" w:rsidR="00CE7DF8" w:rsidRDefault="00000000">
            <w:pPr>
              <w:spacing w:before="120" w:line="360" w:lineRule="auto"/>
              <w:rPr>
                <w:rFonts w:ascii="方正仿宋简体" w:eastAsia="方正仿宋简体"/>
                <w:b/>
              </w:rPr>
            </w:pPr>
            <w:bookmarkStart w:id="11" w:name="组织名称"/>
            <w:r>
              <w:rPr>
                <w:rFonts w:ascii="方正仿宋简体" w:eastAsia="方正仿宋简体"/>
                <w:b/>
              </w:rPr>
              <w:t>重庆凯琦玛科技有限公司</w:t>
            </w:r>
            <w:bookmarkEnd w:id="11"/>
          </w:p>
        </w:tc>
        <w:tc>
          <w:tcPr>
            <w:tcW w:w="1290" w:type="dxa"/>
          </w:tcPr>
          <w:p w14:paraId="451FF19C"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7584D54B" w14:textId="2F42180D" w:rsidR="00CE7DF8" w:rsidRDefault="007E08D4">
            <w:pPr>
              <w:spacing w:before="120" w:line="360" w:lineRule="auto"/>
              <w:rPr>
                <w:rFonts w:ascii="方正仿宋简体" w:eastAsia="方正仿宋简体" w:hint="eastAsia"/>
                <w:b/>
              </w:rPr>
            </w:pPr>
            <w:r>
              <w:rPr>
                <w:rFonts w:ascii="方正仿宋简体" w:eastAsia="方正仿宋简体" w:hint="eastAsia"/>
                <w:b/>
              </w:rPr>
              <w:t>牟青梅</w:t>
            </w:r>
          </w:p>
        </w:tc>
      </w:tr>
      <w:tr w:rsidR="009723FC" w14:paraId="37F6C7D1" w14:textId="77777777">
        <w:trPr>
          <w:cantSplit/>
        </w:trPr>
        <w:tc>
          <w:tcPr>
            <w:tcW w:w="1368" w:type="dxa"/>
          </w:tcPr>
          <w:p w14:paraId="4EBA05C3"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517BDE35" w14:textId="49362035" w:rsidR="007B682A" w:rsidRDefault="007E08D4">
            <w:pPr>
              <w:spacing w:before="120" w:line="360" w:lineRule="auto"/>
              <w:rPr>
                <w:rFonts w:ascii="方正仿宋简体" w:eastAsia="方正仿宋简体" w:hint="eastAsia"/>
                <w:b/>
              </w:rPr>
            </w:pPr>
            <w:r>
              <w:rPr>
                <w:rFonts w:ascii="方正仿宋简体" w:eastAsia="方正仿宋简体" w:hint="eastAsia"/>
                <w:b/>
              </w:rPr>
              <w:t>生技部</w:t>
            </w:r>
          </w:p>
          <w:p w14:paraId="18088554" w14:textId="77777777" w:rsidR="00CE7DF8" w:rsidRPr="007B682A" w:rsidRDefault="00000000" w:rsidP="007B682A">
            <w:pPr>
              <w:jc w:val="right"/>
              <w:rPr>
                <w:rFonts w:ascii="方正仿宋简体" w:eastAsia="方正仿宋简体"/>
              </w:rPr>
            </w:pPr>
          </w:p>
        </w:tc>
        <w:tc>
          <w:tcPr>
            <w:tcW w:w="1290" w:type="dxa"/>
          </w:tcPr>
          <w:p w14:paraId="19EF947A" w14:textId="77777777" w:rsidR="00CE7DF8" w:rsidRDefault="0000000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171FBF33" w14:textId="293CD562" w:rsidR="00CE7DF8" w:rsidRDefault="007E08D4">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2022年11月8日</w:t>
            </w:r>
          </w:p>
        </w:tc>
      </w:tr>
      <w:tr w:rsidR="009723FC" w14:paraId="30AF2BCA" w14:textId="77777777">
        <w:trPr>
          <w:trHeight w:val="4138"/>
        </w:trPr>
        <w:tc>
          <w:tcPr>
            <w:tcW w:w="10035" w:type="dxa"/>
            <w:gridSpan w:val="4"/>
          </w:tcPr>
          <w:p w14:paraId="115C70EC" w14:textId="2E974230" w:rsidR="00CE7DF8" w:rsidRPr="007E08D4" w:rsidRDefault="00000000" w:rsidP="007E08D4">
            <w:pPr>
              <w:spacing w:line="400" w:lineRule="exact"/>
              <w:ind w:firstLineChars="300" w:firstLine="632"/>
              <w:rPr>
                <w:rFonts w:ascii="宋体" w:hAnsi="宋体"/>
                <w:szCs w:val="21"/>
              </w:rPr>
            </w:pPr>
            <w:r>
              <w:rPr>
                <w:rFonts w:ascii="方正仿宋简体" w:eastAsia="方正仿宋简体" w:hint="eastAsia"/>
                <w:b/>
              </w:rPr>
              <w:t>不符合事实描述:</w:t>
            </w:r>
            <w:r w:rsidR="007E08D4">
              <w:rPr>
                <w:rFonts w:ascii="宋体" w:hAnsi="宋体" w:hint="eastAsia"/>
                <w:szCs w:val="21"/>
              </w:rPr>
              <w:t>查《计量器具台账》生产车间及检验部门均按策划的要求配置了相应的检测设备其中包括：</w:t>
            </w:r>
            <w:r w:rsidR="00593533">
              <w:rPr>
                <w:rFonts w:ascii="宋体" w:hAnsi="宋体" w:hint="eastAsia"/>
                <w:szCs w:val="21"/>
              </w:rPr>
              <w:t>游标</w:t>
            </w:r>
            <w:r w:rsidR="007E08D4">
              <w:rPr>
                <w:rFonts w:ascii="宋体" w:hAnsi="宋体" w:hint="eastAsia"/>
                <w:szCs w:val="21"/>
              </w:rPr>
              <w:t>卡尺、深度</w:t>
            </w:r>
            <w:r w:rsidR="00593533">
              <w:rPr>
                <w:rFonts w:ascii="宋体" w:hAnsi="宋体" w:hint="eastAsia"/>
                <w:szCs w:val="21"/>
              </w:rPr>
              <w:t>卡</w:t>
            </w:r>
            <w:r w:rsidR="007E08D4">
              <w:rPr>
                <w:rFonts w:ascii="宋体" w:hAnsi="宋体" w:hint="eastAsia"/>
                <w:szCs w:val="21"/>
              </w:rPr>
              <w:t>尺、杠杆千分尺等，均采用委外送检的方式。</w:t>
            </w:r>
            <w:r w:rsidR="007E08D4">
              <w:rPr>
                <w:rFonts w:ascii="宋体" w:hAnsi="宋体" w:hint="eastAsia"/>
                <w:szCs w:val="21"/>
              </w:rPr>
              <w:t>现场</w:t>
            </w:r>
            <w:r w:rsidR="007E08D4">
              <w:rPr>
                <w:rFonts w:ascii="宋体" w:hAnsi="宋体" w:hint="eastAsia"/>
                <w:szCs w:val="21"/>
              </w:rPr>
              <w:t>抽查在用检测设备的检定或校准情况,不能提供以上检测设备有效的校准证书。</w:t>
            </w:r>
          </w:p>
          <w:p w14:paraId="2264D8F7" w14:textId="77777777" w:rsidR="00CE7DF8" w:rsidRDefault="00000000">
            <w:pPr>
              <w:spacing w:before="120" w:line="160" w:lineRule="exact"/>
              <w:rPr>
                <w:rFonts w:ascii="方正仿宋简体" w:eastAsia="方正仿宋简体"/>
                <w:b/>
              </w:rPr>
            </w:pPr>
          </w:p>
          <w:p w14:paraId="11E43D4C" w14:textId="77777777" w:rsidR="00CE7DF8" w:rsidRDefault="00000000">
            <w:pPr>
              <w:spacing w:before="120" w:line="160" w:lineRule="exact"/>
              <w:rPr>
                <w:rFonts w:ascii="方正仿宋简体" w:eastAsia="方正仿宋简体"/>
                <w:b/>
              </w:rPr>
            </w:pPr>
          </w:p>
          <w:p w14:paraId="24AC2160" w14:textId="77777777" w:rsidR="00CE7DF8" w:rsidRPr="007E08D4" w:rsidRDefault="00000000">
            <w:pPr>
              <w:spacing w:before="120" w:line="160" w:lineRule="exact"/>
              <w:rPr>
                <w:rFonts w:ascii="方正仿宋简体" w:eastAsia="方正仿宋简体" w:hint="eastAsia"/>
                <w:b/>
              </w:rPr>
            </w:pPr>
          </w:p>
          <w:p w14:paraId="7A8921A9" w14:textId="6B3BBA2B" w:rsidR="00CE7DF8" w:rsidRPr="00AF0C07" w:rsidRDefault="00000000">
            <w:pPr>
              <w:snapToGrid w:val="0"/>
              <w:spacing w:line="280" w:lineRule="exact"/>
              <w:rPr>
                <w:rFonts w:ascii="宋体" w:hAnsi="宋体"/>
                <w:bCs/>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7E08D4">
              <w:rPr>
                <w:rFonts w:ascii="宋体" w:hAnsi="宋体" w:hint="eastAsia"/>
                <w:b/>
                <w:sz w:val="22"/>
                <w:szCs w:val="22"/>
              </w:rPr>
              <w:t>7.1.5</w:t>
            </w:r>
            <w:r>
              <w:rPr>
                <w:rFonts w:ascii="宋体" w:hAnsi="宋体" w:hint="eastAsia"/>
                <w:b/>
                <w:sz w:val="22"/>
                <w:szCs w:val="22"/>
              </w:rPr>
              <w:t>条款</w:t>
            </w:r>
            <w:r w:rsidR="007E08D4">
              <w:rPr>
                <w:rFonts w:ascii="宋体" w:hAnsi="宋体" w:hint="eastAsia"/>
                <w:b/>
                <w:sz w:val="22"/>
                <w:szCs w:val="22"/>
              </w:rPr>
              <w:t>：</w:t>
            </w:r>
            <w:r w:rsidR="00AF0C07" w:rsidRPr="00AF0C07">
              <w:rPr>
                <w:rFonts w:ascii="宋体" w:hAnsi="宋体" w:hint="eastAsia"/>
                <w:bCs/>
                <w:sz w:val="22"/>
                <w:szCs w:val="22"/>
              </w:rPr>
              <w:t>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w:t>
            </w:r>
            <w:r w:rsidR="00AF0C07" w:rsidRPr="00AF0C07">
              <w:rPr>
                <w:rFonts w:ascii="宋体" w:hAnsi="宋体" w:hint="eastAsia"/>
                <w:bCs/>
                <w:sz w:val="22"/>
                <w:szCs w:val="22"/>
              </w:rPr>
              <w:t>。</w:t>
            </w:r>
          </w:p>
          <w:p w14:paraId="79DD3CAA" w14:textId="77777777" w:rsidR="00CE7DF8" w:rsidRDefault="00000000">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376D31BB" w14:textId="77777777" w:rsidR="00CE7DF8" w:rsidRDefault="00000000">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7319A307" w14:textId="77777777" w:rsidR="00CE7DF8" w:rsidRDefault="00000000">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39904A6A" w14:textId="77777777" w:rsidR="00CE7DF8" w:rsidRDefault="00000000">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6F839C8C" w14:textId="77777777" w:rsidR="00CE7DF8" w:rsidRDefault="00000000">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2719911C"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1AE0A887" w14:textId="77777777" w:rsidR="00CE7DF8" w:rsidRDefault="00000000">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37AE1637"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2C970749"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38FF440D" w14:textId="77777777" w:rsidR="00CE7DF8" w:rsidRDefault="00000000">
            <w:pPr>
              <w:tabs>
                <w:tab w:val="left" w:pos="4300"/>
              </w:tabs>
              <w:snapToGrid w:val="0"/>
              <w:spacing w:line="280" w:lineRule="exact"/>
              <w:rPr>
                <w:b/>
                <w:sz w:val="16"/>
                <w:szCs w:val="16"/>
              </w:rPr>
            </w:pPr>
          </w:p>
          <w:p w14:paraId="33E279F8" w14:textId="64D204B3" w:rsidR="00CE7DF8" w:rsidRDefault="0000000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D668F3">
              <w:rPr>
                <w:rFonts w:ascii="宋体" w:hAnsi="宋体" w:hint="eastAsia"/>
                <w:b/>
                <w:sz w:val="22"/>
                <w:szCs w:val="22"/>
              </w:rPr>
              <w:t>■</w:t>
            </w:r>
            <w:r>
              <w:rPr>
                <w:rFonts w:hAnsi="宋体"/>
                <w:b/>
                <w:sz w:val="22"/>
                <w:szCs w:val="22"/>
              </w:rPr>
              <w:t>一般</w:t>
            </w:r>
          </w:p>
          <w:p w14:paraId="126DF15E" w14:textId="77777777" w:rsidR="00CE7DF8" w:rsidRDefault="00000000">
            <w:pPr>
              <w:spacing w:before="120" w:line="160" w:lineRule="exact"/>
              <w:rPr>
                <w:rFonts w:ascii="方正仿宋简体" w:eastAsia="方正仿宋简体"/>
                <w:b/>
              </w:rPr>
            </w:pPr>
          </w:p>
          <w:p w14:paraId="1ED1678F" w14:textId="03545169" w:rsidR="00CE7DF8" w:rsidRDefault="00000000">
            <w:pPr>
              <w:spacing w:before="120" w:after="80"/>
              <w:rPr>
                <w:rFonts w:ascii="方正仿宋简体" w:eastAsia="方正仿宋简体"/>
                <w:b/>
                <w:sz w:val="24"/>
              </w:rPr>
            </w:pPr>
            <w:r>
              <w:rPr>
                <w:rFonts w:ascii="方正仿宋简体" w:eastAsia="方正仿宋简体" w:hint="eastAsia"/>
                <w:b/>
                <w:sz w:val="24"/>
              </w:rPr>
              <w:t>审核员：</w:t>
            </w:r>
            <w:bookmarkStart w:id="19" w:name="审核组成员不含组长"/>
            <w:bookmarkEnd w:id="19"/>
            <w:r>
              <w:rPr>
                <w:rFonts w:ascii="方正仿宋简体" w:eastAsia="方正仿宋简体" w:hint="eastAsia"/>
                <w:b/>
                <w:sz w:val="24"/>
              </w:rPr>
              <w:t xml:space="preserve">                     审核组长：                受审核方代表：</w:t>
            </w:r>
          </w:p>
          <w:p w14:paraId="627EAC91" w14:textId="77777777" w:rsidR="00CE7DF8" w:rsidRDefault="00000000">
            <w:pPr>
              <w:spacing w:before="120" w:after="100"/>
              <w:rPr>
                <w:rFonts w:ascii="方正仿宋简体" w:eastAsia="方正仿宋简体"/>
                <w:b/>
              </w:rPr>
            </w:pPr>
            <w:r>
              <w:rPr>
                <w:rFonts w:ascii="方正仿宋简体" w:eastAsia="方正仿宋简体" w:hint="eastAsia"/>
                <w:b/>
                <w:sz w:val="24"/>
              </w:rPr>
              <w:t xml:space="preserve">日  期：                     日  期：                日  期：      </w:t>
            </w:r>
          </w:p>
        </w:tc>
      </w:tr>
      <w:tr w:rsidR="009723FC" w14:paraId="1DE91266" w14:textId="77777777">
        <w:trPr>
          <w:trHeight w:val="3768"/>
        </w:trPr>
        <w:tc>
          <w:tcPr>
            <w:tcW w:w="10035" w:type="dxa"/>
            <w:gridSpan w:val="4"/>
          </w:tcPr>
          <w:p w14:paraId="4B2FBA8D" w14:textId="77777777" w:rsidR="00CE7DF8" w:rsidRDefault="0000000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011488B8" w14:textId="77777777" w:rsidR="00CE7DF8" w:rsidRDefault="00000000">
            <w:pPr>
              <w:spacing w:before="120" w:line="360" w:lineRule="auto"/>
              <w:rPr>
                <w:rFonts w:ascii="方正仿宋简体" w:eastAsia="方正仿宋简体"/>
                <w:b/>
              </w:rPr>
            </w:pPr>
          </w:p>
          <w:p w14:paraId="0BCDB7FD" w14:textId="77777777" w:rsidR="00CE7DF8" w:rsidRDefault="00000000">
            <w:pPr>
              <w:spacing w:before="120" w:line="360" w:lineRule="auto"/>
              <w:rPr>
                <w:rFonts w:ascii="方正仿宋简体" w:eastAsia="方正仿宋简体"/>
                <w:b/>
              </w:rPr>
            </w:pPr>
          </w:p>
          <w:p w14:paraId="6E1820C7" w14:textId="77777777" w:rsidR="00CE7DF8" w:rsidRDefault="00000000">
            <w:pPr>
              <w:spacing w:before="120" w:line="360" w:lineRule="auto"/>
              <w:rPr>
                <w:rFonts w:ascii="方正仿宋简体" w:eastAsia="方正仿宋简体"/>
                <w:b/>
              </w:rPr>
            </w:pPr>
          </w:p>
          <w:p w14:paraId="2EAE5CA8" w14:textId="77777777" w:rsidR="00CE7DF8" w:rsidRDefault="00000000">
            <w:pPr>
              <w:spacing w:before="120" w:line="360" w:lineRule="auto"/>
              <w:rPr>
                <w:rFonts w:ascii="方正仿宋简体" w:eastAsia="方正仿宋简体"/>
                <w:b/>
              </w:rPr>
            </w:pPr>
          </w:p>
          <w:p w14:paraId="7225598B" w14:textId="77777777" w:rsidR="00CE7DF8" w:rsidRDefault="0000000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117391EC" w14:textId="77777777" w:rsidR="00CE7DF8" w:rsidRDefault="0000000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9723FC" w14:paraId="1663C302" w14:textId="77777777">
        <w:trPr>
          <w:trHeight w:val="1702"/>
        </w:trPr>
        <w:tc>
          <w:tcPr>
            <w:tcW w:w="10028" w:type="dxa"/>
          </w:tcPr>
          <w:p w14:paraId="19B1CD6C" w14:textId="77777777" w:rsidR="00CE7DF8" w:rsidRDefault="00000000">
            <w:pPr>
              <w:rPr>
                <w:rFonts w:eastAsia="方正仿宋简体"/>
                <w:b/>
              </w:rPr>
            </w:pPr>
            <w:r>
              <w:rPr>
                <w:rFonts w:eastAsia="方正仿宋简体" w:hint="eastAsia"/>
                <w:b/>
              </w:rPr>
              <w:t>不符合项事实摘要：</w:t>
            </w:r>
          </w:p>
          <w:p w14:paraId="55227509" w14:textId="77777777" w:rsidR="00CE7DF8" w:rsidRDefault="00000000">
            <w:pPr>
              <w:rPr>
                <w:rFonts w:eastAsia="方正仿宋简体"/>
                <w:b/>
              </w:rPr>
            </w:pPr>
          </w:p>
          <w:p w14:paraId="25F0BB14" w14:textId="77777777" w:rsidR="00CE7DF8" w:rsidRDefault="00000000">
            <w:pPr>
              <w:rPr>
                <w:rFonts w:eastAsia="方正仿宋简体"/>
                <w:b/>
              </w:rPr>
            </w:pPr>
          </w:p>
          <w:p w14:paraId="1F45BBD2" w14:textId="77777777" w:rsidR="00CE7DF8" w:rsidRDefault="00000000">
            <w:pPr>
              <w:rPr>
                <w:rFonts w:eastAsia="方正仿宋简体"/>
                <w:b/>
              </w:rPr>
            </w:pPr>
          </w:p>
          <w:p w14:paraId="51431AB0" w14:textId="77777777" w:rsidR="00CE7DF8" w:rsidRDefault="00000000">
            <w:pPr>
              <w:rPr>
                <w:rFonts w:eastAsia="方正仿宋简体"/>
                <w:b/>
              </w:rPr>
            </w:pPr>
          </w:p>
        </w:tc>
      </w:tr>
      <w:tr w:rsidR="009723FC" w14:paraId="6D56F9E7" w14:textId="77777777">
        <w:trPr>
          <w:trHeight w:val="1393"/>
        </w:trPr>
        <w:tc>
          <w:tcPr>
            <w:tcW w:w="10028" w:type="dxa"/>
          </w:tcPr>
          <w:p w14:paraId="0C3CDAE1" w14:textId="77777777" w:rsidR="00CE7DF8" w:rsidRDefault="00000000">
            <w:pPr>
              <w:rPr>
                <w:rFonts w:eastAsia="方正仿宋简体"/>
                <w:b/>
              </w:rPr>
            </w:pPr>
            <w:r>
              <w:rPr>
                <w:rFonts w:eastAsia="方正仿宋简体" w:hint="eastAsia"/>
                <w:b/>
              </w:rPr>
              <w:t>纠正情况：</w:t>
            </w:r>
          </w:p>
          <w:p w14:paraId="15A5913A" w14:textId="77777777" w:rsidR="00CE7DF8" w:rsidRDefault="00000000">
            <w:pPr>
              <w:rPr>
                <w:rFonts w:eastAsia="方正仿宋简体"/>
                <w:b/>
              </w:rPr>
            </w:pPr>
          </w:p>
          <w:p w14:paraId="0BC12D59" w14:textId="77777777" w:rsidR="00CE7DF8" w:rsidRDefault="00000000">
            <w:pPr>
              <w:rPr>
                <w:rFonts w:eastAsia="方正仿宋简体"/>
                <w:b/>
              </w:rPr>
            </w:pPr>
          </w:p>
          <w:p w14:paraId="0CF5698E" w14:textId="77777777" w:rsidR="00CE7DF8" w:rsidRDefault="00000000">
            <w:pPr>
              <w:rPr>
                <w:rFonts w:eastAsia="方正仿宋简体"/>
                <w:b/>
              </w:rPr>
            </w:pPr>
          </w:p>
          <w:p w14:paraId="3DDF253B" w14:textId="77777777" w:rsidR="00CE7DF8" w:rsidRDefault="00000000">
            <w:pPr>
              <w:rPr>
                <w:rFonts w:eastAsia="方正仿宋简体"/>
                <w:b/>
              </w:rPr>
            </w:pPr>
          </w:p>
          <w:p w14:paraId="34A42E90" w14:textId="77777777" w:rsidR="00CE7DF8" w:rsidRDefault="00000000">
            <w:pPr>
              <w:rPr>
                <w:rFonts w:eastAsia="方正仿宋简体"/>
                <w:b/>
              </w:rPr>
            </w:pPr>
          </w:p>
          <w:p w14:paraId="199B13E5" w14:textId="77777777" w:rsidR="00CE7DF8" w:rsidRDefault="00000000">
            <w:pPr>
              <w:rPr>
                <w:rFonts w:eastAsia="方正仿宋简体"/>
                <w:b/>
              </w:rPr>
            </w:pPr>
          </w:p>
        </w:tc>
      </w:tr>
      <w:tr w:rsidR="009723FC" w14:paraId="40F2D08E" w14:textId="77777777">
        <w:trPr>
          <w:trHeight w:val="1854"/>
        </w:trPr>
        <w:tc>
          <w:tcPr>
            <w:tcW w:w="10028" w:type="dxa"/>
          </w:tcPr>
          <w:p w14:paraId="3CBDF839" w14:textId="77777777" w:rsidR="00CE7DF8" w:rsidRDefault="00000000">
            <w:pPr>
              <w:rPr>
                <w:rFonts w:eastAsia="方正仿宋简体"/>
                <w:b/>
              </w:rPr>
            </w:pPr>
            <w:r>
              <w:rPr>
                <w:rFonts w:eastAsia="方正仿宋简体" w:hint="eastAsia"/>
                <w:b/>
              </w:rPr>
              <w:t>原因分析：</w:t>
            </w:r>
          </w:p>
          <w:p w14:paraId="5EE86C5C" w14:textId="77777777" w:rsidR="00CE7DF8" w:rsidRDefault="00000000">
            <w:pPr>
              <w:rPr>
                <w:rFonts w:eastAsia="方正仿宋简体"/>
                <w:b/>
              </w:rPr>
            </w:pPr>
          </w:p>
          <w:p w14:paraId="1591F478" w14:textId="77777777" w:rsidR="00CE7DF8" w:rsidRDefault="00000000">
            <w:pPr>
              <w:rPr>
                <w:rFonts w:eastAsia="方正仿宋简体"/>
                <w:b/>
              </w:rPr>
            </w:pPr>
          </w:p>
          <w:p w14:paraId="1B5C5A6A" w14:textId="77777777" w:rsidR="00CE7DF8" w:rsidRDefault="00000000">
            <w:pPr>
              <w:rPr>
                <w:rFonts w:eastAsia="方正仿宋简体"/>
                <w:b/>
              </w:rPr>
            </w:pPr>
          </w:p>
          <w:p w14:paraId="41055E8A" w14:textId="77777777" w:rsidR="00CE7DF8" w:rsidRDefault="00000000">
            <w:pPr>
              <w:rPr>
                <w:rFonts w:eastAsia="方正仿宋简体"/>
                <w:b/>
              </w:rPr>
            </w:pPr>
          </w:p>
          <w:p w14:paraId="0608994C" w14:textId="77777777" w:rsidR="00CE7DF8" w:rsidRDefault="00000000">
            <w:pPr>
              <w:rPr>
                <w:rFonts w:eastAsia="方正仿宋简体"/>
                <w:b/>
              </w:rPr>
            </w:pPr>
          </w:p>
          <w:p w14:paraId="12ED9ED3" w14:textId="77777777" w:rsidR="00CE7DF8" w:rsidRDefault="00000000">
            <w:pPr>
              <w:rPr>
                <w:rFonts w:eastAsia="方正仿宋简体"/>
                <w:b/>
              </w:rPr>
            </w:pPr>
          </w:p>
        </w:tc>
      </w:tr>
      <w:tr w:rsidR="009723FC" w14:paraId="04A36DAA" w14:textId="77777777">
        <w:trPr>
          <w:trHeight w:val="1537"/>
        </w:trPr>
        <w:tc>
          <w:tcPr>
            <w:tcW w:w="10028" w:type="dxa"/>
          </w:tcPr>
          <w:p w14:paraId="3E37B180" w14:textId="77777777" w:rsidR="00CE7DF8" w:rsidRDefault="00000000">
            <w:pPr>
              <w:rPr>
                <w:rFonts w:eastAsia="方正仿宋简体"/>
                <w:b/>
              </w:rPr>
            </w:pPr>
            <w:r>
              <w:rPr>
                <w:rFonts w:eastAsia="方正仿宋简体" w:hint="eastAsia"/>
                <w:b/>
              </w:rPr>
              <w:t>纠正措施：</w:t>
            </w:r>
          </w:p>
          <w:p w14:paraId="79A15423" w14:textId="77777777" w:rsidR="00CE7DF8" w:rsidRDefault="00000000">
            <w:pPr>
              <w:rPr>
                <w:rFonts w:eastAsia="方正仿宋简体"/>
                <w:b/>
              </w:rPr>
            </w:pPr>
          </w:p>
          <w:p w14:paraId="3D25BE59" w14:textId="77777777" w:rsidR="00CE7DF8" w:rsidRDefault="00000000">
            <w:pPr>
              <w:rPr>
                <w:rFonts w:eastAsia="方正仿宋简体"/>
                <w:b/>
              </w:rPr>
            </w:pPr>
          </w:p>
          <w:p w14:paraId="6C042B14" w14:textId="77777777" w:rsidR="00CE7DF8" w:rsidRDefault="00000000">
            <w:pPr>
              <w:rPr>
                <w:rFonts w:eastAsia="方正仿宋简体"/>
                <w:b/>
              </w:rPr>
            </w:pPr>
          </w:p>
          <w:p w14:paraId="76F59ACB" w14:textId="77777777" w:rsidR="00CE7DF8" w:rsidRDefault="00000000">
            <w:pPr>
              <w:rPr>
                <w:rFonts w:eastAsia="方正仿宋简体"/>
                <w:b/>
              </w:rPr>
            </w:pPr>
          </w:p>
          <w:p w14:paraId="474059C1" w14:textId="77777777" w:rsidR="00CE7DF8" w:rsidRDefault="00000000">
            <w:pPr>
              <w:rPr>
                <w:rFonts w:eastAsia="方正仿宋简体"/>
                <w:b/>
              </w:rPr>
            </w:pPr>
          </w:p>
          <w:p w14:paraId="0AC00C45" w14:textId="77777777" w:rsidR="00CE7DF8" w:rsidRDefault="00000000">
            <w:pPr>
              <w:rPr>
                <w:rFonts w:eastAsia="方正仿宋简体"/>
                <w:b/>
              </w:rPr>
            </w:pPr>
            <w:r>
              <w:rPr>
                <w:rFonts w:ascii="方正仿宋简体" w:eastAsia="方正仿宋简体" w:hint="eastAsia"/>
                <w:b/>
              </w:rPr>
              <w:t xml:space="preserve"> 预定完成日期：</w:t>
            </w:r>
          </w:p>
        </w:tc>
      </w:tr>
      <w:tr w:rsidR="009723FC" w14:paraId="0893CFB7" w14:textId="77777777">
        <w:trPr>
          <w:trHeight w:val="1699"/>
        </w:trPr>
        <w:tc>
          <w:tcPr>
            <w:tcW w:w="10028" w:type="dxa"/>
          </w:tcPr>
          <w:p w14:paraId="0CB2C7E3" w14:textId="77777777" w:rsidR="00CE7DF8" w:rsidRDefault="00000000">
            <w:pPr>
              <w:rPr>
                <w:rFonts w:eastAsia="方正仿宋简体"/>
                <w:b/>
              </w:rPr>
            </w:pPr>
            <w:r>
              <w:rPr>
                <w:rFonts w:eastAsia="方正仿宋简体" w:hint="eastAsia"/>
                <w:b/>
              </w:rPr>
              <w:t>举一反三检查情况：</w:t>
            </w:r>
          </w:p>
          <w:p w14:paraId="41AAFAA0" w14:textId="77777777" w:rsidR="00CE7DF8" w:rsidRDefault="00000000">
            <w:pPr>
              <w:rPr>
                <w:rFonts w:eastAsia="方正仿宋简体"/>
                <w:b/>
              </w:rPr>
            </w:pPr>
          </w:p>
          <w:p w14:paraId="575D9794" w14:textId="77777777" w:rsidR="00CE7DF8" w:rsidRDefault="00000000">
            <w:pPr>
              <w:rPr>
                <w:rFonts w:eastAsia="方正仿宋简体"/>
                <w:b/>
              </w:rPr>
            </w:pPr>
          </w:p>
          <w:p w14:paraId="3C8CDF3C" w14:textId="77777777" w:rsidR="00CE7DF8" w:rsidRDefault="00000000">
            <w:pPr>
              <w:rPr>
                <w:rFonts w:eastAsia="方正仿宋简体"/>
                <w:b/>
              </w:rPr>
            </w:pPr>
          </w:p>
          <w:p w14:paraId="035CCBCE" w14:textId="77777777" w:rsidR="00CE7DF8" w:rsidRDefault="00000000">
            <w:pPr>
              <w:rPr>
                <w:rFonts w:eastAsia="方正仿宋简体"/>
                <w:b/>
              </w:rPr>
            </w:pPr>
          </w:p>
          <w:p w14:paraId="1A034A7F" w14:textId="77777777" w:rsidR="00CE7DF8" w:rsidRDefault="00000000">
            <w:pPr>
              <w:rPr>
                <w:rFonts w:eastAsia="方正仿宋简体"/>
                <w:b/>
              </w:rPr>
            </w:pPr>
          </w:p>
          <w:p w14:paraId="0B4DA782" w14:textId="77777777" w:rsidR="00CE7DF8" w:rsidRDefault="00000000">
            <w:pPr>
              <w:rPr>
                <w:rFonts w:eastAsia="方正仿宋简体"/>
                <w:b/>
              </w:rPr>
            </w:pPr>
          </w:p>
          <w:p w14:paraId="3D1FD0A3" w14:textId="77777777" w:rsidR="00CE7DF8" w:rsidRDefault="00000000">
            <w:pPr>
              <w:rPr>
                <w:rFonts w:eastAsia="方正仿宋简体"/>
                <w:b/>
              </w:rPr>
            </w:pPr>
          </w:p>
        </w:tc>
      </w:tr>
      <w:tr w:rsidR="009723FC" w14:paraId="11F45FED" w14:textId="77777777">
        <w:trPr>
          <w:trHeight w:val="2485"/>
        </w:trPr>
        <w:tc>
          <w:tcPr>
            <w:tcW w:w="10028" w:type="dxa"/>
          </w:tcPr>
          <w:p w14:paraId="2994526F" w14:textId="77777777" w:rsidR="00CE7DF8" w:rsidRDefault="00000000">
            <w:pPr>
              <w:rPr>
                <w:rFonts w:eastAsia="方正仿宋简体"/>
                <w:b/>
              </w:rPr>
            </w:pPr>
            <w:r>
              <w:rPr>
                <w:rFonts w:eastAsia="方正仿宋简体" w:hint="eastAsia"/>
                <w:b/>
              </w:rPr>
              <w:t>受审核方纠正措施有效性的验证：</w:t>
            </w:r>
          </w:p>
          <w:p w14:paraId="3A2B3395" w14:textId="77777777" w:rsidR="00CE7DF8" w:rsidRDefault="00000000">
            <w:pPr>
              <w:rPr>
                <w:rFonts w:eastAsia="方正仿宋简体"/>
                <w:b/>
              </w:rPr>
            </w:pPr>
          </w:p>
          <w:p w14:paraId="2666AB01" w14:textId="77777777" w:rsidR="00CE7DF8" w:rsidRDefault="00000000">
            <w:pPr>
              <w:rPr>
                <w:rFonts w:eastAsia="方正仿宋简体"/>
                <w:b/>
              </w:rPr>
            </w:pPr>
          </w:p>
          <w:p w14:paraId="4BBB10F7" w14:textId="77777777" w:rsidR="00CE7DF8" w:rsidRDefault="00000000">
            <w:pPr>
              <w:rPr>
                <w:rFonts w:eastAsia="方正仿宋简体"/>
                <w:b/>
              </w:rPr>
            </w:pPr>
          </w:p>
          <w:p w14:paraId="6286B822" w14:textId="77777777" w:rsidR="00CE7DF8" w:rsidRDefault="00000000">
            <w:pPr>
              <w:rPr>
                <w:rFonts w:eastAsia="方正仿宋简体"/>
                <w:b/>
              </w:rPr>
            </w:pPr>
          </w:p>
          <w:p w14:paraId="6552D979" w14:textId="77777777" w:rsidR="00CE7DF8" w:rsidRDefault="00000000">
            <w:pPr>
              <w:rPr>
                <w:rFonts w:eastAsia="方正仿宋简体"/>
                <w:b/>
              </w:rPr>
            </w:pPr>
          </w:p>
          <w:p w14:paraId="366DF117" w14:textId="77777777" w:rsidR="00CE7DF8" w:rsidRDefault="00000000">
            <w:pPr>
              <w:rPr>
                <w:rFonts w:eastAsia="方正仿宋简体"/>
                <w:b/>
              </w:rPr>
            </w:pPr>
          </w:p>
          <w:p w14:paraId="32C6DC0B" w14:textId="2E1813A1" w:rsidR="00CE7DF8" w:rsidRDefault="00000000">
            <w:pPr>
              <w:rPr>
                <w:rFonts w:eastAsia="方正仿宋简体"/>
                <w:b/>
              </w:rPr>
            </w:pPr>
            <w:r>
              <w:rPr>
                <w:rFonts w:eastAsia="方正仿宋简体" w:hint="eastAsia"/>
                <w:b/>
              </w:rPr>
              <w:t>验证人：</w:t>
            </w:r>
            <w:r>
              <w:rPr>
                <w:rFonts w:eastAsia="方正仿宋简体" w:hint="eastAsia"/>
                <w:b/>
              </w:rPr>
              <w:t xml:space="preserve"> </w:t>
            </w:r>
            <w:r w:rsidR="00D668F3">
              <w:rPr>
                <w:rFonts w:eastAsia="方正仿宋简体"/>
                <w:b/>
              </w:rPr>
              <w:t xml:space="preserve">                        </w:t>
            </w:r>
            <w:r>
              <w:rPr>
                <w:rFonts w:eastAsia="方正仿宋简体" w:hint="eastAsia"/>
                <w:b/>
              </w:rPr>
              <w:t>日期：</w:t>
            </w:r>
          </w:p>
        </w:tc>
      </w:tr>
    </w:tbl>
    <w:p w14:paraId="6710B6FA" w14:textId="534A0725" w:rsidR="00CE7DF8" w:rsidRDefault="00000000">
      <w:pPr>
        <w:rPr>
          <w:rFonts w:eastAsia="方正仿宋简体"/>
          <w:b/>
        </w:rPr>
      </w:pPr>
      <w:r>
        <w:rPr>
          <w:rFonts w:eastAsia="方正仿宋简体" w:hint="eastAsia"/>
          <w:b/>
        </w:rPr>
        <w:t>受审核方代表：</w:t>
      </w:r>
      <w:r>
        <w:rPr>
          <w:rFonts w:eastAsia="方正仿宋简体" w:hint="eastAsia"/>
          <w:b/>
        </w:rPr>
        <w:t xml:space="preserve"> </w:t>
      </w:r>
      <w:r w:rsidR="00D668F3">
        <w:rPr>
          <w:rFonts w:eastAsia="方正仿宋简体"/>
          <w:b/>
        </w:rPr>
        <w:t xml:space="preserve">                  </w:t>
      </w:r>
      <w:r>
        <w:rPr>
          <w:rFonts w:eastAsia="方正仿宋简体" w:hint="eastAsia"/>
          <w:b/>
        </w:rPr>
        <w:t>日期</w:t>
      </w:r>
      <w:r>
        <w:rPr>
          <w:rFonts w:eastAsia="方正仿宋简体"/>
          <w:b/>
        </w:rPr>
        <w:t>:</w:t>
      </w:r>
    </w:p>
    <w:sectPr w:rsidR="00CE7DF8" w:rsidSect="00CE7DF8">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D733" w14:textId="77777777" w:rsidR="002939B2" w:rsidRDefault="002939B2">
      <w:r>
        <w:separator/>
      </w:r>
    </w:p>
  </w:endnote>
  <w:endnote w:type="continuationSeparator" w:id="0">
    <w:p w14:paraId="1A061955" w14:textId="77777777" w:rsidR="002939B2" w:rsidRDefault="0029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6842" w14:textId="77777777" w:rsidR="00CE7DF8" w:rsidRDefault="00000000">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001E" w14:textId="77777777" w:rsidR="002939B2" w:rsidRDefault="002939B2">
      <w:r>
        <w:separator/>
      </w:r>
    </w:p>
  </w:footnote>
  <w:footnote w:type="continuationSeparator" w:id="0">
    <w:p w14:paraId="087C374B" w14:textId="77777777" w:rsidR="002939B2" w:rsidRDefault="0029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5FA" w14:textId="77777777" w:rsidR="00CE7DF8" w:rsidRDefault="00000000"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7E1F915C" wp14:editId="1C187760">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71A86893">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64C0D346" w14:textId="77777777" w:rsidR="00CE7DF8" w:rsidRDefault="0000000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C30EC26" w14:textId="77777777" w:rsidR="00CE7DF8" w:rsidRDefault="00000000"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3FC"/>
    <w:rsid w:val="00062812"/>
    <w:rsid w:val="002939B2"/>
    <w:rsid w:val="00593533"/>
    <w:rsid w:val="007E08D4"/>
    <w:rsid w:val="009723FC"/>
    <w:rsid w:val="00AF0C07"/>
    <w:rsid w:val="00D66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EE6253"/>
  <w15:docId w15:val="{2F3FFC68-E58C-4085-AB3E-0100124C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32</cp:revision>
  <cp:lastPrinted>2019-05-13T03:02:00Z</cp:lastPrinted>
  <dcterms:created xsi:type="dcterms:W3CDTF">2015-06-17T14:39:00Z</dcterms:created>
  <dcterms:modified xsi:type="dcterms:W3CDTF">2022-11-01T03:35:00Z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