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F55" w:rsidRDefault="00AE159C" w:rsidP="00122E49">
      <w:pPr>
        <w:spacing w:afterLines="50" w:line="240" w:lineRule="exact"/>
        <w:ind w:firstLineChars="3110" w:firstLine="6557"/>
        <w:rPr>
          <w:b/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/>
          <w:color w:val="000000" w:themeColor="text1"/>
          <w:sz w:val="21"/>
          <w:szCs w:val="21"/>
        </w:rPr>
        <w:t>合同编号</w:t>
      </w:r>
      <w:r>
        <w:rPr>
          <w:rFonts w:hint="eastAsia"/>
          <w:b/>
          <w:color w:val="000000" w:themeColor="text1"/>
          <w:sz w:val="21"/>
          <w:szCs w:val="21"/>
        </w:rPr>
        <w:t>:</w:t>
      </w:r>
      <w:bookmarkStart w:id="0" w:name="合同编号"/>
      <w:r>
        <w:rPr>
          <w:b/>
          <w:bCs/>
          <w:color w:val="000000" w:themeColor="text1"/>
          <w:sz w:val="21"/>
          <w:szCs w:val="21"/>
          <w:u w:val="single"/>
        </w:rPr>
        <w:t>0696-2022-Q</w:t>
      </w:r>
      <w:bookmarkEnd w:id="0"/>
    </w:p>
    <w:p w:rsidR="002B7F55" w:rsidRDefault="00AE159C">
      <w:pPr>
        <w:snapToGrid w:val="0"/>
        <w:spacing w:line="0" w:lineRule="atLeast"/>
        <w:jc w:val="center"/>
        <w:rPr>
          <w:rFonts w:eastAsia="隶书"/>
          <w:b/>
          <w:color w:val="000000" w:themeColor="text1"/>
          <w:sz w:val="30"/>
          <w:szCs w:val="30"/>
        </w:rPr>
      </w:pPr>
      <w:r>
        <w:rPr>
          <w:rFonts w:eastAsia="隶书" w:hint="eastAsia"/>
          <w:b/>
          <w:color w:val="000000" w:themeColor="text1"/>
          <w:sz w:val="30"/>
          <w:szCs w:val="30"/>
        </w:rPr>
        <w:t>认证证书信息确认书</w:t>
      </w:r>
    </w:p>
    <w:tbl>
      <w:tblPr>
        <w:tblStyle w:val="a6"/>
        <w:tblW w:w="0" w:type="auto"/>
        <w:tblLayout w:type="fixed"/>
        <w:tblLook w:val="04A0"/>
      </w:tblPr>
      <w:tblGrid>
        <w:gridCol w:w="1576"/>
        <w:gridCol w:w="3373"/>
        <w:gridCol w:w="1337"/>
        <w:gridCol w:w="330"/>
        <w:gridCol w:w="1370"/>
        <w:gridCol w:w="1976"/>
      </w:tblGrid>
      <w:tr w:rsidR="002B7F55">
        <w:tc>
          <w:tcPr>
            <w:tcW w:w="1576" w:type="dxa"/>
          </w:tcPr>
          <w:p w:rsidR="002B7F55" w:rsidRDefault="00AE159C"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受审核方名称</w:t>
            </w:r>
          </w:p>
        </w:tc>
        <w:tc>
          <w:tcPr>
            <w:tcW w:w="5040" w:type="dxa"/>
            <w:gridSpan w:val="3"/>
          </w:tcPr>
          <w:p w:rsidR="002B7F55" w:rsidRDefault="00AE159C"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1" w:name="组织名称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重庆必嘉科技有限公司</w:t>
            </w:r>
            <w:bookmarkEnd w:id="1"/>
          </w:p>
        </w:tc>
        <w:tc>
          <w:tcPr>
            <w:tcW w:w="1370" w:type="dxa"/>
          </w:tcPr>
          <w:p w:rsidR="002B7F55" w:rsidRDefault="00AE159C"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审核组长</w:t>
            </w:r>
          </w:p>
        </w:tc>
        <w:tc>
          <w:tcPr>
            <w:tcW w:w="1976" w:type="dxa"/>
          </w:tcPr>
          <w:p w:rsidR="002B7F55" w:rsidRDefault="00AE159C"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2" w:name="总组长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文平</w:t>
            </w:r>
            <w:bookmarkEnd w:id="2"/>
          </w:p>
        </w:tc>
      </w:tr>
      <w:tr w:rsidR="002B7F55">
        <w:tc>
          <w:tcPr>
            <w:tcW w:w="1576" w:type="dxa"/>
          </w:tcPr>
          <w:p w:rsidR="002B7F55" w:rsidRDefault="00AE159C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订单号</w:t>
            </w:r>
            <w:r>
              <w:rPr>
                <w:rFonts w:hint="eastAsia"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5040" w:type="dxa"/>
            <w:gridSpan w:val="3"/>
          </w:tcPr>
          <w:p w:rsidR="002B7F55" w:rsidRDefault="002B7F55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370" w:type="dxa"/>
          </w:tcPr>
          <w:p w:rsidR="002B7F55" w:rsidRDefault="00AE159C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证书号</w:t>
            </w:r>
          </w:p>
        </w:tc>
        <w:tc>
          <w:tcPr>
            <w:tcW w:w="1976" w:type="dxa"/>
          </w:tcPr>
          <w:p w:rsidR="002B7F55" w:rsidRDefault="002B7F55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3" w:name="证书编号"/>
            <w:bookmarkEnd w:id="3"/>
          </w:p>
        </w:tc>
      </w:tr>
      <w:tr w:rsidR="002B7F55">
        <w:tc>
          <w:tcPr>
            <w:tcW w:w="1576" w:type="dxa"/>
          </w:tcPr>
          <w:p w:rsidR="002B7F55" w:rsidRDefault="00AE159C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组织机构代码</w:t>
            </w:r>
          </w:p>
        </w:tc>
        <w:tc>
          <w:tcPr>
            <w:tcW w:w="5040" w:type="dxa"/>
            <w:gridSpan w:val="3"/>
          </w:tcPr>
          <w:p w:rsidR="002B7F55" w:rsidRDefault="00AE159C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4" w:name="机构代码"/>
            <w:r>
              <w:rPr>
                <w:sz w:val="22"/>
                <w:szCs w:val="22"/>
              </w:rPr>
              <w:t>91500108MA5U6LDC47</w:t>
            </w:r>
            <w:bookmarkEnd w:id="4"/>
          </w:p>
        </w:tc>
        <w:tc>
          <w:tcPr>
            <w:tcW w:w="1370" w:type="dxa"/>
          </w:tcPr>
          <w:p w:rsidR="002B7F55" w:rsidRDefault="00AE159C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是否带</w:t>
            </w:r>
            <w:r>
              <w:rPr>
                <w:rFonts w:hint="eastAsia"/>
                <w:sz w:val="22"/>
                <w:szCs w:val="22"/>
              </w:rPr>
              <w:t>CNAS</w:t>
            </w:r>
            <w:r>
              <w:rPr>
                <w:rFonts w:hint="eastAsia"/>
                <w:sz w:val="22"/>
                <w:szCs w:val="22"/>
              </w:rPr>
              <w:t>标志</w:t>
            </w:r>
          </w:p>
        </w:tc>
        <w:tc>
          <w:tcPr>
            <w:tcW w:w="1976" w:type="dxa"/>
          </w:tcPr>
          <w:p w:rsidR="002B7F55" w:rsidRDefault="00AE159C">
            <w:pPr>
              <w:snapToGrid w:val="0"/>
              <w:spacing w:line="0" w:lineRule="atLeast"/>
              <w:rPr>
                <w:sz w:val="22"/>
                <w:szCs w:val="22"/>
              </w:rPr>
            </w:pPr>
            <w:bookmarkStart w:id="5" w:name="认可标志"/>
            <w:r>
              <w:rPr>
                <w:sz w:val="22"/>
                <w:szCs w:val="22"/>
              </w:rPr>
              <w:t>Q:</w:t>
            </w:r>
            <w:r>
              <w:rPr>
                <w:sz w:val="22"/>
                <w:szCs w:val="22"/>
              </w:rPr>
              <w:t>有</w:t>
            </w:r>
            <w:r>
              <w:rPr>
                <w:sz w:val="22"/>
                <w:szCs w:val="22"/>
              </w:rPr>
              <w:t>CNAS</w:t>
            </w:r>
            <w:r>
              <w:rPr>
                <w:sz w:val="22"/>
                <w:szCs w:val="22"/>
              </w:rPr>
              <w:t>标志</w:t>
            </w:r>
            <w:bookmarkStart w:id="6" w:name="_GoBack"/>
            <w:bookmarkEnd w:id="5"/>
            <w:bookmarkEnd w:id="6"/>
          </w:p>
        </w:tc>
      </w:tr>
      <w:tr w:rsidR="002B7F55">
        <w:tc>
          <w:tcPr>
            <w:tcW w:w="1576" w:type="dxa"/>
          </w:tcPr>
          <w:p w:rsidR="002B7F55" w:rsidRDefault="00AE159C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认证</w:t>
            </w:r>
            <w:r>
              <w:rPr>
                <w:rFonts w:hint="eastAsia"/>
                <w:sz w:val="22"/>
                <w:szCs w:val="22"/>
                <w:lang w:val="en-GB"/>
              </w:rPr>
              <w:t>标准</w:t>
            </w:r>
          </w:p>
        </w:tc>
        <w:tc>
          <w:tcPr>
            <w:tcW w:w="5040" w:type="dxa"/>
            <w:gridSpan w:val="3"/>
          </w:tcPr>
          <w:p w:rsidR="002B7F55" w:rsidRDefault="00AE159C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7" w:name="Q勾选"/>
            <w:r>
              <w:rPr>
                <w:rFonts w:hint="eastAsia"/>
                <w:sz w:val="22"/>
                <w:szCs w:val="22"/>
              </w:rPr>
              <w:t>■</w:t>
            </w:r>
            <w:bookmarkEnd w:id="7"/>
            <w:r>
              <w:rPr>
                <w:rFonts w:hint="eastAsia"/>
                <w:sz w:val="22"/>
                <w:szCs w:val="22"/>
              </w:rPr>
              <w:t xml:space="preserve"> GB/T 19001-2016 </w:t>
            </w:r>
            <w:proofErr w:type="spellStart"/>
            <w:r>
              <w:rPr>
                <w:rFonts w:hint="eastAsia"/>
                <w:sz w:val="22"/>
                <w:szCs w:val="22"/>
              </w:rPr>
              <w:t>idt</w:t>
            </w:r>
            <w:proofErr w:type="spellEnd"/>
            <w:r>
              <w:rPr>
                <w:rFonts w:hint="eastAsia"/>
                <w:sz w:val="22"/>
                <w:szCs w:val="22"/>
              </w:rPr>
              <w:t xml:space="preserve"> ISO 9001:2015</w:t>
            </w:r>
            <w:r>
              <w:rPr>
                <w:rFonts w:hint="eastAsia"/>
                <w:sz w:val="22"/>
                <w:szCs w:val="22"/>
              </w:rPr>
              <w:t>标准</w:t>
            </w:r>
            <w:r>
              <w:rPr>
                <w:rFonts w:hint="eastAsia"/>
                <w:sz w:val="22"/>
                <w:szCs w:val="22"/>
              </w:rPr>
              <w:t xml:space="preserve"> (</w:t>
            </w:r>
            <w:r>
              <w:rPr>
                <w:rFonts w:hint="eastAsia"/>
                <w:sz w:val="22"/>
                <w:szCs w:val="22"/>
              </w:rPr>
              <w:t>不适用：</w:t>
            </w:r>
            <w:r>
              <w:rPr>
                <w:rFonts w:hint="eastAsia"/>
                <w:sz w:val="22"/>
                <w:szCs w:val="22"/>
              </w:rPr>
              <w:t xml:space="preserve">  </w:t>
            </w:r>
            <w:r>
              <w:rPr>
                <w:rFonts w:hint="eastAsia"/>
                <w:sz w:val="22"/>
                <w:szCs w:val="22"/>
              </w:rPr>
              <w:t>条款</w:t>
            </w:r>
            <w:r>
              <w:rPr>
                <w:rFonts w:hint="eastAsia"/>
                <w:sz w:val="22"/>
                <w:szCs w:val="22"/>
              </w:rPr>
              <w:t>)</w:t>
            </w:r>
          </w:p>
          <w:p w:rsidR="002B7F55" w:rsidRDefault="00AE159C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8" w:name="QJ勾选"/>
            <w:r>
              <w:rPr>
                <w:rFonts w:hint="eastAsia"/>
                <w:sz w:val="22"/>
                <w:szCs w:val="22"/>
              </w:rPr>
              <w:t>□</w:t>
            </w:r>
            <w:bookmarkEnd w:id="8"/>
            <w:r>
              <w:rPr>
                <w:rFonts w:hint="eastAsia"/>
                <w:sz w:val="22"/>
                <w:szCs w:val="22"/>
              </w:rPr>
              <w:t xml:space="preserve"> GB/T 50430-2017 (</w:t>
            </w:r>
            <w:r>
              <w:rPr>
                <w:rFonts w:hint="eastAsia"/>
                <w:sz w:val="22"/>
                <w:szCs w:val="22"/>
              </w:rPr>
              <w:t>不适用：</w:t>
            </w:r>
            <w:r>
              <w:rPr>
                <w:rFonts w:hint="eastAsia"/>
                <w:sz w:val="22"/>
                <w:szCs w:val="22"/>
              </w:rPr>
              <w:t xml:space="preserve">  </w:t>
            </w:r>
            <w:r>
              <w:rPr>
                <w:rFonts w:hint="eastAsia"/>
                <w:sz w:val="22"/>
                <w:szCs w:val="22"/>
              </w:rPr>
              <w:t>条款</w:t>
            </w:r>
            <w:r>
              <w:rPr>
                <w:rFonts w:hint="eastAsia"/>
                <w:sz w:val="22"/>
                <w:szCs w:val="22"/>
              </w:rPr>
              <w:t>)</w:t>
            </w:r>
            <w:r>
              <w:rPr>
                <w:rFonts w:hint="eastAsia"/>
                <w:sz w:val="22"/>
                <w:szCs w:val="22"/>
              </w:rPr>
              <w:t>；</w:t>
            </w:r>
          </w:p>
          <w:p w:rsidR="002B7F55" w:rsidRDefault="00AE159C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9" w:name="E勾选"/>
            <w:r>
              <w:rPr>
                <w:rFonts w:hint="eastAsia"/>
                <w:sz w:val="22"/>
                <w:szCs w:val="22"/>
              </w:rPr>
              <w:t>□</w:t>
            </w:r>
            <w:bookmarkEnd w:id="9"/>
            <w:r>
              <w:rPr>
                <w:rFonts w:hint="eastAsia"/>
                <w:sz w:val="22"/>
                <w:szCs w:val="22"/>
              </w:rPr>
              <w:t xml:space="preserve"> GB/T 24001-2016 </w:t>
            </w:r>
            <w:proofErr w:type="spellStart"/>
            <w:r>
              <w:rPr>
                <w:rFonts w:hint="eastAsia"/>
                <w:sz w:val="22"/>
                <w:szCs w:val="22"/>
              </w:rPr>
              <w:t>idt</w:t>
            </w:r>
            <w:proofErr w:type="spellEnd"/>
            <w:r>
              <w:rPr>
                <w:rFonts w:hint="eastAsia"/>
                <w:sz w:val="22"/>
                <w:szCs w:val="22"/>
              </w:rPr>
              <w:t xml:space="preserve"> ISO 14001:2015</w:t>
            </w:r>
            <w:r>
              <w:rPr>
                <w:rFonts w:hint="eastAsia"/>
                <w:sz w:val="22"/>
                <w:szCs w:val="22"/>
              </w:rPr>
              <w:t>标准；</w:t>
            </w:r>
          </w:p>
          <w:p w:rsidR="002B7F55" w:rsidRDefault="00AE159C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0" w:name="S勾选"/>
            <w:r>
              <w:rPr>
                <w:rFonts w:hint="eastAsia"/>
                <w:sz w:val="22"/>
                <w:szCs w:val="22"/>
              </w:rPr>
              <w:t>□</w:t>
            </w:r>
            <w:bookmarkEnd w:id="10"/>
            <w:r>
              <w:rPr>
                <w:rFonts w:hint="eastAsia"/>
                <w:sz w:val="22"/>
                <w:szCs w:val="22"/>
              </w:rPr>
              <w:t xml:space="preserve"> GB/T 45001-2020 </w:t>
            </w:r>
            <w:proofErr w:type="spellStart"/>
            <w:r>
              <w:rPr>
                <w:rFonts w:hint="eastAsia"/>
                <w:sz w:val="22"/>
                <w:szCs w:val="22"/>
              </w:rPr>
              <w:t>idt</w:t>
            </w:r>
            <w:proofErr w:type="spellEnd"/>
            <w:r>
              <w:rPr>
                <w:rFonts w:hint="eastAsia"/>
                <w:sz w:val="22"/>
                <w:szCs w:val="22"/>
              </w:rPr>
              <w:t xml:space="preserve"> ISO 45001:2018</w:t>
            </w:r>
            <w:r>
              <w:rPr>
                <w:rFonts w:hint="eastAsia"/>
                <w:sz w:val="22"/>
                <w:szCs w:val="22"/>
              </w:rPr>
              <w:t>标准；</w:t>
            </w:r>
          </w:p>
          <w:p w:rsidR="002B7F55" w:rsidRDefault="00AE159C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1" w:name="EnMS勾选"/>
            <w:r>
              <w:rPr>
                <w:rFonts w:hint="eastAsia"/>
                <w:sz w:val="22"/>
                <w:szCs w:val="22"/>
              </w:rPr>
              <w:t>□</w:t>
            </w:r>
            <w:bookmarkEnd w:id="11"/>
            <w:r>
              <w:rPr>
                <w:rFonts w:hint="eastAsia"/>
                <w:sz w:val="22"/>
                <w:szCs w:val="22"/>
              </w:rPr>
              <w:t xml:space="preserve"> GB/T 23331-2020 </w:t>
            </w:r>
            <w:proofErr w:type="spellStart"/>
            <w:r>
              <w:rPr>
                <w:rFonts w:hint="eastAsia"/>
                <w:sz w:val="22"/>
                <w:szCs w:val="22"/>
              </w:rPr>
              <w:t>idt</w:t>
            </w:r>
            <w:proofErr w:type="spellEnd"/>
            <w:r>
              <w:rPr>
                <w:rFonts w:hint="eastAsia"/>
                <w:sz w:val="22"/>
                <w:szCs w:val="22"/>
              </w:rPr>
              <w:t xml:space="preserve"> ISO 50001:2018</w:t>
            </w:r>
            <w:r>
              <w:rPr>
                <w:rFonts w:hint="eastAsia"/>
                <w:sz w:val="22"/>
                <w:szCs w:val="22"/>
              </w:rPr>
              <w:t>标准；</w:t>
            </w:r>
          </w:p>
          <w:p w:rsidR="002B7F55" w:rsidRDefault="00AE159C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</w:t>
            </w:r>
            <w:r>
              <w:rPr>
                <w:rFonts w:hint="eastAsia"/>
                <w:sz w:val="22"/>
                <w:szCs w:val="22"/>
              </w:rPr>
              <w:t xml:space="preserve">RB/T XXXX-XXXX                     </w:t>
            </w:r>
          </w:p>
          <w:p w:rsidR="002B7F55" w:rsidRDefault="00AE159C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2" w:name="F勾选"/>
            <w:r>
              <w:rPr>
                <w:rFonts w:hint="eastAsia"/>
                <w:sz w:val="22"/>
                <w:szCs w:val="22"/>
              </w:rPr>
              <w:t>□</w:t>
            </w:r>
            <w:bookmarkEnd w:id="12"/>
            <w:r>
              <w:rPr>
                <w:rFonts w:hint="eastAsia"/>
                <w:sz w:val="22"/>
                <w:szCs w:val="22"/>
              </w:rPr>
              <w:t>ISO 22000-2018</w:t>
            </w:r>
          </w:p>
          <w:p w:rsidR="002B7F55" w:rsidRDefault="00AE159C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3" w:name="H勾选"/>
            <w:r>
              <w:rPr>
                <w:rFonts w:hint="eastAsia"/>
                <w:sz w:val="22"/>
                <w:szCs w:val="22"/>
              </w:rPr>
              <w:t>□</w:t>
            </w:r>
            <w:bookmarkEnd w:id="13"/>
            <w:r>
              <w:rPr>
                <w:rFonts w:hint="eastAsia"/>
                <w:sz w:val="22"/>
                <w:szCs w:val="22"/>
              </w:rPr>
              <w:t>GB/T 27341-2009&amp;GB 14881-2013&amp;</w:t>
            </w:r>
            <w:r>
              <w:rPr>
                <w:rFonts w:hint="eastAsia"/>
                <w:sz w:val="22"/>
                <w:szCs w:val="22"/>
              </w:rPr>
              <w:t>危害分析与关键控制点（</w:t>
            </w:r>
            <w:r>
              <w:rPr>
                <w:rFonts w:hint="eastAsia"/>
                <w:sz w:val="22"/>
                <w:szCs w:val="22"/>
              </w:rPr>
              <w:t>HACCP</w:t>
            </w:r>
            <w:r>
              <w:rPr>
                <w:rFonts w:hint="eastAsia"/>
                <w:sz w:val="22"/>
                <w:szCs w:val="22"/>
              </w:rPr>
              <w:t>体系）认证补充要求</w:t>
            </w:r>
            <w:r>
              <w:rPr>
                <w:rFonts w:hint="eastAsia"/>
                <w:sz w:val="22"/>
                <w:szCs w:val="22"/>
              </w:rPr>
              <w:t> 1.0</w:t>
            </w:r>
          </w:p>
        </w:tc>
        <w:tc>
          <w:tcPr>
            <w:tcW w:w="1370" w:type="dxa"/>
          </w:tcPr>
          <w:p w:rsidR="002B7F55" w:rsidRDefault="00AE159C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企业体系有效人数</w:t>
            </w:r>
          </w:p>
        </w:tc>
        <w:tc>
          <w:tcPr>
            <w:tcW w:w="1976" w:type="dxa"/>
          </w:tcPr>
          <w:p w:rsidR="002B7F55" w:rsidRDefault="00AE159C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14" w:name="体系人数"/>
            <w:r>
              <w:rPr>
                <w:sz w:val="22"/>
                <w:szCs w:val="22"/>
              </w:rPr>
              <w:t>10</w:t>
            </w:r>
            <w:bookmarkEnd w:id="14"/>
          </w:p>
        </w:tc>
      </w:tr>
      <w:tr w:rsidR="002B7F55">
        <w:tc>
          <w:tcPr>
            <w:tcW w:w="1576" w:type="dxa"/>
          </w:tcPr>
          <w:p w:rsidR="002B7F55" w:rsidRDefault="00AE159C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审核类型</w:t>
            </w:r>
          </w:p>
        </w:tc>
        <w:tc>
          <w:tcPr>
            <w:tcW w:w="8386" w:type="dxa"/>
            <w:gridSpan w:val="5"/>
          </w:tcPr>
          <w:p w:rsidR="002B7F55" w:rsidRDefault="00AE159C">
            <w:pPr>
              <w:pStyle w:val="a3"/>
              <w:spacing w:line="400" w:lineRule="exact"/>
              <w:ind w:firstLine="0"/>
              <w:rPr>
                <w:sz w:val="22"/>
                <w:szCs w:val="22"/>
              </w:rPr>
            </w:pPr>
            <w:bookmarkStart w:id="15" w:name="初审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15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16" w:name="监督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6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17" w:name="再认证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7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18" w:name="特殊审核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8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 w:rsidR="002B7F55">
        <w:tc>
          <w:tcPr>
            <w:tcW w:w="1576" w:type="dxa"/>
          </w:tcPr>
          <w:p w:rsidR="002B7F55" w:rsidRDefault="00AE159C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变更内容</w:t>
            </w:r>
          </w:p>
        </w:tc>
        <w:tc>
          <w:tcPr>
            <w:tcW w:w="8386" w:type="dxa"/>
            <w:gridSpan w:val="5"/>
          </w:tcPr>
          <w:p w:rsidR="002B7F55" w:rsidRDefault="00AE159C">
            <w:pPr>
              <w:pStyle w:val="a3"/>
              <w:spacing w:line="360" w:lineRule="exact"/>
              <w:ind w:firstLine="0"/>
              <w:rPr>
                <w:b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>□组织名称变更□地址变更□认证范围变更（□扩大□缩小）</w:t>
            </w:r>
          </w:p>
        </w:tc>
      </w:tr>
      <w:tr w:rsidR="002B7F55">
        <w:tc>
          <w:tcPr>
            <w:tcW w:w="9962" w:type="dxa"/>
            <w:gridSpan w:val="6"/>
            <w:shd w:val="clear" w:color="auto" w:fill="D8D8D8" w:themeFill="background1" w:themeFillShade="D8"/>
          </w:tcPr>
          <w:p w:rsidR="002B7F55" w:rsidRDefault="00AE159C">
            <w:pPr>
              <w:pStyle w:val="Body9ptBold"/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rFonts w:hint="eastAsia"/>
                <w:b w:val="0"/>
                <w:sz w:val="22"/>
                <w:szCs w:val="22"/>
                <w:lang w:val="en-GB"/>
              </w:rPr>
              <w:t>请选择所需求的证书语言</w:t>
            </w:r>
            <w:r>
              <w:rPr>
                <w:rFonts w:hint="eastAsia"/>
                <w:b w:val="0"/>
                <w:sz w:val="22"/>
                <w:szCs w:val="22"/>
                <w:lang w:val="en-GB"/>
              </w:rPr>
              <w:t xml:space="preserve">. </w:t>
            </w:r>
            <w:r>
              <w:rPr>
                <w:rFonts w:hint="eastAsia"/>
                <w:b w:val="0"/>
                <w:sz w:val="22"/>
                <w:szCs w:val="22"/>
                <w:lang w:val="en-GB"/>
              </w:rPr>
              <w:t>对其它语言需求，如有必要，请另附表单</w:t>
            </w:r>
            <w:r>
              <w:rPr>
                <w:rFonts w:hint="eastAsia"/>
                <w:b w:val="0"/>
                <w:sz w:val="22"/>
                <w:szCs w:val="22"/>
                <w:lang w:val="en-GB"/>
              </w:rPr>
              <w:t>.</w:t>
            </w:r>
          </w:p>
        </w:tc>
      </w:tr>
      <w:tr w:rsidR="002B7F55">
        <w:tc>
          <w:tcPr>
            <w:tcW w:w="1576" w:type="dxa"/>
          </w:tcPr>
          <w:p w:rsidR="002B7F55" w:rsidRDefault="002B7F55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 w:rsidR="002B7F55" w:rsidRDefault="00AE159C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中文公司名称及地址</w:t>
            </w:r>
          </w:p>
        </w:tc>
        <w:tc>
          <w:tcPr>
            <w:tcW w:w="5013" w:type="dxa"/>
            <w:gridSpan w:val="4"/>
          </w:tcPr>
          <w:p w:rsidR="002B7F55" w:rsidRDefault="00AE159C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中文认证范围</w:t>
            </w:r>
            <w:r>
              <w:rPr>
                <w:rFonts w:hint="eastAsia"/>
                <w:sz w:val="22"/>
                <w:szCs w:val="22"/>
                <w:lang w:val="en-GB"/>
              </w:rPr>
              <w:t xml:space="preserve"> </w:t>
            </w:r>
          </w:p>
        </w:tc>
      </w:tr>
      <w:tr w:rsidR="002B7F55">
        <w:trPr>
          <w:trHeight w:val="312"/>
        </w:trPr>
        <w:tc>
          <w:tcPr>
            <w:tcW w:w="1576" w:type="dxa"/>
            <w:vMerge w:val="restart"/>
          </w:tcPr>
          <w:p w:rsidR="002B7F55" w:rsidRDefault="00AE159C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  <w:vMerge w:val="restart"/>
          </w:tcPr>
          <w:p w:rsidR="002B7F55" w:rsidRDefault="00AE159C"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bookmarkStart w:id="19" w:name="组织名称Add1"/>
            <w:r>
              <w:rPr>
                <w:rFonts w:hint="eastAsia"/>
                <w:sz w:val="22"/>
                <w:szCs w:val="22"/>
              </w:rPr>
              <w:t>重庆必嘉科技有限公司</w:t>
            </w:r>
            <w:bookmarkEnd w:id="19"/>
          </w:p>
        </w:tc>
        <w:tc>
          <w:tcPr>
            <w:tcW w:w="5013" w:type="dxa"/>
            <w:gridSpan w:val="4"/>
            <w:vMerge w:val="restart"/>
          </w:tcPr>
          <w:p w:rsidR="002B7F55" w:rsidRDefault="00AE159C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20" w:name="审核范围"/>
            <w:r>
              <w:rPr>
                <w:sz w:val="22"/>
                <w:szCs w:val="22"/>
              </w:rPr>
              <w:t>仪器仪表、化工产品（不含化学危险品及易制毒化学物品）、电气设备及配件、五金交电、消防设备、电子产品（不含电子出版物）、电线电缆的销售</w:t>
            </w:r>
            <w:bookmarkEnd w:id="20"/>
          </w:p>
        </w:tc>
      </w:tr>
      <w:tr w:rsidR="002B7F55">
        <w:trPr>
          <w:trHeight w:val="376"/>
        </w:trPr>
        <w:tc>
          <w:tcPr>
            <w:tcW w:w="1576" w:type="dxa"/>
          </w:tcPr>
          <w:p w:rsidR="002B7F55" w:rsidRDefault="00AE159C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</w:tcPr>
          <w:p w:rsidR="002B7F55" w:rsidRDefault="00AE159C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21" w:name="注册地址"/>
            <w:r>
              <w:rPr>
                <w:rFonts w:hint="eastAsia"/>
                <w:sz w:val="22"/>
                <w:szCs w:val="22"/>
                <w:lang w:val="en-GB"/>
              </w:rPr>
              <w:t>重庆市南岸区弹子石新街</w:t>
            </w:r>
            <w:r>
              <w:rPr>
                <w:rFonts w:hint="eastAsia"/>
                <w:sz w:val="22"/>
                <w:szCs w:val="22"/>
                <w:lang w:val="en-GB"/>
              </w:rPr>
              <w:t>59</w:t>
            </w:r>
            <w:r>
              <w:rPr>
                <w:rFonts w:hint="eastAsia"/>
                <w:sz w:val="22"/>
                <w:szCs w:val="22"/>
                <w:lang w:val="en-GB"/>
              </w:rPr>
              <w:t>号</w:t>
            </w:r>
            <w:r>
              <w:rPr>
                <w:rFonts w:hint="eastAsia"/>
                <w:sz w:val="22"/>
                <w:szCs w:val="22"/>
                <w:lang w:val="en-GB"/>
              </w:rPr>
              <w:t>5</w:t>
            </w:r>
            <w:r>
              <w:rPr>
                <w:rFonts w:hint="eastAsia"/>
                <w:sz w:val="22"/>
                <w:szCs w:val="22"/>
                <w:lang w:val="en-GB"/>
              </w:rPr>
              <w:t>栋</w:t>
            </w:r>
            <w:r>
              <w:rPr>
                <w:rFonts w:hint="eastAsia"/>
                <w:sz w:val="22"/>
                <w:szCs w:val="22"/>
                <w:lang w:val="en-GB"/>
              </w:rPr>
              <w:t>5-3</w:t>
            </w:r>
            <w:r>
              <w:rPr>
                <w:rFonts w:hint="eastAsia"/>
                <w:sz w:val="22"/>
                <w:szCs w:val="22"/>
                <w:lang w:val="en-GB"/>
              </w:rPr>
              <w:t>号（仅限用于行政办公、通讯联络）</w:t>
            </w:r>
            <w:bookmarkEnd w:id="21"/>
          </w:p>
        </w:tc>
        <w:tc>
          <w:tcPr>
            <w:tcW w:w="5013" w:type="dxa"/>
            <w:gridSpan w:val="4"/>
            <w:vMerge/>
          </w:tcPr>
          <w:p w:rsidR="002B7F55" w:rsidRDefault="002B7F55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2B7F55">
        <w:trPr>
          <w:trHeight w:val="437"/>
        </w:trPr>
        <w:tc>
          <w:tcPr>
            <w:tcW w:w="1576" w:type="dxa"/>
          </w:tcPr>
          <w:p w:rsidR="002B7F55" w:rsidRDefault="00AE159C"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经营地址</w:t>
            </w:r>
          </w:p>
        </w:tc>
        <w:tc>
          <w:tcPr>
            <w:tcW w:w="3373" w:type="dxa"/>
          </w:tcPr>
          <w:p w:rsidR="002B7F55" w:rsidRDefault="00AE159C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22" w:name="办公地址"/>
            <w:r>
              <w:rPr>
                <w:rFonts w:hint="eastAsia"/>
                <w:sz w:val="22"/>
                <w:szCs w:val="22"/>
                <w:lang w:val="en-GB"/>
              </w:rPr>
              <w:t>重庆市九龙坡区火炬大道</w:t>
            </w:r>
            <w:r>
              <w:rPr>
                <w:rFonts w:hint="eastAsia"/>
                <w:sz w:val="22"/>
                <w:szCs w:val="22"/>
                <w:lang w:val="en-GB"/>
              </w:rPr>
              <w:t>99</w:t>
            </w:r>
            <w:r>
              <w:rPr>
                <w:rFonts w:hint="eastAsia"/>
                <w:sz w:val="22"/>
                <w:szCs w:val="22"/>
                <w:lang w:val="en-GB"/>
              </w:rPr>
              <w:t>号千叶大厦</w:t>
            </w:r>
            <w:r>
              <w:rPr>
                <w:rFonts w:hint="eastAsia"/>
                <w:sz w:val="22"/>
                <w:szCs w:val="22"/>
                <w:lang w:val="en-GB"/>
              </w:rPr>
              <w:t>4</w:t>
            </w:r>
            <w:r>
              <w:rPr>
                <w:rFonts w:hint="eastAsia"/>
                <w:sz w:val="22"/>
                <w:szCs w:val="22"/>
                <w:lang w:val="en-GB"/>
              </w:rPr>
              <w:t>栋</w:t>
            </w:r>
            <w:r>
              <w:rPr>
                <w:rFonts w:hint="eastAsia"/>
                <w:sz w:val="22"/>
                <w:szCs w:val="22"/>
                <w:lang w:val="en-GB"/>
              </w:rPr>
              <w:t>15-1</w:t>
            </w:r>
            <w:bookmarkEnd w:id="22"/>
          </w:p>
        </w:tc>
        <w:tc>
          <w:tcPr>
            <w:tcW w:w="5013" w:type="dxa"/>
            <w:gridSpan w:val="4"/>
            <w:vMerge/>
          </w:tcPr>
          <w:p w:rsidR="002B7F55" w:rsidRDefault="002B7F55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2B7F55">
        <w:tc>
          <w:tcPr>
            <w:tcW w:w="9962" w:type="dxa"/>
            <w:gridSpan w:val="6"/>
            <w:shd w:val="clear" w:color="auto" w:fill="D8D8D8" w:themeFill="background1" w:themeFillShade="D8"/>
          </w:tcPr>
          <w:p w:rsidR="002B7F55" w:rsidRDefault="00AE159C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1"/>
                <w:szCs w:val="16"/>
              </w:rPr>
              <w:t>(</w:t>
            </w:r>
            <w:r>
              <w:rPr>
                <w:rFonts w:hint="eastAsia"/>
                <w:sz w:val="21"/>
                <w:szCs w:val="16"/>
              </w:rPr>
              <w:t>注：除介词和连词外，首字母大写）</w:t>
            </w:r>
          </w:p>
        </w:tc>
      </w:tr>
      <w:tr w:rsidR="002B7F55">
        <w:tc>
          <w:tcPr>
            <w:tcW w:w="1576" w:type="dxa"/>
          </w:tcPr>
          <w:p w:rsidR="002B7F55" w:rsidRDefault="002B7F55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 w:rsidR="002B7F55" w:rsidRDefault="00AE159C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英文公司名称及地址</w:t>
            </w:r>
            <w:r>
              <w:rPr>
                <w:rFonts w:hint="eastAsia"/>
                <w:sz w:val="22"/>
                <w:szCs w:val="22"/>
                <w:lang w:val="en-GB"/>
              </w:rPr>
              <w:t xml:space="preserve">                                                      English company name &amp; address</w:t>
            </w:r>
          </w:p>
        </w:tc>
        <w:tc>
          <w:tcPr>
            <w:tcW w:w="5013" w:type="dxa"/>
            <w:gridSpan w:val="4"/>
          </w:tcPr>
          <w:p w:rsidR="002B7F55" w:rsidRDefault="00AE159C"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英文认证范围</w:t>
            </w:r>
            <w:r>
              <w:rPr>
                <w:rFonts w:hint="eastAsia"/>
                <w:sz w:val="22"/>
                <w:szCs w:val="22"/>
                <w:lang w:val="en-GB"/>
              </w:rPr>
              <w:t xml:space="preserve">                </w:t>
            </w:r>
          </w:p>
          <w:p w:rsidR="002B7F55" w:rsidRDefault="00AE159C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English Scope</w:t>
            </w:r>
          </w:p>
        </w:tc>
      </w:tr>
      <w:tr w:rsidR="002B7F55">
        <w:trPr>
          <w:trHeight w:val="387"/>
        </w:trPr>
        <w:tc>
          <w:tcPr>
            <w:tcW w:w="1576" w:type="dxa"/>
            <w:vMerge w:val="restart"/>
          </w:tcPr>
          <w:p w:rsidR="002B7F55" w:rsidRDefault="00AE159C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Company Name</w:t>
            </w: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  <w:vMerge w:val="restart"/>
          </w:tcPr>
          <w:p w:rsidR="002B7F55" w:rsidRDefault="002B7F55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1337" w:type="dxa"/>
          </w:tcPr>
          <w:p w:rsidR="002B7F55" w:rsidRDefault="00AE159C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QMS/</w:t>
            </w:r>
            <w:proofErr w:type="spellStart"/>
            <w:r>
              <w:rPr>
                <w:rFonts w:hint="eastAsia"/>
                <w:sz w:val="22"/>
                <w:szCs w:val="22"/>
              </w:rPr>
              <w:t>EcMS</w:t>
            </w:r>
            <w:proofErr w:type="spellEnd"/>
          </w:p>
        </w:tc>
        <w:tc>
          <w:tcPr>
            <w:tcW w:w="3676" w:type="dxa"/>
            <w:gridSpan w:val="3"/>
          </w:tcPr>
          <w:p w:rsidR="002B7F55" w:rsidRDefault="002B7F55"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</w:p>
        </w:tc>
      </w:tr>
      <w:tr w:rsidR="002B7F55">
        <w:trPr>
          <w:trHeight w:val="446"/>
        </w:trPr>
        <w:tc>
          <w:tcPr>
            <w:tcW w:w="1576" w:type="dxa"/>
            <w:vMerge/>
          </w:tcPr>
          <w:p w:rsidR="002B7F55" w:rsidRDefault="002B7F55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/>
          </w:tcPr>
          <w:p w:rsidR="002B7F55" w:rsidRDefault="002B7F55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 w:rsidR="002B7F55" w:rsidRDefault="00AE159C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EMS</w:t>
            </w:r>
          </w:p>
        </w:tc>
        <w:tc>
          <w:tcPr>
            <w:tcW w:w="3676" w:type="dxa"/>
            <w:gridSpan w:val="3"/>
          </w:tcPr>
          <w:p w:rsidR="002B7F55" w:rsidRDefault="002B7F55"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</w:p>
        </w:tc>
      </w:tr>
      <w:tr w:rsidR="002B7F55">
        <w:trPr>
          <w:trHeight w:val="412"/>
        </w:trPr>
        <w:tc>
          <w:tcPr>
            <w:tcW w:w="1576" w:type="dxa"/>
            <w:vMerge w:val="restart"/>
          </w:tcPr>
          <w:p w:rsidR="002B7F55" w:rsidRDefault="002B7F55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16"/>
              </w:rPr>
              <w:fldChar w:fldCharType="begin"/>
            </w:r>
            <w:r w:rsidR="00AE159C">
              <w:rPr>
                <w:sz w:val="22"/>
                <w:szCs w:val="16"/>
                <w:lang w:val="en-GB"/>
              </w:rPr>
              <w:instrText xml:space="preserve"> STYLEREF TM_street \* MERGEFORMAT </w:instrText>
            </w:r>
            <w:r>
              <w:rPr>
                <w:sz w:val="22"/>
                <w:szCs w:val="16"/>
              </w:rPr>
              <w:fldChar w:fldCharType="end"/>
            </w:r>
            <w:r w:rsidR="00AE159C">
              <w:rPr>
                <w:rFonts w:cs="Arial"/>
                <w:b/>
                <w:bCs/>
                <w:sz w:val="22"/>
                <w:szCs w:val="16"/>
              </w:rPr>
              <w:t>Registration Address</w:t>
            </w:r>
            <w:r w:rsidR="00AE159C"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  <w:vMerge w:val="restart"/>
          </w:tcPr>
          <w:p w:rsidR="002B7F55" w:rsidRDefault="002B7F55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1337" w:type="dxa"/>
          </w:tcPr>
          <w:p w:rsidR="002B7F55" w:rsidRDefault="00AE159C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OHSMS</w:t>
            </w:r>
          </w:p>
        </w:tc>
        <w:tc>
          <w:tcPr>
            <w:tcW w:w="3676" w:type="dxa"/>
            <w:gridSpan w:val="3"/>
          </w:tcPr>
          <w:p w:rsidR="002B7F55" w:rsidRDefault="002B7F55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2B7F55">
        <w:trPr>
          <w:trHeight w:val="421"/>
        </w:trPr>
        <w:tc>
          <w:tcPr>
            <w:tcW w:w="1576" w:type="dxa"/>
            <w:vMerge/>
          </w:tcPr>
          <w:p w:rsidR="002B7F55" w:rsidRDefault="002B7F55">
            <w:pPr>
              <w:snapToGrid w:val="0"/>
              <w:spacing w:line="0" w:lineRule="atLeast"/>
              <w:jc w:val="left"/>
              <w:rPr>
                <w:sz w:val="22"/>
                <w:szCs w:val="16"/>
              </w:rPr>
            </w:pPr>
          </w:p>
        </w:tc>
        <w:tc>
          <w:tcPr>
            <w:tcW w:w="3373" w:type="dxa"/>
            <w:vMerge/>
          </w:tcPr>
          <w:p w:rsidR="002B7F55" w:rsidRDefault="002B7F55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 w:rsidR="002B7F55" w:rsidRDefault="00AE159C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rFonts w:hint="eastAsia"/>
                <w:sz w:val="22"/>
                <w:szCs w:val="22"/>
              </w:rPr>
              <w:t>EnMS</w:t>
            </w:r>
            <w:proofErr w:type="spellEnd"/>
          </w:p>
        </w:tc>
        <w:tc>
          <w:tcPr>
            <w:tcW w:w="3676" w:type="dxa"/>
            <w:gridSpan w:val="3"/>
          </w:tcPr>
          <w:p w:rsidR="002B7F55" w:rsidRDefault="002B7F55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2B7F55">
        <w:trPr>
          <w:trHeight w:val="459"/>
        </w:trPr>
        <w:tc>
          <w:tcPr>
            <w:tcW w:w="1576" w:type="dxa"/>
            <w:vMerge w:val="restart"/>
          </w:tcPr>
          <w:p w:rsidR="002B7F55" w:rsidRDefault="00AE159C"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Operation Address</w:t>
            </w:r>
            <w:r>
              <w:rPr>
                <w:rFonts w:hint="eastAsia"/>
                <w:sz w:val="22"/>
                <w:szCs w:val="22"/>
              </w:rPr>
              <w:t>经营</w:t>
            </w:r>
            <w:r>
              <w:rPr>
                <w:rFonts w:hint="eastAsia"/>
                <w:sz w:val="22"/>
                <w:szCs w:val="22"/>
                <w:lang w:val="en-GB"/>
              </w:rPr>
              <w:t>地址</w:t>
            </w:r>
          </w:p>
        </w:tc>
        <w:tc>
          <w:tcPr>
            <w:tcW w:w="3373" w:type="dxa"/>
            <w:vMerge w:val="restart"/>
          </w:tcPr>
          <w:p w:rsidR="002B7F55" w:rsidRDefault="002B7F55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1337" w:type="dxa"/>
          </w:tcPr>
          <w:p w:rsidR="002B7F55" w:rsidRDefault="00AE159C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FSMS</w:t>
            </w:r>
          </w:p>
        </w:tc>
        <w:tc>
          <w:tcPr>
            <w:tcW w:w="3676" w:type="dxa"/>
            <w:gridSpan w:val="3"/>
          </w:tcPr>
          <w:p w:rsidR="002B7F55" w:rsidRDefault="002B7F55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2B7F55">
        <w:trPr>
          <w:trHeight w:val="374"/>
        </w:trPr>
        <w:tc>
          <w:tcPr>
            <w:tcW w:w="1576" w:type="dxa"/>
            <w:vMerge/>
          </w:tcPr>
          <w:p w:rsidR="002B7F55" w:rsidRDefault="002B7F55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/>
          </w:tcPr>
          <w:p w:rsidR="002B7F55" w:rsidRDefault="002B7F55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 w:rsidR="002B7F55" w:rsidRDefault="00AE159C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HACCP</w:t>
            </w:r>
          </w:p>
        </w:tc>
        <w:tc>
          <w:tcPr>
            <w:tcW w:w="3676" w:type="dxa"/>
            <w:gridSpan w:val="3"/>
          </w:tcPr>
          <w:p w:rsidR="002B7F55" w:rsidRDefault="002B7F55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2B7F55">
        <w:trPr>
          <w:trHeight w:val="90"/>
        </w:trPr>
        <w:tc>
          <w:tcPr>
            <w:tcW w:w="9962" w:type="dxa"/>
            <w:gridSpan w:val="6"/>
          </w:tcPr>
          <w:p w:rsidR="002B7F55" w:rsidRDefault="00AE159C">
            <w:pPr>
              <w:snapToGrid w:val="0"/>
              <w:spacing w:line="0" w:lineRule="atLeast"/>
              <w:jc w:val="left"/>
              <w:rPr>
                <w:sz w:val="22"/>
                <w:szCs w:val="18"/>
              </w:rPr>
            </w:pPr>
            <w:r>
              <w:rPr>
                <w:rFonts w:hint="eastAsia"/>
                <w:sz w:val="22"/>
                <w:szCs w:val="18"/>
              </w:rPr>
              <w:t>证书规格：</w:t>
            </w:r>
            <w:r>
              <w:rPr>
                <w:rFonts w:hint="eastAsia"/>
                <w:sz w:val="22"/>
                <w:szCs w:val="18"/>
              </w:rPr>
              <w:t>A4</w:t>
            </w:r>
            <w:r>
              <w:rPr>
                <w:rFonts w:hint="eastAsia"/>
                <w:sz w:val="22"/>
                <w:szCs w:val="18"/>
              </w:rPr>
              <w:t>；</w:t>
            </w:r>
            <w:r>
              <w:rPr>
                <w:rFonts w:hint="eastAsia"/>
                <w:sz w:val="22"/>
                <w:szCs w:val="18"/>
              </w:rPr>
              <w:t xml:space="preserve"> </w:t>
            </w:r>
            <w:r>
              <w:rPr>
                <w:rFonts w:hint="eastAsia"/>
                <w:sz w:val="22"/>
                <w:szCs w:val="18"/>
              </w:rPr>
              <w:t>中英文各一份；</w:t>
            </w:r>
          </w:p>
        </w:tc>
      </w:tr>
      <w:tr w:rsidR="002B7F55">
        <w:tc>
          <w:tcPr>
            <w:tcW w:w="9962" w:type="dxa"/>
            <w:gridSpan w:val="6"/>
          </w:tcPr>
          <w:p w:rsidR="002B7F55" w:rsidRDefault="00AE159C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  <w:lang w:val="en-GB"/>
              </w:rPr>
              <w:t>被审核方和审核组长对公司名称、地址及认证范围的完整性和准确性负责。如有更改，需付费。</w:t>
            </w:r>
          </w:p>
        </w:tc>
      </w:tr>
      <w:tr w:rsidR="002B7F55">
        <w:trPr>
          <w:trHeight w:val="862"/>
        </w:trPr>
        <w:tc>
          <w:tcPr>
            <w:tcW w:w="1576" w:type="dxa"/>
          </w:tcPr>
          <w:p w:rsidR="002B7F55" w:rsidRDefault="00AE159C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  <w:r>
              <w:rPr>
                <w:rFonts w:cs="Arial" w:hint="eastAsia"/>
                <w:b/>
                <w:bCs/>
                <w:sz w:val="22"/>
                <w:szCs w:val="16"/>
              </w:rPr>
              <w:t>受审核方签章</w:t>
            </w:r>
          </w:p>
        </w:tc>
        <w:tc>
          <w:tcPr>
            <w:tcW w:w="5040" w:type="dxa"/>
            <w:gridSpan w:val="3"/>
          </w:tcPr>
          <w:p w:rsidR="002B7F55" w:rsidRDefault="002B7F55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 w:rsidR="002B7F55" w:rsidRDefault="002B7F55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 w:rsidR="002B7F55" w:rsidRDefault="002B7F55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 w:rsidR="002B7F55" w:rsidRDefault="002B7F55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70" w:type="dxa"/>
          </w:tcPr>
          <w:p w:rsidR="002B7F55" w:rsidRDefault="00AE159C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</w:rPr>
              <w:t>审核组长签字</w:t>
            </w:r>
          </w:p>
        </w:tc>
        <w:tc>
          <w:tcPr>
            <w:tcW w:w="1976" w:type="dxa"/>
          </w:tcPr>
          <w:p w:rsidR="002B7F55" w:rsidRDefault="00122E49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 w:rsidRPr="00122E49">
              <w:rPr>
                <w:sz w:val="22"/>
                <w:szCs w:val="22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205740</wp:posOffset>
                  </wp:positionH>
                  <wp:positionV relativeFrom="paragraph">
                    <wp:posOffset>106045</wp:posOffset>
                  </wp:positionV>
                  <wp:extent cx="367665" cy="345440"/>
                  <wp:effectExtent l="19050" t="0" r="0" b="0"/>
                  <wp:wrapNone/>
                  <wp:docPr id="6" name="图片 1" descr="C:\Users\24309\Desktop\文平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" descr="C:\Users\24309\Desktop\文平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7665" cy="3454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2B7F55" w:rsidRDefault="002B7F55">
      <w:pPr>
        <w:snapToGrid w:val="0"/>
        <w:spacing w:line="0" w:lineRule="atLeast"/>
        <w:jc w:val="center"/>
        <w:rPr>
          <w:szCs w:val="24"/>
        </w:rPr>
      </w:pPr>
    </w:p>
    <w:sectPr w:rsidR="002B7F55" w:rsidSect="002B7F55">
      <w:headerReference w:type="default" r:id="rId8"/>
      <w:pgSz w:w="11906" w:h="16838"/>
      <w:pgMar w:top="1440" w:right="1080" w:bottom="1440" w:left="1080" w:header="737" w:footer="480" w:gutter="0"/>
      <w:cols w:space="425"/>
      <w:docGrid w:linePitch="326" w:charSpace="-491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159C" w:rsidRDefault="00AE159C" w:rsidP="002B7F55">
      <w:r>
        <w:separator/>
      </w:r>
    </w:p>
  </w:endnote>
  <w:endnote w:type="continuationSeparator" w:id="0">
    <w:p w:rsidR="00AE159C" w:rsidRDefault="00AE159C" w:rsidP="002B7F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159C" w:rsidRDefault="00AE159C" w:rsidP="002B7F55">
      <w:r>
        <w:separator/>
      </w:r>
    </w:p>
  </w:footnote>
  <w:footnote w:type="continuationSeparator" w:id="0">
    <w:p w:rsidR="00AE159C" w:rsidRDefault="00AE159C" w:rsidP="002B7F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7F55" w:rsidRDefault="00AE159C" w:rsidP="00122E49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-66675</wp:posOffset>
          </wp:positionH>
          <wp:positionV relativeFrom="paragraph">
            <wp:posOffset>-106045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B7F55" w:rsidRPr="002B7F55"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389.15pt;margin-top:10.7pt;width:87.9pt;height:20.2pt;z-index:251658240;mso-position-horizontal-relative:text;mso-position-vertical-relative:text" stroked="f">
          <v:textbox>
            <w:txbxContent>
              <w:p w:rsidR="002B7F55" w:rsidRDefault="00AE159C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ISC-B-II-20(05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2B7F55" w:rsidRDefault="00AE159C" w:rsidP="00122E49">
    <w:pPr>
      <w:pStyle w:val="a5"/>
      <w:pBdr>
        <w:bottom w:val="single" w:sz="4" w:space="1" w:color="auto"/>
      </w:pBdr>
      <w:spacing w:line="320" w:lineRule="exact"/>
      <w:ind w:firstLineChars="400" w:firstLine="755"/>
      <w:jc w:val="left"/>
    </w:pP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</w:rPr>
      <w:t>Co.,Ltd</w:t>
    </w:r>
    <w:proofErr w:type="spellEnd"/>
    <w:r>
      <w:rPr>
        <w:rStyle w:val="CharChar1"/>
        <w:rFonts w:hint="default"/>
        <w:w w:val="90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proofState w:spelling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jg1MWMwZjFmNDgxNmRlYjQ1MmI0MGNlYTRjNGU0ZDUifQ=="/>
  </w:docVars>
  <w:rsids>
    <w:rsidRoot w:val="002B7F55"/>
    <w:rsid w:val="00122E49"/>
    <w:rsid w:val="002B7F55"/>
    <w:rsid w:val="00AE15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F55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qFormat/>
    <w:rsid w:val="002B7F55"/>
    <w:pPr>
      <w:snapToGrid w:val="0"/>
      <w:spacing w:line="336" w:lineRule="auto"/>
      <w:ind w:firstLine="630"/>
    </w:pPr>
    <w:rPr>
      <w:sz w:val="32"/>
    </w:rPr>
  </w:style>
  <w:style w:type="paragraph" w:styleId="a4">
    <w:name w:val="footer"/>
    <w:basedOn w:val="a"/>
    <w:link w:val="Char0"/>
    <w:uiPriority w:val="99"/>
    <w:unhideWhenUsed/>
    <w:qFormat/>
    <w:rsid w:val="002B7F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qFormat/>
    <w:rsid w:val="002B7F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rsid w:val="002B7F5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a0"/>
    <w:link w:val="a3"/>
    <w:qFormat/>
    <w:rsid w:val="002B7F55"/>
    <w:rPr>
      <w:rFonts w:ascii="Times New Roman" w:eastAsia="宋体" w:hAnsi="Times New Roman" w:cs="Times New Roman"/>
      <w:sz w:val="32"/>
      <w:szCs w:val="20"/>
    </w:rPr>
  </w:style>
  <w:style w:type="character" w:customStyle="1" w:styleId="Char1">
    <w:name w:val="页眉 Char"/>
    <w:basedOn w:val="a0"/>
    <w:link w:val="a5"/>
    <w:uiPriority w:val="99"/>
    <w:qFormat/>
    <w:rsid w:val="002B7F5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2B7F5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2B7F55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a0"/>
    <w:qFormat/>
    <w:rsid w:val="002B7F55"/>
  </w:style>
  <w:style w:type="paragraph" w:customStyle="1" w:styleId="Body9ptBold">
    <w:name w:val="Body 9pt Bold"/>
    <w:basedOn w:val="a"/>
    <w:qFormat/>
    <w:rsid w:val="002B7F55"/>
    <w:pPr>
      <w:ind w:left="170"/>
    </w:pPr>
    <w:rPr>
      <w:b/>
      <w:sz w:val="18"/>
    </w:rPr>
  </w:style>
  <w:style w:type="paragraph" w:customStyle="1" w:styleId="Body8ptFeeder">
    <w:name w:val="Body 8pt Feeder"/>
    <w:basedOn w:val="a"/>
    <w:next w:val="a"/>
    <w:qFormat/>
    <w:rsid w:val="002B7F55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a"/>
    <w:qFormat/>
    <w:rsid w:val="002B7F55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a"/>
    <w:qFormat/>
    <w:rsid w:val="002B7F55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a"/>
    <w:qFormat/>
    <w:rsid w:val="002B7F55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166</Words>
  <Characters>947</Characters>
  <Application>Microsoft Office Word</Application>
  <DocSecurity>0</DocSecurity>
  <Lines>7</Lines>
  <Paragraphs>2</Paragraphs>
  <ScaleCrop>false</ScaleCrop>
  <Company>微软中国</Company>
  <LinksUpToDate>false</LinksUpToDate>
  <CharactersWithSpaces>1111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24309</cp:lastModifiedBy>
  <cp:revision>32</cp:revision>
  <cp:lastPrinted>2019-05-13T03:13:00Z</cp:lastPrinted>
  <dcterms:created xsi:type="dcterms:W3CDTF">2016-02-16T02:49:00Z</dcterms:created>
  <dcterms:modified xsi:type="dcterms:W3CDTF">2022-10-30T03:08:00Z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2052-11.1.0.12313</vt:lpwstr>
  </property>
</Properties>
</file>