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858" w:rsidRDefault="00942A58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bookmarkStart w:id="0" w:name="_GoBack"/>
      <w:bookmarkEnd w:id="0"/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1" w:name="合同编号"/>
      <w:r>
        <w:rPr>
          <w:b/>
          <w:bCs/>
          <w:color w:val="000000" w:themeColor="text1"/>
          <w:sz w:val="21"/>
          <w:szCs w:val="21"/>
          <w:u w:val="single"/>
        </w:rPr>
        <w:t>1154-2022-H</w:t>
      </w:r>
      <w:bookmarkEnd w:id="1"/>
    </w:p>
    <w:p w:rsidR="000D5858" w:rsidRDefault="00942A58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2187"/>
      </w:tblGrid>
      <w:tr w:rsidR="000D5858" w:rsidRPr="005D2C76" w:rsidTr="00BA033C">
        <w:tc>
          <w:tcPr>
            <w:tcW w:w="1576" w:type="dxa"/>
          </w:tcPr>
          <w:p w:rsidR="000D5858" w:rsidRPr="005D2C76" w:rsidRDefault="00942A58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5D2C76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0D5858" w:rsidRPr="005D2C76" w:rsidRDefault="00942A58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bookmarkStart w:id="2" w:name="组织名称"/>
            <w:r w:rsidRPr="005D2C76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浙江浩辰供应链管理有限公司</w:t>
            </w:r>
            <w:bookmarkEnd w:id="2"/>
          </w:p>
        </w:tc>
        <w:tc>
          <w:tcPr>
            <w:tcW w:w="1370" w:type="dxa"/>
          </w:tcPr>
          <w:p w:rsidR="000D5858" w:rsidRPr="005D2C76" w:rsidRDefault="00942A58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5D2C76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审核组长</w:t>
            </w:r>
          </w:p>
        </w:tc>
        <w:tc>
          <w:tcPr>
            <w:tcW w:w="2187" w:type="dxa"/>
          </w:tcPr>
          <w:p w:rsidR="000D5858" w:rsidRPr="005D2C76" w:rsidRDefault="00942A58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bookmarkStart w:id="3" w:name="总组长"/>
            <w:r w:rsidRPr="005D2C76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邝柏臣</w:t>
            </w:r>
            <w:bookmarkEnd w:id="3"/>
          </w:p>
        </w:tc>
      </w:tr>
      <w:tr w:rsidR="000D5858" w:rsidRPr="005D2C76" w:rsidTr="00BA033C">
        <w:tc>
          <w:tcPr>
            <w:tcW w:w="1576" w:type="dxa"/>
          </w:tcPr>
          <w:p w:rsidR="000D5858" w:rsidRPr="005D2C76" w:rsidRDefault="00942A58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2C76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 w:rsidR="000D5858" w:rsidRPr="005D2C76" w:rsidRDefault="000D5858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0" w:type="dxa"/>
          </w:tcPr>
          <w:p w:rsidR="000D5858" w:rsidRPr="005D2C76" w:rsidRDefault="00942A58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2C76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证书号</w:t>
            </w:r>
          </w:p>
        </w:tc>
        <w:tc>
          <w:tcPr>
            <w:tcW w:w="2187" w:type="dxa"/>
          </w:tcPr>
          <w:p w:rsidR="000D5858" w:rsidRPr="005D2C76" w:rsidRDefault="000D5858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4" w:name="证书编号"/>
            <w:bookmarkEnd w:id="4"/>
          </w:p>
        </w:tc>
      </w:tr>
      <w:tr w:rsidR="000D5858" w:rsidRPr="005D2C76" w:rsidTr="00BA033C">
        <w:tc>
          <w:tcPr>
            <w:tcW w:w="1576" w:type="dxa"/>
          </w:tcPr>
          <w:p w:rsidR="000D5858" w:rsidRPr="005D2C76" w:rsidRDefault="00942A58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2C76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0D5858" w:rsidRPr="005D2C76" w:rsidRDefault="00942A58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5" w:name="机构代码"/>
            <w:r w:rsidRPr="005D2C76">
              <w:rPr>
                <w:rFonts w:asciiTheme="minorEastAsia" w:eastAsiaTheme="minorEastAsia" w:hAnsiTheme="minorEastAsia"/>
                <w:sz w:val="21"/>
                <w:szCs w:val="21"/>
              </w:rPr>
              <w:t>91330203MA2GQHAD3N</w:t>
            </w:r>
            <w:bookmarkEnd w:id="5"/>
          </w:p>
        </w:tc>
        <w:tc>
          <w:tcPr>
            <w:tcW w:w="1370" w:type="dxa"/>
          </w:tcPr>
          <w:p w:rsidR="000D5858" w:rsidRPr="005D2C76" w:rsidRDefault="00942A58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2C76"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是否带CNAS标志</w:t>
            </w:r>
          </w:p>
        </w:tc>
        <w:tc>
          <w:tcPr>
            <w:tcW w:w="2187" w:type="dxa"/>
          </w:tcPr>
          <w:p w:rsidR="000D5858" w:rsidRPr="005D2C76" w:rsidRDefault="00942A58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6" w:name="认可标志"/>
            <w:r w:rsidRPr="005D2C76">
              <w:rPr>
                <w:rFonts w:asciiTheme="minorEastAsia" w:eastAsiaTheme="minorEastAsia" w:hAnsiTheme="minorEastAsia"/>
                <w:sz w:val="21"/>
                <w:szCs w:val="21"/>
              </w:rPr>
              <w:t>H:无CNAS标志</w:t>
            </w:r>
            <w:bookmarkEnd w:id="6"/>
          </w:p>
        </w:tc>
      </w:tr>
      <w:tr w:rsidR="000D5858" w:rsidRPr="005D2C76" w:rsidTr="00BA033C">
        <w:tc>
          <w:tcPr>
            <w:tcW w:w="1576" w:type="dxa"/>
          </w:tcPr>
          <w:p w:rsidR="000D5858" w:rsidRPr="005D2C76" w:rsidRDefault="00942A58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2C76"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</w:t>
            </w:r>
            <w:r w:rsidRPr="005D2C76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0D5858" w:rsidRPr="005D2C76" w:rsidRDefault="00942A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7" w:name="Q勾选"/>
            <w:r w:rsidRPr="005D2C76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7"/>
            <w:r w:rsidRPr="005D2C7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19001-2016 idt ISO 9001:2015标准 (不适用：  条款)</w:t>
            </w:r>
          </w:p>
          <w:p w:rsidR="000D5858" w:rsidRPr="005D2C76" w:rsidRDefault="00942A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8" w:name="QJ勾选"/>
            <w:r w:rsidRPr="005D2C76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8"/>
            <w:r w:rsidRPr="005D2C7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50430-2017 (不适用：  条款)；</w:t>
            </w:r>
          </w:p>
          <w:p w:rsidR="000D5858" w:rsidRPr="005D2C76" w:rsidRDefault="00942A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9" w:name="E勾选"/>
            <w:r w:rsidRPr="005D2C76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9"/>
            <w:r w:rsidRPr="005D2C7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24001-2016 idt ISO 14001:2015标准；</w:t>
            </w:r>
          </w:p>
          <w:p w:rsidR="000D5858" w:rsidRPr="005D2C76" w:rsidRDefault="00942A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0" w:name="S勾选"/>
            <w:r w:rsidRPr="005D2C76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10"/>
            <w:r w:rsidRPr="005D2C7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45001-2020 idt ISO 45001:2018标准；</w:t>
            </w:r>
          </w:p>
          <w:p w:rsidR="000D5858" w:rsidRPr="005D2C76" w:rsidRDefault="00942A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1" w:name="EnMS勾选"/>
            <w:r w:rsidRPr="005D2C76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11"/>
            <w:r w:rsidRPr="005D2C7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GB/T 23331-2020 idt ISO 50001:2018标准；</w:t>
            </w:r>
          </w:p>
          <w:p w:rsidR="000D5858" w:rsidRPr="005D2C76" w:rsidRDefault="00942A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2C7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□RB/T XXXX-XXXX                     </w:t>
            </w:r>
          </w:p>
          <w:p w:rsidR="000D5858" w:rsidRPr="005D2C76" w:rsidRDefault="00942A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2" w:name="F勾选"/>
            <w:r w:rsidRPr="005D2C76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bookmarkEnd w:id="12"/>
            <w:r w:rsidRPr="005D2C76"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22000-2018</w:t>
            </w:r>
          </w:p>
          <w:p w:rsidR="000D5858" w:rsidRPr="005D2C76" w:rsidRDefault="00942A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3" w:name="H勾选"/>
            <w:r w:rsidRPr="005D2C76">
              <w:rPr>
                <w:rFonts w:asciiTheme="minorEastAsia" w:eastAsiaTheme="minorEastAsia" w:hAnsiTheme="minorEastAsia" w:hint="eastAsia"/>
                <w:sz w:val="21"/>
                <w:szCs w:val="21"/>
              </w:rPr>
              <w:t>■</w:t>
            </w:r>
            <w:bookmarkEnd w:id="13"/>
            <w:r w:rsidR="000220C1" w:rsidRPr="005D2C7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危害分析与关键控制点（H</w:t>
            </w:r>
            <w:r w:rsidR="000220C1" w:rsidRPr="005D2C76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ACCP</w:t>
            </w:r>
            <w:r w:rsidR="000220C1" w:rsidRPr="005D2C7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）体系认证要求（V</w:t>
            </w:r>
            <w:r w:rsidR="000220C1" w:rsidRPr="005D2C76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1.0</w:t>
            </w:r>
            <w:r w:rsidR="000220C1" w:rsidRPr="005D2C7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）</w:t>
            </w:r>
          </w:p>
        </w:tc>
        <w:tc>
          <w:tcPr>
            <w:tcW w:w="1370" w:type="dxa"/>
          </w:tcPr>
          <w:p w:rsidR="000D5858" w:rsidRPr="005D2C76" w:rsidRDefault="00942A58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2C76">
              <w:rPr>
                <w:rFonts w:asciiTheme="minorEastAsia" w:eastAsiaTheme="minorEastAsia" w:hAnsiTheme="minorEastAsia" w:hint="eastAsia"/>
                <w:sz w:val="21"/>
                <w:szCs w:val="21"/>
              </w:rPr>
              <w:t>企业体系有效人数</w:t>
            </w:r>
          </w:p>
        </w:tc>
        <w:tc>
          <w:tcPr>
            <w:tcW w:w="2187" w:type="dxa"/>
          </w:tcPr>
          <w:p w:rsidR="000D5858" w:rsidRPr="005D2C76" w:rsidRDefault="00942A58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4" w:name="体系人数"/>
            <w:r w:rsidRPr="005D2C76">
              <w:rPr>
                <w:rFonts w:asciiTheme="minorEastAsia" w:eastAsiaTheme="minorEastAsia" w:hAnsiTheme="minorEastAsia"/>
                <w:sz w:val="21"/>
                <w:szCs w:val="21"/>
              </w:rPr>
              <w:t>15</w:t>
            </w:r>
            <w:bookmarkEnd w:id="14"/>
          </w:p>
        </w:tc>
      </w:tr>
      <w:tr w:rsidR="000D5858" w:rsidRPr="005D2C76" w:rsidTr="00BA033C">
        <w:tc>
          <w:tcPr>
            <w:tcW w:w="1576" w:type="dxa"/>
          </w:tcPr>
          <w:p w:rsidR="000D5858" w:rsidRPr="005D2C76" w:rsidRDefault="00942A58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2C76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审核类型</w:t>
            </w:r>
          </w:p>
        </w:tc>
        <w:tc>
          <w:tcPr>
            <w:tcW w:w="8597" w:type="dxa"/>
            <w:gridSpan w:val="5"/>
          </w:tcPr>
          <w:p w:rsidR="000D5858" w:rsidRPr="005D2C76" w:rsidRDefault="00942A58">
            <w:pPr>
              <w:pStyle w:val="a3"/>
              <w:spacing w:line="400" w:lineRule="exact"/>
              <w:ind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5" w:name="初审"/>
            <w:r w:rsidRPr="005D2C76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 w:rsidRPr="005D2C76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6" w:name="监督勾选"/>
            <w:r w:rsidRPr="005D2C76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 w:rsidRPr="005D2C76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7" w:name="再认证勾选"/>
            <w:r w:rsidRPr="005D2C76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 w:rsidRPr="005D2C76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8" w:name="特殊审核勾选"/>
            <w:r w:rsidRPr="005D2C76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8"/>
            <w:r w:rsidRPr="005D2C76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0D5858" w:rsidRPr="005D2C76" w:rsidTr="00BA033C">
        <w:tc>
          <w:tcPr>
            <w:tcW w:w="1576" w:type="dxa"/>
          </w:tcPr>
          <w:p w:rsidR="000D5858" w:rsidRPr="005D2C76" w:rsidRDefault="00942A58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2C76">
              <w:rPr>
                <w:rFonts w:asciiTheme="minorEastAsia" w:eastAsiaTheme="minorEastAsia" w:hAnsiTheme="minorEastAsia" w:hint="eastAsia"/>
                <w:sz w:val="21"/>
                <w:szCs w:val="21"/>
              </w:rPr>
              <w:t>变更内容</w:t>
            </w:r>
          </w:p>
        </w:tc>
        <w:tc>
          <w:tcPr>
            <w:tcW w:w="8597" w:type="dxa"/>
            <w:gridSpan w:val="5"/>
          </w:tcPr>
          <w:p w:rsidR="000D5858" w:rsidRPr="005D2C76" w:rsidRDefault="00942A58">
            <w:pPr>
              <w:pStyle w:val="a3"/>
              <w:spacing w:line="360" w:lineRule="exact"/>
              <w:ind w:firstLine="0"/>
              <w:rPr>
                <w:rFonts w:asciiTheme="minorEastAsia" w:eastAsiaTheme="minorEastAsia" w:hAnsiTheme="minorEastAsia"/>
                <w:b/>
                <w:color w:val="000000" w:themeColor="text1"/>
                <w:spacing w:val="-2"/>
                <w:sz w:val="21"/>
                <w:szCs w:val="21"/>
              </w:rPr>
            </w:pPr>
            <w:r w:rsidRPr="005D2C76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:rsidR="000D5858" w:rsidRPr="005D2C76" w:rsidTr="00BA033C">
        <w:tc>
          <w:tcPr>
            <w:tcW w:w="10173" w:type="dxa"/>
            <w:gridSpan w:val="6"/>
            <w:shd w:val="clear" w:color="auto" w:fill="D8D8D8" w:themeFill="background1" w:themeFillShade="D8"/>
          </w:tcPr>
          <w:p w:rsidR="000D5858" w:rsidRPr="005D2C76" w:rsidRDefault="00942A58">
            <w:pPr>
              <w:pStyle w:val="Body9ptBold"/>
              <w:ind w:left="0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5D2C76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  <w:lang w:val="en-GB"/>
              </w:rPr>
              <w:t>请选择所需求的证书语言. 对其它语言需求，如有必要，请另附表单.</w:t>
            </w:r>
          </w:p>
        </w:tc>
      </w:tr>
      <w:tr w:rsidR="000D5858" w:rsidRPr="005D2C76" w:rsidTr="00BA033C">
        <w:tc>
          <w:tcPr>
            <w:tcW w:w="1576" w:type="dxa"/>
          </w:tcPr>
          <w:p w:rsidR="000D5858" w:rsidRPr="005D2C76" w:rsidRDefault="000D58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73" w:type="dxa"/>
          </w:tcPr>
          <w:p w:rsidR="000D5858" w:rsidRPr="005D2C76" w:rsidRDefault="00942A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2C76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中文公司名称及地址</w:t>
            </w:r>
          </w:p>
        </w:tc>
        <w:tc>
          <w:tcPr>
            <w:tcW w:w="5224" w:type="dxa"/>
            <w:gridSpan w:val="4"/>
          </w:tcPr>
          <w:p w:rsidR="000D5858" w:rsidRPr="005D2C76" w:rsidRDefault="00942A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2C76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 xml:space="preserve">中文认证范围 </w:t>
            </w:r>
          </w:p>
        </w:tc>
      </w:tr>
      <w:tr w:rsidR="000D5858" w:rsidRPr="005D2C76" w:rsidTr="00BA033C">
        <w:trPr>
          <w:trHeight w:val="312"/>
        </w:trPr>
        <w:tc>
          <w:tcPr>
            <w:tcW w:w="1576" w:type="dxa"/>
          </w:tcPr>
          <w:p w:rsidR="000D5858" w:rsidRPr="005D2C76" w:rsidRDefault="00942A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2C76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3373" w:type="dxa"/>
          </w:tcPr>
          <w:p w:rsidR="000D5858" w:rsidRPr="005D2C76" w:rsidRDefault="00942A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</w:pPr>
            <w:bookmarkStart w:id="19" w:name="组织名称Add1"/>
            <w:r w:rsidRPr="005D2C76">
              <w:rPr>
                <w:rFonts w:asciiTheme="minorEastAsia" w:eastAsiaTheme="minorEastAsia" w:hAnsiTheme="minorEastAsia" w:hint="eastAsia"/>
                <w:sz w:val="21"/>
                <w:szCs w:val="21"/>
              </w:rPr>
              <w:t>浙江浩辰供应链管理有限公司</w:t>
            </w:r>
            <w:bookmarkEnd w:id="19"/>
          </w:p>
        </w:tc>
        <w:tc>
          <w:tcPr>
            <w:tcW w:w="5224" w:type="dxa"/>
            <w:gridSpan w:val="4"/>
            <w:vMerge w:val="restart"/>
          </w:tcPr>
          <w:p w:rsidR="000D5858" w:rsidRPr="005D2C76" w:rsidRDefault="0055621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0" w:name="审核范围"/>
            <w:r w:rsidRPr="005D2C76">
              <w:rPr>
                <w:rFonts w:asciiTheme="minorEastAsia" w:eastAsiaTheme="minorEastAsia" w:hAnsiTheme="minorEastAsia"/>
                <w:sz w:val="21"/>
                <w:szCs w:val="21"/>
              </w:rPr>
              <w:t>位于浙江省宁波市江北区甬江街道文开路44号(仓库地址：宁波市江北区倪家堰路288号)的初级农产品(水产、畜禽肉、蛋和果蔬)、预包装食品（含冷藏冷冻食品）、散装食品（干杂）的销售</w:t>
            </w:r>
            <w:bookmarkEnd w:id="20"/>
            <w:r w:rsidR="002403D3" w:rsidRPr="005D2C76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</w:tr>
      <w:tr w:rsidR="000D5858" w:rsidRPr="005D2C76" w:rsidTr="00BA033C">
        <w:trPr>
          <w:trHeight w:val="376"/>
        </w:trPr>
        <w:tc>
          <w:tcPr>
            <w:tcW w:w="1576" w:type="dxa"/>
          </w:tcPr>
          <w:p w:rsidR="000D5858" w:rsidRPr="005D2C76" w:rsidRDefault="00942A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2C76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0D5858" w:rsidRPr="005D2C76" w:rsidRDefault="00942A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1" w:name="注册地址"/>
            <w:r w:rsidRPr="005D2C76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浙江省宁波市江北区文开路44号</w:t>
            </w:r>
            <w:bookmarkEnd w:id="21"/>
          </w:p>
        </w:tc>
        <w:tc>
          <w:tcPr>
            <w:tcW w:w="5224" w:type="dxa"/>
            <w:gridSpan w:val="4"/>
            <w:vMerge/>
          </w:tcPr>
          <w:p w:rsidR="000D5858" w:rsidRPr="005D2C76" w:rsidRDefault="000D58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D5858" w:rsidRPr="005D2C76" w:rsidTr="00BA033C">
        <w:trPr>
          <w:trHeight w:val="437"/>
        </w:trPr>
        <w:tc>
          <w:tcPr>
            <w:tcW w:w="1576" w:type="dxa"/>
          </w:tcPr>
          <w:p w:rsidR="000D5858" w:rsidRPr="005D2C76" w:rsidRDefault="00942A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</w:pPr>
            <w:r w:rsidRPr="005D2C76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0D5858" w:rsidRPr="005D2C76" w:rsidRDefault="00164F0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2C76">
              <w:rPr>
                <w:rFonts w:asciiTheme="minorEastAsia" w:eastAsiaTheme="minorEastAsia" w:hAnsiTheme="minorEastAsia"/>
                <w:sz w:val="21"/>
                <w:szCs w:val="21"/>
              </w:rPr>
              <w:t>浙江省宁波市江北区甬江街道文开路44号(仓库地址：宁波市江北区倪家堰路288号)</w:t>
            </w:r>
          </w:p>
        </w:tc>
        <w:tc>
          <w:tcPr>
            <w:tcW w:w="5224" w:type="dxa"/>
            <w:gridSpan w:val="4"/>
            <w:vMerge/>
          </w:tcPr>
          <w:p w:rsidR="000D5858" w:rsidRPr="005D2C76" w:rsidRDefault="000D58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D5858" w:rsidRPr="005D2C76" w:rsidTr="00BA033C">
        <w:tc>
          <w:tcPr>
            <w:tcW w:w="10173" w:type="dxa"/>
            <w:gridSpan w:val="6"/>
            <w:shd w:val="clear" w:color="auto" w:fill="D8D8D8" w:themeFill="background1" w:themeFillShade="D8"/>
          </w:tcPr>
          <w:p w:rsidR="000D5858" w:rsidRPr="005D2C76" w:rsidRDefault="00942A58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2C76">
              <w:rPr>
                <w:rFonts w:asciiTheme="minorEastAsia" w:eastAsiaTheme="minorEastAsia" w:hAnsiTheme="minorEastAsia" w:hint="eastAsia"/>
                <w:sz w:val="21"/>
                <w:szCs w:val="21"/>
              </w:rPr>
              <w:t>(注：除介词和连词外，首字母大写）</w:t>
            </w:r>
          </w:p>
        </w:tc>
      </w:tr>
      <w:tr w:rsidR="000D5858" w:rsidRPr="005D2C76" w:rsidTr="00BA033C">
        <w:tc>
          <w:tcPr>
            <w:tcW w:w="1576" w:type="dxa"/>
          </w:tcPr>
          <w:p w:rsidR="000D5858" w:rsidRPr="005D2C76" w:rsidRDefault="000D58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73" w:type="dxa"/>
          </w:tcPr>
          <w:p w:rsidR="000D5858" w:rsidRPr="005D2C76" w:rsidRDefault="00942A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2C76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224" w:type="dxa"/>
            <w:gridSpan w:val="4"/>
          </w:tcPr>
          <w:p w:rsidR="000D5858" w:rsidRPr="005D2C76" w:rsidRDefault="00942A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</w:pPr>
            <w:r w:rsidRPr="005D2C76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 xml:space="preserve">英文认证范围                </w:t>
            </w:r>
          </w:p>
          <w:p w:rsidR="000D5858" w:rsidRPr="005D2C76" w:rsidRDefault="00942A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2C76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English Scope</w:t>
            </w:r>
          </w:p>
        </w:tc>
      </w:tr>
      <w:tr w:rsidR="000D5858" w:rsidRPr="005D2C76" w:rsidTr="00BA033C">
        <w:trPr>
          <w:trHeight w:val="387"/>
        </w:trPr>
        <w:tc>
          <w:tcPr>
            <w:tcW w:w="1576" w:type="dxa"/>
            <w:vMerge w:val="restart"/>
          </w:tcPr>
          <w:p w:rsidR="000D5858" w:rsidRPr="005D2C76" w:rsidRDefault="00942A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2C76"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  <w:t>Company Name</w:t>
            </w:r>
            <w:r w:rsidRPr="005D2C76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0D5858" w:rsidRPr="005D2C76" w:rsidRDefault="000D58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37" w:type="dxa"/>
          </w:tcPr>
          <w:p w:rsidR="000D5858" w:rsidRPr="005D2C76" w:rsidRDefault="00942A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2C76">
              <w:rPr>
                <w:rFonts w:asciiTheme="minorEastAsia" w:eastAsiaTheme="minorEastAsia" w:hAnsiTheme="minorEastAsia" w:hint="eastAsia"/>
                <w:sz w:val="21"/>
                <w:szCs w:val="21"/>
              </w:rPr>
              <w:t>QMS/EcMS</w:t>
            </w:r>
          </w:p>
        </w:tc>
        <w:tc>
          <w:tcPr>
            <w:tcW w:w="3887" w:type="dxa"/>
            <w:gridSpan w:val="3"/>
          </w:tcPr>
          <w:p w:rsidR="000D5858" w:rsidRPr="005D2C76" w:rsidRDefault="000D58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D5858" w:rsidRPr="005D2C76" w:rsidTr="00BA033C">
        <w:trPr>
          <w:trHeight w:val="446"/>
        </w:trPr>
        <w:tc>
          <w:tcPr>
            <w:tcW w:w="1576" w:type="dxa"/>
            <w:vMerge/>
          </w:tcPr>
          <w:p w:rsidR="000D5858" w:rsidRPr="005D2C76" w:rsidRDefault="000D58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3373" w:type="dxa"/>
            <w:vMerge/>
          </w:tcPr>
          <w:p w:rsidR="000D5858" w:rsidRPr="005D2C76" w:rsidRDefault="000D58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1337" w:type="dxa"/>
          </w:tcPr>
          <w:p w:rsidR="000D5858" w:rsidRPr="005D2C76" w:rsidRDefault="00942A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2C76">
              <w:rPr>
                <w:rFonts w:asciiTheme="minorEastAsia" w:eastAsiaTheme="minorEastAsia" w:hAnsiTheme="minorEastAsia" w:hint="eastAsia"/>
                <w:sz w:val="21"/>
                <w:szCs w:val="21"/>
              </w:rPr>
              <w:t>EMS</w:t>
            </w:r>
          </w:p>
        </w:tc>
        <w:tc>
          <w:tcPr>
            <w:tcW w:w="3887" w:type="dxa"/>
            <w:gridSpan w:val="3"/>
          </w:tcPr>
          <w:p w:rsidR="000D5858" w:rsidRPr="005D2C76" w:rsidRDefault="000D58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D5858" w:rsidRPr="005D2C76" w:rsidTr="00BA033C">
        <w:trPr>
          <w:trHeight w:val="412"/>
        </w:trPr>
        <w:tc>
          <w:tcPr>
            <w:tcW w:w="1576" w:type="dxa"/>
            <w:vMerge w:val="restart"/>
          </w:tcPr>
          <w:p w:rsidR="000D5858" w:rsidRPr="005D2C76" w:rsidRDefault="00942A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2C76">
              <w:rPr>
                <w:rFonts w:asciiTheme="minorEastAsia" w:eastAsiaTheme="minorEastAsia" w:hAnsiTheme="minorEastAsia"/>
                <w:sz w:val="21"/>
                <w:szCs w:val="21"/>
              </w:rPr>
              <w:fldChar w:fldCharType="begin"/>
            </w:r>
            <w:r w:rsidRPr="005D2C76"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  <w:instrText xml:space="preserve"> STYLEREF TM_street \* MERGEFORMAT </w:instrText>
            </w:r>
            <w:r w:rsidRPr="005D2C76">
              <w:rPr>
                <w:rFonts w:asciiTheme="minorEastAsia" w:eastAsiaTheme="minorEastAsia" w:hAnsiTheme="minorEastAsia"/>
                <w:sz w:val="21"/>
                <w:szCs w:val="21"/>
              </w:rPr>
              <w:fldChar w:fldCharType="end"/>
            </w:r>
            <w:r w:rsidRPr="005D2C76"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  <w:t>Registration Address</w:t>
            </w:r>
            <w:r w:rsidRPr="005D2C76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0D5858" w:rsidRPr="005D2C76" w:rsidRDefault="000D58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37" w:type="dxa"/>
          </w:tcPr>
          <w:p w:rsidR="000D5858" w:rsidRPr="005D2C76" w:rsidRDefault="00942A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2C76">
              <w:rPr>
                <w:rFonts w:asciiTheme="minorEastAsia" w:eastAsiaTheme="minorEastAsia" w:hAnsiTheme="minorEastAsia" w:hint="eastAsia"/>
                <w:sz w:val="21"/>
                <w:szCs w:val="21"/>
              </w:rPr>
              <w:t>OHSMS</w:t>
            </w:r>
          </w:p>
        </w:tc>
        <w:tc>
          <w:tcPr>
            <w:tcW w:w="3887" w:type="dxa"/>
            <w:gridSpan w:val="3"/>
          </w:tcPr>
          <w:p w:rsidR="000D5858" w:rsidRPr="005D2C76" w:rsidRDefault="000D58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D5858" w:rsidRPr="005D2C76" w:rsidTr="00BA033C">
        <w:trPr>
          <w:trHeight w:val="421"/>
        </w:trPr>
        <w:tc>
          <w:tcPr>
            <w:tcW w:w="1576" w:type="dxa"/>
            <w:vMerge/>
          </w:tcPr>
          <w:p w:rsidR="000D5858" w:rsidRPr="005D2C76" w:rsidRDefault="000D58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73" w:type="dxa"/>
            <w:vMerge/>
          </w:tcPr>
          <w:p w:rsidR="000D5858" w:rsidRPr="005D2C76" w:rsidRDefault="000D58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1337" w:type="dxa"/>
          </w:tcPr>
          <w:p w:rsidR="000D5858" w:rsidRPr="005D2C76" w:rsidRDefault="00942A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2C76">
              <w:rPr>
                <w:rFonts w:asciiTheme="minorEastAsia" w:eastAsiaTheme="minorEastAsia" w:hAnsiTheme="minorEastAsia" w:hint="eastAsia"/>
                <w:sz w:val="21"/>
                <w:szCs w:val="21"/>
              </w:rPr>
              <w:t>EnMS</w:t>
            </w:r>
          </w:p>
        </w:tc>
        <w:tc>
          <w:tcPr>
            <w:tcW w:w="3887" w:type="dxa"/>
            <w:gridSpan w:val="3"/>
          </w:tcPr>
          <w:p w:rsidR="000D5858" w:rsidRPr="005D2C76" w:rsidRDefault="000D58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D5858" w:rsidRPr="005D2C76" w:rsidTr="00BA033C">
        <w:trPr>
          <w:trHeight w:val="459"/>
        </w:trPr>
        <w:tc>
          <w:tcPr>
            <w:tcW w:w="1576" w:type="dxa"/>
            <w:vMerge w:val="restart"/>
          </w:tcPr>
          <w:p w:rsidR="000D5858" w:rsidRPr="005D2C76" w:rsidRDefault="00942A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  <w:lang w:val="en-GB"/>
              </w:rPr>
            </w:pPr>
            <w:r w:rsidRPr="005D2C76"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  <w:t>Operation Address</w:t>
            </w:r>
            <w:r w:rsidRPr="005D2C76">
              <w:rPr>
                <w:rFonts w:asciiTheme="minorEastAsia" w:eastAsiaTheme="minorEastAsia" w:hAnsiTheme="minorEastAsia" w:hint="eastAsia"/>
                <w:sz w:val="21"/>
                <w:szCs w:val="21"/>
              </w:rPr>
              <w:t>经营</w:t>
            </w:r>
            <w:r w:rsidRPr="005D2C76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0D5858" w:rsidRPr="005D2C76" w:rsidRDefault="000D58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37" w:type="dxa"/>
          </w:tcPr>
          <w:p w:rsidR="000D5858" w:rsidRPr="005D2C76" w:rsidRDefault="00942A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2C76">
              <w:rPr>
                <w:rFonts w:asciiTheme="minorEastAsia" w:eastAsiaTheme="minorEastAsia" w:hAnsiTheme="minorEastAsia" w:hint="eastAsia"/>
                <w:sz w:val="21"/>
                <w:szCs w:val="21"/>
              </w:rPr>
              <w:t>FSMS</w:t>
            </w:r>
          </w:p>
        </w:tc>
        <w:tc>
          <w:tcPr>
            <w:tcW w:w="3887" w:type="dxa"/>
            <w:gridSpan w:val="3"/>
          </w:tcPr>
          <w:p w:rsidR="000D5858" w:rsidRPr="005D2C76" w:rsidRDefault="000D58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D5858" w:rsidRPr="005D2C76" w:rsidTr="00BA033C">
        <w:trPr>
          <w:trHeight w:val="374"/>
        </w:trPr>
        <w:tc>
          <w:tcPr>
            <w:tcW w:w="1576" w:type="dxa"/>
            <w:vMerge/>
          </w:tcPr>
          <w:p w:rsidR="000D5858" w:rsidRPr="005D2C76" w:rsidRDefault="000D58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3373" w:type="dxa"/>
            <w:vMerge/>
          </w:tcPr>
          <w:p w:rsidR="000D5858" w:rsidRPr="005D2C76" w:rsidRDefault="000D58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1337" w:type="dxa"/>
          </w:tcPr>
          <w:p w:rsidR="000D5858" w:rsidRPr="005D2C76" w:rsidRDefault="00942A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2C76">
              <w:rPr>
                <w:rFonts w:asciiTheme="minorEastAsia" w:eastAsiaTheme="minorEastAsia" w:hAnsiTheme="minorEastAsia" w:hint="eastAsia"/>
                <w:sz w:val="21"/>
                <w:szCs w:val="21"/>
              </w:rPr>
              <w:t>HACCP</w:t>
            </w:r>
          </w:p>
        </w:tc>
        <w:tc>
          <w:tcPr>
            <w:tcW w:w="3887" w:type="dxa"/>
            <w:gridSpan w:val="3"/>
          </w:tcPr>
          <w:p w:rsidR="000D5858" w:rsidRPr="005D2C76" w:rsidRDefault="000D58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D5858" w:rsidRPr="005D2C76" w:rsidTr="00BA033C">
        <w:trPr>
          <w:trHeight w:val="90"/>
        </w:trPr>
        <w:tc>
          <w:tcPr>
            <w:tcW w:w="10173" w:type="dxa"/>
            <w:gridSpan w:val="6"/>
          </w:tcPr>
          <w:p w:rsidR="000D5858" w:rsidRPr="005D2C76" w:rsidRDefault="00942A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2C76">
              <w:rPr>
                <w:rFonts w:asciiTheme="minorEastAsia" w:eastAsiaTheme="minorEastAsia" w:hAnsiTheme="minorEastAsia" w:hint="eastAsia"/>
                <w:sz w:val="21"/>
                <w:szCs w:val="21"/>
              </w:rPr>
              <w:t>证书规格：A4； 中英文各一份；</w:t>
            </w:r>
          </w:p>
        </w:tc>
      </w:tr>
      <w:tr w:rsidR="000D5858" w:rsidRPr="005D2C76" w:rsidTr="00BA033C">
        <w:tc>
          <w:tcPr>
            <w:tcW w:w="10173" w:type="dxa"/>
            <w:gridSpan w:val="6"/>
          </w:tcPr>
          <w:p w:rsidR="000D5858" w:rsidRPr="005D2C76" w:rsidRDefault="00942A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2C76">
              <w:rPr>
                <w:rFonts w:asciiTheme="minorEastAsia" w:eastAsiaTheme="minorEastAsia" w:hAnsiTheme="minorEastAsia" w:hint="eastAsia"/>
                <w:sz w:val="21"/>
                <w:szCs w:val="21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0D5858" w:rsidRPr="005D2C76" w:rsidTr="00BA033C">
        <w:trPr>
          <w:trHeight w:val="862"/>
        </w:trPr>
        <w:tc>
          <w:tcPr>
            <w:tcW w:w="1576" w:type="dxa"/>
          </w:tcPr>
          <w:p w:rsidR="000D5858" w:rsidRPr="005D2C76" w:rsidRDefault="00942A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  <w:r w:rsidRPr="005D2C76">
              <w:rPr>
                <w:rFonts w:asciiTheme="minorEastAsia" w:eastAsiaTheme="minorEastAsia" w:hAnsiTheme="minorEastAsia" w:cs="Arial" w:hint="eastAsia"/>
                <w:b/>
                <w:bCs/>
                <w:sz w:val="21"/>
                <w:szCs w:val="21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0D5858" w:rsidRPr="005D2C76" w:rsidRDefault="000D58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  <w:p w:rsidR="000D5858" w:rsidRPr="005D2C76" w:rsidRDefault="000D58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  <w:p w:rsidR="000D5858" w:rsidRPr="005D2C76" w:rsidRDefault="000D58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  <w:p w:rsidR="000D5858" w:rsidRPr="005D2C76" w:rsidRDefault="000D58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</w:p>
        </w:tc>
        <w:tc>
          <w:tcPr>
            <w:tcW w:w="1370" w:type="dxa"/>
          </w:tcPr>
          <w:p w:rsidR="000D5858" w:rsidRPr="005D2C76" w:rsidRDefault="00942A5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2C76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审核组长签字</w:t>
            </w:r>
          </w:p>
        </w:tc>
        <w:tc>
          <w:tcPr>
            <w:tcW w:w="2187" w:type="dxa"/>
          </w:tcPr>
          <w:p w:rsidR="000D5858" w:rsidRPr="005D2C76" w:rsidRDefault="00164F08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2C76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w:drawing>
                <wp:inline distT="0" distB="0" distL="0" distR="0">
                  <wp:extent cx="676275" cy="248224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邝柏臣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775" cy="250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858" w:rsidRDefault="000D5858">
      <w:pPr>
        <w:snapToGrid w:val="0"/>
        <w:spacing w:line="0" w:lineRule="atLeast"/>
        <w:jc w:val="center"/>
        <w:rPr>
          <w:szCs w:val="24"/>
        </w:rPr>
      </w:pPr>
    </w:p>
    <w:sectPr w:rsidR="000D5858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598" w:rsidRDefault="00631598">
      <w:r>
        <w:separator/>
      </w:r>
    </w:p>
  </w:endnote>
  <w:endnote w:type="continuationSeparator" w:id="0">
    <w:p w:rsidR="00631598" w:rsidRDefault="0063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598" w:rsidRDefault="00631598">
      <w:r>
        <w:separator/>
      </w:r>
    </w:p>
  </w:footnote>
  <w:footnote w:type="continuationSeparator" w:id="0">
    <w:p w:rsidR="00631598" w:rsidRDefault="00631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858" w:rsidRDefault="00942A58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1598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;mso-width-relative:page;mso-height-relative:page" stroked="f">
          <v:textbox>
            <w:txbxContent>
              <w:p w:rsidR="000D5858" w:rsidRDefault="00942A5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D5858" w:rsidRDefault="00942A58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1MWMwZjFmNDgxNmRlYjQ1MmI0MGNlYTRjNGU0ZDUifQ=="/>
  </w:docVars>
  <w:rsids>
    <w:rsidRoot w:val="000D5858"/>
    <w:rsid w:val="000220C1"/>
    <w:rsid w:val="000D5858"/>
    <w:rsid w:val="00164F08"/>
    <w:rsid w:val="002403D3"/>
    <w:rsid w:val="003A66F6"/>
    <w:rsid w:val="0055621D"/>
    <w:rsid w:val="005D2C76"/>
    <w:rsid w:val="00631598"/>
    <w:rsid w:val="00942A58"/>
    <w:rsid w:val="00BA0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4D938305-7317-420B-AE44-8B1717BB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944</Characters>
  <Application>Microsoft Office Word</Application>
  <DocSecurity>0</DocSecurity>
  <Lines>7</Lines>
  <Paragraphs>2</Paragraphs>
  <ScaleCrop>false</ScaleCrop>
  <Company>微软中国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38</cp:revision>
  <cp:lastPrinted>2019-05-13T03:13:00Z</cp:lastPrinted>
  <dcterms:created xsi:type="dcterms:W3CDTF">2016-02-16T02:49:00Z</dcterms:created>
  <dcterms:modified xsi:type="dcterms:W3CDTF">2022-11-10T15:17:00Z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