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6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安全生产经营科         </w:t>
            </w:r>
            <w:r>
              <w:rPr>
                <w:rFonts w:hint="eastAsia"/>
                <w:sz w:val="24"/>
                <w:szCs w:val="24"/>
              </w:rPr>
              <w:t>主管领导：</w:t>
            </w:r>
            <w:bookmarkStart w:id="0" w:name="管理者代表"/>
            <w:r>
              <w:rPr>
                <w:rFonts w:hint="eastAsia"/>
                <w:sz w:val="24"/>
                <w:szCs w:val="24"/>
              </w:rPr>
              <w:t>徐昌付</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程小洁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16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马佳                          </w:t>
            </w:r>
            <w:r>
              <w:rPr>
                <w:rFonts w:hint="eastAsia"/>
                <w:sz w:val="24"/>
                <w:szCs w:val="24"/>
              </w:rPr>
              <w:t>审核时间：</w:t>
            </w:r>
            <w:bookmarkStart w:id="1" w:name="审核日期"/>
            <w:r>
              <w:t>2022年10月28日 上午</w:t>
            </w:r>
            <w:bookmarkEnd w:id="1"/>
            <w:r>
              <w:rPr>
                <w:rFonts w:hint="eastAsia"/>
                <w:lang w:val="en-US" w:eastAsia="zh-CN"/>
              </w:rPr>
              <w:t>08;30-10:30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66"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5.3；6.2；7.1.3；7.1.4; 7.1.5；8.1；8.4；8.5；8.6；8.7；9.1；9.2；9.3；10.2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
            <w:pPr>
              <w:pStyle w:val="10"/>
              <w:rPr>
                <w:rFonts w:hint="eastAsia" w:asciiTheme="majorEastAsia" w:hAnsiTheme="majorEastAsia" w:eastAsiaTheme="majorEastAsia" w:cstheme="majorEastAsia"/>
                <w:color w:val="000000"/>
                <w:kern w:val="0"/>
                <w:sz w:val="21"/>
                <w:szCs w:val="21"/>
                <w:lang w:bidi="ar"/>
              </w:rPr>
            </w:pPr>
          </w:p>
          <w:p>
            <w:pPr>
              <w:pStyle w:val="10"/>
              <w:rPr>
                <w:rFonts w:hint="eastAsia" w:asciiTheme="majorEastAsia" w:hAnsiTheme="majorEastAsia" w:eastAsiaTheme="majorEastAsia" w:cstheme="majorEastAsia"/>
                <w:color w:val="000000"/>
                <w:kern w:val="0"/>
                <w:sz w:val="21"/>
                <w:szCs w:val="21"/>
                <w:lang w:bidi="ar"/>
              </w:rPr>
            </w:pPr>
          </w:p>
          <w:p>
            <w:pPr>
              <w:pStyle w:val="10"/>
            </w:pPr>
            <w:r>
              <w:rPr>
                <w:rFonts w:hint="eastAsia" w:asciiTheme="majorEastAsia" w:hAnsiTheme="majorEastAsia" w:eastAsiaTheme="majorEastAsia" w:cstheme="majorEastAsia"/>
                <w:color w:val="000000"/>
                <w:kern w:val="0"/>
                <w:sz w:val="21"/>
                <w:szCs w:val="21"/>
                <w:lang w:bidi="ar"/>
              </w:rPr>
              <w:t>部门岗位设置；职责和权限；</w:t>
            </w:r>
          </w:p>
        </w:tc>
        <w:tc>
          <w:tcPr>
            <w:tcW w:w="1166" w:type="dxa"/>
          </w:tcPr>
          <w:p/>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default" w:eastAsia="宋体"/>
                <w:lang w:val="en-US" w:eastAsia="zh-CN"/>
              </w:rPr>
            </w:pPr>
            <w:r>
              <w:rPr>
                <w:rFonts w:hint="eastAsia"/>
                <w:lang w:val="en-US" w:eastAsia="zh-CN"/>
              </w:rPr>
              <w:t>5.3</w:t>
            </w:r>
          </w:p>
        </w:tc>
        <w:tc>
          <w:tcPr>
            <w:tcW w:w="10004" w:type="dxa"/>
          </w:tcPr>
          <w:p>
            <w:pPr>
              <w:spacing w:line="300" w:lineRule="auto"/>
              <w:rPr>
                <w:rFonts w:hint="eastAsia" w:ascii="宋体" w:hAnsi="宋体" w:cs="宋体"/>
                <w:sz w:val="21"/>
                <w:szCs w:val="21"/>
                <w:lang w:val="en-US" w:eastAsia="zh-CN"/>
              </w:rPr>
            </w:pPr>
          </w:p>
          <w:p>
            <w:pPr>
              <w:spacing w:line="300" w:lineRule="auto"/>
              <w:rPr>
                <w:rFonts w:hint="default" w:ascii="宋体" w:hAnsi="宋体" w:cs="宋体"/>
                <w:sz w:val="21"/>
                <w:szCs w:val="21"/>
                <w:lang w:val="en-US" w:eastAsia="zh-CN"/>
              </w:rPr>
            </w:pPr>
            <w:r>
              <w:rPr>
                <w:rFonts w:hint="eastAsia" w:ascii="宋体" w:hAnsi="宋体" w:cs="宋体"/>
                <w:sz w:val="21"/>
                <w:szCs w:val="21"/>
                <w:lang w:val="en-US" w:eastAsia="zh-CN"/>
              </w:rPr>
              <w:t>徐昌付：本部门共有9人，科长1人，设工艺管理岗位、设备管理岗位、调度岗位、采购岗位、安全环保管理岗位、售后服务岗位等。</w:t>
            </w:r>
          </w:p>
          <w:p>
            <w:pPr>
              <w:spacing w:line="300" w:lineRule="auto"/>
              <w:rPr>
                <w:rFonts w:hint="eastAsia" w:ascii="宋体" w:hAnsi="宋体" w:eastAsia="宋体" w:cs="宋体"/>
                <w:sz w:val="21"/>
                <w:szCs w:val="21"/>
              </w:rPr>
            </w:pPr>
            <w:r>
              <w:rPr>
                <w:rFonts w:hint="eastAsia" w:ascii="宋体" w:hAnsi="宋体" w:cs="宋体"/>
                <w:sz w:val="21"/>
                <w:szCs w:val="21"/>
                <w:lang w:val="en-US" w:eastAsia="zh-CN"/>
              </w:rPr>
              <w:t>安全生产经营科负责质量方面的工作</w:t>
            </w:r>
            <w:r>
              <w:rPr>
                <w:rFonts w:hint="eastAsia" w:ascii="宋体" w:hAnsi="宋体" w:eastAsia="宋体" w:cs="宋体"/>
                <w:sz w:val="21"/>
                <w:szCs w:val="21"/>
              </w:rPr>
              <w:t>、职责和权限</w:t>
            </w:r>
            <w:r>
              <w:rPr>
                <w:rFonts w:hint="eastAsia" w:ascii="宋体" w:hAnsi="宋体" w:cs="宋体"/>
                <w:sz w:val="21"/>
                <w:szCs w:val="21"/>
                <w:lang w:val="en-US" w:eastAsia="zh-CN"/>
              </w:rPr>
              <w:t>主要有</w:t>
            </w:r>
            <w:r>
              <w:rPr>
                <w:rFonts w:hint="eastAsia" w:ascii="宋体" w:hAnsi="宋体" w:eastAsia="宋体" w:cs="宋体"/>
                <w:sz w:val="21"/>
                <w:szCs w:val="21"/>
              </w:rPr>
              <w:t>:</w:t>
            </w:r>
          </w:p>
          <w:p>
            <w:pPr>
              <w:pStyle w:val="10"/>
              <w:numPr>
                <w:ilvl w:val="0"/>
                <w:numId w:val="1"/>
              </w:numPr>
              <w:ind w:left="250" w:leftChars="0" w:firstLine="0" w:firstLineChars="0"/>
              <w:rPr>
                <w:rFonts w:hint="default" w:eastAsia="宋体"/>
                <w:lang w:val="en-US" w:eastAsia="zh-CN"/>
              </w:rPr>
            </w:pPr>
            <w:r>
              <w:rPr>
                <w:rFonts w:hint="eastAsia"/>
                <w:lang w:val="en-US" w:eastAsia="zh-CN"/>
              </w:rPr>
              <w:t>负责对公司各单位生产策划、生产运行过程进行监视和测量；</w:t>
            </w:r>
          </w:p>
          <w:p>
            <w:pPr>
              <w:pStyle w:val="10"/>
              <w:numPr>
                <w:ilvl w:val="0"/>
                <w:numId w:val="1"/>
              </w:numPr>
              <w:ind w:left="250" w:leftChars="0" w:firstLine="0" w:firstLineChars="0"/>
              <w:rPr>
                <w:rFonts w:hint="default" w:eastAsia="宋体"/>
                <w:lang w:val="en-US" w:eastAsia="zh-CN"/>
              </w:rPr>
            </w:pPr>
            <w:r>
              <w:rPr>
                <w:rFonts w:hint="eastAsia"/>
                <w:lang w:val="en-US" w:eastAsia="zh-CN"/>
              </w:rPr>
              <w:t>负责对公司各基础设施和计量器具的监督管控；</w:t>
            </w:r>
          </w:p>
          <w:p>
            <w:pPr>
              <w:pStyle w:val="10"/>
              <w:numPr>
                <w:ilvl w:val="0"/>
                <w:numId w:val="1"/>
              </w:numPr>
              <w:ind w:left="250" w:leftChars="0" w:firstLine="0" w:firstLineChars="0"/>
              <w:rPr>
                <w:rFonts w:hint="default" w:eastAsia="宋体"/>
                <w:lang w:val="en-US" w:eastAsia="zh-CN"/>
              </w:rPr>
            </w:pPr>
            <w:r>
              <w:rPr>
                <w:rFonts w:hint="eastAsia"/>
                <w:lang w:val="en-US" w:eastAsia="zh-CN"/>
              </w:rPr>
              <w:t>审批公司各生产部门工艺/质量文件（岗位操作规程、工艺卡片（指标）、变更审批等；</w:t>
            </w:r>
          </w:p>
          <w:p>
            <w:pPr>
              <w:pStyle w:val="10"/>
              <w:numPr>
                <w:ilvl w:val="0"/>
                <w:numId w:val="1"/>
              </w:numPr>
              <w:ind w:left="250" w:leftChars="0" w:firstLine="0" w:firstLineChars="0"/>
              <w:rPr>
                <w:rFonts w:hint="default" w:eastAsia="宋体"/>
                <w:lang w:val="en-US" w:eastAsia="zh-CN"/>
              </w:rPr>
            </w:pPr>
            <w:r>
              <w:rPr>
                <w:rFonts w:hint="eastAsia"/>
                <w:lang w:val="en-US" w:eastAsia="zh-CN"/>
              </w:rPr>
              <w:t>负责编制年度、月度《原辅材料采购计划》；供应商的评价；</w:t>
            </w:r>
          </w:p>
          <w:p>
            <w:pPr>
              <w:pStyle w:val="10"/>
              <w:numPr>
                <w:ilvl w:val="0"/>
                <w:numId w:val="1"/>
              </w:numPr>
              <w:ind w:left="250" w:leftChars="0" w:firstLine="0" w:firstLineChars="0"/>
              <w:rPr>
                <w:rFonts w:hint="default" w:eastAsia="宋体"/>
                <w:lang w:val="en-US" w:eastAsia="zh-CN"/>
              </w:rPr>
            </w:pPr>
            <w:r>
              <w:rPr>
                <w:rFonts w:hint="eastAsia"/>
                <w:lang w:val="en-US" w:eastAsia="zh-CN"/>
              </w:rPr>
              <w:t>负责与客户的沟通，组织售后服务；顾客满意度调查、统计与分析；</w:t>
            </w:r>
          </w:p>
          <w:p>
            <w:pPr>
              <w:numPr>
                <w:ilvl w:val="0"/>
                <w:numId w:val="1"/>
              </w:numPr>
              <w:spacing w:line="240" w:lineRule="auto"/>
              <w:ind w:left="250" w:leftChars="0"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负责不合格的评审与处置，纠正及纠正措施的实施后的验证；</w:t>
            </w:r>
          </w:p>
          <w:p>
            <w:pPr>
              <w:numPr>
                <w:ilvl w:val="0"/>
                <w:numId w:val="1"/>
              </w:numPr>
              <w:spacing w:line="240" w:lineRule="auto"/>
              <w:ind w:left="25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w:t>
            </w:r>
            <w:r>
              <w:rPr>
                <w:rFonts w:hint="eastAsia" w:ascii="宋体" w:hAnsi="宋体" w:cs="宋体"/>
                <w:color w:val="auto"/>
                <w:sz w:val="21"/>
                <w:szCs w:val="21"/>
                <w:lang w:val="en-US" w:eastAsia="zh-CN"/>
              </w:rPr>
              <w:t>检查各单位</w:t>
            </w:r>
            <w:r>
              <w:rPr>
                <w:rFonts w:hint="eastAsia" w:ascii="宋体" w:hAnsi="宋体" w:eastAsia="宋体" w:cs="宋体"/>
                <w:color w:val="auto"/>
                <w:sz w:val="21"/>
                <w:szCs w:val="21"/>
              </w:rPr>
              <w:t>产品标识、检验状态的管理；负责组织必要的追溯</w:t>
            </w:r>
            <w:r>
              <w:rPr>
                <w:rFonts w:hint="eastAsia" w:ascii="宋体" w:hAnsi="宋体" w:eastAsia="宋体" w:cs="宋体"/>
                <w:color w:val="auto"/>
                <w:sz w:val="21"/>
                <w:szCs w:val="21"/>
                <w:lang w:eastAsia="zh-CN"/>
              </w:rPr>
              <w:t>；</w:t>
            </w:r>
          </w:p>
          <w:p>
            <w:pPr>
              <w:numPr>
                <w:ilvl w:val="0"/>
                <w:numId w:val="0"/>
              </w:numPr>
              <w:spacing w:line="240" w:lineRule="auto"/>
              <w:ind w:left="250" w:leftChars="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等等</w:t>
            </w:r>
          </w:p>
          <w:p>
            <w:pPr>
              <w:pStyle w:val="10"/>
              <w:numPr>
                <w:ilvl w:val="0"/>
                <w:numId w:val="0"/>
              </w:numPr>
              <w:ind w:firstLine="460" w:firstLineChars="200"/>
              <w:rPr>
                <w:rFonts w:hint="eastAsia"/>
                <w:lang w:eastAsia="zh-CN"/>
              </w:rPr>
            </w:pPr>
            <w:r>
              <w:rPr>
                <w:rFonts w:hint="eastAsia" w:ascii="宋体" w:hAnsi="宋体" w:cs="宋体"/>
                <w:sz w:val="21"/>
                <w:szCs w:val="21"/>
                <w:lang w:val="en-US" w:eastAsia="zh-CN"/>
              </w:rPr>
              <w:t>经了解，</w:t>
            </w:r>
            <w:r>
              <w:rPr>
                <w:rFonts w:hint="eastAsia" w:ascii="宋体" w:hAnsi="宋体" w:eastAsia="宋体" w:cs="宋体"/>
                <w:sz w:val="21"/>
                <w:szCs w:val="21"/>
              </w:rPr>
              <w:t>上述</w:t>
            </w:r>
            <w:r>
              <w:rPr>
                <w:rFonts w:hint="eastAsia" w:ascii="宋体" w:hAnsi="宋体" w:cs="宋体"/>
                <w:sz w:val="21"/>
                <w:szCs w:val="21"/>
                <w:lang w:val="en-US" w:eastAsia="zh-CN"/>
              </w:rPr>
              <w:t>质量</w:t>
            </w:r>
            <w:r>
              <w:rPr>
                <w:rFonts w:hint="eastAsia" w:ascii="宋体" w:hAnsi="宋体" w:eastAsia="宋体" w:cs="宋体"/>
                <w:sz w:val="21"/>
                <w:szCs w:val="21"/>
              </w:rPr>
              <w:t>职责、权限</w:t>
            </w:r>
            <w:r>
              <w:rPr>
                <w:rFonts w:hint="eastAsia" w:ascii="宋体" w:hAnsi="宋体" w:cs="宋体"/>
                <w:sz w:val="21"/>
                <w:szCs w:val="21"/>
                <w:lang w:val="en-US" w:eastAsia="zh-CN"/>
              </w:rPr>
              <w:t>本部门</w:t>
            </w:r>
            <w:r>
              <w:rPr>
                <w:rFonts w:hint="eastAsia" w:ascii="宋体" w:hAnsi="宋体" w:eastAsia="宋体" w:cs="宋体"/>
                <w:sz w:val="21"/>
                <w:szCs w:val="21"/>
              </w:rPr>
              <w:t>基本得到有效沟通和实施。</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pStyle w:val="10"/>
              <w:rPr>
                <w:rFonts w:hint="eastAsia" w:asciiTheme="majorEastAsia" w:hAnsiTheme="majorEastAsia" w:eastAsiaTheme="majorEastAsia" w:cstheme="majorEastAsia"/>
                <w:color w:val="000000"/>
                <w:kern w:val="0"/>
                <w:sz w:val="21"/>
                <w:szCs w:val="21"/>
                <w:lang w:bidi="ar"/>
              </w:rPr>
            </w:pPr>
          </w:p>
          <w:p>
            <w:pPr>
              <w:pStyle w:val="10"/>
              <w:rPr>
                <w:rFonts w:hint="default"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 xml:space="preserve"> 质量目标；</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 xml:space="preserve"> 6.2</w:t>
            </w:r>
          </w:p>
        </w:tc>
        <w:tc>
          <w:tcPr>
            <w:tcW w:w="10004" w:type="dxa"/>
          </w:tcPr>
          <w:p>
            <w:pPr>
              <w:pStyle w:val="10"/>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pStyle w:val="10"/>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出示安全生产经营科2022年质量目标，主要目标有：</w:t>
            </w:r>
          </w:p>
          <w:p>
            <w:pPr>
              <w:pStyle w:val="10"/>
              <w:numPr>
                <w:ilvl w:val="0"/>
                <w:numId w:val="0"/>
              </w:numPr>
              <w:ind w:left="250" w:leftChars="0"/>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val="en-US" w:eastAsia="zh-CN"/>
              </w:rPr>
              <w:drawing>
                <wp:inline distT="0" distB="0" distL="114300" distR="114300">
                  <wp:extent cx="4191000" cy="1933575"/>
                  <wp:effectExtent l="0" t="0" r="825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4191000" cy="1933575"/>
                          </a:xfrm>
                          <a:prstGeom prst="rect">
                            <a:avLst/>
                          </a:prstGeom>
                        </pic:spPr>
                      </pic:pic>
                    </a:graphicData>
                  </a:graphic>
                </wp:inline>
              </w:drawing>
            </w:r>
            <w:r>
              <w:rPr>
                <w:rFonts w:hint="eastAsia" w:ascii="宋体" w:hAnsi="宋体" w:cs="宋体"/>
                <w:sz w:val="21"/>
                <w:szCs w:val="21"/>
                <w:lang w:val="en-US" w:eastAsia="zh-CN"/>
              </w:rPr>
              <w:t xml:space="preserve"> </w:t>
            </w:r>
          </w:p>
          <w:p>
            <w:pPr>
              <w:pStyle w:val="10"/>
              <w:numPr>
                <w:ilvl w:val="0"/>
                <w:numId w:val="0"/>
              </w:numPr>
              <w:ind w:left="250" w:leftChars="0"/>
              <w:rPr>
                <w:rFonts w:hint="default" w:ascii="宋体" w:hAnsi="宋体" w:cs="宋体"/>
                <w:sz w:val="21"/>
                <w:szCs w:val="21"/>
                <w:lang w:val="en-US" w:eastAsia="zh-CN"/>
              </w:rPr>
            </w:pPr>
            <w:r>
              <w:rPr>
                <w:rFonts w:hint="eastAsia" w:ascii="宋体" w:hAnsi="宋体" w:cs="宋体"/>
                <w:sz w:val="21"/>
                <w:szCs w:val="21"/>
                <w:lang w:val="en-US" w:eastAsia="zh-CN"/>
              </w:rPr>
              <w:t>由上表可见，本部门质量目标得到较好的实现。</w:t>
            </w:r>
          </w:p>
        </w:tc>
        <w:tc>
          <w:tcPr>
            <w:tcW w:w="1585"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
            <w:pPr>
              <w:pStyle w:val="10"/>
              <w:rPr>
                <w:rFonts w:hint="eastAsia"/>
                <w:lang w:val="en-US" w:eastAsia="zh-CN"/>
              </w:rPr>
            </w:pPr>
          </w:p>
          <w:p>
            <w:pPr>
              <w:pStyle w:val="10"/>
              <w:rPr>
                <w:rFonts w:hint="eastAsia"/>
                <w:lang w:val="en-US" w:eastAsia="zh-CN"/>
              </w:rPr>
            </w:pPr>
          </w:p>
          <w:p>
            <w:pPr>
              <w:pStyle w:val="10"/>
              <w:rPr>
                <w:rFonts w:hint="default" w:eastAsia="宋体"/>
                <w:lang w:val="en-US" w:eastAsia="zh-CN"/>
              </w:rPr>
            </w:pPr>
            <w:r>
              <w:rPr>
                <w:rFonts w:hint="eastAsia"/>
                <w:lang w:val="en-US" w:eastAsia="zh-CN"/>
              </w:rPr>
              <w:t>基础设施；</w:t>
            </w:r>
          </w:p>
        </w:tc>
        <w:tc>
          <w:tcPr>
            <w:tcW w:w="1166" w:type="dxa"/>
          </w:tcPr>
          <w:p/>
          <w:p>
            <w:pPr>
              <w:pStyle w:val="10"/>
              <w:rPr>
                <w:rFonts w:hint="eastAsia"/>
                <w:lang w:val="en-US" w:eastAsia="zh-CN"/>
              </w:rPr>
            </w:pPr>
          </w:p>
          <w:p>
            <w:pPr>
              <w:pStyle w:val="10"/>
              <w:rPr>
                <w:rFonts w:hint="eastAsia"/>
                <w:lang w:val="en-US" w:eastAsia="zh-CN"/>
              </w:rPr>
            </w:pPr>
          </w:p>
          <w:p>
            <w:pPr>
              <w:pStyle w:val="10"/>
              <w:rPr>
                <w:rFonts w:hint="default" w:eastAsia="宋体"/>
                <w:lang w:val="en-US" w:eastAsia="zh-CN"/>
              </w:rPr>
            </w:pPr>
            <w:r>
              <w:rPr>
                <w:rFonts w:hint="eastAsia"/>
                <w:lang w:val="en-US" w:eastAsia="zh-CN"/>
              </w:rPr>
              <w:t>7.1.3</w:t>
            </w:r>
          </w:p>
        </w:tc>
        <w:tc>
          <w:tcPr>
            <w:tcW w:w="10004" w:type="dxa"/>
          </w:tcPr>
          <w:p>
            <w:pPr>
              <w:rPr>
                <w:rFonts w:hint="eastAsia"/>
                <w:lang w:val="en-US" w:eastAsia="zh-CN"/>
              </w:rPr>
            </w:pPr>
          </w:p>
          <w:p>
            <w:pPr>
              <w:ind w:firstLine="420" w:firstLineChars="200"/>
              <w:rPr>
                <w:rFonts w:hint="eastAsia"/>
                <w:lang w:val="en-US" w:eastAsia="zh-CN"/>
              </w:rPr>
            </w:pPr>
            <w:r>
              <w:rPr>
                <w:rFonts w:hint="eastAsia"/>
                <w:lang w:val="en-US" w:eastAsia="zh-CN"/>
              </w:rPr>
              <w:t>公司策划编制《设备管理实施细则》《特种设备管理制度》等</w:t>
            </w:r>
          </w:p>
          <w:p>
            <w:pPr>
              <w:pStyle w:val="10"/>
              <w:rPr>
                <w:rFonts w:hint="eastAsia"/>
                <w:lang w:val="en-US" w:eastAsia="zh-CN"/>
              </w:rPr>
            </w:pPr>
            <w:r>
              <w:rPr>
                <w:rFonts w:hint="eastAsia"/>
                <w:lang w:val="en-US" w:eastAsia="zh-CN"/>
              </w:rPr>
              <w:t xml:space="preserve">   建立有“公司设备台账”，主要设备有：数控自动缠绕机、全自动智能裁剪机及配套设施、高压射流机、高压注塞泵、起重机、剪板机、卧式铣槽机、抱爪式阀门测试机等等。</w:t>
            </w:r>
          </w:p>
          <w:p>
            <w:pPr>
              <w:pStyle w:val="10"/>
              <w:rPr>
                <w:rFonts w:hint="eastAsia"/>
                <w:lang w:val="en-US" w:eastAsia="zh-CN"/>
              </w:rPr>
            </w:pPr>
            <w:r>
              <w:rPr>
                <w:rFonts w:hint="eastAsia"/>
                <w:lang w:val="en-US" w:eastAsia="zh-CN"/>
              </w:rPr>
              <w:t>对每台设备的名称、型号规格、精度、生产厂家、进厂日期、使用单位、维修保养记录等登记齐全。</w:t>
            </w:r>
          </w:p>
          <w:p>
            <w:pPr>
              <w:pStyle w:val="10"/>
              <w:ind w:left="460" w:leftChars="219" w:firstLine="0" w:firstLineChars="0"/>
              <w:rPr>
                <w:rFonts w:hint="eastAsia"/>
                <w:lang w:val="en-US" w:eastAsia="zh-CN"/>
              </w:rPr>
            </w:pPr>
            <w:r>
              <w:rPr>
                <w:rFonts w:hint="eastAsia"/>
                <w:lang w:val="en-US" w:eastAsia="zh-CN"/>
              </w:rPr>
              <w:t>建立有“公司特种设备台账（2022年度）”，共14台（11台叉车、3台行车）</w:t>
            </w:r>
          </w:p>
          <w:p>
            <w:pPr>
              <w:pStyle w:val="10"/>
              <w:ind w:left="460" w:leftChars="219" w:firstLine="0" w:firstLineChars="0"/>
              <w:rPr>
                <w:rFonts w:hint="eastAsia"/>
                <w:lang w:val="en-US" w:eastAsia="zh-CN"/>
              </w:rPr>
            </w:pPr>
            <w:r>
              <w:rPr>
                <w:rFonts w:hint="eastAsia"/>
                <w:lang w:val="en-US" w:eastAsia="zh-CN"/>
              </w:rPr>
              <w:t>建立一台一档案。</w:t>
            </w:r>
          </w:p>
          <w:p>
            <w:pPr>
              <w:pStyle w:val="10"/>
              <w:numPr>
                <w:ilvl w:val="0"/>
                <w:numId w:val="0"/>
              </w:numPr>
              <w:rPr>
                <w:rFonts w:hint="eastAsia"/>
                <w:lang w:val="en-US" w:eastAsia="zh-CN"/>
              </w:rPr>
            </w:pPr>
            <w:r>
              <w:rPr>
                <w:rFonts w:hint="eastAsia"/>
                <w:lang w:val="en-US" w:eastAsia="zh-CN"/>
              </w:rPr>
              <w:t xml:space="preserve">  抽 1）《桥（门）式起重机定期检验报告》             报告编号：HQD4270-21-S30053</w:t>
            </w:r>
          </w:p>
          <w:p>
            <w:pPr>
              <w:pStyle w:val="10"/>
              <w:numPr>
                <w:ilvl w:val="0"/>
                <w:numId w:val="0"/>
              </w:numPr>
              <w:rPr>
                <w:rFonts w:hint="eastAsia"/>
                <w:lang w:val="en-US" w:eastAsia="zh-CN"/>
              </w:rPr>
            </w:pPr>
            <w:r>
              <w:rPr>
                <w:rFonts w:hint="eastAsia"/>
                <w:lang w:val="en-US" w:eastAsia="zh-CN"/>
              </w:rPr>
              <w:t xml:space="preserve">         设备类别：门式起重机      设备品种：电动葫芦门式起重机</w:t>
            </w:r>
          </w:p>
          <w:p>
            <w:pPr>
              <w:pStyle w:val="10"/>
              <w:numPr>
                <w:ilvl w:val="0"/>
                <w:numId w:val="0"/>
              </w:numPr>
              <w:rPr>
                <w:rFonts w:hint="eastAsia"/>
                <w:lang w:val="en-US" w:eastAsia="zh-CN"/>
              </w:rPr>
            </w:pPr>
            <w:r>
              <w:rPr>
                <w:rFonts w:hint="eastAsia"/>
                <w:lang w:val="en-US" w:eastAsia="zh-CN"/>
              </w:rPr>
              <w:t xml:space="preserve">          型号规格：MH3t-12.80M         检验日期：2021年12月28日</w:t>
            </w:r>
          </w:p>
          <w:p>
            <w:pPr>
              <w:pStyle w:val="10"/>
              <w:numPr>
                <w:ilvl w:val="0"/>
                <w:numId w:val="0"/>
              </w:numPr>
              <w:ind w:firstLine="1380" w:firstLineChars="600"/>
              <w:rPr>
                <w:rFonts w:hint="eastAsia"/>
                <w:lang w:val="en-US" w:eastAsia="zh-CN"/>
              </w:rPr>
            </w:pPr>
            <w:r>
              <w:rPr>
                <w:rFonts w:hint="eastAsia"/>
                <w:lang w:val="en-US" w:eastAsia="zh-CN"/>
              </w:rPr>
              <w:t>检验结论：合格       检验单位：安庆市特种设备监督检验中心</w:t>
            </w:r>
          </w:p>
          <w:p>
            <w:pPr>
              <w:pStyle w:val="10"/>
              <w:numPr>
                <w:ilvl w:val="0"/>
                <w:numId w:val="0"/>
              </w:numPr>
              <w:ind w:firstLine="1380" w:firstLineChars="600"/>
              <w:rPr>
                <w:rFonts w:hint="eastAsia"/>
                <w:lang w:val="en-US" w:eastAsia="zh-CN"/>
              </w:rPr>
            </w:pPr>
            <w:r>
              <w:rPr>
                <w:rFonts w:hint="eastAsia"/>
                <w:lang w:val="en-US" w:eastAsia="zh-CN"/>
              </w:rPr>
              <w:t>下次检验日期：2023年12月</w:t>
            </w:r>
          </w:p>
          <w:p>
            <w:pPr>
              <w:pStyle w:val="10"/>
              <w:numPr>
                <w:ilvl w:val="0"/>
                <w:numId w:val="0"/>
              </w:numPr>
              <w:ind w:firstLine="1380" w:firstLineChars="600"/>
              <w:rPr>
                <w:rFonts w:hint="eastAsia"/>
                <w:lang w:val="en-US" w:eastAsia="zh-CN"/>
              </w:rPr>
            </w:pPr>
          </w:p>
          <w:p>
            <w:pPr>
              <w:pStyle w:val="10"/>
              <w:numPr>
                <w:ilvl w:val="0"/>
                <w:numId w:val="2"/>
              </w:numPr>
              <w:ind w:left="840" w:leftChars="0" w:firstLine="0" w:firstLineChars="0"/>
              <w:rPr>
                <w:rFonts w:hint="eastAsia"/>
                <w:lang w:val="en-US" w:eastAsia="zh-CN"/>
              </w:rPr>
            </w:pPr>
            <w:r>
              <w:rPr>
                <w:rFonts w:hint="eastAsia"/>
                <w:lang w:val="en-US" w:eastAsia="zh-CN"/>
              </w:rPr>
              <w:t>叉车定期（首次）检验报告       报告编号：HND5110-21-S30209</w:t>
            </w:r>
          </w:p>
          <w:p>
            <w:pPr>
              <w:pStyle w:val="10"/>
              <w:numPr>
                <w:ilvl w:val="0"/>
                <w:numId w:val="0"/>
              </w:numPr>
              <w:ind w:left="500" w:leftChars="0"/>
              <w:rPr>
                <w:rFonts w:hint="eastAsia"/>
                <w:lang w:val="en-US" w:eastAsia="zh-CN"/>
              </w:rPr>
            </w:pPr>
            <w:r>
              <w:rPr>
                <w:rFonts w:hint="eastAsia"/>
                <w:lang w:val="en-US" w:eastAsia="zh-CN"/>
              </w:rPr>
              <w:t xml:space="preserve">   使用登记编号：501034080120050400</w:t>
            </w:r>
          </w:p>
          <w:p>
            <w:pPr>
              <w:pStyle w:val="10"/>
              <w:numPr>
                <w:ilvl w:val="0"/>
                <w:numId w:val="0"/>
              </w:numPr>
              <w:rPr>
                <w:rFonts w:hint="eastAsia"/>
                <w:lang w:val="en-US" w:eastAsia="zh-CN"/>
              </w:rPr>
            </w:pPr>
            <w:r>
              <w:rPr>
                <w:rFonts w:hint="eastAsia"/>
                <w:lang w:val="en-US" w:eastAsia="zh-CN"/>
              </w:rPr>
              <w:t xml:space="preserve">    车辆牌号：厂内皖H10109            检验日期：2021年12月28日</w:t>
            </w:r>
          </w:p>
          <w:p>
            <w:pPr>
              <w:pStyle w:val="10"/>
              <w:numPr>
                <w:ilvl w:val="0"/>
                <w:numId w:val="0"/>
              </w:numPr>
              <w:ind w:firstLine="1380" w:firstLineChars="600"/>
              <w:rPr>
                <w:rFonts w:hint="eastAsia"/>
                <w:lang w:val="en-US" w:eastAsia="zh-CN"/>
              </w:rPr>
            </w:pPr>
            <w:r>
              <w:rPr>
                <w:rFonts w:hint="eastAsia"/>
                <w:lang w:val="en-US" w:eastAsia="zh-CN"/>
              </w:rPr>
              <w:t>检验结论：合格       检验单位：安庆市特种设备监督检验中心</w:t>
            </w:r>
          </w:p>
          <w:p>
            <w:pPr>
              <w:pStyle w:val="10"/>
              <w:numPr>
                <w:ilvl w:val="0"/>
                <w:numId w:val="0"/>
              </w:numPr>
              <w:ind w:firstLine="1380" w:firstLineChars="600"/>
              <w:rPr>
                <w:rFonts w:hint="eastAsia"/>
                <w:lang w:val="en-US" w:eastAsia="zh-CN"/>
              </w:rPr>
            </w:pPr>
            <w:r>
              <w:rPr>
                <w:rFonts w:hint="eastAsia"/>
                <w:lang w:val="en-US" w:eastAsia="zh-CN"/>
              </w:rPr>
              <w:t>下次检验日期：2022年12月</w:t>
            </w:r>
          </w:p>
          <w:p>
            <w:pPr>
              <w:pStyle w:val="10"/>
              <w:numPr>
                <w:ilvl w:val="0"/>
                <w:numId w:val="0"/>
              </w:numPr>
              <w:ind w:firstLine="1380" w:firstLineChars="600"/>
              <w:rPr>
                <w:rFonts w:hint="default"/>
                <w:lang w:val="en-US" w:eastAsia="zh-CN"/>
              </w:rPr>
            </w:pPr>
          </w:p>
          <w:p>
            <w:pPr>
              <w:pStyle w:val="10"/>
              <w:numPr>
                <w:ilvl w:val="0"/>
                <w:numId w:val="2"/>
              </w:numPr>
              <w:ind w:left="840" w:leftChars="0" w:firstLine="0" w:firstLineChars="0"/>
              <w:rPr>
                <w:rFonts w:hint="eastAsia"/>
                <w:lang w:val="en-US" w:eastAsia="zh-CN"/>
              </w:rPr>
            </w:pPr>
            <w:r>
              <w:rPr>
                <w:rFonts w:hint="eastAsia"/>
                <w:lang w:val="en-US" w:eastAsia="zh-CN"/>
              </w:rPr>
              <w:t xml:space="preserve">  叉车定期（首次）检验报告       报告编号：HNJ5110-22-S30019</w:t>
            </w:r>
          </w:p>
          <w:p>
            <w:pPr>
              <w:pStyle w:val="10"/>
              <w:numPr>
                <w:ilvl w:val="0"/>
                <w:numId w:val="0"/>
              </w:numPr>
              <w:ind w:left="500" w:leftChars="0"/>
              <w:rPr>
                <w:rFonts w:hint="eastAsia"/>
                <w:lang w:val="en-US" w:eastAsia="zh-CN"/>
              </w:rPr>
            </w:pPr>
            <w:r>
              <w:rPr>
                <w:rFonts w:hint="eastAsia"/>
                <w:lang w:val="en-US" w:eastAsia="zh-CN"/>
              </w:rPr>
              <w:t xml:space="preserve">   使用登记编号：501034080120050400</w:t>
            </w:r>
          </w:p>
          <w:p>
            <w:pPr>
              <w:pStyle w:val="10"/>
              <w:numPr>
                <w:ilvl w:val="0"/>
                <w:numId w:val="0"/>
              </w:numPr>
              <w:rPr>
                <w:rFonts w:hint="eastAsia"/>
                <w:lang w:val="en-US" w:eastAsia="zh-CN"/>
              </w:rPr>
            </w:pPr>
            <w:r>
              <w:rPr>
                <w:rFonts w:hint="eastAsia"/>
                <w:lang w:val="en-US" w:eastAsia="zh-CN"/>
              </w:rPr>
              <w:t xml:space="preserve">           检验日期：2022年4月22日</w:t>
            </w:r>
          </w:p>
          <w:p>
            <w:pPr>
              <w:pStyle w:val="10"/>
              <w:numPr>
                <w:ilvl w:val="0"/>
                <w:numId w:val="0"/>
              </w:numPr>
              <w:ind w:firstLine="1380" w:firstLineChars="600"/>
              <w:rPr>
                <w:rFonts w:hint="eastAsia"/>
                <w:lang w:val="en-US" w:eastAsia="zh-CN"/>
              </w:rPr>
            </w:pPr>
            <w:r>
              <w:rPr>
                <w:rFonts w:hint="eastAsia"/>
                <w:lang w:val="en-US" w:eastAsia="zh-CN"/>
              </w:rPr>
              <w:t>检验结论：合格       检验单位：安庆市特种设备监督检验中心</w:t>
            </w:r>
          </w:p>
          <w:p>
            <w:pPr>
              <w:pStyle w:val="10"/>
              <w:numPr>
                <w:ilvl w:val="0"/>
                <w:numId w:val="0"/>
              </w:numPr>
              <w:ind w:firstLine="1380" w:firstLineChars="600"/>
              <w:rPr>
                <w:rFonts w:hint="eastAsia"/>
                <w:lang w:val="en-US" w:eastAsia="zh-CN"/>
              </w:rPr>
            </w:pPr>
            <w:r>
              <w:rPr>
                <w:rFonts w:hint="eastAsia"/>
                <w:lang w:val="en-US" w:eastAsia="zh-CN"/>
              </w:rPr>
              <w:t>下次检验日期：2023年4月</w:t>
            </w:r>
          </w:p>
          <w:p>
            <w:pPr>
              <w:pStyle w:val="10"/>
              <w:numPr>
                <w:ilvl w:val="0"/>
                <w:numId w:val="0"/>
              </w:numPr>
              <w:ind w:firstLine="1380" w:firstLineChars="600"/>
              <w:rPr>
                <w:rFonts w:hint="default"/>
                <w:lang w:val="en-US" w:eastAsia="zh-CN"/>
              </w:rPr>
            </w:pPr>
          </w:p>
          <w:p>
            <w:pPr>
              <w:pStyle w:val="10"/>
              <w:numPr>
                <w:ilvl w:val="0"/>
                <w:numId w:val="3"/>
              </w:numPr>
              <w:ind w:firstLine="690" w:firstLineChars="300"/>
              <w:rPr>
                <w:rFonts w:hint="eastAsia"/>
                <w:lang w:val="en-US" w:eastAsia="zh-CN"/>
              </w:rPr>
            </w:pPr>
            <w:r>
              <w:rPr>
                <w:rFonts w:hint="eastAsia"/>
                <w:lang w:val="en-US" w:eastAsia="zh-CN"/>
              </w:rPr>
              <w:t xml:space="preserve">《桥（门）式起重机定期检验报告》             </w:t>
            </w:r>
          </w:p>
          <w:p>
            <w:pPr>
              <w:pStyle w:val="10"/>
              <w:numPr>
                <w:ilvl w:val="0"/>
                <w:numId w:val="0"/>
              </w:numPr>
              <w:rPr>
                <w:rFonts w:hint="eastAsia"/>
                <w:lang w:val="en-US" w:eastAsia="zh-CN"/>
              </w:rPr>
            </w:pPr>
            <w:r>
              <w:rPr>
                <w:rFonts w:hint="eastAsia"/>
                <w:lang w:val="en-US" w:eastAsia="zh-CN"/>
              </w:rPr>
              <w:t xml:space="preserve">         设备类别：门式起重机      设备品种：电动单梁起重机</w:t>
            </w:r>
          </w:p>
          <w:p>
            <w:pPr>
              <w:pStyle w:val="10"/>
              <w:numPr>
                <w:ilvl w:val="0"/>
                <w:numId w:val="0"/>
              </w:numPr>
              <w:rPr>
                <w:rFonts w:hint="eastAsia"/>
                <w:lang w:val="en-US" w:eastAsia="zh-CN"/>
              </w:rPr>
            </w:pPr>
            <w:r>
              <w:rPr>
                <w:rFonts w:hint="eastAsia"/>
                <w:lang w:val="en-US" w:eastAsia="zh-CN"/>
              </w:rPr>
              <w:t xml:space="preserve">          型号规格：LD3t-13.48M         检验日期：2021年12月28日</w:t>
            </w:r>
          </w:p>
          <w:p>
            <w:pPr>
              <w:pStyle w:val="10"/>
              <w:numPr>
                <w:ilvl w:val="0"/>
                <w:numId w:val="0"/>
              </w:numPr>
              <w:ind w:firstLine="1380" w:firstLineChars="600"/>
              <w:rPr>
                <w:rFonts w:hint="eastAsia"/>
                <w:lang w:val="en-US" w:eastAsia="zh-CN"/>
              </w:rPr>
            </w:pPr>
            <w:r>
              <w:rPr>
                <w:rFonts w:hint="eastAsia"/>
                <w:lang w:val="en-US" w:eastAsia="zh-CN"/>
              </w:rPr>
              <w:t>检验结论：合格       检验单位：安庆市特种设备监督检验中心</w:t>
            </w:r>
          </w:p>
          <w:p>
            <w:pPr>
              <w:pStyle w:val="10"/>
              <w:numPr>
                <w:ilvl w:val="0"/>
                <w:numId w:val="0"/>
              </w:numPr>
              <w:ind w:firstLine="1380" w:firstLineChars="600"/>
              <w:rPr>
                <w:rFonts w:hint="eastAsia"/>
                <w:lang w:val="en-US" w:eastAsia="zh-CN"/>
              </w:rPr>
            </w:pPr>
            <w:r>
              <w:rPr>
                <w:rFonts w:hint="eastAsia"/>
                <w:lang w:val="en-US" w:eastAsia="zh-CN"/>
              </w:rPr>
              <w:t>下次检验日期：2023年12月</w:t>
            </w:r>
          </w:p>
          <w:p>
            <w:pPr>
              <w:pStyle w:val="10"/>
              <w:numPr>
                <w:ilvl w:val="0"/>
                <w:numId w:val="0"/>
              </w:numPr>
              <w:ind w:firstLine="1380" w:firstLineChars="600"/>
              <w:rPr>
                <w:rFonts w:hint="eastAsia"/>
                <w:lang w:val="en-US" w:eastAsia="zh-CN"/>
              </w:rPr>
            </w:pPr>
          </w:p>
          <w:p>
            <w:pPr>
              <w:pStyle w:val="10"/>
              <w:numPr>
                <w:ilvl w:val="0"/>
                <w:numId w:val="0"/>
              </w:numPr>
              <w:rPr>
                <w:rFonts w:hint="default"/>
                <w:lang w:val="en-US" w:eastAsia="zh-CN"/>
              </w:rPr>
            </w:pPr>
            <w:r>
              <w:rPr>
                <w:rFonts w:hint="eastAsia"/>
                <w:lang w:val="en-US" w:eastAsia="zh-CN"/>
              </w:rPr>
              <w:t xml:space="preserve">    抽查2022年9月“公司设备月报”内容：设备完好率100%</w:t>
            </w:r>
          </w:p>
        </w:tc>
        <w:tc>
          <w:tcPr>
            <w:tcW w:w="1585"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监视与测量设备控制；</w:t>
            </w:r>
          </w:p>
        </w:tc>
        <w:tc>
          <w:tcPr>
            <w:tcW w:w="1166"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7.1.5</w:t>
            </w:r>
          </w:p>
        </w:tc>
        <w:tc>
          <w:tcPr>
            <w:tcW w:w="10004" w:type="dxa"/>
          </w:tcPr>
          <w:p>
            <w:pPr>
              <w:rPr>
                <w:rFonts w:hint="eastAsia"/>
                <w:lang w:val="en-US" w:eastAsia="zh-CN"/>
              </w:rPr>
            </w:pPr>
            <w:r>
              <w:rPr>
                <w:rFonts w:hint="eastAsia"/>
                <w:lang w:val="en-US" w:eastAsia="zh-CN"/>
              </w:rPr>
              <w:t xml:space="preserve">  </w:t>
            </w:r>
          </w:p>
          <w:p>
            <w:pPr>
              <w:ind w:left="210" w:leftChars="100" w:firstLine="210" w:firstLineChars="100"/>
              <w:rPr>
                <w:rFonts w:hint="eastAsia"/>
                <w:lang w:val="en-US" w:eastAsia="zh-CN"/>
              </w:rPr>
            </w:pPr>
            <w:r>
              <w:rPr>
                <w:rFonts w:hint="eastAsia"/>
                <w:lang w:val="en-US" w:eastAsia="zh-CN"/>
              </w:rPr>
              <w:t>本公司隶属中国石化安庆石化分公司，目前所有监视与测量设备进入《中国石化计量管理信息系统》进行管理，该系统内容包括：</w:t>
            </w:r>
          </w:p>
          <w:p>
            <w:pPr>
              <w:pStyle w:val="10"/>
              <w:rPr>
                <w:rFonts w:hint="eastAsia"/>
                <w:lang w:val="en-US" w:eastAsia="zh-CN"/>
              </w:rPr>
            </w:pPr>
            <w:r>
              <w:rPr>
                <w:rFonts w:hint="eastAsia"/>
                <w:lang w:val="en-US" w:eastAsia="zh-CN"/>
              </w:rPr>
              <w:t xml:space="preserve">   计量器具管理、器具台账、维护保养、器具周检计划、 器具状态变更、计量人员管理等等</w:t>
            </w:r>
          </w:p>
          <w:p>
            <w:pPr>
              <w:pStyle w:val="10"/>
              <w:ind w:firstLine="460" w:firstLineChars="200"/>
              <w:rPr>
                <w:rFonts w:hint="eastAsia"/>
                <w:lang w:val="en-US" w:eastAsia="zh-CN"/>
              </w:rPr>
            </w:pPr>
          </w:p>
          <w:p>
            <w:pPr>
              <w:pStyle w:val="10"/>
              <w:ind w:firstLine="460" w:firstLineChars="200"/>
              <w:rPr>
                <w:rFonts w:hint="default"/>
                <w:lang w:val="en-US" w:eastAsia="zh-CN"/>
              </w:rPr>
            </w:pPr>
            <w:r>
              <w:rPr>
                <w:rFonts w:hint="eastAsia"/>
                <w:lang w:val="en-US" w:eastAsia="zh-CN"/>
              </w:rPr>
              <w:t>进入系统查安庆石化华成 实业有限责任公司A类计量器具共有22台、B类3台、C类7台；</w:t>
            </w:r>
          </w:p>
          <w:p>
            <w:pPr>
              <w:pStyle w:val="10"/>
              <w:ind w:firstLine="500"/>
              <w:rPr>
                <w:rFonts w:hint="eastAsia"/>
                <w:lang w:val="en-US" w:eastAsia="zh-CN"/>
              </w:rPr>
            </w:pPr>
            <w:r>
              <w:rPr>
                <w:rFonts w:hint="eastAsia"/>
                <w:lang w:val="en-US" w:eastAsia="zh-CN"/>
              </w:rPr>
              <w:t>编制有“公司2022年计量器具检定计划”，内容包括：</w:t>
            </w:r>
          </w:p>
          <w:p>
            <w:pPr>
              <w:pStyle w:val="10"/>
              <w:ind w:left="420" w:leftChars="200" w:firstLine="85" w:firstLineChars="37"/>
              <w:rPr>
                <w:rFonts w:hint="eastAsia"/>
                <w:lang w:val="en-US" w:eastAsia="zh-CN"/>
              </w:rPr>
            </w:pPr>
            <w:r>
              <w:rPr>
                <w:rFonts w:hint="eastAsia"/>
                <w:lang w:val="en-US" w:eastAsia="zh-CN"/>
              </w:rPr>
              <w:t>器具名称、编号、台账编号、使用单位、类别、出厂编号、规格型号、测量范围、安装位置、准确度、生产厂家、上次检定日期、检定结论、有效期、证书编号等</w:t>
            </w:r>
          </w:p>
          <w:p>
            <w:pPr>
              <w:pStyle w:val="10"/>
              <w:ind w:left="420" w:leftChars="200" w:firstLine="85" w:firstLineChars="37"/>
              <w:rPr>
                <w:rFonts w:hint="eastAsia"/>
                <w:lang w:val="en-US" w:eastAsia="zh-CN"/>
              </w:rPr>
            </w:pPr>
            <w:r>
              <w:rPr>
                <w:rFonts w:hint="eastAsia"/>
                <w:lang w:val="en-US" w:eastAsia="zh-CN"/>
              </w:rPr>
              <w:t>经核实，计量器具检定均在有效期内。</w:t>
            </w:r>
          </w:p>
          <w:p>
            <w:pPr>
              <w:pStyle w:val="10"/>
              <w:ind w:left="420" w:leftChars="200" w:firstLine="85" w:firstLineChars="37"/>
              <w:rPr>
                <w:rFonts w:hint="default"/>
                <w:lang w:val="en-US" w:eastAsia="zh-CN"/>
              </w:rPr>
            </w:pPr>
            <w:r>
              <w:rPr>
                <w:rFonts w:hint="eastAsia"/>
                <w:lang w:val="en-US" w:eastAsia="zh-CN"/>
              </w:rPr>
              <w:t>相应的电子版检验报告保存齐全。</w:t>
            </w:r>
          </w:p>
        </w:tc>
        <w:tc>
          <w:tcPr>
            <w:tcW w:w="1585"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过程运行环境；</w:t>
            </w:r>
          </w:p>
        </w:tc>
        <w:tc>
          <w:tcPr>
            <w:tcW w:w="1166"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7.1.4</w:t>
            </w:r>
          </w:p>
        </w:tc>
        <w:tc>
          <w:tcPr>
            <w:tcW w:w="10004" w:type="dxa"/>
          </w:tcPr>
          <w:p>
            <w:pPr>
              <w:pStyle w:val="7"/>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rPr>
              <w:t>办公区环境卫生管理，工作场所布局合理，温湿度适宜，照明良好，满足办公需求。</w:t>
            </w:r>
          </w:p>
          <w:p>
            <w:pPr>
              <w:pStyle w:val="7"/>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有“办公环境卫生管理制度”、“安全防火规定等规章制度”等规章制度。</w:t>
            </w:r>
          </w:p>
          <w:p>
            <w:pPr>
              <w:pStyle w:val="7"/>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生产现场过程运行环境见生产服务公司和安装公司审核记录。</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经与主管人员交谈，本部门在本条款管理中的职责、分工和接口关系清楚掌握，基本符合文件要求。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10"/>
              <w:ind w:left="420" w:leftChars="200" w:firstLine="85" w:firstLineChars="37"/>
              <w:rPr>
                <w:rFonts w:hint="eastAsia"/>
                <w:lang w:val="en-US" w:eastAsia="zh-CN"/>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tc>
        <w:tc>
          <w:tcPr>
            <w:tcW w:w="1585" w:type="dxa"/>
          </w:tcPr>
          <w:p>
            <w:pPr>
              <w:rPr>
                <w:rFonts w:hint="default"/>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bidi w:val="0"/>
              <w:jc w:val="left"/>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val="en-US" w:eastAsia="zh-CN" w:bidi="ar"/>
              </w:rPr>
              <w:t>查</w:t>
            </w:r>
            <w:r>
              <w:rPr>
                <w:rFonts w:hint="eastAsia" w:asciiTheme="majorEastAsia" w:hAnsiTheme="majorEastAsia" w:eastAsiaTheme="majorEastAsia" w:cstheme="majorEastAsia"/>
                <w:color w:val="000000"/>
                <w:kern w:val="0"/>
                <w:sz w:val="21"/>
                <w:szCs w:val="21"/>
                <w:lang w:bidi="ar"/>
              </w:rPr>
              <w:t>生产经营策划</w:t>
            </w:r>
          </w:p>
          <w:p>
            <w:pPr>
              <w:bidi w:val="0"/>
              <w:jc w:val="left"/>
              <w:rPr>
                <w:rFonts w:hint="eastAsia"/>
                <w:lang w:val="en-US" w:eastAsia="zh-CN"/>
              </w:rPr>
            </w:pPr>
            <w:r>
              <w:rPr>
                <w:rFonts w:hint="eastAsia" w:asciiTheme="majorEastAsia" w:hAnsiTheme="majorEastAsia" w:eastAsiaTheme="majorEastAsia" w:cstheme="majorEastAsia"/>
                <w:color w:val="000000"/>
                <w:kern w:val="0"/>
                <w:sz w:val="21"/>
                <w:szCs w:val="21"/>
                <w:lang w:bidi="ar"/>
              </w:rPr>
              <w:t>与控制；</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8.1</w:t>
            </w:r>
          </w:p>
        </w:tc>
        <w:tc>
          <w:tcPr>
            <w:tcW w:w="10004" w:type="dxa"/>
          </w:tcPr>
          <w:p>
            <w:pPr>
              <w:spacing w:before="93" w:beforeLines="30" w:after="93" w:afterLines="30" w:line="240" w:lineRule="auto"/>
              <w:ind w:firstLine="420" w:firstLineChars="200"/>
              <w:jc w:val="left"/>
              <w:rPr>
                <w:rFonts w:hint="eastAsia" w:ascii="宋体" w:hAnsi="宋体" w:eastAsia="宋体" w:cs="宋体"/>
                <w:bCs/>
                <w:sz w:val="21"/>
                <w:szCs w:val="21"/>
              </w:rPr>
            </w:pPr>
            <w:r>
              <w:rPr>
                <w:rFonts w:hint="eastAsia"/>
                <w:lang w:val="en-US" w:eastAsia="zh-CN"/>
              </w:rPr>
              <w:t xml:space="preserve">  </w:t>
            </w:r>
            <w:r>
              <w:rPr>
                <w:rFonts w:hint="eastAsia" w:ascii="宋体" w:hAnsi="宋体" w:eastAsia="宋体" w:cs="宋体"/>
                <w:bCs/>
                <w:sz w:val="21"/>
                <w:szCs w:val="21"/>
                <w:lang w:val="en-US" w:eastAsia="zh-CN"/>
              </w:rPr>
              <w:t>查重型机用打包带</w:t>
            </w:r>
            <w:r>
              <w:rPr>
                <w:rFonts w:hint="eastAsia" w:ascii="宋体" w:hAnsi="宋体" w:eastAsia="宋体" w:cs="宋体"/>
                <w:bCs/>
                <w:sz w:val="21"/>
                <w:szCs w:val="21"/>
              </w:rPr>
              <w:t>生产过程</w:t>
            </w:r>
            <w:r>
              <w:rPr>
                <w:rFonts w:hint="eastAsia" w:ascii="宋体" w:hAnsi="宋体" w:cs="宋体"/>
                <w:bCs/>
                <w:sz w:val="21"/>
                <w:szCs w:val="21"/>
                <w:lang w:val="en-US" w:eastAsia="zh-CN"/>
              </w:rPr>
              <w:t>的</w:t>
            </w:r>
            <w:r>
              <w:rPr>
                <w:rFonts w:hint="eastAsia" w:ascii="宋体" w:hAnsi="宋体" w:eastAsia="宋体" w:cs="宋体"/>
                <w:bCs/>
                <w:sz w:val="21"/>
                <w:szCs w:val="21"/>
              </w:rPr>
              <w:t>策划。</w:t>
            </w:r>
          </w:p>
          <w:p>
            <w:pPr>
              <w:spacing w:before="93" w:beforeLines="30" w:after="93" w:afterLines="30" w:line="240" w:lineRule="auto"/>
              <w:ind w:firstLine="630" w:firstLineChars="300"/>
              <w:jc w:val="left"/>
              <w:rPr>
                <w:rFonts w:hint="eastAsia" w:ascii="宋体" w:hAnsi="宋体" w:eastAsia="宋体" w:cs="宋体"/>
                <w:bCs/>
                <w:sz w:val="21"/>
                <w:szCs w:val="21"/>
              </w:rPr>
            </w:pPr>
            <w:r>
              <w:rPr>
                <w:rFonts w:hint="eastAsia" w:ascii="宋体" w:hAnsi="宋体" w:eastAsia="宋体" w:cs="宋体"/>
                <w:bCs/>
                <w:sz w:val="21"/>
                <w:szCs w:val="21"/>
              </w:rPr>
              <w:t>产品实现流程：</w:t>
            </w:r>
          </w:p>
          <w:p>
            <w:pPr>
              <w:numPr>
                <w:ilvl w:val="0"/>
                <w:numId w:val="0"/>
              </w:numPr>
              <w:ind w:left="315" w:leftChars="0"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配料——上架——溶挤——牵引拉伸——压花——穿扣——冲压——检验——打包——入库</w:t>
            </w:r>
          </w:p>
          <w:p>
            <w:pPr>
              <w:adjustRightInd w:val="0"/>
              <w:spacing w:line="360" w:lineRule="auto"/>
              <w:ind w:firstLine="420" w:firstLineChars="200"/>
              <w:jc w:val="left"/>
              <w:rPr>
                <w:rFonts w:hint="eastAsia" w:ascii="宋体" w:hAnsi="宋体" w:cs="宋体"/>
                <w:color w:val="000000"/>
                <w:spacing w:val="-10"/>
                <w:sz w:val="21"/>
                <w:szCs w:val="21"/>
                <w:lang w:val="en-US" w:eastAsia="zh-CN"/>
              </w:rPr>
            </w:pPr>
            <w:r>
              <w:rPr>
                <w:rFonts w:hint="eastAsia" w:ascii="宋体" w:hAnsi="宋体" w:cs="宋体"/>
                <w:bCs/>
                <w:sz w:val="21"/>
                <w:szCs w:val="21"/>
                <w:lang w:val="en-US" w:eastAsia="zh-CN"/>
              </w:rPr>
              <w:t>产品执行标准：</w:t>
            </w:r>
            <w:r>
              <w:rPr>
                <w:rFonts w:hint="eastAsia" w:ascii="宋体" w:hAnsi="宋体" w:eastAsia="宋体" w:cs="宋体"/>
                <w:color w:val="000000"/>
                <w:spacing w:val="-10"/>
                <w:sz w:val="21"/>
                <w:szCs w:val="21"/>
                <w:lang w:val="en-US" w:eastAsia="zh-CN"/>
              </w:rPr>
              <w:t>QB</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lang w:val="en-US" w:eastAsia="zh-CN"/>
              </w:rPr>
              <w:t>T</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lang w:val="en-US" w:eastAsia="zh-CN"/>
              </w:rPr>
              <w:t>3811-1999</w:t>
            </w:r>
            <w:r>
              <w:rPr>
                <w:rFonts w:hint="eastAsia" w:ascii="宋体" w:hAnsi="宋体" w:cs="宋体"/>
                <w:color w:val="000000"/>
                <w:spacing w:val="-10"/>
                <w:sz w:val="21"/>
                <w:szCs w:val="21"/>
                <w:lang w:val="en-US" w:eastAsia="zh-CN"/>
              </w:rPr>
              <w:t xml:space="preserve">  《重型</w:t>
            </w:r>
            <w:r>
              <w:rPr>
                <w:rFonts w:hint="eastAsia" w:ascii="宋体" w:hAnsi="宋体" w:eastAsia="宋体" w:cs="宋体"/>
                <w:color w:val="000000"/>
                <w:spacing w:val="-10"/>
                <w:sz w:val="21"/>
                <w:szCs w:val="21"/>
                <w:lang w:val="en-US" w:eastAsia="zh-CN"/>
              </w:rPr>
              <w:t>打包带</w:t>
            </w:r>
            <w:r>
              <w:rPr>
                <w:rFonts w:hint="eastAsia" w:ascii="宋体" w:hAnsi="宋体" w:cs="宋体"/>
                <w:color w:val="000000"/>
                <w:spacing w:val="-10"/>
                <w:sz w:val="21"/>
                <w:szCs w:val="21"/>
                <w:lang w:val="en-US" w:eastAsia="zh-CN"/>
              </w:rPr>
              <w:t>》中技术参数要求；</w:t>
            </w:r>
          </w:p>
          <w:p>
            <w:pPr>
              <w:spacing w:line="360" w:lineRule="auto"/>
              <w:ind w:left="210" w:leftChars="100" w:firstLine="190" w:firstLineChars="100"/>
              <w:rPr>
                <w:rFonts w:hint="eastAsia" w:ascii="宋体" w:hAnsi="宋体" w:eastAsia="宋体" w:cs="宋体"/>
                <w:bCs/>
                <w:sz w:val="21"/>
                <w:szCs w:val="21"/>
              </w:rPr>
            </w:pPr>
            <w:r>
              <w:rPr>
                <w:rFonts w:hint="eastAsia" w:ascii="宋体" w:hAnsi="宋体" w:cs="宋体"/>
                <w:color w:val="000000"/>
                <w:spacing w:val="-10"/>
                <w:sz w:val="21"/>
                <w:szCs w:val="21"/>
                <w:lang w:val="en-US" w:eastAsia="zh-CN"/>
              </w:rPr>
              <w:t xml:space="preserve"> 本部门策划组织并</w:t>
            </w:r>
            <w:r>
              <w:rPr>
                <w:rFonts w:hint="eastAsia" w:ascii="宋体" w:hAnsi="宋体" w:eastAsia="宋体" w:cs="宋体"/>
                <w:bCs/>
                <w:sz w:val="21"/>
                <w:szCs w:val="21"/>
              </w:rPr>
              <w:t>编制了《生产作业指导书》、《产品检验作业指导书》</w:t>
            </w:r>
            <w:r>
              <w:rPr>
                <w:rFonts w:hint="eastAsia" w:ascii="宋体" w:hAnsi="宋体" w:cs="宋体"/>
                <w:bCs/>
                <w:sz w:val="21"/>
                <w:szCs w:val="21"/>
                <w:lang w:eastAsia="zh-CN"/>
              </w:rPr>
              <w:t>、</w:t>
            </w:r>
            <w:r>
              <w:rPr>
                <w:rFonts w:hint="eastAsia"/>
                <w:lang w:val="en-US" w:eastAsia="zh-CN"/>
              </w:rPr>
              <w:t>《重型打机用打包带工艺卡片》</w:t>
            </w:r>
            <w:r>
              <w:rPr>
                <w:rFonts w:hint="eastAsia" w:ascii="宋体" w:hAnsi="宋体" w:eastAsia="宋体" w:cs="宋体"/>
                <w:bCs/>
                <w:sz w:val="21"/>
                <w:szCs w:val="21"/>
              </w:rPr>
              <w:t>等文件</w:t>
            </w:r>
            <w:r>
              <w:rPr>
                <w:rFonts w:hint="eastAsia" w:ascii="宋体" w:hAnsi="宋体" w:eastAsia="宋体" w:cs="宋体"/>
                <w:bCs/>
                <w:sz w:val="21"/>
                <w:szCs w:val="21"/>
                <w:lang w:val="en-US" w:eastAsia="zh-CN"/>
              </w:rPr>
              <w:t>全部得到安全生产经营科审批，</w:t>
            </w:r>
            <w:r>
              <w:rPr>
                <w:rFonts w:hint="eastAsia" w:ascii="宋体" w:hAnsi="宋体" w:eastAsia="宋体" w:cs="宋体"/>
                <w:bCs/>
                <w:sz w:val="21"/>
                <w:szCs w:val="21"/>
              </w:rPr>
              <w:t>对产品的生产和检验过程实施了过程控制。</w:t>
            </w:r>
          </w:p>
          <w:p>
            <w:pPr>
              <w:spacing w:before="93" w:beforeLines="30" w:after="93" w:afterLines="30" w:line="240" w:lineRule="auto"/>
              <w:ind w:firstLine="420" w:firstLineChars="200"/>
              <w:jc w:val="left"/>
              <w:rPr>
                <w:rFonts w:hint="eastAsia" w:ascii="宋体" w:hAnsi="宋体" w:eastAsia="宋体" w:cs="宋体"/>
                <w:bCs/>
                <w:sz w:val="21"/>
                <w:szCs w:val="21"/>
              </w:rPr>
            </w:pPr>
            <w:r>
              <w:rPr>
                <w:rFonts w:hint="eastAsia" w:ascii="宋体" w:hAnsi="宋体" w:cs="宋体"/>
                <w:bCs/>
                <w:sz w:val="21"/>
                <w:szCs w:val="21"/>
                <w:lang w:val="en-US" w:eastAsia="zh-CN"/>
              </w:rPr>
              <w:t xml:space="preserve">  本部门还审批了</w:t>
            </w:r>
            <w:r>
              <w:rPr>
                <w:rFonts w:hint="eastAsia" w:ascii="宋体" w:hAnsi="宋体" w:eastAsia="宋体" w:cs="宋体"/>
                <w:bCs/>
                <w:sz w:val="21"/>
                <w:szCs w:val="21"/>
              </w:rPr>
              <w:t>《工艺流程卡》、《生产管理制度》、《工序操作制度》、《环境管理制度》、</w:t>
            </w:r>
          </w:p>
          <w:p>
            <w:pPr>
              <w:spacing w:before="93" w:beforeLines="30" w:after="93" w:afterLines="30" w:line="24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《执行标准》等文件，描述了产品实现的方法和接收准则。</w:t>
            </w:r>
          </w:p>
          <w:p>
            <w:pPr>
              <w:adjustRightInd w:val="0"/>
              <w:spacing w:line="360" w:lineRule="auto"/>
              <w:ind w:firstLine="630" w:firstLineChars="300"/>
              <w:jc w:val="left"/>
              <w:rPr>
                <w:rFonts w:hint="eastAsia" w:ascii="宋体" w:hAnsi="宋体" w:eastAsia="宋体" w:cs="宋体"/>
                <w:bCs/>
                <w:sz w:val="21"/>
                <w:szCs w:val="21"/>
              </w:rPr>
            </w:pPr>
            <w:r>
              <w:rPr>
                <w:rFonts w:hint="eastAsia" w:ascii="宋体" w:hAnsi="宋体" w:cs="宋体"/>
                <w:bCs/>
                <w:sz w:val="21"/>
                <w:szCs w:val="21"/>
                <w:lang w:val="en-US" w:eastAsia="zh-CN"/>
              </w:rPr>
              <w:t>策划</w:t>
            </w:r>
            <w:r>
              <w:rPr>
                <w:rFonts w:hint="eastAsia" w:ascii="宋体" w:hAnsi="宋体" w:eastAsia="宋体" w:cs="宋体"/>
                <w:bCs/>
                <w:sz w:val="21"/>
                <w:szCs w:val="21"/>
              </w:rPr>
              <w:t>明确了质量目标和相关的产品特性要求：产品一次交验合格率≥9</w:t>
            </w:r>
            <w:r>
              <w:rPr>
                <w:rFonts w:hint="eastAsia" w:ascii="宋体" w:hAnsi="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Cs/>
                <w:sz w:val="21"/>
                <w:szCs w:val="21"/>
                <w:lang w:val="en-US" w:eastAsia="zh-CN"/>
              </w:rPr>
              <w:t>出厂产品合格率100%，</w:t>
            </w:r>
          </w:p>
          <w:p>
            <w:pPr>
              <w:spacing w:line="360" w:lineRule="auto"/>
              <w:ind w:left="420" w:leftChars="200" w:firstLine="210" w:firstLineChars="100"/>
              <w:rPr>
                <w:rFonts w:hint="eastAsia" w:ascii="宋体" w:hAnsi="宋体" w:eastAsia="宋体" w:cs="宋体"/>
                <w:bCs/>
                <w:sz w:val="21"/>
                <w:szCs w:val="21"/>
              </w:rPr>
            </w:pPr>
            <w:r>
              <w:rPr>
                <w:rFonts w:hint="eastAsia" w:ascii="宋体" w:hAnsi="宋体" w:cs="宋体"/>
                <w:bCs/>
                <w:sz w:val="21"/>
                <w:szCs w:val="21"/>
                <w:lang w:val="en-US" w:eastAsia="zh-CN"/>
              </w:rPr>
              <w:t>策划所需的</w:t>
            </w:r>
            <w:r>
              <w:rPr>
                <w:rFonts w:hint="eastAsia" w:ascii="宋体" w:hAnsi="宋体" w:eastAsia="宋体" w:cs="宋体"/>
                <w:bCs/>
                <w:sz w:val="21"/>
                <w:szCs w:val="21"/>
              </w:rPr>
              <w:t>监测设备：</w:t>
            </w:r>
            <w:r>
              <w:rPr>
                <w:rFonts w:hint="eastAsia" w:ascii="宋体" w:hAnsi="宋体" w:cs="宋体"/>
                <w:bCs/>
                <w:sz w:val="21"/>
                <w:szCs w:val="21"/>
                <w:lang w:val="en-US" w:eastAsia="zh-CN"/>
              </w:rPr>
              <w:t>拉力计、</w:t>
            </w:r>
            <w:r>
              <w:rPr>
                <w:rFonts w:hint="eastAsia" w:ascii="宋体" w:hAnsi="宋体" w:eastAsia="宋体" w:cs="宋体"/>
                <w:color w:val="000000"/>
                <w:sz w:val="21"/>
                <w:szCs w:val="21"/>
                <w:lang w:val="en-US" w:eastAsia="zh-CN"/>
              </w:rPr>
              <w:t>电子万能实验机、游标卡尺、钢直尺、钢卷尺</w:t>
            </w:r>
            <w:r>
              <w:rPr>
                <w:rFonts w:hint="eastAsia" w:ascii="宋体" w:hAnsi="宋体" w:eastAsia="宋体" w:cs="宋体"/>
                <w:sz w:val="21"/>
                <w:szCs w:val="21"/>
              </w:rPr>
              <w:t>等</w:t>
            </w:r>
            <w:r>
              <w:rPr>
                <w:rFonts w:hint="eastAsia" w:ascii="宋体" w:hAnsi="宋体" w:eastAsia="宋体" w:cs="宋体"/>
                <w:bCs/>
                <w:sz w:val="21"/>
                <w:szCs w:val="21"/>
              </w:rPr>
              <w:t>设备与监测设备满足产品和服务的需求。</w:t>
            </w:r>
          </w:p>
          <w:p>
            <w:pPr>
              <w:spacing w:line="360" w:lineRule="auto"/>
              <w:ind w:left="420" w:leftChars="200" w:firstLine="0" w:firstLineChars="0"/>
              <w:rPr>
                <w:rFonts w:hint="eastAsia" w:ascii="宋体" w:hAnsi="宋体" w:eastAsia="宋体" w:cs="宋体"/>
                <w:bCs/>
                <w:sz w:val="21"/>
                <w:szCs w:val="21"/>
              </w:rPr>
            </w:pPr>
            <w:r>
              <w:rPr>
                <w:rFonts w:hint="eastAsia" w:ascii="宋体" w:hAnsi="宋体" w:cs="宋体"/>
                <w:bCs/>
                <w:sz w:val="21"/>
                <w:szCs w:val="21"/>
                <w:lang w:val="en-US" w:eastAsia="zh-CN"/>
              </w:rPr>
              <w:t>建立了</w:t>
            </w:r>
            <w:r>
              <w:rPr>
                <w:rFonts w:hint="eastAsia" w:ascii="宋体" w:hAnsi="宋体" w:eastAsia="宋体" w:cs="宋体"/>
                <w:bCs/>
                <w:sz w:val="21"/>
                <w:szCs w:val="21"/>
              </w:rPr>
              <w:t>相关</w:t>
            </w:r>
            <w:r>
              <w:rPr>
                <w:rFonts w:hint="eastAsia" w:ascii="宋体" w:hAnsi="宋体" w:cs="宋体"/>
                <w:bCs/>
                <w:sz w:val="21"/>
                <w:szCs w:val="21"/>
                <w:lang w:val="en-US" w:eastAsia="zh-CN"/>
              </w:rPr>
              <w:t>生产过程</w:t>
            </w:r>
            <w:r>
              <w:rPr>
                <w:rFonts w:hint="eastAsia" w:ascii="宋体" w:hAnsi="宋体" w:eastAsia="宋体" w:cs="宋体"/>
                <w:bCs/>
                <w:sz w:val="21"/>
                <w:szCs w:val="21"/>
              </w:rPr>
              <w:t>记录主要有：生产任务通知单、原材料检验入库通知单、生产</w:t>
            </w:r>
            <w:r>
              <w:rPr>
                <w:rFonts w:hint="eastAsia" w:ascii="宋体" w:hAnsi="宋体" w:cs="宋体"/>
                <w:bCs/>
                <w:sz w:val="21"/>
                <w:szCs w:val="21"/>
                <w:lang w:val="en-US" w:eastAsia="zh-CN"/>
              </w:rPr>
              <w:t>过程操作</w:t>
            </w:r>
            <w:r>
              <w:rPr>
                <w:rFonts w:hint="eastAsia" w:ascii="宋体" w:hAnsi="宋体" w:eastAsia="宋体" w:cs="宋体"/>
                <w:bCs/>
                <w:sz w:val="21"/>
                <w:szCs w:val="21"/>
              </w:rPr>
              <w:t>记录表、检验记录表、出厂检验原始记录、出厂</w:t>
            </w:r>
            <w:r>
              <w:rPr>
                <w:rFonts w:hint="eastAsia" w:ascii="宋体" w:hAnsi="宋体" w:cs="宋体"/>
                <w:bCs/>
                <w:sz w:val="21"/>
                <w:szCs w:val="21"/>
                <w:lang w:val="en-US" w:eastAsia="zh-CN"/>
              </w:rPr>
              <w:t>检验</w:t>
            </w:r>
            <w:r>
              <w:rPr>
                <w:rFonts w:hint="eastAsia" w:ascii="宋体" w:hAnsi="宋体" w:eastAsia="宋体" w:cs="宋体"/>
                <w:bCs/>
                <w:sz w:val="21"/>
                <w:szCs w:val="21"/>
              </w:rPr>
              <w:t>报告等。</w:t>
            </w:r>
          </w:p>
          <w:p>
            <w:pPr>
              <w:pStyle w:val="10"/>
              <w:ind w:firstLine="46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经识别，无外包过程。</w:t>
            </w:r>
          </w:p>
          <w:p>
            <w:pPr>
              <w:spacing w:before="93" w:beforeLines="30" w:after="93" w:afterLines="30" w:line="240" w:lineRule="auto"/>
              <w:ind w:firstLine="630" w:firstLineChars="300"/>
              <w:jc w:val="left"/>
              <w:rPr>
                <w:rFonts w:hint="eastAsia" w:ascii="宋体" w:hAnsi="宋体" w:eastAsia="宋体" w:cs="宋体"/>
                <w:bCs/>
                <w:sz w:val="21"/>
                <w:szCs w:val="21"/>
              </w:rPr>
            </w:pPr>
            <w:r>
              <w:rPr>
                <w:rFonts w:hint="eastAsia" w:ascii="宋体" w:hAnsi="宋体" w:cs="宋体"/>
                <w:bCs/>
                <w:sz w:val="21"/>
                <w:szCs w:val="21"/>
                <w:lang w:val="en-US" w:eastAsia="zh-CN"/>
              </w:rPr>
              <w:t>本部门</w:t>
            </w:r>
            <w:r>
              <w:rPr>
                <w:rFonts w:hint="eastAsia" w:ascii="宋体" w:hAnsi="宋体" w:eastAsia="宋体" w:cs="宋体"/>
                <w:bCs/>
                <w:sz w:val="21"/>
                <w:szCs w:val="21"/>
              </w:rPr>
              <w:t>为</w:t>
            </w:r>
            <w:r>
              <w:rPr>
                <w:rFonts w:hint="eastAsia" w:ascii="宋体" w:hAnsi="宋体" w:cs="宋体"/>
                <w:bCs/>
                <w:sz w:val="21"/>
                <w:szCs w:val="21"/>
                <w:lang w:val="en-US" w:eastAsia="zh-CN"/>
              </w:rPr>
              <w:t>重型机用打包带的生产</w:t>
            </w:r>
            <w:r>
              <w:rPr>
                <w:rFonts w:hint="eastAsia" w:ascii="宋体" w:hAnsi="宋体" w:eastAsia="宋体" w:cs="宋体"/>
                <w:bCs/>
                <w:sz w:val="21"/>
                <w:szCs w:val="21"/>
              </w:rPr>
              <w:t>实现提供了充足的资源，如：设备、人员、</w:t>
            </w:r>
            <w:r>
              <w:rPr>
                <w:rFonts w:hint="eastAsia" w:ascii="宋体" w:hAnsi="宋体" w:cs="宋体"/>
                <w:bCs/>
                <w:sz w:val="21"/>
                <w:szCs w:val="21"/>
                <w:lang w:val="en-US" w:eastAsia="zh-CN"/>
              </w:rPr>
              <w:t>生产现场</w:t>
            </w:r>
            <w:r>
              <w:rPr>
                <w:rFonts w:hint="eastAsia" w:ascii="宋体" w:hAnsi="宋体" w:eastAsia="宋体" w:cs="宋体"/>
                <w:bCs/>
                <w:sz w:val="21"/>
                <w:szCs w:val="21"/>
              </w:rPr>
              <w:t>、物料等。</w:t>
            </w:r>
          </w:p>
          <w:p>
            <w:pPr>
              <w:spacing w:before="93" w:beforeLines="30" w:after="93" w:afterLines="30" w:line="240" w:lineRule="auto"/>
              <w:ind w:left="420" w:leftChars="200" w:firstLine="210" w:firstLineChars="100"/>
              <w:jc w:val="left"/>
              <w:rPr>
                <w:rFonts w:hint="eastAsia" w:ascii="宋体" w:hAnsi="宋体" w:eastAsia="宋体" w:cs="宋体"/>
                <w:bCs/>
                <w:sz w:val="21"/>
                <w:szCs w:val="21"/>
              </w:rPr>
            </w:pPr>
            <w:r>
              <w:rPr>
                <w:rFonts w:hint="eastAsia" w:ascii="宋体" w:hAnsi="宋体" w:cs="宋体"/>
                <w:bCs/>
                <w:sz w:val="21"/>
                <w:szCs w:val="21"/>
                <w:lang w:val="en-US" w:eastAsia="zh-CN"/>
              </w:rPr>
              <w:t>建立</w:t>
            </w:r>
            <w:r>
              <w:rPr>
                <w:rFonts w:hint="eastAsia" w:ascii="宋体" w:hAnsi="宋体" w:eastAsia="宋体" w:cs="宋体"/>
                <w:bCs/>
                <w:sz w:val="21"/>
                <w:szCs w:val="21"/>
              </w:rPr>
              <w:t>了有</w:t>
            </w:r>
            <w:r>
              <w:rPr>
                <w:rFonts w:hint="eastAsia" w:ascii="宋体" w:hAnsi="宋体" w:cs="宋体"/>
                <w:bCs/>
                <w:sz w:val="21"/>
                <w:szCs w:val="21"/>
                <w:lang w:val="en-US" w:eastAsia="zh-CN"/>
              </w:rPr>
              <w:t>打包带生产过程</w:t>
            </w:r>
            <w:r>
              <w:rPr>
                <w:rFonts w:hint="eastAsia" w:ascii="宋体" w:hAnsi="宋体" w:eastAsia="宋体" w:cs="宋体"/>
                <w:bCs/>
                <w:sz w:val="21"/>
                <w:szCs w:val="21"/>
              </w:rPr>
              <w:t>的记录，如</w:t>
            </w:r>
            <w:r>
              <w:rPr>
                <w:rFonts w:hint="eastAsia" w:ascii="宋体" w:hAnsi="宋体" w:cs="宋体"/>
                <w:bCs/>
                <w:sz w:val="21"/>
                <w:szCs w:val="21"/>
                <w:lang w:eastAsia="zh-CN"/>
              </w:rPr>
              <w:t>《</w:t>
            </w:r>
            <w:r>
              <w:rPr>
                <w:rFonts w:hint="eastAsia" w:ascii="宋体" w:hAnsi="宋体" w:eastAsia="宋体" w:cs="宋体"/>
                <w:bCs/>
                <w:sz w:val="21"/>
                <w:szCs w:val="21"/>
              </w:rPr>
              <w:t>生产任务通知单</w:t>
            </w:r>
            <w:r>
              <w:rPr>
                <w:rFonts w:hint="eastAsia" w:ascii="宋体" w:hAnsi="宋体" w:cs="宋体"/>
                <w:bCs/>
                <w:sz w:val="21"/>
                <w:szCs w:val="21"/>
                <w:lang w:eastAsia="zh-CN"/>
              </w:rPr>
              <w:t>》</w:t>
            </w:r>
            <w:r>
              <w:rPr>
                <w:rFonts w:hint="eastAsia" w:ascii="宋体" w:hAnsi="宋体" w:eastAsia="宋体" w:cs="宋体"/>
                <w:bCs/>
                <w:sz w:val="21"/>
                <w:szCs w:val="21"/>
              </w:rPr>
              <w:t>、</w:t>
            </w:r>
            <w:r>
              <w:rPr>
                <w:rFonts w:hint="eastAsia" w:ascii="宋体" w:hAnsi="宋体" w:cs="宋体"/>
                <w:bCs/>
                <w:sz w:val="21"/>
                <w:szCs w:val="21"/>
                <w:lang w:eastAsia="zh-CN"/>
              </w:rPr>
              <w:t>《</w:t>
            </w:r>
            <w:r>
              <w:rPr>
                <w:rFonts w:hint="eastAsia" w:ascii="宋体" w:hAnsi="宋体" w:eastAsia="宋体" w:cs="宋体"/>
                <w:bCs/>
                <w:sz w:val="21"/>
                <w:szCs w:val="21"/>
              </w:rPr>
              <w:t>原材料检验入库通知单</w:t>
            </w:r>
            <w:r>
              <w:rPr>
                <w:rFonts w:hint="eastAsia" w:ascii="宋体" w:hAnsi="宋体" w:cs="宋体"/>
                <w:bCs/>
                <w:sz w:val="21"/>
                <w:szCs w:val="21"/>
                <w:lang w:eastAsia="zh-CN"/>
              </w:rPr>
              <w:t>》</w:t>
            </w:r>
            <w:r>
              <w:rPr>
                <w:rFonts w:hint="eastAsia" w:ascii="宋体" w:hAnsi="宋体" w:eastAsia="宋体" w:cs="宋体"/>
                <w:bCs/>
                <w:sz w:val="21"/>
                <w:szCs w:val="21"/>
              </w:rPr>
              <w:t>、</w:t>
            </w:r>
            <w:r>
              <w:rPr>
                <w:rFonts w:hint="eastAsia" w:ascii="宋体" w:hAnsi="宋体" w:cs="宋体"/>
                <w:bCs/>
                <w:sz w:val="21"/>
                <w:szCs w:val="21"/>
                <w:lang w:eastAsia="zh-CN"/>
              </w:rPr>
              <w:t>《</w:t>
            </w:r>
            <w:r>
              <w:rPr>
                <w:rFonts w:hint="eastAsia" w:ascii="宋体" w:hAnsi="宋体" w:eastAsia="宋体" w:cs="宋体"/>
                <w:bCs/>
                <w:sz w:val="21"/>
                <w:szCs w:val="21"/>
              </w:rPr>
              <w:t>生产</w:t>
            </w:r>
            <w:r>
              <w:rPr>
                <w:rFonts w:hint="eastAsia" w:ascii="宋体" w:hAnsi="宋体" w:cs="宋体"/>
                <w:bCs/>
                <w:sz w:val="21"/>
                <w:szCs w:val="21"/>
                <w:lang w:val="en-US" w:eastAsia="zh-CN"/>
              </w:rPr>
              <w:t>过程操作</w:t>
            </w:r>
            <w:r>
              <w:rPr>
                <w:rFonts w:hint="eastAsia" w:ascii="宋体" w:hAnsi="宋体" w:eastAsia="宋体" w:cs="宋体"/>
                <w:bCs/>
                <w:sz w:val="21"/>
                <w:szCs w:val="21"/>
              </w:rPr>
              <w:t>记录表</w:t>
            </w:r>
            <w:r>
              <w:rPr>
                <w:rFonts w:hint="eastAsia" w:ascii="宋体" w:hAnsi="宋体" w:cs="宋体"/>
                <w:bCs/>
                <w:sz w:val="21"/>
                <w:szCs w:val="21"/>
                <w:lang w:eastAsia="zh-CN"/>
              </w:rPr>
              <w:t>》</w:t>
            </w:r>
            <w:r>
              <w:rPr>
                <w:rFonts w:hint="eastAsia" w:ascii="宋体" w:hAnsi="宋体" w:eastAsia="宋体" w:cs="宋体"/>
                <w:bCs/>
                <w:sz w:val="21"/>
                <w:szCs w:val="21"/>
              </w:rPr>
              <w:t>、</w:t>
            </w:r>
            <w:r>
              <w:rPr>
                <w:rFonts w:hint="eastAsia" w:ascii="宋体" w:hAnsi="宋体" w:cs="宋体"/>
                <w:bCs/>
                <w:sz w:val="21"/>
                <w:szCs w:val="21"/>
                <w:lang w:eastAsia="zh-CN"/>
              </w:rPr>
              <w:t>《</w:t>
            </w:r>
            <w:r>
              <w:rPr>
                <w:rFonts w:hint="eastAsia" w:ascii="宋体" w:hAnsi="宋体" w:eastAsia="宋体" w:cs="宋体"/>
                <w:bCs/>
                <w:sz w:val="21"/>
                <w:szCs w:val="21"/>
              </w:rPr>
              <w:t>检验记录表</w:t>
            </w:r>
            <w:r>
              <w:rPr>
                <w:rFonts w:hint="eastAsia" w:ascii="宋体" w:hAnsi="宋体" w:cs="宋体"/>
                <w:bCs/>
                <w:sz w:val="21"/>
                <w:szCs w:val="21"/>
                <w:lang w:eastAsia="zh-CN"/>
              </w:rPr>
              <w:t>》</w:t>
            </w:r>
            <w:r>
              <w:rPr>
                <w:rFonts w:hint="eastAsia" w:ascii="宋体" w:hAnsi="宋体" w:eastAsia="宋体" w:cs="宋体"/>
                <w:bCs/>
                <w:sz w:val="21"/>
                <w:szCs w:val="21"/>
              </w:rPr>
              <w:t>、</w:t>
            </w:r>
            <w:r>
              <w:rPr>
                <w:rFonts w:hint="eastAsia" w:ascii="宋体" w:hAnsi="宋体" w:cs="宋体"/>
                <w:bCs/>
                <w:sz w:val="21"/>
                <w:szCs w:val="21"/>
                <w:lang w:eastAsia="zh-CN"/>
              </w:rPr>
              <w:t>《</w:t>
            </w:r>
            <w:r>
              <w:rPr>
                <w:rFonts w:hint="eastAsia" w:ascii="宋体" w:hAnsi="宋体" w:eastAsia="宋体" w:cs="宋体"/>
                <w:bCs/>
                <w:sz w:val="21"/>
                <w:szCs w:val="21"/>
              </w:rPr>
              <w:t>出厂检验原始记录</w:t>
            </w:r>
            <w:r>
              <w:rPr>
                <w:rFonts w:hint="eastAsia" w:ascii="宋体" w:hAnsi="宋体" w:cs="宋体"/>
                <w:bCs/>
                <w:sz w:val="21"/>
                <w:szCs w:val="21"/>
                <w:lang w:eastAsia="zh-CN"/>
              </w:rPr>
              <w:t>》</w:t>
            </w:r>
            <w:r>
              <w:rPr>
                <w:rFonts w:hint="eastAsia" w:ascii="宋体" w:hAnsi="宋体" w:eastAsia="宋体" w:cs="宋体"/>
                <w:bCs/>
                <w:sz w:val="21"/>
                <w:szCs w:val="21"/>
              </w:rPr>
              <w:t>、</w:t>
            </w:r>
            <w:r>
              <w:rPr>
                <w:rFonts w:hint="eastAsia" w:ascii="宋体" w:hAnsi="宋体" w:cs="宋体"/>
                <w:bCs/>
                <w:sz w:val="21"/>
                <w:szCs w:val="21"/>
                <w:lang w:eastAsia="zh-CN"/>
              </w:rPr>
              <w:t>《</w:t>
            </w:r>
            <w:r>
              <w:rPr>
                <w:rFonts w:hint="eastAsia" w:ascii="宋体" w:hAnsi="宋体" w:eastAsia="宋体" w:cs="宋体"/>
                <w:bCs/>
                <w:sz w:val="21"/>
                <w:szCs w:val="21"/>
              </w:rPr>
              <w:t>出厂</w:t>
            </w:r>
            <w:r>
              <w:rPr>
                <w:rFonts w:hint="eastAsia" w:ascii="宋体" w:hAnsi="宋体" w:cs="宋体"/>
                <w:bCs/>
                <w:sz w:val="21"/>
                <w:szCs w:val="21"/>
                <w:lang w:val="en-US" w:eastAsia="zh-CN"/>
              </w:rPr>
              <w:t>检验</w:t>
            </w:r>
            <w:r>
              <w:rPr>
                <w:rFonts w:hint="eastAsia" w:ascii="宋体" w:hAnsi="宋体" w:eastAsia="宋体" w:cs="宋体"/>
                <w:bCs/>
                <w:sz w:val="21"/>
                <w:szCs w:val="21"/>
              </w:rPr>
              <w:t>报告</w:t>
            </w:r>
            <w:r>
              <w:rPr>
                <w:rFonts w:hint="eastAsia" w:ascii="宋体" w:hAnsi="宋体" w:cs="宋体"/>
                <w:bCs/>
                <w:sz w:val="21"/>
                <w:szCs w:val="21"/>
                <w:lang w:eastAsia="zh-CN"/>
              </w:rPr>
              <w:t>》</w:t>
            </w:r>
            <w:r>
              <w:rPr>
                <w:rFonts w:hint="eastAsia" w:ascii="宋体" w:hAnsi="宋体" w:cs="宋体"/>
                <w:bCs/>
                <w:sz w:val="21"/>
                <w:szCs w:val="21"/>
                <w:lang w:val="en-US" w:eastAsia="zh-CN"/>
              </w:rPr>
              <w:t>、</w:t>
            </w:r>
            <w:r>
              <w:rPr>
                <w:rFonts w:hint="eastAsia" w:ascii="宋体" w:hAnsi="宋体" w:eastAsia="宋体" w:cs="宋体"/>
                <w:bCs/>
                <w:sz w:val="21"/>
                <w:szCs w:val="21"/>
              </w:rPr>
              <w:t>《</w:t>
            </w:r>
            <w:r>
              <w:rPr>
                <w:rFonts w:hint="eastAsia" w:ascii="宋体" w:hAnsi="宋体" w:cs="宋体"/>
                <w:bCs/>
                <w:sz w:val="21"/>
                <w:szCs w:val="21"/>
                <w:lang w:val="en-US" w:eastAsia="zh-CN"/>
              </w:rPr>
              <w:t>产品</w:t>
            </w:r>
            <w:r>
              <w:rPr>
                <w:rFonts w:hint="eastAsia" w:ascii="宋体" w:hAnsi="宋体" w:eastAsia="宋体" w:cs="宋体"/>
                <w:bCs/>
                <w:sz w:val="21"/>
                <w:szCs w:val="21"/>
              </w:rPr>
              <w:t>入库单》、《安全监视记录》、《设备保养记录》、《成品检验记录》等。</w:t>
            </w:r>
          </w:p>
          <w:p>
            <w:pPr>
              <w:spacing w:before="93" w:beforeLines="30" w:after="93" w:afterLines="30" w:line="240" w:lineRule="auto"/>
              <w:ind w:firstLine="630" w:firstLineChars="300"/>
              <w:jc w:val="left"/>
              <w:rPr>
                <w:rFonts w:hint="default"/>
                <w:lang w:val="en-US" w:eastAsia="zh-CN"/>
              </w:rPr>
            </w:pPr>
            <w:r>
              <w:rPr>
                <w:rFonts w:hint="eastAsia" w:ascii="宋体" w:hAnsi="宋体" w:eastAsia="宋体" w:cs="宋体"/>
                <w:bCs/>
                <w:sz w:val="21"/>
                <w:szCs w:val="21"/>
              </w:rPr>
              <w:t>目前暂无更改情况。</w:t>
            </w:r>
          </w:p>
        </w:tc>
        <w:tc>
          <w:tcPr>
            <w:tcW w:w="1585"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ascii="宋体" w:hAnsi="宋体" w:cs="宋体"/>
                <w:color w:val="000000"/>
                <w:kern w:val="0"/>
                <w:sz w:val="21"/>
                <w:szCs w:val="21"/>
                <w:lang w:bidi="ar"/>
              </w:rPr>
            </w:pPr>
          </w:p>
          <w:p>
            <w:pPr>
              <w:pStyle w:val="10"/>
              <w:rPr>
                <w:rFonts w:hint="eastAsia" w:ascii="宋体" w:hAnsi="宋体" w:cs="宋体"/>
                <w:color w:val="000000"/>
                <w:kern w:val="0"/>
                <w:sz w:val="21"/>
                <w:szCs w:val="21"/>
                <w:lang w:bidi="ar"/>
              </w:rPr>
            </w:pPr>
          </w:p>
          <w:p>
            <w:pPr>
              <w:pStyle w:val="10"/>
              <w:rPr>
                <w:rFonts w:hint="eastAsia" w:ascii="宋体" w:hAnsi="宋体" w:cs="宋体"/>
                <w:color w:val="000000"/>
                <w:kern w:val="0"/>
                <w:sz w:val="21"/>
                <w:szCs w:val="21"/>
                <w:lang w:bidi="ar"/>
              </w:rPr>
            </w:pPr>
          </w:p>
          <w:p>
            <w:pPr>
              <w:pStyle w:val="10"/>
              <w:rPr>
                <w:rFonts w:hint="eastAsia" w:ascii="宋体" w:hAnsi="宋体" w:cs="宋体"/>
                <w:color w:val="000000"/>
                <w:kern w:val="0"/>
                <w:sz w:val="21"/>
                <w:szCs w:val="21"/>
                <w:lang w:bidi="ar"/>
              </w:rPr>
            </w:pPr>
          </w:p>
          <w:p>
            <w:pPr>
              <w:pStyle w:val="10"/>
              <w:rPr>
                <w:rFonts w:hint="eastAsia" w:ascii="宋体" w:hAnsi="宋体" w:cs="宋体"/>
                <w:color w:val="000000"/>
                <w:kern w:val="0"/>
                <w:sz w:val="21"/>
                <w:szCs w:val="21"/>
                <w:lang w:bidi="ar"/>
              </w:rPr>
            </w:pPr>
          </w:p>
          <w:p>
            <w:pPr>
              <w:pStyle w:val="10"/>
              <w:rPr>
                <w:rFonts w:hint="default"/>
                <w:lang w:val="en-US" w:eastAsia="zh-CN"/>
              </w:rPr>
            </w:pPr>
            <w:r>
              <w:rPr>
                <w:rFonts w:hint="eastAsia" w:ascii="宋体" w:hAnsi="宋体" w:cs="宋体"/>
                <w:color w:val="000000"/>
                <w:kern w:val="0"/>
                <w:sz w:val="21"/>
                <w:szCs w:val="21"/>
                <w:lang w:bidi="ar"/>
              </w:rPr>
              <w:t>外部提供过程、产品和服务的控制；</w:t>
            </w:r>
          </w:p>
        </w:tc>
        <w:tc>
          <w:tcPr>
            <w:tcW w:w="1166"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8.4</w:t>
            </w:r>
          </w:p>
        </w:tc>
        <w:tc>
          <w:tcPr>
            <w:tcW w:w="10004" w:type="dxa"/>
          </w:tcPr>
          <w:p>
            <w:pPr>
              <w:rPr>
                <w:rFonts w:hint="eastAsia"/>
                <w:lang w:val="en-US" w:eastAsia="zh-CN"/>
              </w:rPr>
            </w:pPr>
            <w:r>
              <w:rPr>
                <w:rFonts w:hint="eastAsia"/>
                <w:lang w:val="en-US" w:eastAsia="zh-CN"/>
              </w:rPr>
              <w:t xml:space="preserve"> </w:t>
            </w:r>
          </w:p>
          <w:p>
            <w:pPr>
              <w:spacing w:line="280" w:lineRule="exact"/>
              <w:ind w:firstLine="210" w:firstLineChars="100"/>
            </w:pPr>
            <w:r>
              <w:rPr>
                <w:rFonts w:hint="eastAsia"/>
                <w:lang w:val="en-US" w:eastAsia="zh-CN"/>
              </w:rPr>
              <w:t>本部门经</w:t>
            </w:r>
            <w:r>
              <w:rPr>
                <w:rFonts w:hint="eastAsia"/>
              </w:rPr>
              <w:t>识别外部供方提供产品服务过程内容</w:t>
            </w:r>
            <w:r>
              <w:rPr>
                <w:rFonts w:hint="eastAsia"/>
                <w:lang w:val="en-US" w:eastAsia="zh-CN"/>
              </w:rPr>
              <w:t>是</w:t>
            </w:r>
            <w:r>
              <w:rPr>
                <w:rFonts w:hint="eastAsia"/>
              </w:rPr>
              <w:t>：原</w:t>
            </w:r>
            <w:r>
              <w:rPr>
                <w:rFonts w:hint="eastAsia"/>
                <w:lang w:val="en-US" w:eastAsia="zh-CN"/>
              </w:rPr>
              <w:t>辅</w:t>
            </w:r>
            <w:r>
              <w:rPr>
                <w:rFonts w:hint="eastAsia"/>
              </w:rPr>
              <w:t>材料的采购；</w:t>
            </w:r>
          </w:p>
          <w:p>
            <w:pPr>
              <w:spacing w:line="280" w:lineRule="exact"/>
              <w:ind w:left="1050" w:leftChars="200" w:hanging="630" w:hangingChars="300"/>
              <w:rPr>
                <w:rFonts w:hint="default" w:eastAsia="宋体"/>
                <w:lang w:val="en-US" w:eastAsia="zh-CN"/>
              </w:rPr>
            </w:pPr>
            <w:r>
              <w:rPr>
                <w:rFonts w:hint="eastAsia"/>
              </w:rPr>
              <w:t>提供</w:t>
            </w:r>
            <w:r>
              <w:rPr>
                <w:rFonts w:hint="eastAsia"/>
                <w:lang w:val="en-US" w:eastAsia="zh-CN"/>
              </w:rPr>
              <w:t>2022年</w:t>
            </w:r>
            <w:r>
              <w:rPr>
                <w:rFonts w:hint="eastAsia"/>
              </w:rPr>
              <w:t>《合格供方</w:t>
            </w:r>
            <w:r>
              <w:rPr>
                <w:rFonts w:hint="eastAsia"/>
                <w:lang w:val="en-US" w:eastAsia="zh-CN"/>
              </w:rPr>
              <w:t>名单</w:t>
            </w:r>
            <w:r>
              <w:rPr>
                <w:rFonts w:hint="eastAsia"/>
              </w:rPr>
              <w:t>》共</w:t>
            </w:r>
            <w:r>
              <w:rPr>
                <w:rFonts w:hint="eastAsia"/>
                <w:lang w:val="en-US" w:eastAsia="zh-CN"/>
              </w:rPr>
              <w:t>6</w:t>
            </w:r>
            <w:r>
              <w:rPr>
                <w:rFonts w:hint="eastAsia"/>
              </w:rPr>
              <w:t>家。采购产品主要为</w:t>
            </w:r>
            <w:r>
              <w:rPr>
                <w:rFonts w:hint="eastAsia"/>
                <w:lang w:val="en-US" w:eastAsia="zh-CN"/>
              </w:rPr>
              <w:t>聚丙烯、填充母料、色母料、穿扣、密封元件等。</w:t>
            </w:r>
            <w:r>
              <w:rPr>
                <w:rFonts w:hint="eastAsia"/>
              </w:rPr>
              <w:t>有编制</w:t>
            </w:r>
            <w:r>
              <w:rPr>
                <w:rFonts w:hint="eastAsia"/>
                <w:lang w:eastAsia="zh-CN"/>
              </w:rPr>
              <w:t>：</w:t>
            </w:r>
            <w:r>
              <w:rPr>
                <w:rFonts w:hint="eastAsia"/>
                <w:lang w:val="en-US" w:eastAsia="zh-CN"/>
              </w:rPr>
              <w:t xml:space="preserve">王XX   </w:t>
            </w:r>
            <w:r>
              <w:rPr>
                <w:rFonts w:hint="eastAsia"/>
              </w:rPr>
              <w:t xml:space="preserve"> 审批</w:t>
            </w:r>
            <w:r>
              <w:rPr>
                <w:rFonts w:hint="eastAsia"/>
                <w:lang w:eastAsia="zh-CN"/>
              </w:rPr>
              <w:t>：</w:t>
            </w:r>
            <w:r>
              <w:rPr>
                <w:rFonts w:hint="eastAsia"/>
                <w:lang w:val="en-US" w:eastAsia="zh-CN"/>
              </w:rPr>
              <w:t>徐XX</w:t>
            </w:r>
          </w:p>
          <w:p>
            <w:pPr>
              <w:spacing w:line="280" w:lineRule="exact"/>
            </w:pPr>
          </w:p>
          <w:p>
            <w:pPr>
              <w:spacing w:line="280" w:lineRule="exact"/>
              <w:ind w:firstLine="630" w:firstLineChars="300"/>
              <w:rPr>
                <w:rFonts w:hint="default"/>
                <w:lang w:val="en-US" w:eastAsia="zh-CN"/>
              </w:rPr>
            </w:pPr>
            <w:r>
              <w:rPr>
                <w:rFonts w:hint="eastAsia"/>
                <w:lang w:val="en-US" w:eastAsia="zh-CN"/>
              </w:rPr>
              <w:t>提供《供方概况调查表》、《供方综合评价表》</w:t>
            </w:r>
          </w:p>
          <w:p>
            <w:pPr>
              <w:spacing w:line="280" w:lineRule="exact"/>
              <w:ind w:left="630" w:leftChars="300" w:firstLine="210" w:firstLineChars="100"/>
              <w:rPr>
                <w:rFonts w:hint="eastAsia"/>
              </w:rPr>
            </w:pPr>
            <w:r>
              <w:rPr>
                <w:rFonts w:hint="eastAsia"/>
                <w:lang w:val="en-US" w:eastAsia="zh-CN"/>
              </w:rPr>
              <w:t>抽1）“中国石油化工股份有限公司安庆分公司”的《供方概况调查表》针对</w:t>
            </w:r>
            <w:r>
              <w:rPr>
                <w:rFonts w:hint="eastAsia"/>
              </w:rPr>
              <w:t>“</w:t>
            </w:r>
            <w:r>
              <w:rPr>
                <w:rFonts w:hint="eastAsia"/>
                <w:lang w:val="en-US" w:eastAsia="zh-CN"/>
              </w:rPr>
              <w:t>企业质量管理情况、提供产品的主要设备及检测能力</w:t>
            </w:r>
            <w:r>
              <w:rPr>
                <w:rFonts w:hint="eastAsia"/>
              </w:rPr>
              <w:t>”等</w:t>
            </w:r>
            <w:r>
              <w:rPr>
                <w:rFonts w:hint="eastAsia"/>
                <w:lang w:val="en-US" w:eastAsia="zh-CN"/>
              </w:rPr>
              <w:t>进行了调查，调查结果：情况属实，审核：徐XX</w:t>
            </w:r>
            <w:r>
              <w:rPr>
                <w:rFonts w:hint="eastAsia"/>
              </w:rPr>
              <w:t>；</w:t>
            </w:r>
          </w:p>
          <w:p>
            <w:pPr>
              <w:spacing w:line="280" w:lineRule="exact"/>
              <w:ind w:left="630" w:leftChars="300" w:firstLine="210" w:firstLineChars="100"/>
              <w:rPr>
                <w:rFonts w:hint="eastAsia"/>
                <w:lang w:val="en-US" w:eastAsia="zh-CN"/>
              </w:rPr>
            </w:pPr>
            <w:r>
              <w:rPr>
                <w:rFonts w:hint="eastAsia"/>
                <w:lang w:val="en-US" w:eastAsia="zh-CN"/>
              </w:rPr>
              <w:t>查《供方综合评价表》，针对企业的“产品质量、内部管理、产品价格、企业信誉”等等，评价</w:t>
            </w:r>
          </w:p>
          <w:p>
            <w:pPr>
              <w:spacing w:line="280" w:lineRule="exact"/>
              <w:ind w:left="630" w:leftChars="300" w:firstLine="210" w:firstLineChars="100"/>
              <w:rPr>
                <w:rFonts w:hint="eastAsia"/>
                <w:lang w:val="en-US" w:eastAsia="zh-CN"/>
              </w:rPr>
            </w:pPr>
            <w:r>
              <w:rPr>
                <w:rFonts w:hint="eastAsia"/>
                <w:lang w:val="en-US" w:eastAsia="zh-CN"/>
              </w:rPr>
              <w:t>结论：评审合格，审批：徐XX，日期：2022年5月5日</w:t>
            </w:r>
          </w:p>
          <w:p>
            <w:pPr>
              <w:spacing w:line="280" w:lineRule="exact"/>
              <w:ind w:left="1050" w:hanging="1050" w:hangingChars="500"/>
              <w:rPr>
                <w:rFonts w:hint="default"/>
                <w:color w:val="auto"/>
                <w:lang w:val="en-US" w:eastAsia="zh-CN"/>
              </w:rPr>
            </w:pPr>
            <w:r>
              <w:rPr>
                <w:rFonts w:hint="eastAsia"/>
                <w:lang w:val="en-US" w:eastAsia="zh-CN"/>
              </w:rPr>
              <w:t xml:space="preserve">      查 </w:t>
            </w:r>
            <w:r>
              <w:rPr>
                <w:rFonts w:hint="eastAsia"/>
                <w:color w:val="auto"/>
                <w:lang w:val="en-US" w:eastAsia="zh-CN"/>
              </w:rPr>
              <w:t>与中国石油化工股份有限公司安庆分公司签订购销合同，采购物品：聚丙烯（PPH-T03)，数量：360吨，交货方式：双方在甲方仓库进行货物交接。</w:t>
            </w:r>
          </w:p>
          <w:p>
            <w:pPr>
              <w:spacing w:line="280" w:lineRule="exact"/>
              <w:ind w:firstLine="420" w:firstLineChars="200"/>
              <w:rPr>
                <w:rFonts w:hint="eastAsia"/>
                <w:lang w:val="en-US" w:eastAsia="zh-CN"/>
              </w:rPr>
            </w:pPr>
          </w:p>
          <w:p>
            <w:pPr>
              <w:spacing w:line="280" w:lineRule="exact"/>
              <w:ind w:left="840" w:leftChars="400" w:firstLine="0" w:firstLineChars="0"/>
              <w:rPr>
                <w:rFonts w:hint="default" w:eastAsia="宋体"/>
                <w:lang w:val="en-US" w:eastAsia="zh-CN"/>
              </w:rPr>
            </w:pPr>
            <w:r>
              <w:rPr>
                <w:rFonts w:hint="eastAsia"/>
                <w:lang w:val="en-US" w:eastAsia="zh-CN"/>
              </w:rPr>
              <w:t>抽2）“慈航远航管系机械有限公司”的《供方概况调查表》针对</w:t>
            </w:r>
            <w:r>
              <w:rPr>
                <w:rFonts w:hint="eastAsia"/>
              </w:rPr>
              <w:t>“</w:t>
            </w:r>
            <w:r>
              <w:rPr>
                <w:rFonts w:hint="eastAsia"/>
                <w:lang w:val="en-US" w:eastAsia="zh-CN"/>
              </w:rPr>
              <w:t>企业质量管理情况、提供产品的主要设备及检测能力</w:t>
            </w:r>
            <w:r>
              <w:rPr>
                <w:rFonts w:hint="eastAsia"/>
              </w:rPr>
              <w:t>”等</w:t>
            </w:r>
            <w:r>
              <w:rPr>
                <w:rFonts w:hint="eastAsia"/>
                <w:lang w:val="en-US" w:eastAsia="zh-CN"/>
              </w:rPr>
              <w:t>进行了调查，调查结果：情况属实，审核：徐XX</w:t>
            </w:r>
            <w:r>
              <w:rPr>
                <w:rFonts w:hint="eastAsia"/>
              </w:rPr>
              <w:t>；</w:t>
            </w:r>
            <w:r>
              <w:rPr>
                <w:rFonts w:hint="eastAsia"/>
                <w:lang w:val="en-US" w:eastAsia="zh-CN"/>
              </w:rPr>
              <w:t>日期：2022.5.1</w:t>
            </w:r>
          </w:p>
          <w:p>
            <w:pPr>
              <w:spacing w:line="280" w:lineRule="exact"/>
              <w:ind w:left="630" w:leftChars="300" w:firstLine="420" w:firstLineChars="200"/>
              <w:rPr>
                <w:rFonts w:hint="eastAsia"/>
                <w:lang w:val="en-US" w:eastAsia="zh-CN"/>
              </w:rPr>
            </w:pPr>
            <w:r>
              <w:rPr>
                <w:rFonts w:hint="eastAsia"/>
                <w:lang w:val="en-US" w:eastAsia="zh-CN"/>
              </w:rPr>
              <w:t>查《供方综合评价表》，针对企业的“产品质量、内部管理、产品价格、企业信誉”等等，评价结论：评审合格，审批：胡XX，日期：2022年5月5日</w:t>
            </w:r>
          </w:p>
          <w:p>
            <w:pPr>
              <w:pStyle w:val="2"/>
              <w:rPr>
                <w:rFonts w:hint="default"/>
                <w:lang w:val="en-US" w:eastAsia="zh-CN"/>
              </w:rPr>
            </w:pPr>
          </w:p>
          <w:p>
            <w:pPr>
              <w:spacing w:line="280" w:lineRule="exact"/>
              <w:ind w:firstLine="630" w:firstLineChars="300"/>
              <w:rPr>
                <w:rFonts w:hint="eastAsia"/>
              </w:rPr>
            </w:pPr>
            <w:r>
              <w:rPr>
                <w:rFonts w:hint="eastAsia"/>
              </w:rPr>
              <w:t>上述内容均向合格供方采购、相关负责人确认签字、信息完整符合规定。</w:t>
            </w:r>
          </w:p>
          <w:p>
            <w:pPr>
              <w:spacing w:line="280" w:lineRule="exact"/>
              <w:rPr>
                <w:rFonts w:hint="eastAsia" w:ascii="Times New Roman" w:hAnsi="Times New Roman" w:cs="Times New Roman"/>
                <w:lang w:val="en-US" w:eastAsia="zh-CN"/>
              </w:rPr>
            </w:pPr>
          </w:p>
          <w:p>
            <w:pPr>
              <w:spacing w:line="280" w:lineRule="exact"/>
              <w:ind w:left="840" w:leftChars="4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如采购原辅料进货检验中发现有不合格品，应立即退回供应商，目前，公司的供应商比较稳定，产品质量达到公司原辅产品进厂质量要求，未出现采购不合格的情况。</w:t>
            </w:r>
          </w:p>
          <w:p>
            <w:pPr>
              <w:pStyle w:val="10"/>
              <w:rPr>
                <w:rFonts w:hint="eastAsia"/>
                <w:lang w:val="en-US" w:eastAsia="zh-CN"/>
              </w:rPr>
            </w:pPr>
          </w:p>
        </w:tc>
        <w:tc>
          <w:tcPr>
            <w:tcW w:w="1585"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trPr>
        <w:tc>
          <w:tcPr>
            <w:tcW w:w="2160" w:type="dxa"/>
          </w:tcPr>
          <w:p>
            <w:pPr>
              <w:pStyle w:val="1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default"/>
                <w:lang w:val="en-US" w:eastAsia="zh-CN"/>
              </w:rPr>
            </w:pPr>
            <w:r>
              <w:rPr>
                <w:rFonts w:hint="eastAsia"/>
                <w:lang w:val="en-US" w:eastAsia="zh-CN"/>
              </w:rPr>
              <w:t>生产过程控制；标识和可追溯性；产品防护；交付后的活动；</w:t>
            </w:r>
          </w:p>
        </w:tc>
        <w:tc>
          <w:tcPr>
            <w:tcW w:w="1166"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8.5.1；8.5.2；8.5.4；8.5.5</w:t>
            </w:r>
          </w:p>
        </w:tc>
        <w:tc>
          <w:tcPr>
            <w:tcW w:w="10004" w:type="dxa"/>
          </w:tcPr>
          <w:p>
            <w:pPr>
              <w:spacing w:line="360" w:lineRule="auto"/>
              <w:ind w:firstLine="420" w:firstLineChars="200"/>
              <w:rPr>
                <w:rFonts w:hint="default"/>
                <w:lang w:val="en-US" w:eastAsia="zh-CN"/>
              </w:rPr>
            </w:pPr>
            <w:r>
              <w:rPr>
                <w:rFonts w:hint="eastAsia"/>
                <w:lang w:val="en-US" w:eastAsia="zh-CN"/>
              </w:rPr>
              <w:t>本部门按月根据上级（安庆石化公司)下达的生产任务，结合本公司内各生产单位实际状况编制“月度</w:t>
            </w:r>
          </w:p>
          <w:p>
            <w:pPr>
              <w:pStyle w:val="10"/>
              <w:ind w:firstLine="500"/>
              <w:rPr>
                <w:rFonts w:hint="eastAsia"/>
                <w:lang w:val="en-US" w:eastAsia="zh-CN"/>
              </w:rPr>
            </w:pPr>
            <w:r>
              <w:rPr>
                <w:rFonts w:hint="eastAsia"/>
                <w:lang w:val="en-US" w:eastAsia="zh-CN"/>
              </w:rPr>
              <w:t>生产计划”组织生产，抽2022年8月生产计划：</w:t>
            </w:r>
          </w:p>
          <w:p>
            <w:pPr>
              <w:pStyle w:val="10"/>
              <w:numPr>
                <w:ilvl w:val="0"/>
                <w:numId w:val="4"/>
              </w:numPr>
              <w:ind w:firstLine="500"/>
              <w:rPr>
                <w:rFonts w:hint="default"/>
                <w:lang w:val="en-US" w:eastAsia="zh-CN"/>
              </w:rPr>
            </w:pPr>
            <w:r>
              <w:rPr>
                <w:rFonts w:hint="eastAsia"/>
                <w:lang w:val="en-US" w:eastAsia="zh-CN"/>
              </w:rPr>
              <w:t>生产重型机用打包带数量：20000（米兰）+ 20000（米黄）+20000（粉红）共6万根</w:t>
            </w:r>
          </w:p>
          <w:p>
            <w:pPr>
              <w:pStyle w:val="10"/>
              <w:ind w:firstLine="1150" w:firstLineChars="500"/>
              <w:rPr>
                <w:rFonts w:hint="eastAsia"/>
                <w:lang w:val="en-US" w:eastAsia="zh-CN"/>
              </w:rPr>
            </w:pPr>
            <w:r>
              <w:rPr>
                <w:rFonts w:hint="eastAsia"/>
                <w:lang w:val="en-US" w:eastAsia="zh-CN"/>
              </w:rPr>
              <w:t>规格型号：3.55 m</w:t>
            </w:r>
          </w:p>
          <w:p>
            <w:pPr>
              <w:pStyle w:val="10"/>
              <w:numPr>
                <w:ilvl w:val="0"/>
                <w:numId w:val="4"/>
              </w:numPr>
              <w:ind w:left="0" w:leftChars="0" w:firstLine="500" w:firstLineChars="0"/>
              <w:rPr>
                <w:rFonts w:hint="default"/>
                <w:lang w:val="en-US" w:eastAsia="zh-CN"/>
              </w:rPr>
            </w:pPr>
            <w:r>
              <w:rPr>
                <w:rFonts w:hint="eastAsia"/>
                <w:lang w:val="en-US" w:eastAsia="zh-CN"/>
              </w:rPr>
              <w:t xml:space="preserve">   生产 </w:t>
            </w:r>
            <w:r>
              <w:rPr>
                <w:rFonts w:hint="eastAsia"/>
                <w:lang w:eastAsia="zh-CN"/>
              </w:rPr>
              <w:t>AX级压力管道密封元件</w:t>
            </w:r>
            <w:r>
              <w:rPr>
                <w:rFonts w:hint="eastAsia"/>
                <w:lang w:val="en-US" w:eastAsia="zh-CN"/>
              </w:rPr>
              <w:t>1200片</w:t>
            </w:r>
          </w:p>
          <w:p>
            <w:pPr>
              <w:pStyle w:val="10"/>
              <w:numPr>
                <w:ilvl w:val="0"/>
                <w:numId w:val="4"/>
              </w:numPr>
              <w:ind w:left="0" w:leftChars="0" w:firstLine="500" w:firstLineChars="0"/>
              <w:rPr>
                <w:rFonts w:hint="default"/>
                <w:lang w:val="en-US" w:eastAsia="zh-CN"/>
              </w:rPr>
            </w:pPr>
            <w:r>
              <w:rPr>
                <w:rFonts w:hint="eastAsia"/>
                <w:lang w:val="en-US" w:eastAsia="zh-CN"/>
              </w:rPr>
              <w:t xml:space="preserve">   管道高压清洗 8台班/1200 m2</w:t>
            </w:r>
          </w:p>
          <w:p>
            <w:pPr>
              <w:spacing w:line="360" w:lineRule="auto"/>
              <w:ind w:firstLine="420" w:firstLineChars="200"/>
              <w:rPr>
                <w:rFonts w:hint="eastAsia"/>
                <w:lang w:val="en-US" w:eastAsia="zh-CN"/>
              </w:rPr>
            </w:pPr>
            <w:r>
              <w:rPr>
                <w:rFonts w:hint="eastAsia"/>
                <w:lang w:val="en-US" w:eastAsia="zh-CN"/>
              </w:rPr>
              <w:t xml:space="preserve">                                                       编审批齐全</w:t>
            </w:r>
          </w:p>
          <w:p>
            <w:pPr>
              <w:pStyle w:val="10"/>
              <w:rPr>
                <w:rFonts w:hint="eastAsia"/>
                <w:lang w:val="en-US" w:eastAsia="zh-CN"/>
              </w:rPr>
            </w:pPr>
            <w:r>
              <w:rPr>
                <w:rFonts w:hint="eastAsia"/>
                <w:lang w:val="en-US" w:eastAsia="zh-CN"/>
              </w:rPr>
              <w:t xml:space="preserve">     本部门主要通过检查督促完成生产任务，对检查发现的问题要求进行整改。</w:t>
            </w:r>
          </w:p>
          <w:p>
            <w:pPr>
              <w:pStyle w:val="10"/>
              <w:rPr>
                <w:rFonts w:hint="default"/>
                <w:lang w:val="en-US" w:eastAsia="zh-CN"/>
              </w:rPr>
            </w:pPr>
            <w:r>
              <w:rPr>
                <w:rFonts w:hint="eastAsia"/>
                <w:lang w:val="en-US" w:eastAsia="zh-CN"/>
              </w:rPr>
              <w:t xml:space="preserve">     本部门2022年8月组织了两次综合检查，检查项目包括：生产任务完成情况；工艺指标执行情况；设备是否正常运转；产品质量完成情况；现场定置管理情况；生产过程各类操作记录、检验记录等等。</w:t>
            </w:r>
          </w:p>
          <w:p>
            <w:pPr>
              <w:rPr>
                <w:rFonts w:hint="eastAsia" w:asciiTheme="minorEastAsia" w:hAnsiTheme="minorEastAsia" w:eastAsiaTheme="minorEastAsia" w:cstheme="minorEastAsia"/>
                <w:szCs w:val="21"/>
              </w:rPr>
            </w:pPr>
            <w:r>
              <w:drawing>
                <wp:inline distT="0" distB="0" distL="114300" distR="114300">
                  <wp:extent cx="3267710" cy="2461895"/>
                  <wp:effectExtent l="0" t="0" r="317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3267710" cy="2461895"/>
                          </a:xfrm>
                          <a:prstGeom prst="rect">
                            <a:avLst/>
                          </a:prstGeom>
                          <a:noFill/>
                          <a:ln>
                            <a:noFill/>
                          </a:ln>
                        </pic:spPr>
                      </pic:pic>
                    </a:graphicData>
                  </a:graphic>
                </wp:inline>
              </w:drawing>
            </w:r>
          </w:p>
          <w:p>
            <w:pPr>
              <w:pStyle w:val="10"/>
            </w:pPr>
            <w:r>
              <w:drawing>
                <wp:inline distT="0" distB="0" distL="114300" distR="114300">
                  <wp:extent cx="6212840" cy="3089910"/>
                  <wp:effectExtent l="0" t="0" r="508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212840" cy="3089910"/>
                          </a:xfrm>
                          <a:prstGeom prst="rect">
                            <a:avLst/>
                          </a:prstGeom>
                          <a:noFill/>
                          <a:ln>
                            <a:noFill/>
                          </a:ln>
                        </pic:spPr>
                      </pic:pic>
                    </a:graphicData>
                  </a:graphic>
                </wp:inline>
              </w:drawing>
            </w:r>
          </w:p>
          <w:p>
            <w:pPr>
              <w:spacing w:line="360" w:lineRule="auto"/>
              <w:ind w:firstLine="420" w:firstLineChars="200"/>
              <w:rPr>
                <w:rFonts w:hint="eastAsia"/>
                <w:lang w:val="en-US" w:eastAsia="zh-CN"/>
              </w:rPr>
            </w:pPr>
            <w:r>
              <w:rPr>
                <w:rFonts w:hint="eastAsia"/>
                <w:lang w:val="en-US" w:eastAsia="zh-CN"/>
              </w:rPr>
              <w:t>查看《公司2022年8月生产经营月报》，内容包括：</w:t>
            </w:r>
          </w:p>
          <w:p>
            <w:pPr>
              <w:pStyle w:val="10"/>
              <w:numPr>
                <w:ilvl w:val="0"/>
                <w:numId w:val="5"/>
              </w:numPr>
              <w:ind w:left="500" w:leftChars="0" w:firstLine="0" w:firstLineChars="0"/>
              <w:rPr>
                <w:rFonts w:hint="eastAsia"/>
                <w:lang w:val="en-US" w:eastAsia="zh-CN"/>
              </w:rPr>
            </w:pPr>
            <w:r>
              <w:rPr>
                <w:rFonts w:hint="eastAsia"/>
                <w:lang w:val="en-US" w:eastAsia="zh-CN"/>
              </w:rPr>
              <w:t xml:space="preserve">  本月生产产量：重型机用打包带6.13万根；年累计70.34万根</w:t>
            </w:r>
          </w:p>
          <w:p>
            <w:pPr>
              <w:pStyle w:val="10"/>
              <w:numPr>
                <w:ilvl w:val="0"/>
                <w:numId w:val="0"/>
              </w:numPr>
              <w:ind w:left="500" w:leftChars="0"/>
              <w:rPr>
                <w:rFonts w:hint="eastAsia"/>
                <w:lang w:val="en-US" w:eastAsia="zh-CN"/>
              </w:rPr>
            </w:pPr>
            <w:r>
              <w:rPr>
                <w:rFonts w:hint="eastAsia"/>
                <w:lang w:val="en-US" w:eastAsia="zh-CN"/>
              </w:rPr>
              <w:t xml:space="preserve">                   生产</w:t>
            </w:r>
            <w:r>
              <w:rPr>
                <w:rFonts w:hint="eastAsia"/>
                <w:lang w:eastAsia="zh-CN"/>
              </w:rPr>
              <w:t>压力管道密封元件</w:t>
            </w:r>
            <w:r>
              <w:rPr>
                <w:rFonts w:hint="eastAsia"/>
                <w:lang w:val="en-US" w:eastAsia="zh-CN"/>
              </w:rPr>
              <w:t>1621片，年累计8544片</w:t>
            </w:r>
          </w:p>
          <w:p>
            <w:pPr>
              <w:pStyle w:val="10"/>
              <w:numPr>
                <w:ilvl w:val="0"/>
                <w:numId w:val="0"/>
              </w:numPr>
              <w:ind w:left="500" w:leftChars="0"/>
              <w:rPr>
                <w:rFonts w:hint="default"/>
                <w:lang w:val="en-US" w:eastAsia="zh-CN"/>
              </w:rPr>
            </w:pPr>
            <w:r>
              <w:rPr>
                <w:rFonts w:hint="eastAsia"/>
                <w:lang w:val="en-US" w:eastAsia="zh-CN"/>
              </w:rPr>
              <w:t xml:space="preserve">                     管道高压清洗5.5台班/1227 m2,年累计 212台班/11796.04 m2</w:t>
            </w:r>
          </w:p>
          <w:p>
            <w:pPr>
              <w:pStyle w:val="10"/>
              <w:numPr>
                <w:ilvl w:val="0"/>
                <w:numId w:val="5"/>
              </w:numPr>
              <w:ind w:left="500" w:leftChars="0" w:firstLine="0" w:firstLineChars="0"/>
              <w:rPr>
                <w:rFonts w:hint="default"/>
                <w:lang w:val="en-US" w:eastAsia="zh-CN"/>
              </w:rPr>
            </w:pPr>
            <w:r>
              <w:rPr>
                <w:rFonts w:hint="eastAsia"/>
                <w:lang w:val="en-US" w:eastAsia="zh-CN"/>
              </w:rPr>
              <w:t>产品质量合格率 100%</w:t>
            </w:r>
          </w:p>
          <w:p>
            <w:pPr>
              <w:pStyle w:val="10"/>
              <w:numPr>
                <w:ilvl w:val="0"/>
                <w:numId w:val="5"/>
              </w:numPr>
              <w:ind w:left="500" w:leftChars="0" w:firstLine="0" w:firstLineChars="0"/>
              <w:rPr>
                <w:rFonts w:hint="default"/>
                <w:lang w:val="en-US" w:eastAsia="zh-CN"/>
              </w:rPr>
            </w:pPr>
            <w:r>
              <w:rPr>
                <w:rFonts w:hint="eastAsia"/>
                <w:lang w:val="en-US" w:eastAsia="zh-CN"/>
              </w:rPr>
              <w:t>设备完好率  100%</w:t>
            </w:r>
          </w:p>
          <w:p>
            <w:pPr>
              <w:pStyle w:val="10"/>
              <w:numPr>
                <w:ilvl w:val="0"/>
                <w:numId w:val="5"/>
              </w:numPr>
              <w:ind w:left="500" w:leftChars="0" w:firstLine="0" w:firstLineChars="0"/>
              <w:rPr>
                <w:rFonts w:hint="default"/>
                <w:lang w:val="en-US" w:eastAsia="zh-CN"/>
              </w:rPr>
            </w:pPr>
            <w:r>
              <w:rPr>
                <w:rFonts w:hint="eastAsia"/>
                <w:lang w:val="en-US" w:eastAsia="zh-CN"/>
              </w:rPr>
              <w:t>安全环保平稳运行</w:t>
            </w:r>
          </w:p>
          <w:p>
            <w:pPr>
              <w:pStyle w:val="10"/>
              <w:numPr>
                <w:ilvl w:val="0"/>
                <w:numId w:val="5"/>
              </w:numPr>
              <w:ind w:left="500" w:leftChars="0" w:firstLine="0" w:firstLineChars="0"/>
              <w:rPr>
                <w:rFonts w:hint="default"/>
                <w:lang w:val="en-US" w:eastAsia="zh-CN"/>
              </w:rPr>
            </w:pPr>
            <w:r>
              <w:rPr>
                <w:rFonts w:hint="eastAsia"/>
                <w:lang w:val="en-US" w:eastAsia="zh-CN"/>
              </w:rPr>
              <w:t>提出下月主要工作7项，重点是积极准备打好安庆石化装置大检修攻坚战。</w:t>
            </w:r>
          </w:p>
          <w:p>
            <w:pPr>
              <w:pStyle w:val="10"/>
              <w:numPr>
                <w:ilvl w:val="0"/>
                <w:numId w:val="0"/>
              </w:numPr>
              <w:ind w:left="500" w:leftChars="0"/>
              <w:rPr>
                <w:rFonts w:hint="default"/>
                <w:lang w:val="en-US" w:eastAsia="zh-CN"/>
              </w:rPr>
            </w:pPr>
          </w:p>
          <w:p>
            <w:pPr>
              <w:pStyle w:val="10"/>
              <w:ind w:left="420" w:leftChars="200" w:firstLine="460" w:firstLineChars="200"/>
              <w:rPr>
                <w:rFonts w:hint="eastAsia"/>
                <w:lang w:val="en-US" w:eastAsia="zh-CN"/>
              </w:rPr>
            </w:pPr>
            <w:r>
              <w:rPr>
                <w:rFonts w:hint="eastAsia"/>
                <w:lang w:val="en-US" w:eastAsia="zh-CN"/>
              </w:rPr>
              <w:t>产品标识主要通过划分区域、流程卡、巡检记录等进行标识，状态标识分为合格、不合格、待检等，生产加工过程中和产品监视和测量过程中有采取适当的方式对产品进行标识（含检验状态），标识有确保唯一性，当有追溯性要求时，可确保在必要时进行追溯。</w:t>
            </w:r>
          </w:p>
          <w:p>
            <w:pPr>
              <w:pStyle w:val="10"/>
              <w:rPr>
                <w:rFonts w:hint="eastAsia"/>
                <w:lang w:val="en-US" w:eastAsia="zh-CN"/>
              </w:rPr>
            </w:pPr>
          </w:p>
          <w:p>
            <w:pPr>
              <w:pStyle w:val="10"/>
              <w:ind w:firstLine="1150" w:firstLineChars="500"/>
              <w:rPr>
                <w:rFonts w:hint="eastAsia"/>
                <w:lang w:val="en-US" w:eastAsia="zh-CN"/>
              </w:rPr>
            </w:pPr>
            <w:r>
              <w:rPr>
                <w:rFonts w:hint="eastAsia"/>
                <w:lang w:val="en-US" w:eastAsia="zh-CN"/>
              </w:rPr>
              <w:t>原材料依据不同的类型和防护要求进行防护，产品运输时防止跌落损坏等。</w:t>
            </w:r>
          </w:p>
          <w:p>
            <w:pPr>
              <w:pStyle w:val="10"/>
              <w:ind w:left="630" w:leftChars="300" w:firstLine="0" w:firstLineChars="0"/>
              <w:rPr>
                <w:rFonts w:hint="eastAsia"/>
                <w:lang w:val="en-US" w:eastAsia="zh-CN"/>
              </w:rPr>
            </w:pPr>
            <w:r>
              <w:rPr>
                <w:rFonts w:hint="eastAsia"/>
                <w:lang w:val="en-US" w:eastAsia="zh-CN"/>
              </w:rPr>
              <w:t>生产现场加工的半成品、成品分别按区域放置。原材料分类分区放置在指定仓库，原料库和成品库的进出库手续齐全，有发料人和领料人的接收单据，检查仓库账务卡一致，在库产品按规定摆放并码放整齐，产品标识方法得当、未发现不同类型和状态产品发生混淆现象。标识和可追溯性基本符合标准要求。</w:t>
            </w:r>
          </w:p>
          <w:p>
            <w:pPr>
              <w:pStyle w:val="10"/>
              <w:rPr>
                <w:rFonts w:hint="eastAsia"/>
                <w:lang w:val="en-US" w:eastAsia="zh-CN"/>
              </w:rPr>
            </w:pPr>
          </w:p>
          <w:p>
            <w:pPr>
              <w:pStyle w:val="10"/>
              <w:ind w:left="630" w:leftChars="300" w:firstLine="460" w:firstLineChars="200"/>
              <w:rPr>
                <w:rFonts w:hint="eastAsia"/>
                <w:lang w:val="en-US" w:eastAsia="zh-CN"/>
              </w:rPr>
            </w:pPr>
            <w:r>
              <w:rPr>
                <w:rFonts w:hint="eastAsia"/>
                <w:lang w:val="en-US" w:eastAsia="zh-CN"/>
              </w:rPr>
              <w:t>产品生产过程中有采取相应的措施进行防护，以确保符合要求。防护包括标识、处置、污染控制、包装、储存、运输以及保护等。产品生产、包装及交付到预定地点期间，针对产品采取适当的防护措施，包括选择合适的搬运方法和设备、贮存场所，保持标识完整、清晰。公司有明确规定产品的防护要求。</w:t>
            </w:r>
          </w:p>
          <w:p>
            <w:pPr>
              <w:pStyle w:val="10"/>
              <w:ind w:firstLine="690" w:firstLineChars="300"/>
              <w:rPr>
                <w:rFonts w:hint="eastAsia"/>
                <w:lang w:val="en-US" w:eastAsia="zh-CN"/>
              </w:rPr>
            </w:pPr>
            <w:r>
              <w:rPr>
                <w:rFonts w:hint="eastAsia"/>
                <w:lang w:val="en-US" w:eastAsia="zh-CN"/>
              </w:rPr>
              <w:t>生产质量通过生产人员按排班和岗位、生产日期班次等生产记录实现追溯。</w:t>
            </w:r>
          </w:p>
          <w:p>
            <w:pPr>
              <w:pStyle w:val="10"/>
              <w:rPr>
                <w:rFonts w:hint="eastAsia"/>
                <w:lang w:eastAsia="zh-CN"/>
              </w:rPr>
            </w:pPr>
          </w:p>
          <w:p>
            <w:pPr>
              <w:spacing w:line="360" w:lineRule="auto"/>
              <w:ind w:left="840" w:leftChars="400" w:firstLine="0" w:firstLineChars="0"/>
            </w:pPr>
            <w:r>
              <w:rPr>
                <w:rFonts w:hint="eastAsia"/>
              </w:rPr>
              <w:t>与部门负责人交流，公司</w:t>
            </w:r>
            <w:r>
              <w:rPr>
                <w:rFonts w:hint="eastAsia"/>
                <w:lang w:val="en-US" w:eastAsia="zh-CN"/>
              </w:rPr>
              <w:t>产品</w:t>
            </w:r>
            <w:r>
              <w:rPr>
                <w:rFonts w:hint="eastAsia"/>
              </w:rPr>
              <w:t>交付后</w:t>
            </w:r>
            <w:r>
              <w:rPr>
                <w:rFonts w:hint="eastAsia"/>
                <w:lang w:val="en-US" w:eastAsia="zh-CN"/>
              </w:rPr>
              <w:t>一是</w:t>
            </w:r>
            <w:r>
              <w:rPr>
                <w:rFonts w:hint="eastAsia"/>
              </w:rPr>
              <w:t>一周内</w:t>
            </w:r>
            <w:r>
              <w:rPr>
                <w:rFonts w:hint="eastAsia"/>
                <w:lang w:val="en-US" w:eastAsia="zh-CN"/>
              </w:rPr>
              <w:t>应</w:t>
            </w:r>
            <w:r>
              <w:rPr>
                <w:rFonts w:hint="eastAsia"/>
              </w:rPr>
              <w:t>进行电话</w:t>
            </w:r>
            <w:r>
              <w:rPr>
                <w:rFonts w:hint="eastAsia"/>
                <w:lang w:val="en-US" w:eastAsia="zh-CN"/>
              </w:rPr>
              <w:t>沟通</w:t>
            </w:r>
            <w:r>
              <w:rPr>
                <w:rFonts w:hint="eastAsia"/>
              </w:rPr>
              <w:t>进行顾客回访，</w:t>
            </w:r>
            <w:r>
              <w:rPr>
                <w:rFonts w:hint="eastAsia"/>
                <w:lang w:val="en-US" w:eastAsia="zh-CN"/>
              </w:rPr>
              <w:t>问询有</w:t>
            </w:r>
            <w:r>
              <w:rPr>
                <w:rFonts w:hint="eastAsia"/>
              </w:rPr>
              <w:t>无不满意情况发生，</w:t>
            </w:r>
            <w:r>
              <w:rPr>
                <w:rFonts w:hint="eastAsia"/>
                <w:lang w:val="en-US" w:eastAsia="zh-CN"/>
              </w:rPr>
              <w:t>并</w:t>
            </w:r>
            <w:r>
              <w:rPr>
                <w:rFonts w:hint="eastAsia"/>
              </w:rPr>
              <w:t>保留相关记录</w:t>
            </w:r>
            <w:r>
              <w:rPr>
                <w:rFonts w:hint="eastAsia"/>
                <w:lang w:eastAsia="zh-CN"/>
              </w:rPr>
              <w:t>；</w:t>
            </w:r>
            <w:r>
              <w:rPr>
                <w:rFonts w:hint="eastAsia"/>
                <w:lang w:val="en-US" w:eastAsia="zh-CN"/>
              </w:rPr>
              <w:t>二是产品</w:t>
            </w:r>
            <w:r>
              <w:rPr>
                <w:rFonts w:hint="eastAsia"/>
              </w:rPr>
              <w:t>交付后对客户人员进行技术培训、技术指导</w:t>
            </w:r>
            <w:r>
              <w:rPr>
                <w:rFonts w:hint="eastAsia"/>
                <w:lang w:eastAsia="zh-CN"/>
              </w:rPr>
              <w:t>；</w:t>
            </w:r>
            <w:r>
              <w:rPr>
                <w:rFonts w:hint="eastAsia"/>
              </w:rPr>
              <w:t>同时跟踪项目进度、顾客回访、顾客反馈、顾客满意度调查等形式进行。</w:t>
            </w:r>
          </w:p>
          <w:p>
            <w:pPr>
              <w:ind w:firstLine="1050" w:firstLineChars="500"/>
              <w:rPr>
                <w:rFonts w:hint="eastAsia"/>
              </w:rPr>
            </w:pPr>
            <w:r>
              <w:rPr>
                <w:rFonts w:hint="eastAsia"/>
                <w:lang w:val="en-US" w:eastAsia="zh-CN"/>
              </w:rPr>
              <w:t>近三年质量</w:t>
            </w:r>
            <w:r>
              <w:rPr>
                <w:rFonts w:hint="eastAsia"/>
              </w:rPr>
              <w:t>体系运行至今无顾客不良反馈。</w:t>
            </w:r>
          </w:p>
          <w:p>
            <w:pPr>
              <w:pStyle w:val="10"/>
              <w:rPr>
                <w:rFonts w:hint="eastAsia"/>
              </w:rPr>
            </w:pP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default"/>
                <w:lang w:val="en-US" w:eastAsia="zh-CN"/>
              </w:rPr>
            </w:pPr>
            <w:r>
              <w:rPr>
                <w:rFonts w:hint="eastAsia"/>
                <w:lang w:val="en-US" w:eastAsia="zh-CN"/>
              </w:rPr>
              <w:t>顾客或外部供方的财产；</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8.5.3</w:t>
            </w:r>
          </w:p>
        </w:tc>
        <w:tc>
          <w:tcPr>
            <w:tcW w:w="10004" w:type="dxa"/>
          </w:tcPr>
          <w:p>
            <w:pPr>
              <w:rPr>
                <w:rFonts w:hint="eastAsia" w:ascii="宋体" w:hAnsi="宋体" w:cs="宋体"/>
                <w:color w:val="000000"/>
                <w:szCs w:val="21"/>
              </w:rPr>
            </w:pPr>
          </w:p>
          <w:p>
            <w:pPr>
              <w:ind w:firstLine="630" w:firstLineChars="300"/>
              <w:rPr>
                <w:rFonts w:hint="eastAsia" w:eastAsia="宋体"/>
                <w:lang w:eastAsia="zh-CN"/>
              </w:rPr>
            </w:pPr>
            <w:r>
              <w:rPr>
                <w:rFonts w:hint="eastAsia" w:ascii="宋体" w:hAnsi="宋体" w:cs="宋体"/>
                <w:color w:val="000000"/>
                <w:szCs w:val="21"/>
                <w:lang w:val="en-US" w:eastAsia="zh-CN"/>
              </w:rPr>
              <w:t>经识别，公司目前</w:t>
            </w:r>
            <w:r>
              <w:rPr>
                <w:rFonts w:hint="eastAsia" w:ascii="宋体" w:hAnsi="宋体" w:cs="宋体"/>
                <w:color w:val="000000"/>
                <w:szCs w:val="21"/>
              </w:rPr>
              <w:t>顾客或外部供方的财产包括：顾客信息资质证明文件等，</w:t>
            </w:r>
            <w:r>
              <w:rPr>
                <w:rFonts w:hint="eastAsia" w:ascii="宋体" w:hAnsi="宋体" w:cs="宋体"/>
                <w:color w:val="000000"/>
                <w:szCs w:val="21"/>
                <w:lang w:val="en-US" w:eastAsia="zh-CN"/>
              </w:rPr>
              <w:t>本部门</w:t>
            </w:r>
            <w:r>
              <w:rPr>
                <w:rFonts w:hint="eastAsia" w:ascii="宋体" w:hAnsi="宋体" w:cs="宋体"/>
                <w:color w:val="000000"/>
                <w:szCs w:val="21"/>
              </w:rPr>
              <w:t>负责顾客信息保管，防止泄露，</w:t>
            </w:r>
            <w:r>
              <w:rPr>
                <w:rFonts w:hint="eastAsia" w:ascii="宋体" w:hAnsi="宋体" w:cs="宋体"/>
                <w:color w:val="000000"/>
                <w:szCs w:val="21"/>
                <w:lang w:val="en-US" w:eastAsia="zh-CN"/>
              </w:rPr>
              <w:t>其他</w:t>
            </w:r>
            <w:r>
              <w:rPr>
                <w:rFonts w:hint="eastAsia" w:ascii="宋体" w:hAnsi="宋体" w:cs="宋体"/>
                <w:color w:val="000000"/>
                <w:szCs w:val="21"/>
              </w:rPr>
              <w:t>无外部供方财产</w:t>
            </w:r>
            <w:r>
              <w:rPr>
                <w:rFonts w:hint="eastAsia" w:ascii="宋体" w:hAnsi="宋体" w:cs="宋体"/>
                <w:color w:val="000000"/>
                <w:szCs w:val="21"/>
                <w:lang w:eastAsia="zh-CN"/>
              </w:rPr>
              <w:t>。</w:t>
            </w:r>
          </w:p>
        </w:tc>
        <w:tc>
          <w:tcPr>
            <w:tcW w:w="1585"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更改控制；</w:t>
            </w:r>
          </w:p>
        </w:tc>
        <w:tc>
          <w:tcPr>
            <w:tcW w:w="1166"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8.5.6</w:t>
            </w:r>
          </w:p>
        </w:tc>
        <w:tc>
          <w:tcPr>
            <w:tcW w:w="10004"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本部门组织编制《更改控制程序文件》，每年对各生产单位“工艺卡片（工艺指标）</w:t>
            </w:r>
            <w:r>
              <w:rPr>
                <w:rFonts w:hint="default"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val="en-US" w:eastAsia="zh-CN"/>
              </w:rPr>
              <w:t>进行审批；对各生产单位“岗位操作规程”三年（或有技改后）进行审批；对生产过程相应”管理制度“五年进行审批；若有变更内容执行更改控制程序，</w:t>
            </w:r>
            <w:r>
              <w:rPr>
                <w:rFonts w:hint="eastAsia" w:asciiTheme="minorEastAsia" w:hAnsiTheme="minorEastAsia" w:eastAsiaTheme="minorEastAsia" w:cstheme="minorEastAsia"/>
                <w:szCs w:val="21"/>
              </w:rPr>
              <w:t>对提供的更改进行必要的评审和控制，以确保稳定的符合要求。</w:t>
            </w:r>
          </w:p>
          <w:p>
            <w:pPr>
              <w:spacing w:line="360" w:lineRule="auto"/>
              <w:ind w:firstLine="420" w:firstLineChars="200"/>
              <w:rPr>
                <w:rFonts w:hint="eastAsia" w:eastAsiaTheme="minorEastAsia"/>
                <w:lang w:eastAsia="zh-CN"/>
              </w:rPr>
            </w:pPr>
            <w:r>
              <w:rPr>
                <w:rFonts w:hint="eastAsia" w:asciiTheme="minorEastAsia" w:hAnsiTheme="minorEastAsia" w:eastAsiaTheme="minorEastAsia" w:cstheme="minorEastAsia"/>
                <w:szCs w:val="21"/>
                <w:lang w:val="en-US" w:eastAsia="zh-CN"/>
              </w:rPr>
              <w:t>公司策划建立</w:t>
            </w:r>
            <w:r>
              <w:rPr>
                <w:rFonts w:hint="eastAsia" w:asciiTheme="minorEastAsia" w:hAnsiTheme="minorEastAsia" w:eastAsiaTheme="minorEastAsia" w:cstheme="minorEastAsia"/>
                <w:szCs w:val="21"/>
              </w:rPr>
              <w:t>保留形成文件的信息，包括有关更改评审结果、授权进行更改的人员以及根据评审所采取的必要措施。</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经查：</w:t>
            </w:r>
            <w:r>
              <w:rPr>
                <w:rFonts w:hint="eastAsia" w:asciiTheme="minorEastAsia" w:hAnsiTheme="minorEastAsia" w:eastAsiaTheme="minorEastAsia" w:cstheme="minorEastAsia"/>
                <w:szCs w:val="21"/>
                <w:lang w:val="en-US" w:eastAsia="zh-CN"/>
              </w:rPr>
              <w:t>近三年生产经营未</w:t>
            </w:r>
            <w:r>
              <w:rPr>
                <w:rFonts w:hint="eastAsia" w:asciiTheme="minorEastAsia" w:hAnsiTheme="minorEastAsia" w:eastAsiaTheme="minorEastAsia" w:cstheme="minorEastAsia"/>
                <w:szCs w:val="21"/>
              </w:rPr>
              <w:t>发生更改</w:t>
            </w:r>
            <w:r>
              <w:rPr>
                <w:rFonts w:hint="eastAsia" w:asciiTheme="minorEastAsia" w:hAnsiTheme="minorEastAsia" w:eastAsiaTheme="minorEastAsia" w:cstheme="minorEastAsia"/>
                <w:szCs w:val="21"/>
                <w:lang w:eastAsia="zh-CN"/>
              </w:rPr>
              <w:t>。</w:t>
            </w:r>
          </w:p>
        </w:tc>
        <w:tc>
          <w:tcPr>
            <w:tcW w:w="1585"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产品和服务的放行；</w:t>
            </w:r>
          </w:p>
        </w:tc>
        <w:tc>
          <w:tcPr>
            <w:tcW w:w="1166"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8.6</w:t>
            </w:r>
          </w:p>
        </w:tc>
        <w:tc>
          <w:tcPr>
            <w:tcW w:w="10004" w:type="dxa"/>
            <w:vAlign w:val="top"/>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本部门审核批准各生产单位</w:t>
            </w:r>
            <w:r>
              <w:rPr>
                <w:rFonts w:hint="default" w:ascii="宋体" w:hAnsi="宋体" w:eastAsia="宋体" w:cs="宋体"/>
                <w:sz w:val="21"/>
                <w:szCs w:val="21"/>
                <w:lang w:val="en-US" w:eastAsia="zh-CN"/>
              </w:rPr>
              <w:t>”</w:t>
            </w:r>
            <w:r>
              <w:rPr>
                <w:rFonts w:hint="eastAsia" w:ascii="宋体" w:hAnsi="宋体" w:eastAsia="宋体" w:cs="宋体"/>
                <w:sz w:val="21"/>
                <w:szCs w:val="21"/>
              </w:rPr>
              <w:t>采购产品验收</w:t>
            </w:r>
            <w:r>
              <w:rPr>
                <w:rFonts w:hint="default" w:ascii="宋体" w:hAnsi="宋体" w:eastAsia="宋体" w:cs="宋体"/>
                <w:sz w:val="21"/>
                <w:szCs w:val="21"/>
                <w:lang w:val="en-US" w:eastAsia="zh-CN"/>
              </w:rPr>
              <w:t>”</w:t>
            </w:r>
            <w:r>
              <w:rPr>
                <w:rFonts w:hint="eastAsia" w:ascii="宋体" w:hAnsi="宋体" w:eastAsia="宋体" w:cs="宋体"/>
                <w:sz w:val="21"/>
                <w:szCs w:val="21"/>
              </w:rPr>
              <w:t>、</w:t>
            </w:r>
            <w:r>
              <w:rPr>
                <w:rFonts w:hint="default" w:ascii="宋体" w:hAnsi="宋体" w:eastAsia="宋体" w:cs="宋体"/>
                <w:sz w:val="21"/>
                <w:szCs w:val="21"/>
                <w:lang w:val="en-US" w:eastAsia="zh-CN"/>
              </w:rPr>
              <w:t>”</w:t>
            </w:r>
            <w:r>
              <w:rPr>
                <w:rFonts w:hint="eastAsia" w:ascii="宋体" w:hAnsi="宋体" w:eastAsia="宋体" w:cs="宋体"/>
                <w:sz w:val="21"/>
                <w:szCs w:val="21"/>
              </w:rPr>
              <w:t>生产过程检验</w:t>
            </w:r>
            <w:r>
              <w:rPr>
                <w:rFonts w:hint="default" w:ascii="宋体" w:hAnsi="宋体" w:eastAsia="宋体" w:cs="宋体"/>
                <w:sz w:val="21"/>
                <w:szCs w:val="21"/>
                <w:lang w:val="en-US" w:eastAsia="zh-CN"/>
              </w:rPr>
              <w:t>”</w:t>
            </w:r>
            <w:r>
              <w:rPr>
                <w:rFonts w:hint="eastAsia" w:ascii="宋体" w:hAnsi="宋体" w:eastAsia="宋体" w:cs="宋体"/>
                <w:sz w:val="21"/>
                <w:szCs w:val="21"/>
              </w:rPr>
              <w:t>、产品放行等依据顾客技术要求</w:t>
            </w:r>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质检人员均经过公司培训考核合格具备检测能力</w:t>
            </w:r>
            <w:r>
              <w:rPr>
                <w:rFonts w:hint="eastAsia" w:ascii="宋体" w:hAnsi="宋体" w:eastAsia="宋体" w:cs="宋体"/>
                <w:sz w:val="21"/>
                <w:szCs w:val="21"/>
                <w:lang w:eastAsia="zh-CN"/>
              </w:rPr>
              <w:t>。</w:t>
            </w:r>
          </w:p>
          <w:p>
            <w:pPr>
              <w:pStyle w:val="15"/>
              <w:numPr>
                <w:ilvl w:val="0"/>
                <w:numId w:val="6"/>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进货检验：检验依据原材料检验作业指导书，</w:t>
            </w:r>
          </w:p>
          <w:p>
            <w:pPr>
              <w:pStyle w:val="15"/>
              <w:spacing w:line="360" w:lineRule="auto"/>
              <w:ind w:left="36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本部门每月检查各生产单位原材料进货</w:t>
            </w:r>
            <w:r>
              <w:rPr>
                <w:rFonts w:hint="eastAsia" w:ascii="宋体" w:hAnsi="宋体" w:eastAsia="宋体" w:cs="宋体"/>
                <w:sz w:val="21"/>
                <w:szCs w:val="21"/>
              </w:rPr>
              <w:t>检验记录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对原辅产品规格、外观质量、幅宽和重量进行检验，</w:t>
            </w:r>
            <w:r>
              <w:rPr>
                <w:rFonts w:hint="eastAsia" w:ascii="宋体" w:hAnsi="宋体" w:eastAsia="宋体" w:cs="宋体"/>
                <w:sz w:val="21"/>
                <w:szCs w:val="21"/>
              </w:rPr>
              <w:t>检验结果</w:t>
            </w:r>
            <w:r>
              <w:rPr>
                <w:rFonts w:hint="eastAsia" w:ascii="宋体" w:hAnsi="宋体" w:eastAsia="宋体" w:cs="宋体"/>
                <w:sz w:val="21"/>
                <w:szCs w:val="21"/>
                <w:lang w:val="en-US" w:eastAsia="zh-CN"/>
              </w:rPr>
              <w:t>全部</w:t>
            </w:r>
            <w:r>
              <w:rPr>
                <w:rFonts w:hint="eastAsia" w:ascii="宋体" w:hAnsi="宋体" w:eastAsia="宋体" w:cs="宋体"/>
                <w:sz w:val="21"/>
                <w:szCs w:val="21"/>
              </w:rPr>
              <w:t>合格，</w:t>
            </w:r>
            <w:r>
              <w:rPr>
                <w:rFonts w:hint="eastAsia" w:ascii="宋体" w:hAnsi="宋体" w:eastAsia="宋体" w:cs="宋体"/>
                <w:sz w:val="21"/>
                <w:szCs w:val="21"/>
                <w:lang w:val="en-US" w:eastAsia="zh-CN"/>
              </w:rPr>
              <w:t>均有</w:t>
            </w:r>
            <w:r>
              <w:rPr>
                <w:rFonts w:hint="eastAsia" w:ascii="宋体" w:hAnsi="宋体" w:eastAsia="宋体" w:cs="宋体"/>
                <w:sz w:val="21"/>
                <w:szCs w:val="21"/>
              </w:rPr>
              <w:t>检验员</w:t>
            </w:r>
            <w:r>
              <w:rPr>
                <w:rFonts w:hint="eastAsia" w:ascii="宋体" w:hAnsi="宋体" w:eastAsia="宋体" w:cs="宋体"/>
                <w:sz w:val="21"/>
                <w:szCs w:val="21"/>
                <w:lang w:val="en-US" w:eastAsia="zh-CN"/>
              </w:rPr>
              <w:t>/复核员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签名）</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2、过程检验：检验依据检验作业指导书，</w:t>
            </w:r>
          </w:p>
          <w:p>
            <w:pPr>
              <w:spacing w:line="360" w:lineRule="auto"/>
              <w:ind w:left="630" w:leftChars="200" w:hanging="210" w:hangingChars="100"/>
              <w:jc w:val="left"/>
              <w:rPr>
                <w:rFonts w:hint="eastAsia" w:ascii="宋体" w:hAnsi="宋体" w:eastAsia="宋体" w:cs="宋体"/>
                <w:sz w:val="21"/>
                <w:szCs w:val="21"/>
              </w:rPr>
            </w:pPr>
            <w:r>
              <w:rPr>
                <w:rFonts w:hint="eastAsia" w:ascii="宋体" w:hAnsi="宋体" w:eastAsia="宋体" w:cs="宋体"/>
                <w:sz w:val="21"/>
                <w:szCs w:val="21"/>
                <w:lang w:val="en-US" w:eastAsia="zh-CN"/>
              </w:rPr>
              <w:t>本部门每月检查半成品检验记录</w:t>
            </w:r>
            <w:r>
              <w:rPr>
                <w:rFonts w:hint="eastAsia" w:ascii="宋体" w:hAnsi="宋体" w:eastAsia="宋体" w:cs="宋体"/>
                <w:sz w:val="21"/>
                <w:szCs w:val="21"/>
              </w:rPr>
              <w:t>，内容包括</w:t>
            </w:r>
            <w:r>
              <w:rPr>
                <w:rFonts w:hint="eastAsia" w:ascii="宋体" w:hAnsi="宋体" w:eastAsia="宋体" w:cs="宋体"/>
                <w:sz w:val="21"/>
                <w:szCs w:val="21"/>
                <w:lang w:val="en-US" w:eastAsia="zh-CN"/>
              </w:rPr>
              <w:t>名称</w:t>
            </w:r>
            <w:r>
              <w:rPr>
                <w:rFonts w:hint="eastAsia" w:ascii="宋体" w:hAnsi="宋体" w:eastAsia="宋体" w:cs="宋体"/>
                <w:sz w:val="21"/>
                <w:szCs w:val="21"/>
              </w:rPr>
              <w:t>、</w:t>
            </w:r>
            <w:r>
              <w:rPr>
                <w:rFonts w:hint="eastAsia" w:ascii="宋体" w:hAnsi="宋体" w:eastAsia="宋体" w:cs="宋体"/>
                <w:sz w:val="21"/>
                <w:szCs w:val="21"/>
                <w:lang w:val="en-US" w:eastAsia="zh-CN"/>
              </w:rPr>
              <w:t>单位</w:t>
            </w:r>
            <w:r>
              <w:rPr>
                <w:rFonts w:hint="eastAsia" w:ascii="宋体" w:hAnsi="宋体" w:eastAsia="宋体" w:cs="宋体"/>
                <w:sz w:val="21"/>
                <w:szCs w:val="21"/>
              </w:rPr>
              <w:t>、</w:t>
            </w:r>
            <w:r>
              <w:rPr>
                <w:rFonts w:hint="eastAsia" w:ascii="宋体" w:hAnsi="宋体" w:eastAsia="宋体" w:cs="宋体"/>
                <w:sz w:val="21"/>
                <w:szCs w:val="21"/>
                <w:lang w:val="en-US" w:eastAsia="zh-CN"/>
              </w:rPr>
              <w:t>数量</w:t>
            </w:r>
            <w:r>
              <w:rPr>
                <w:rFonts w:hint="eastAsia" w:ascii="宋体" w:hAnsi="宋体" w:eastAsia="宋体" w:cs="宋体"/>
                <w:sz w:val="21"/>
                <w:szCs w:val="21"/>
              </w:rPr>
              <w:t>、</w:t>
            </w:r>
            <w:r>
              <w:rPr>
                <w:rFonts w:hint="eastAsia" w:ascii="宋体" w:hAnsi="宋体" w:eastAsia="宋体" w:cs="宋体"/>
                <w:sz w:val="21"/>
                <w:szCs w:val="21"/>
                <w:lang w:val="en-US" w:eastAsia="zh-CN"/>
              </w:rPr>
              <w:t>完成日期</w:t>
            </w:r>
            <w:r>
              <w:rPr>
                <w:rFonts w:hint="eastAsia" w:ascii="宋体" w:hAnsi="宋体" w:eastAsia="宋体" w:cs="宋体"/>
                <w:sz w:val="21"/>
                <w:szCs w:val="21"/>
              </w:rPr>
              <w:t>，</w:t>
            </w:r>
            <w:r>
              <w:rPr>
                <w:rFonts w:hint="eastAsia" w:ascii="宋体" w:hAnsi="宋体" w:eastAsia="宋体" w:cs="宋体"/>
                <w:sz w:val="21"/>
                <w:szCs w:val="21"/>
                <w:lang w:val="en-US" w:eastAsia="zh-CN"/>
              </w:rPr>
              <w:t>疵品数等，</w:t>
            </w:r>
            <w:r>
              <w:rPr>
                <w:rFonts w:hint="eastAsia" w:ascii="宋体" w:hAnsi="宋体" w:eastAsia="宋体" w:cs="宋体"/>
                <w:sz w:val="21"/>
                <w:szCs w:val="21"/>
              </w:rPr>
              <w:t>检验员</w:t>
            </w:r>
            <w:r>
              <w:rPr>
                <w:rFonts w:hint="eastAsia" w:ascii="宋体" w:hAnsi="宋体" w:eastAsia="宋体" w:cs="宋体"/>
                <w:sz w:val="21"/>
                <w:szCs w:val="21"/>
                <w:lang w:val="en-US" w:eastAsia="zh-CN"/>
              </w:rPr>
              <w:t>/复核员是否签名完整等，均符合要求</w:t>
            </w:r>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3、成品（出厂）检验</w:t>
            </w:r>
            <w:r>
              <w:rPr>
                <w:rFonts w:hint="eastAsia" w:ascii="宋体" w:hAnsi="宋体" w:eastAsia="宋体" w:cs="宋体"/>
                <w:sz w:val="21"/>
                <w:szCs w:val="21"/>
                <w:lang w:val="en-US" w:eastAsia="zh-CN"/>
              </w:rPr>
              <w:t>记录</w:t>
            </w:r>
            <w:r>
              <w:rPr>
                <w:rFonts w:hint="eastAsia" w:ascii="宋体" w:hAnsi="宋体" w:eastAsia="宋体" w:cs="宋体"/>
                <w:sz w:val="21"/>
                <w:szCs w:val="21"/>
              </w:rPr>
              <w:t>：检验依据检验作业指导书、客户技术要求，</w:t>
            </w:r>
          </w:p>
          <w:p>
            <w:pPr>
              <w:spacing w:line="360" w:lineRule="auto"/>
              <w:ind w:left="630" w:leftChars="30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本部门每月</w:t>
            </w:r>
            <w:r>
              <w:rPr>
                <w:rFonts w:hint="eastAsia" w:ascii="宋体" w:hAnsi="宋体" w:eastAsia="宋体" w:cs="宋体"/>
                <w:sz w:val="21"/>
                <w:szCs w:val="21"/>
              </w:rPr>
              <w:t>抽查</w:t>
            </w:r>
            <w:r>
              <w:rPr>
                <w:rFonts w:hint="eastAsia" w:ascii="宋体" w:hAnsi="宋体" w:eastAsia="宋体" w:cs="宋体"/>
                <w:sz w:val="21"/>
                <w:szCs w:val="21"/>
                <w:lang w:val="en-US" w:eastAsia="zh-CN"/>
              </w:rPr>
              <w:t>成品检验记录，内容包括：日期、产品名称，检验方法是否符合要求、检验项目是否漏项、判定结论是否准确、</w:t>
            </w:r>
            <w:r>
              <w:rPr>
                <w:rFonts w:hint="eastAsia" w:ascii="宋体" w:hAnsi="宋体" w:eastAsia="宋体" w:cs="宋体"/>
                <w:sz w:val="21"/>
                <w:szCs w:val="21"/>
              </w:rPr>
              <w:t>检验员</w:t>
            </w:r>
            <w:r>
              <w:rPr>
                <w:rFonts w:hint="eastAsia" w:ascii="宋体" w:hAnsi="宋体" w:eastAsia="宋体" w:cs="宋体"/>
                <w:sz w:val="21"/>
                <w:szCs w:val="21"/>
                <w:lang w:val="en-US" w:eastAsia="zh-CN"/>
              </w:rPr>
              <w:t>/复核员签名是否齐全。均符合要求。</w:t>
            </w:r>
          </w:p>
          <w:p>
            <w:pPr>
              <w:tabs>
                <w:tab w:val="left" w:pos="3909"/>
              </w:tabs>
              <w:spacing w:line="360" w:lineRule="auto"/>
              <w:ind w:left="840" w:leftChars="300" w:hanging="210" w:hangingChars="100"/>
              <w:jc w:val="left"/>
              <w:rPr>
                <w:rFonts w:hint="eastAsia" w:ascii="宋体" w:hAnsi="宋体" w:eastAsia="宋体" w:cs="宋体"/>
                <w:sz w:val="21"/>
                <w:szCs w:val="21"/>
              </w:rPr>
            </w:pPr>
            <w:r>
              <w:rPr>
                <w:rFonts w:hint="eastAsia" w:ascii="宋体" w:hAnsi="宋体" w:eastAsia="宋体" w:cs="宋体"/>
                <w:sz w:val="21"/>
                <w:szCs w:val="21"/>
              </w:rPr>
              <w:pict>
                <v:shape id="_x0000_s2051" o:spid="_x0000_s2051" style="position:absolute;left:0pt;margin-left:739.15pt;margin-top:3179.35pt;height:0pt;width:0pt;z-index:251661312;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ascii="宋体" w:hAnsi="宋体" w:eastAsia="宋体" w:cs="宋体"/>
                <w:sz w:val="21"/>
                <w:szCs w:val="21"/>
              </w:rPr>
              <w:t>通过上述</w:t>
            </w:r>
            <w:r>
              <w:rPr>
                <w:rFonts w:hint="eastAsia" w:ascii="宋体" w:hAnsi="宋体" w:eastAsia="宋体" w:cs="宋体"/>
                <w:sz w:val="21"/>
                <w:szCs w:val="21"/>
                <w:lang w:val="en-US" w:eastAsia="zh-CN"/>
              </w:rPr>
              <w:t>查证</w:t>
            </w:r>
            <w:r>
              <w:rPr>
                <w:rFonts w:hint="eastAsia" w:ascii="宋体" w:hAnsi="宋体" w:eastAsia="宋体" w:cs="宋体"/>
                <w:sz w:val="21"/>
                <w:szCs w:val="21"/>
              </w:rPr>
              <w:t>，</w:t>
            </w:r>
            <w:r>
              <w:rPr>
                <w:rFonts w:hint="eastAsia" w:ascii="宋体" w:hAnsi="宋体" w:eastAsia="宋体" w:cs="宋体"/>
                <w:sz w:val="21"/>
                <w:szCs w:val="21"/>
                <w:lang w:val="en-US" w:eastAsia="zh-CN"/>
              </w:rPr>
              <w:t>公司</w:t>
            </w:r>
            <w:r>
              <w:rPr>
                <w:rFonts w:hint="eastAsia" w:ascii="宋体" w:hAnsi="宋体" w:eastAsia="宋体" w:cs="宋体"/>
                <w:sz w:val="21"/>
                <w:szCs w:val="21"/>
              </w:rPr>
              <w:t>对产品实现的各过程进行了有效的监视测量，并进行了相应状态的标识，产品必须经检验合格才能交付，确保能满足顾客对产品的质量要求。</w:t>
            </w:r>
          </w:p>
          <w:p>
            <w:pPr>
              <w:spacing w:line="360" w:lineRule="auto"/>
              <w:ind w:firstLine="1050" w:firstLineChars="5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公司产品</w:t>
            </w:r>
            <w:r>
              <w:rPr>
                <w:rFonts w:hint="eastAsia" w:ascii="宋体" w:hAnsi="宋体" w:eastAsia="宋体" w:cs="宋体"/>
                <w:sz w:val="21"/>
                <w:szCs w:val="21"/>
                <w:lang w:val="en-US" w:eastAsia="zh-CN"/>
              </w:rPr>
              <w:t>放行</w:t>
            </w:r>
            <w:r>
              <w:rPr>
                <w:rFonts w:hint="eastAsia" w:ascii="宋体" w:hAnsi="宋体" w:eastAsia="宋体" w:cs="宋体"/>
                <w:sz w:val="21"/>
                <w:szCs w:val="21"/>
              </w:rPr>
              <w:t>基本符合规定要求。</w:t>
            </w:r>
          </w:p>
        </w:tc>
        <w:tc>
          <w:tcPr>
            <w:tcW w:w="1585" w:type="dxa"/>
            <w:vAlign w:val="top"/>
          </w:tcPr>
          <w:p>
            <w:pPr>
              <w:spacing w:line="360" w:lineRule="auto"/>
              <w:rPr>
                <w:rFonts w:hint="eastAsia"/>
                <w:lang w:val="en-US" w:eastAsia="zh-CN"/>
              </w:rPr>
            </w:pPr>
          </w:p>
          <w:p>
            <w:pPr>
              <w:pStyle w:val="2"/>
              <w:rPr>
                <w:rFonts w:hint="eastAsia" w:ascii="宋体" w:hAnsi="宋体" w:eastAsia="宋体" w:cs="宋体"/>
                <w:kern w:val="2"/>
                <w:sz w:val="21"/>
                <w:szCs w:val="21"/>
                <w:lang w:val="en-US" w:eastAsia="zh-CN" w:bidi="ar-SA"/>
              </w:rPr>
            </w:pPr>
          </w:p>
          <w:p>
            <w:pPr>
              <w:pStyle w:val="2"/>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不合格输出的控制；</w:t>
            </w:r>
          </w:p>
        </w:tc>
        <w:tc>
          <w:tcPr>
            <w:tcW w:w="1166"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8.7</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提供的《不合格品控制程序》中规定了对不合格品的标识、记录、隔离、记录和处置的控制要求。采购检验中发现的不合格，要求做好相应的标识，并及时通知采购人员作退/换货处理</w:t>
            </w:r>
            <w:r>
              <w:rPr>
                <w:rFonts w:hint="eastAsia" w:ascii="宋体" w:hAnsi="宋体" w:eastAsia="宋体" w:cs="宋体"/>
                <w:sz w:val="21"/>
                <w:szCs w:val="21"/>
                <w:lang w:eastAsia="zh-CN"/>
              </w:rPr>
              <w:t>；</w:t>
            </w:r>
            <w:r>
              <w:rPr>
                <w:rFonts w:hint="eastAsia" w:ascii="宋体" w:hAnsi="宋体" w:eastAsia="宋体" w:cs="宋体"/>
                <w:sz w:val="21"/>
                <w:szCs w:val="21"/>
              </w:rPr>
              <w:t>生产过程和产品检验过程中发现的不合格品</w:t>
            </w:r>
            <w:r>
              <w:rPr>
                <w:rFonts w:hint="eastAsia" w:ascii="宋体" w:hAnsi="宋体" w:eastAsia="宋体" w:cs="宋体"/>
                <w:sz w:val="21"/>
                <w:szCs w:val="21"/>
                <w:lang w:val="en-US" w:eastAsia="zh-CN"/>
              </w:rPr>
              <w:t>应进行原因分析，提出处置方案（</w:t>
            </w:r>
            <w:r>
              <w:rPr>
                <w:rFonts w:hint="eastAsia" w:ascii="宋体" w:hAnsi="宋体" w:eastAsia="宋体" w:cs="宋体"/>
                <w:sz w:val="21"/>
                <w:szCs w:val="21"/>
              </w:rPr>
              <w:t>作返工、返修和报废处理</w:t>
            </w:r>
            <w:r>
              <w:rPr>
                <w:rFonts w:hint="eastAsia" w:ascii="宋体" w:hAnsi="宋体" w:eastAsia="宋体" w:cs="宋体"/>
                <w:sz w:val="21"/>
                <w:szCs w:val="21"/>
                <w:lang w:eastAsia="zh-CN"/>
              </w:rPr>
              <w:t>）</w:t>
            </w:r>
            <w:r>
              <w:rPr>
                <w:rFonts w:hint="eastAsia" w:ascii="宋体" w:hAnsi="宋体" w:eastAsia="宋体" w:cs="宋体"/>
                <w:sz w:val="21"/>
                <w:szCs w:val="21"/>
              </w:rPr>
              <w:t>，批量的不合格品要求填写“不合格处理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”，记录</w:t>
            </w:r>
            <w:r>
              <w:rPr>
                <w:rFonts w:hint="eastAsia" w:ascii="宋体" w:hAnsi="宋体" w:eastAsia="宋体" w:cs="宋体"/>
                <w:sz w:val="21"/>
                <w:szCs w:val="21"/>
                <w:lang w:val="en-US" w:eastAsia="zh-CN"/>
              </w:rPr>
              <w:t>日期</w:t>
            </w:r>
            <w:r>
              <w:rPr>
                <w:rFonts w:hint="eastAsia" w:ascii="宋体" w:hAnsi="宋体" w:eastAsia="宋体" w:cs="宋体"/>
                <w:sz w:val="21"/>
                <w:szCs w:val="21"/>
              </w:rPr>
              <w:t>、</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r>
              <w:rPr>
                <w:rFonts w:hint="eastAsia" w:ascii="宋体" w:hAnsi="宋体" w:eastAsia="宋体" w:cs="宋体"/>
                <w:sz w:val="21"/>
                <w:szCs w:val="21"/>
                <w:lang w:val="en-US" w:eastAsia="zh-CN"/>
              </w:rPr>
              <w:t>不合格品数量</w:t>
            </w:r>
            <w:r>
              <w:rPr>
                <w:rFonts w:hint="eastAsia" w:ascii="宋体" w:hAnsi="宋体" w:eastAsia="宋体" w:cs="宋体"/>
                <w:sz w:val="21"/>
                <w:szCs w:val="21"/>
              </w:rPr>
              <w:t>数量、</w:t>
            </w:r>
            <w:r>
              <w:rPr>
                <w:rFonts w:hint="eastAsia" w:ascii="宋体" w:hAnsi="宋体" w:eastAsia="宋体" w:cs="宋体"/>
                <w:sz w:val="21"/>
                <w:szCs w:val="21"/>
                <w:lang w:val="en-US" w:eastAsia="zh-CN"/>
              </w:rPr>
              <w:t>处理方法</w:t>
            </w:r>
            <w:r>
              <w:rPr>
                <w:rFonts w:hint="eastAsia" w:ascii="宋体" w:hAnsi="宋体" w:eastAsia="宋体" w:cs="宋体"/>
                <w:sz w:val="21"/>
                <w:szCs w:val="21"/>
              </w:rPr>
              <w:t>等。</w:t>
            </w:r>
          </w:p>
          <w:p>
            <w:pPr>
              <w:spacing w:line="360" w:lineRule="auto"/>
              <w:ind w:left="420" w:leftChars="20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本部门按月</w:t>
            </w:r>
            <w:r>
              <w:rPr>
                <w:rFonts w:hint="eastAsia" w:ascii="宋体" w:hAnsi="宋体" w:eastAsia="宋体" w:cs="宋体"/>
                <w:sz w:val="21"/>
                <w:szCs w:val="21"/>
              </w:rPr>
              <w:t>抽</w:t>
            </w:r>
            <w:r>
              <w:rPr>
                <w:rFonts w:hint="eastAsia" w:ascii="宋体" w:hAnsi="宋体" w:eastAsia="宋体" w:cs="宋体"/>
                <w:sz w:val="21"/>
                <w:szCs w:val="21"/>
                <w:lang w:val="en-US" w:eastAsia="zh-CN"/>
              </w:rPr>
              <w:t>查各生产单位“不合格台账”和</w:t>
            </w:r>
            <w:r>
              <w:rPr>
                <w:rFonts w:hint="eastAsia" w:ascii="宋体" w:hAnsi="宋体" w:eastAsia="宋体" w:cs="宋体"/>
                <w:sz w:val="21"/>
                <w:szCs w:val="21"/>
              </w:rPr>
              <w:t>“不合格处理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”，不合格品描述：</w:t>
            </w:r>
            <w:r>
              <w:rPr>
                <w:rFonts w:hint="eastAsia" w:ascii="宋体" w:hAnsi="宋体" w:eastAsia="宋体" w:cs="宋体"/>
                <w:sz w:val="21"/>
                <w:szCs w:val="21"/>
                <w:lang w:val="en-US" w:eastAsia="zh-CN"/>
              </w:rPr>
              <w:t>成品</w:t>
            </w:r>
            <w:r>
              <w:rPr>
                <w:rFonts w:hint="eastAsia" w:ascii="宋体" w:hAnsi="宋体" w:eastAsia="宋体" w:cs="宋体"/>
                <w:sz w:val="21"/>
                <w:szCs w:val="21"/>
              </w:rPr>
              <w:t>，数量：，不符合原因</w:t>
            </w:r>
            <w:r>
              <w:rPr>
                <w:rFonts w:hint="eastAsia" w:ascii="宋体" w:hAnsi="宋体" w:eastAsia="宋体" w:cs="宋体"/>
                <w:sz w:val="21"/>
                <w:szCs w:val="21"/>
                <w:lang w:val="en-US" w:eastAsia="zh-CN"/>
              </w:rPr>
              <w:t>分析，</w:t>
            </w:r>
            <w:r>
              <w:rPr>
                <w:rFonts w:hint="eastAsia" w:ascii="宋体" w:hAnsi="宋体" w:eastAsia="宋体" w:cs="宋体"/>
                <w:sz w:val="21"/>
                <w:szCs w:val="21"/>
              </w:rPr>
              <w:t>处</w:t>
            </w:r>
            <w:r>
              <w:rPr>
                <w:rFonts w:hint="eastAsia" w:ascii="宋体" w:hAnsi="宋体" w:eastAsia="宋体" w:cs="宋体"/>
                <w:sz w:val="21"/>
                <w:szCs w:val="21"/>
                <w:lang w:val="en-US" w:eastAsia="zh-CN"/>
              </w:rPr>
              <w:t>置</w:t>
            </w:r>
            <w:r>
              <w:rPr>
                <w:rFonts w:hint="eastAsia" w:ascii="宋体" w:hAnsi="宋体" w:eastAsia="宋体" w:cs="宋体"/>
                <w:sz w:val="21"/>
                <w:szCs w:val="21"/>
              </w:rPr>
              <w:t>意见</w:t>
            </w:r>
            <w:r>
              <w:rPr>
                <w:rFonts w:hint="eastAsia" w:ascii="宋体" w:hAnsi="宋体" w:eastAsia="宋体" w:cs="宋体"/>
                <w:sz w:val="21"/>
                <w:szCs w:val="21"/>
                <w:lang w:val="en-US" w:eastAsia="zh-CN"/>
              </w:rPr>
              <w:t>适当（基本都是小量，当场返工或报废）</w:t>
            </w:r>
            <w:r>
              <w:rPr>
                <w:rFonts w:hint="eastAsia" w:ascii="宋体" w:hAnsi="宋体" w:eastAsia="宋体" w:cs="宋体"/>
                <w:sz w:val="21"/>
                <w:szCs w:val="21"/>
              </w:rPr>
              <w:t>，</w:t>
            </w:r>
            <w:r>
              <w:rPr>
                <w:rFonts w:hint="eastAsia" w:ascii="宋体" w:hAnsi="宋体" w:eastAsia="宋体" w:cs="宋体"/>
                <w:sz w:val="21"/>
                <w:szCs w:val="21"/>
                <w:lang w:val="en-US" w:eastAsia="zh-CN"/>
              </w:rPr>
              <w:t>不合格控制符合要求。</w:t>
            </w:r>
          </w:p>
        </w:tc>
        <w:tc>
          <w:tcPr>
            <w:tcW w:w="1585" w:type="dxa"/>
            <w:vAlign w:val="top"/>
          </w:tcPr>
          <w:p>
            <w:pPr>
              <w:spacing w:line="360" w:lineRule="auto"/>
              <w:rPr>
                <w:rFonts w:hint="eastAsia"/>
                <w:lang w:val="en-US" w:eastAsia="zh-CN"/>
              </w:rPr>
            </w:pPr>
          </w:p>
          <w:p>
            <w:pPr>
              <w:pStyle w:val="2"/>
              <w:rPr>
                <w:rFonts w:hint="eastAsia" w:ascii="宋体" w:hAnsi="宋体" w:eastAsia="宋体" w:cs="宋体"/>
                <w:kern w:val="2"/>
                <w:sz w:val="21"/>
                <w:szCs w:val="21"/>
                <w:lang w:val="en-US" w:eastAsia="zh-CN" w:bidi="ar-SA"/>
              </w:rPr>
            </w:pPr>
          </w:p>
          <w:p>
            <w:pPr>
              <w:pStyle w:val="2"/>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2160"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顾客满意；</w:t>
            </w:r>
          </w:p>
        </w:tc>
        <w:tc>
          <w:tcPr>
            <w:tcW w:w="1166" w:type="dxa"/>
          </w:tcPr>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9.1.2</w:t>
            </w:r>
          </w:p>
        </w:tc>
        <w:tc>
          <w:tcPr>
            <w:tcW w:w="10004" w:type="dxa"/>
            <w:vAlign w:val="top"/>
          </w:tcPr>
          <w:p>
            <w:pPr>
              <w:spacing w:line="280" w:lineRule="exact"/>
              <w:ind w:firstLine="840" w:firstLineChars="400"/>
              <w:rPr>
                <w:rFonts w:hint="eastAsia" w:ascii="宋体" w:hAnsi="宋体" w:cs="宋体"/>
                <w:color w:val="000000"/>
                <w:szCs w:val="21"/>
              </w:rPr>
            </w:pPr>
          </w:p>
          <w:p>
            <w:pPr>
              <w:spacing w:line="280" w:lineRule="exact"/>
              <w:ind w:firstLine="840" w:firstLineChars="400"/>
              <w:rPr>
                <w:rFonts w:hint="eastAsia" w:ascii="宋体" w:hAnsi="宋体" w:cs="宋体"/>
                <w:color w:val="000000"/>
                <w:szCs w:val="21"/>
                <w:lang w:eastAsia="zh-CN"/>
              </w:rPr>
            </w:pPr>
            <w:r>
              <w:rPr>
                <w:rFonts w:hint="eastAsia" w:ascii="宋体" w:hAnsi="宋体" w:cs="宋体"/>
                <w:color w:val="000000"/>
                <w:szCs w:val="21"/>
              </w:rPr>
              <w:t>公司</w:t>
            </w:r>
            <w:r>
              <w:rPr>
                <w:rFonts w:hint="eastAsia" w:ascii="宋体" w:hAnsi="宋体" w:cs="宋体"/>
                <w:color w:val="000000"/>
                <w:szCs w:val="21"/>
                <w:lang w:val="en-US" w:eastAsia="zh-CN"/>
              </w:rPr>
              <w:t>策划编制了</w:t>
            </w:r>
            <w:r>
              <w:rPr>
                <w:rFonts w:hint="eastAsia" w:ascii="宋体" w:hAnsi="宋体" w:cs="宋体"/>
                <w:color w:val="000000"/>
                <w:szCs w:val="21"/>
              </w:rPr>
              <w:t>《</w:t>
            </w:r>
            <w:r>
              <w:rPr>
                <w:rFonts w:hint="eastAsia" w:ascii="宋体" w:hAnsi="宋体" w:cs="宋体"/>
                <w:color w:val="000000"/>
                <w:szCs w:val="21"/>
                <w:lang w:val="en-US" w:eastAsia="zh-CN"/>
              </w:rPr>
              <w:t>生产和服务运作控制程序</w:t>
            </w:r>
            <w:r>
              <w:rPr>
                <w:rFonts w:hint="eastAsia" w:ascii="宋体" w:hAnsi="宋体" w:cs="宋体"/>
                <w:color w:val="000000"/>
                <w:szCs w:val="21"/>
              </w:rPr>
              <w:t>》，对顾客满意的监测的相关内容进行了规定</w:t>
            </w:r>
            <w:r>
              <w:rPr>
                <w:rFonts w:hint="eastAsia" w:ascii="宋体" w:hAnsi="宋体" w:cs="宋体"/>
                <w:color w:val="000000"/>
                <w:szCs w:val="21"/>
                <w:lang w:eastAsia="zh-CN"/>
              </w:rPr>
              <w:t>。</w:t>
            </w:r>
          </w:p>
          <w:p>
            <w:pPr>
              <w:spacing w:line="280" w:lineRule="exact"/>
              <w:ind w:left="420" w:leftChars="200" w:firstLine="0" w:firstLineChars="0"/>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出示公司2022年9月组织了顾客满意度调查，分别发放</w:t>
            </w:r>
            <w:r>
              <w:rPr>
                <w:rFonts w:hint="eastAsia" w:ascii="宋体" w:hAnsi="宋体" w:cs="宋体"/>
                <w:color w:val="000000"/>
                <w:szCs w:val="21"/>
              </w:rPr>
              <w:t>《顾客满意度调查表》</w:t>
            </w:r>
            <w:r>
              <w:rPr>
                <w:rFonts w:hint="eastAsia" w:ascii="宋体" w:hAnsi="宋体" w:cs="宋体"/>
                <w:color w:val="000000"/>
                <w:szCs w:val="21"/>
                <w:lang w:val="en-US" w:eastAsia="zh-CN"/>
              </w:rPr>
              <w:t>4</w:t>
            </w:r>
            <w:r>
              <w:rPr>
                <w:rFonts w:hint="eastAsia" w:ascii="宋体" w:hAnsi="宋体" w:cs="宋体"/>
                <w:color w:val="000000"/>
                <w:szCs w:val="21"/>
              </w:rPr>
              <w:t>份</w:t>
            </w:r>
            <w:r>
              <w:rPr>
                <w:rFonts w:hint="eastAsia" w:ascii="宋体" w:hAnsi="宋体" w:cs="宋体"/>
                <w:color w:val="000000"/>
                <w:szCs w:val="21"/>
                <w:lang w:eastAsia="zh-CN"/>
              </w:rPr>
              <w:t>（</w:t>
            </w:r>
            <w:r>
              <w:rPr>
                <w:rFonts w:hint="eastAsia" w:ascii="宋体" w:hAnsi="宋体" w:cs="宋体"/>
                <w:color w:val="000000"/>
                <w:szCs w:val="21"/>
                <w:lang w:val="en-US" w:eastAsia="zh-CN"/>
              </w:rPr>
              <w:t>中石化安庆分公司腈纶部、运输部、水务部和质量检验中心）</w:t>
            </w:r>
            <w:r>
              <w:rPr>
                <w:rFonts w:hint="eastAsia" w:ascii="宋体" w:hAnsi="宋体" w:cs="宋体"/>
                <w:color w:val="000000"/>
                <w:szCs w:val="21"/>
                <w:lang w:eastAsia="zh-CN"/>
              </w:rPr>
              <w:t>，</w:t>
            </w:r>
            <w:r>
              <w:rPr>
                <w:rFonts w:hint="eastAsia" w:ascii="宋体" w:hAnsi="宋体" w:cs="宋体"/>
                <w:color w:val="000000"/>
                <w:szCs w:val="21"/>
              </w:rPr>
              <w:t>包括顾客名称地址电话填表日期等；调查内容有：产品质量、交付及时性、</w:t>
            </w:r>
            <w:r>
              <w:rPr>
                <w:rFonts w:hint="eastAsia" w:ascii="宋体" w:hAnsi="宋体" w:cs="宋体"/>
                <w:color w:val="000000"/>
                <w:szCs w:val="21"/>
                <w:lang w:val="en-US" w:eastAsia="zh-CN"/>
              </w:rPr>
              <w:t>包装质量、售后质量、</w:t>
            </w:r>
            <w:r>
              <w:rPr>
                <w:rFonts w:hint="eastAsia" w:ascii="宋体" w:hAnsi="宋体" w:cs="宋体"/>
                <w:color w:val="000000"/>
                <w:szCs w:val="21"/>
              </w:rPr>
              <w:t>价格、</w:t>
            </w:r>
            <w:r>
              <w:rPr>
                <w:rFonts w:hint="eastAsia" w:ascii="宋体" w:hAnsi="宋体" w:cs="宋体"/>
                <w:color w:val="000000"/>
                <w:szCs w:val="21"/>
                <w:lang w:val="en-US" w:eastAsia="zh-CN"/>
              </w:rPr>
              <w:t>沟通协调等</w:t>
            </w:r>
            <w:r>
              <w:rPr>
                <w:rFonts w:hint="eastAsia" w:ascii="宋体" w:hAnsi="宋体" w:cs="宋体"/>
                <w:color w:val="000000"/>
                <w:szCs w:val="21"/>
              </w:rPr>
              <w:t>服务，</w:t>
            </w:r>
            <w:r>
              <w:rPr>
                <w:rFonts w:hint="eastAsia" w:ascii="宋体" w:hAnsi="宋体" w:cs="宋体"/>
                <w:color w:val="000000"/>
                <w:szCs w:val="21"/>
                <w:lang w:val="en-US" w:eastAsia="zh-CN"/>
              </w:rPr>
              <w:t>评分标准：满分100分。除产品质量和服务态度按20分计，其他项目均按10分计算；</w:t>
            </w:r>
            <w:r>
              <w:rPr>
                <w:rFonts w:hint="eastAsia" w:ascii="宋体" w:hAnsi="宋体" w:cs="宋体"/>
                <w:color w:val="000000"/>
                <w:szCs w:val="21"/>
              </w:rPr>
              <w:t>评价采用计分法对上述内容作出“很满意、满意、</w:t>
            </w:r>
            <w:r>
              <w:rPr>
                <w:rFonts w:hint="eastAsia" w:ascii="宋体" w:hAnsi="宋体" w:cs="宋体"/>
                <w:color w:val="000000"/>
                <w:szCs w:val="21"/>
                <w:lang w:val="en-US" w:eastAsia="zh-CN"/>
              </w:rPr>
              <w:t>基本满意</w:t>
            </w:r>
            <w:r>
              <w:rPr>
                <w:rFonts w:hint="eastAsia" w:ascii="宋体" w:hAnsi="宋体" w:cs="宋体"/>
                <w:color w:val="000000"/>
                <w:szCs w:val="21"/>
              </w:rPr>
              <w:t>、不满意</w:t>
            </w:r>
            <w:r>
              <w:rPr>
                <w:rFonts w:hint="eastAsia" w:ascii="宋体" w:hAnsi="宋体" w:cs="宋体"/>
                <w:color w:val="000000"/>
                <w:szCs w:val="21"/>
                <w:lang w:eastAsia="zh-CN"/>
              </w:rPr>
              <w:t>、</w:t>
            </w:r>
            <w:r>
              <w:rPr>
                <w:rFonts w:hint="eastAsia" w:ascii="宋体" w:hAnsi="宋体" w:cs="宋体"/>
                <w:color w:val="000000"/>
                <w:szCs w:val="21"/>
                <w:lang w:val="en-US" w:eastAsia="zh-CN"/>
              </w:rPr>
              <w:t>很不满意</w:t>
            </w:r>
            <w:r>
              <w:rPr>
                <w:rFonts w:hint="eastAsia" w:ascii="宋体" w:hAnsi="宋体" w:cs="宋体"/>
                <w:color w:val="000000"/>
                <w:szCs w:val="21"/>
              </w:rPr>
              <w:t>”等5项、</w:t>
            </w:r>
            <w:r>
              <w:rPr>
                <w:rFonts w:hint="eastAsia" w:ascii="宋体" w:hAnsi="宋体" w:cs="宋体"/>
                <w:color w:val="000000"/>
                <w:szCs w:val="21"/>
                <w:lang w:eastAsia="zh-CN"/>
              </w:rPr>
              <w:t>，</w:t>
            </w:r>
            <w:r>
              <w:rPr>
                <w:rFonts w:hint="eastAsia" w:ascii="宋体" w:hAnsi="宋体" w:cs="宋体"/>
                <w:color w:val="000000"/>
                <w:szCs w:val="21"/>
                <w:lang w:val="en-US" w:eastAsia="zh-CN"/>
              </w:rPr>
              <w:t>其中腈纶部和运输部给出满分100分，经统计计算，得出顾客满意度95%。</w:t>
            </w:r>
          </w:p>
          <w:p>
            <w:pPr>
              <w:spacing w:line="360" w:lineRule="auto"/>
              <w:ind w:firstLine="421"/>
              <w:rPr>
                <w:rFonts w:hint="eastAsia" w:ascii="宋体" w:hAnsi="宋体" w:eastAsia="宋体" w:cs="宋体"/>
                <w:b/>
                <w:bCs/>
                <w:kern w:val="2"/>
                <w:sz w:val="21"/>
                <w:szCs w:val="21"/>
                <w:lang w:val="en-US" w:eastAsia="zh-CN" w:bidi="ar-SA"/>
              </w:rPr>
            </w:pPr>
            <w:r>
              <w:rPr>
                <w:rFonts w:hint="eastAsia" w:ascii="宋体" w:hAnsi="宋体" w:cs="宋体"/>
                <w:color w:val="000000"/>
                <w:szCs w:val="21"/>
              </w:rPr>
              <w:t>调查未发现有顾客投诉、公司将通过提高管理水平提高顾客满意度。</w:t>
            </w:r>
          </w:p>
        </w:tc>
        <w:tc>
          <w:tcPr>
            <w:tcW w:w="1585" w:type="dxa"/>
            <w:vAlign w:val="top"/>
          </w:tcPr>
          <w:p>
            <w:pPr>
              <w:spacing w:line="360" w:lineRule="auto"/>
              <w:rPr>
                <w:rFonts w:hint="eastAsia"/>
                <w:lang w:val="en-US" w:eastAsia="zh-CN"/>
              </w:rPr>
            </w:pPr>
          </w:p>
          <w:p>
            <w:pPr>
              <w:pStyle w:val="2"/>
              <w:rPr>
                <w:rFonts w:hint="eastAsia" w:ascii="宋体" w:hAnsi="宋体" w:eastAsia="宋体" w:cs="宋体"/>
                <w:kern w:val="2"/>
                <w:sz w:val="21"/>
                <w:szCs w:val="21"/>
                <w:lang w:val="en-US" w:eastAsia="zh-CN" w:bidi="ar-SA"/>
              </w:rPr>
            </w:pPr>
          </w:p>
          <w:p>
            <w:pPr>
              <w:pStyle w:val="2"/>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default"/>
                <w:lang w:val="en-US" w:eastAsia="zh-CN"/>
              </w:rPr>
            </w:pPr>
            <w:r>
              <w:rPr>
                <w:rFonts w:hint="eastAsia"/>
                <w:lang w:val="en-US" w:eastAsia="zh-CN"/>
              </w:rPr>
              <w:t>内部审核；</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9.2</w:t>
            </w:r>
          </w:p>
        </w:tc>
        <w:tc>
          <w:tcPr>
            <w:tcW w:w="10004" w:type="dxa"/>
          </w:tcPr>
          <w:p>
            <w:pPr>
              <w:spacing w:line="360" w:lineRule="auto"/>
              <w:ind w:firstLine="449" w:firstLineChars="214"/>
              <w:rPr>
                <w:rFonts w:ascii="宋体" w:hAnsi="宋体" w:cs="宋体"/>
                <w:szCs w:val="21"/>
              </w:rPr>
            </w:pPr>
            <w:r>
              <w:rPr>
                <w:rFonts w:hint="eastAsia" w:ascii="宋体" w:hAnsi="宋体" w:cs="宋体"/>
                <w:szCs w:val="21"/>
              </w:rPr>
              <w:t>本部门策划制订《公司内部审核管理规定》，要求每年至少组织一次内审。</w:t>
            </w:r>
          </w:p>
          <w:p>
            <w:pPr>
              <w:spacing w:line="360" w:lineRule="auto"/>
              <w:ind w:firstLine="210" w:firstLineChars="100"/>
              <w:rPr>
                <w:rFonts w:ascii="宋体" w:hAnsi="宋体" w:cs="宋体"/>
                <w:szCs w:val="21"/>
              </w:rPr>
            </w:pPr>
            <w:r>
              <w:rPr>
                <w:rFonts w:hint="eastAsia" w:ascii="宋体" w:hAnsi="宋体" w:cs="宋体"/>
                <w:szCs w:val="21"/>
              </w:rPr>
              <w:t>出示“公司2</w:t>
            </w:r>
            <w:r>
              <w:rPr>
                <w:rFonts w:ascii="宋体" w:hAnsi="宋体" w:cs="宋体"/>
                <w:szCs w:val="21"/>
              </w:rPr>
              <w:t>02</w:t>
            </w:r>
            <w:r>
              <w:rPr>
                <w:rFonts w:hint="eastAsia" w:ascii="宋体" w:hAnsi="宋体" w:cs="宋体"/>
                <w:szCs w:val="21"/>
                <w:lang w:val="en-US" w:eastAsia="zh-CN"/>
              </w:rPr>
              <w:t>2</w:t>
            </w:r>
            <w:r>
              <w:rPr>
                <w:rFonts w:hint="eastAsia" w:ascii="宋体" w:hAnsi="宋体" w:cs="宋体"/>
                <w:szCs w:val="21"/>
              </w:rPr>
              <w:t>年度内审计划”，对内审策划到位。提供20</w:t>
            </w:r>
            <w:r>
              <w:rPr>
                <w:rFonts w:ascii="宋体" w:hAnsi="宋体" w:cs="宋体"/>
                <w:szCs w:val="21"/>
              </w:rPr>
              <w:t>2</w:t>
            </w:r>
            <w:r>
              <w:rPr>
                <w:rFonts w:hint="eastAsia" w:ascii="宋体" w:hAnsi="宋体" w:cs="宋体"/>
                <w:szCs w:val="21"/>
                <w:lang w:val="en-US" w:eastAsia="zh-CN"/>
              </w:rPr>
              <w:t>2</w:t>
            </w:r>
            <w:r>
              <w:rPr>
                <w:rFonts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27</w:t>
            </w:r>
            <w:r>
              <w:rPr>
                <w:rFonts w:ascii="宋体" w:hAnsi="宋体" w:cs="宋体"/>
                <w:szCs w:val="21"/>
              </w:rPr>
              <w:t>-</w:t>
            </w:r>
            <w:r>
              <w:rPr>
                <w:rFonts w:hint="eastAsia" w:ascii="宋体" w:hAnsi="宋体" w:cs="宋体"/>
                <w:szCs w:val="21"/>
                <w:lang w:val="en-US" w:eastAsia="zh-CN"/>
              </w:rPr>
              <w:t>29</w:t>
            </w:r>
            <w:r>
              <w:rPr>
                <w:rFonts w:hint="eastAsia" w:ascii="宋体" w:hAnsi="宋体" w:cs="宋体"/>
                <w:szCs w:val="21"/>
              </w:rPr>
              <w:t>日内审资料，有计划、会议签到表、内审检查表、不符合报告、审核报告等资料；内审计划有具体的编审批人员签字确认，符合要求。</w:t>
            </w:r>
          </w:p>
          <w:p>
            <w:pPr>
              <w:spacing w:line="360" w:lineRule="auto"/>
              <w:ind w:firstLine="449" w:firstLineChars="214"/>
              <w:rPr>
                <w:rFonts w:hint="eastAsia" w:ascii="宋体" w:hAnsi="宋体" w:cs="宋体"/>
                <w:szCs w:val="21"/>
                <w:lang w:val="en-US" w:eastAsia="zh-CN"/>
              </w:rPr>
            </w:pPr>
            <w:r>
              <w:rPr>
                <w:rFonts w:hint="eastAsia" w:ascii="宋体" w:hAnsi="宋体" w:cs="宋体"/>
                <w:szCs w:val="21"/>
              </w:rPr>
              <w:t>——审核组</w:t>
            </w:r>
            <w:r>
              <w:rPr>
                <w:rFonts w:hint="eastAsia" w:ascii="宋体" w:hAnsi="宋体" w:cs="宋体"/>
                <w:szCs w:val="21"/>
                <w:lang w:val="en-US" w:eastAsia="zh-CN"/>
              </w:rPr>
              <w:t>6人</w:t>
            </w:r>
            <w:r>
              <w:rPr>
                <w:rFonts w:hint="eastAsia" w:ascii="宋体" w:hAnsi="宋体" w:cs="宋体"/>
                <w:szCs w:val="21"/>
              </w:rPr>
              <w:t>，分</w:t>
            </w:r>
            <w:r>
              <w:rPr>
                <w:rFonts w:hint="eastAsia" w:ascii="宋体" w:hAnsi="宋体" w:cs="宋体"/>
                <w:szCs w:val="21"/>
                <w:lang w:val="en-US" w:eastAsia="zh-CN"/>
              </w:rPr>
              <w:t>3</w:t>
            </w:r>
            <w:r>
              <w:rPr>
                <w:rFonts w:hint="eastAsia" w:ascii="宋体" w:hAnsi="宋体" w:cs="宋体"/>
                <w:szCs w:val="21"/>
              </w:rPr>
              <w:t>个小组进行，每组设</w:t>
            </w:r>
            <w:r>
              <w:rPr>
                <w:rFonts w:hint="eastAsia" w:ascii="宋体" w:hAnsi="宋体" w:cs="宋体"/>
                <w:szCs w:val="21"/>
                <w:lang w:val="en-US" w:eastAsia="zh-CN"/>
              </w:rPr>
              <w:t>小</w:t>
            </w:r>
            <w:r>
              <w:rPr>
                <w:rFonts w:hint="eastAsia" w:ascii="宋体" w:hAnsi="宋体" w:cs="宋体"/>
                <w:szCs w:val="21"/>
              </w:rPr>
              <w:t>组长和审核员，具体的审核单位</w:t>
            </w:r>
            <w:r>
              <w:rPr>
                <w:rFonts w:hint="eastAsia" w:ascii="宋体" w:hAnsi="宋体" w:cs="宋体"/>
                <w:szCs w:val="21"/>
                <w:lang w:val="en-US" w:eastAsia="zh-CN"/>
              </w:rPr>
              <w:t>明确;</w:t>
            </w:r>
          </w:p>
          <w:p>
            <w:pPr>
              <w:spacing w:line="360" w:lineRule="auto"/>
              <w:ind w:firstLine="869" w:firstLineChars="414"/>
              <w:rPr>
                <w:rFonts w:ascii="宋体" w:hAnsi="宋体" w:cs="宋体"/>
                <w:szCs w:val="21"/>
              </w:rPr>
            </w:pPr>
            <w:r>
              <w:rPr>
                <w:rFonts w:hint="eastAsia" w:ascii="宋体" w:hAnsi="宋体" w:cs="宋体"/>
                <w:szCs w:val="21"/>
                <w:lang w:val="en-US" w:eastAsia="zh-CN"/>
              </w:rPr>
              <w:t>六</w:t>
            </w:r>
            <w:r>
              <w:rPr>
                <w:rFonts w:hint="eastAsia" w:ascii="宋体" w:hAnsi="宋体" w:cs="宋体"/>
                <w:szCs w:val="21"/>
              </w:rPr>
              <w:t>人均有内审员资质</w:t>
            </w:r>
          </w:p>
          <w:p>
            <w:pPr>
              <w:rPr>
                <w:rFonts w:hint="eastAsia" w:ascii="宋体" w:hAnsi="宋体" w:cs="宋体"/>
                <w:b w:val="0"/>
                <w:bCs w:val="0"/>
                <w:szCs w:val="21"/>
              </w:rPr>
            </w:pPr>
            <w:r>
              <w:rPr>
                <w:rFonts w:hint="eastAsia" w:ascii="宋体" w:hAnsi="宋体" w:cs="宋体"/>
                <w:szCs w:val="21"/>
              </w:rPr>
              <w:t>——</w:t>
            </w:r>
            <w:r>
              <w:rPr>
                <w:rFonts w:hint="eastAsia" w:ascii="宋体" w:hAnsi="宋体" w:cs="宋体"/>
                <w:b w:val="0"/>
                <w:bCs w:val="0"/>
                <w:szCs w:val="21"/>
                <w:lang w:val="en-US" w:eastAsia="zh-CN"/>
              </w:rPr>
              <w:t>查第一组</w:t>
            </w:r>
            <w:r>
              <w:rPr>
                <w:rFonts w:hint="eastAsia" w:ascii="宋体" w:hAnsi="宋体" w:cs="宋体"/>
                <w:b w:val="0"/>
                <w:bCs w:val="0"/>
                <w:szCs w:val="21"/>
              </w:rPr>
              <w:t>被审核单位：领导层、</w:t>
            </w:r>
            <w:r>
              <w:rPr>
                <w:rFonts w:hint="eastAsia" w:ascii="宋体" w:hAnsi="宋体" w:cs="宋体"/>
                <w:b w:val="0"/>
                <w:bCs w:val="0"/>
                <w:szCs w:val="21"/>
                <w:lang w:val="en-US" w:eastAsia="zh-CN"/>
              </w:rPr>
              <w:t>财务部、生产服务分公司</w:t>
            </w:r>
            <w:r>
              <w:rPr>
                <w:rFonts w:hint="eastAsia" w:ascii="宋体" w:hAnsi="宋体" w:cs="宋体"/>
                <w:b w:val="0"/>
                <w:bCs w:val="0"/>
                <w:szCs w:val="21"/>
              </w:rPr>
              <w:t>——</w:t>
            </w:r>
            <w:r>
              <w:rPr>
                <w:rFonts w:ascii="宋体" w:hAnsi="宋体" w:cs="宋体"/>
                <w:b w:val="0"/>
                <w:bCs w:val="0"/>
                <w:szCs w:val="21"/>
              </w:rPr>
              <w:t>查对</w:t>
            </w:r>
            <w:r>
              <w:rPr>
                <w:rFonts w:hint="eastAsia" w:ascii="宋体" w:hAnsi="宋体" w:cs="宋体"/>
                <w:b w:val="0"/>
                <w:bCs w:val="0"/>
                <w:szCs w:val="21"/>
                <w:lang w:val="en-US" w:eastAsia="zh-CN"/>
              </w:rPr>
              <w:t>生产服务分公司</w:t>
            </w:r>
            <w:r>
              <w:rPr>
                <w:rFonts w:ascii="宋体" w:hAnsi="宋体" w:cs="宋体"/>
                <w:b w:val="0"/>
                <w:bCs w:val="0"/>
                <w:szCs w:val="21"/>
              </w:rPr>
              <w:t>的审核计划包括</w:t>
            </w:r>
            <w:r>
              <w:rPr>
                <w:rFonts w:hint="eastAsia" w:ascii="宋体" w:hAnsi="宋体" w:cs="宋体"/>
                <w:b w:val="0"/>
                <w:bCs w:val="0"/>
                <w:szCs w:val="21"/>
              </w:rPr>
              <w:t>：</w:t>
            </w:r>
          </w:p>
          <w:p>
            <w:pPr>
              <w:ind w:firstLine="420" w:firstLineChars="200"/>
              <w:rPr>
                <w:rFonts w:ascii="宋体" w:hAnsi="宋体" w:cs="宋体"/>
                <w:b w:val="0"/>
                <w:bCs w:val="0"/>
                <w:szCs w:val="21"/>
              </w:rPr>
            </w:pPr>
            <w:r>
              <w:rPr>
                <w:rFonts w:hint="eastAsia" w:ascii="宋体" w:hAnsi="宋体" w:cs="宋体"/>
                <w:b w:val="0"/>
                <w:bCs w:val="0"/>
                <w:szCs w:val="21"/>
              </w:rPr>
              <w:t>Q</w:t>
            </w:r>
            <w:r>
              <w:rPr>
                <w:rFonts w:hint="eastAsia" w:ascii="宋体" w:hAnsi="宋体" w:cs="宋体"/>
                <w:b w:val="0"/>
                <w:bCs w:val="0"/>
                <w:szCs w:val="21"/>
                <w:lang w:eastAsia="zh-CN"/>
              </w:rPr>
              <w:t>：</w:t>
            </w:r>
            <w:r>
              <w:rPr>
                <w:rFonts w:hint="eastAsia" w:ascii="宋体" w:hAnsi="宋体"/>
                <w:b w:val="0"/>
                <w:bCs w:val="0"/>
                <w:color w:val="000000"/>
              </w:rPr>
              <w:t>5</w:t>
            </w:r>
            <w:r>
              <w:rPr>
                <w:b w:val="0"/>
                <w:bCs w:val="0"/>
                <w:color w:val="000000"/>
              </w:rPr>
              <w:t>.</w:t>
            </w:r>
            <w:r>
              <w:rPr>
                <w:rFonts w:hint="eastAsia" w:ascii="宋体" w:hAnsi="宋体"/>
                <w:b w:val="0"/>
                <w:bCs w:val="0"/>
                <w:color w:val="000000"/>
              </w:rPr>
              <w:t>3</w:t>
            </w:r>
            <w:r>
              <w:rPr>
                <w:b w:val="0"/>
                <w:bCs w:val="0"/>
                <w:color w:val="000000"/>
              </w:rPr>
              <w:t>;</w:t>
            </w:r>
            <w:r>
              <w:rPr>
                <w:rFonts w:hint="eastAsia" w:ascii="宋体" w:hAnsi="宋体"/>
                <w:b w:val="0"/>
                <w:bCs w:val="0"/>
                <w:color w:val="000000"/>
              </w:rPr>
              <w:t>6.2</w:t>
            </w:r>
            <w:r>
              <w:rPr>
                <w:b w:val="0"/>
                <w:bCs w:val="0"/>
                <w:color w:val="000000"/>
              </w:rPr>
              <w:t>;</w:t>
            </w:r>
            <w:r>
              <w:rPr>
                <w:rFonts w:hint="eastAsia" w:ascii="宋体" w:hAnsi="宋体"/>
                <w:b w:val="0"/>
                <w:bCs w:val="0"/>
                <w:color w:val="000000"/>
              </w:rPr>
              <w:t>8.2;8.4;7</w:t>
            </w:r>
            <w:r>
              <w:rPr>
                <w:b w:val="0"/>
                <w:bCs w:val="0"/>
                <w:color w:val="000000"/>
              </w:rPr>
              <w:t>.</w:t>
            </w:r>
            <w:r>
              <w:rPr>
                <w:rFonts w:hint="eastAsia" w:ascii="宋体" w:hAnsi="宋体"/>
                <w:b w:val="0"/>
                <w:bCs w:val="0"/>
                <w:color w:val="000000"/>
              </w:rPr>
              <w:t>5</w:t>
            </w:r>
            <w:r>
              <w:rPr>
                <w:b w:val="0"/>
                <w:bCs w:val="0"/>
                <w:color w:val="000000"/>
              </w:rPr>
              <w:t>;</w:t>
            </w:r>
            <w:r>
              <w:rPr>
                <w:rFonts w:hint="eastAsia" w:ascii="宋体" w:hAnsi="宋体"/>
                <w:b w:val="0"/>
                <w:bCs w:val="0"/>
                <w:color w:val="000000"/>
              </w:rPr>
              <w:t>9</w:t>
            </w:r>
            <w:r>
              <w:rPr>
                <w:b w:val="0"/>
                <w:bCs w:val="0"/>
                <w:color w:val="000000"/>
              </w:rPr>
              <w:t>.</w:t>
            </w:r>
            <w:r>
              <w:rPr>
                <w:rFonts w:hint="eastAsia" w:ascii="宋体" w:hAnsi="宋体"/>
                <w:b w:val="0"/>
                <w:bCs w:val="0"/>
                <w:color w:val="000000"/>
              </w:rPr>
              <w:t>1;9</w:t>
            </w:r>
            <w:r>
              <w:rPr>
                <w:b w:val="0"/>
                <w:bCs w:val="0"/>
                <w:color w:val="000000"/>
              </w:rPr>
              <w:t>.2;</w:t>
            </w:r>
            <w:r>
              <w:rPr>
                <w:rFonts w:hint="eastAsia" w:ascii="宋体" w:hAnsi="宋体"/>
                <w:b w:val="0"/>
                <w:bCs w:val="0"/>
                <w:color w:val="000000"/>
              </w:rPr>
              <w:t>9</w:t>
            </w:r>
            <w:r>
              <w:rPr>
                <w:b w:val="0"/>
                <w:bCs w:val="0"/>
                <w:color w:val="000000"/>
              </w:rPr>
              <w:t>.</w:t>
            </w:r>
            <w:r>
              <w:rPr>
                <w:rFonts w:hint="eastAsia" w:ascii="宋体" w:hAnsi="宋体"/>
                <w:b w:val="0"/>
                <w:bCs w:val="0"/>
                <w:color w:val="000000"/>
              </w:rPr>
              <w:t>3</w:t>
            </w:r>
            <w:r>
              <w:rPr>
                <w:b w:val="0"/>
                <w:bCs w:val="0"/>
                <w:color w:val="000000"/>
              </w:rPr>
              <w:t>;</w:t>
            </w:r>
            <w:r>
              <w:rPr>
                <w:rFonts w:hint="eastAsia" w:ascii="宋体" w:hAnsi="宋体"/>
                <w:b w:val="0"/>
                <w:bCs w:val="0"/>
                <w:color w:val="000000"/>
              </w:rPr>
              <w:t>7.1</w:t>
            </w:r>
            <w:r>
              <w:rPr>
                <w:b w:val="0"/>
                <w:bCs w:val="0"/>
                <w:color w:val="000000"/>
              </w:rPr>
              <w:t>.3;</w:t>
            </w:r>
            <w:r>
              <w:rPr>
                <w:rFonts w:hint="eastAsia" w:ascii="宋体" w:hAnsi="宋体"/>
                <w:b w:val="0"/>
                <w:bCs w:val="0"/>
                <w:color w:val="000000"/>
              </w:rPr>
              <w:t>8</w:t>
            </w:r>
            <w:r>
              <w:rPr>
                <w:b w:val="0"/>
                <w:bCs w:val="0"/>
                <w:color w:val="000000"/>
              </w:rPr>
              <w:t>.1;</w:t>
            </w:r>
            <w:r>
              <w:rPr>
                <w:rFonts w:hint="eastAsia" w:ascii="宋体" w:hAnsi="宋体"/>
                <w:b w:val="0"/>
                <w:bCs w:val="0"/>
                <w:color w:val="000000"/>
              </w:rPr>
              <w:t>8</w:t>
            </w:r>
            <w:r>
              <w:rPr>
                <w:b w:val="0"/>
                <w:bCs w:val="0"/>
                <w:color w:val="000000"/>
              </w:rPr>
              <w:t>.5.1;</w:t>
            </w:r>
            <w:r>
              <w:rPr>
                <w:rFonts w:hint="eastAsia" w:ascii="宋体" w:hAnsi="宋体"/>
                <w:b w:val="0"/>
                <w:bCs w:val="0"/>
                <w:color w:val="000000"/>
              </w:rPr>
              <w:t>8</w:t>
            </w:r>
            <w:r>
              <w:rPr>
                <w:b w:val="0"/>
                <w:bCs w:val="0"/>
                <w:color w:val="000000"/>
              </w:rPr>
              <w:t>.5.</w:t>
            </w:r>
            <w:r>
              <w:rPr>
                <w:rFonts w:hint="eastAsia" w:ascii="宋体" w:hAnsi="宋体"/>
                <w:b w:val="0"/>
                <w:bCs w:val="0"/>
                <w:color w:val="000000"/>
              </w:rPr>
              <w:t>2</w:t>
            </w:r>
            <w:r>
              <w:rPr>
                <w:b w:val="0"/>
                <w:bCs w:val="0"/>
                <w:color w:val="000000"/>
              </w:rPr>
              <w:t>;</w:t>
            </w:r>
            <w:r>
              <w:rPr>
                <w:rFonts w:ascii="宋体" w:hAnsi="宋体" w:cs="宋体"/>
                <w:b w:val="0"/>
                <w:bCs w:val="0"/>
                <w:szCs w:val="21"/>
              </w:rPr>
              <w:t>等条款</w:t>
            </w:r>
            <w:r>
              <w:rPr>
                <w:rFonts w:hint="eastAsia" w:ascii="宋体" w:hAnsi="宋体" w:cs="宋体"/>
                <w:b w:val="0"/>
                <w:bCs w:val="0"/>
                <w:szCs w:val="21"/>
              </w:rPr>
              <w:t>，</w:t>
            </w:r>
            <w:r>
              <w:rPr>
                <w:rFonts w:ascii="宋体" w:hAnsi="宋体" w:cs="宋体"/>
                <w:b w:val="0"/>
                <w:bCs w:val="0"/>
                <w:szCs w:val="21"/>
              </w:rPr>
              <w:t>基本符合部门职责分配</w:t>
            </w:r>
            <w:r>
              <w:rPr>
                <w:rFonts w:hint="eastAsia" w:ascii="宋体" w:hAnsi="宋体" w:cs="宋体"/>
                <w:b w:val="0"/>
                <w:bCs w:val="0"/>
                <w:szCs w:val="21"/>
              </w:rPr>
              <w:t>；</w:t>
            </w:r>
          </w:p>
          <w:p>
            <w:pPr>
              <w:spacing w:line="360" w:lineRule="auto"/>
              <w:ind w:firstLine="449" w:firstLineChars="214"/>
              <w:rPr>
                <w:rFonts w:hint="eastAsia" w:ascii="宋体" w:hAnsi="宋体" w:cs="宋体"/>
                <w:szCs w:val="21"/>
              </w:rPr>
            </w:pPr>
            <w:r>
              <w:rPr>
                <w:rFonts w:ascii="宋体" w:hAnsi="宋体" w:cs="宋体"/>
                <w:szCs w:val="21"/>
              </w:rPr>
              <w:t>审核时间</w:t>
            </w:r>
            <w:r>
              <w:rPr>
                <w:rFonts w:hint="eastAsia" w:ascii="宋体" w:hAnsi="宋体" w:cs="宋体"/>
                <w:szCs w:val="21"/>
                <w:lang w:val="en-US" w:eastAsia="zh-CN"/>
              </w:rPr>
              <w:t>与</w:t>
            </w:r>
            <w:r>
              <w:rPr>
                <w:rFonts w:hint="eastAsia" w:ascii="宋体" w:hAnsi="宋体" w:cs="宋体"/>
                <w:szCs w:val="21"/>
              </w:rPr>
              <w:t>检查表所审核的条款与计划一致，符合要求。</w:t>
            </w:r>
          </w:p>
          <w:p>
            <w:pPr>
              <w:spacing w:before="120" w:line="360" w:lineRule="auto"/>
              <w:ind w:firstLine="632" w:firstLineChars="300"/>
              <w:rPr>
                <w:rFonts w:hint="default" w:ascii="方正仿宋简体" w:eastAsia="方正仿宋简体"/>
                <w:b/>
                <w:bCs/>
                <w:lang w:val="en-US" w:eastAsia="zh-CN"/>
              </w:rPr>
            </w:pPr>
            <w:r>
              <w:rPr>
                <w:rFonts w:hint="eastAsia" w:ascii="方正仿宋简体" w:eastAsia="方正仿宋简体"/>
                <w:b/>
                <w:bCs/>
                <w:lang w:val="en-US" w:eastAsia="zh-CN"/>
              </w:rPr>
              <w:t>但未能出示管理层内审记录。</w:t>
            </w:r>
          </w:p>
          <w:p>
            <w:pPr>
              <w:spacing w:line="360" w:lineRule="auto"/>
              <w:ind w:firstLine="420" w:firstLineChars="200"/>
              <w:rPr>
                <w:rFonts w:ascii="宋体" w:hAnsi="宋体" w:cs="宋体"/>
                <w:szCs w:val="21"/>
              </w:rPr>
            </w:pPr>
            <w:r>
              <w:rPr>
                <w:rFonts w:hint="eastAsia" w:ascii="宋体" w:hAnsi="宋体" w:cs="宋体"/>
                <w:szCs w:val="21"/>
                <w:lang w:val="en-US" w:eastAsia="zh-CN"/>
              </w:rPr>
              <w:t>本次</w:t>
            </w:r>
            <w:r>
              <w:rPr>
                <w:rFonts w:ascii="宋体" w:hAnsi="宋体" w:cs="宋体"/>
                <w:szCs w:val="21"/>
              </w:rPr>
              <w:t>内审开具</w:t>
            </w:r>
            <w:r>
              <w:rPr>
                <w:rFonts w:hint="eastAsia" w:ascii="宋体" w:hAnsi="宋体" w:cs="宋体"/>
                <w:szCs w:val="21"/>
              </w:rPr>
              <w:t>2个不符合，分别开在</w:t>
            </w:r>
            <w:r>
              <w:rPr>
                <w:rFonts w:hint="eastAsia" w:ascii="宋体" w:hAnsi="宋体" w:cs="宋体"/>
                <w:szCs w:val="21"/>
                <w:lang w:val="en-US" w:eastAsia="zh-CN"/>
              </w:rPr>
              <w:t>安装分公司（不符合事实：未建立合同清单不符合8，2，1条款）和生产服务分公司（不符合事实：游标卡尺检验过期不付和7.1.5</w:t>
            </w:r>
            <w:r>
              <w:rPr>
                <w:rFonts w:hint="eastAsia" w:ascii="宋体" w:hAnsi="宋体" w:cs="宋体"/>
                <w:szCs w:val="21"/>
              </w:rPr>
              <w:t>，</w:t>
            </w:r>
            <w:r>
              <w:rPr>
                <w:rFonts w:hint="eastAsia" w:ascii="宋体" w:hAnsi="宋体" w:cs="宋体"/>
                <w:szCs w:val="21"/>
                <w:lang w:val="en-US" w:eastAsia="zh-CN"/>
              </w:rPr>
              <w:t>条款）</w:t>
            </w:r>
            <w:r>
              <w:rPr>
                <w:rFonts w:hint="eastAsia" w:ascii="宋体" w:hAnsi="宋体" w:cs="宋体"/>
                <w:szCs w:val="21"/>
              </w:rPr>
              <w:t>不符合开具符合标准的要求，查不符合的纠正，提供有2个不符合的整改报告，有具体的原因分析和纠正措施及整改验证，</w:t>
            </w:r>
            <w:r>
              <w:rPr>
                <w:rFonts w:hint="eastAsia" w:ascii="宋体" w:hAnsi="宋体" w:cs="宋体"/>
                <w:szCs w:val="21"/>
                <w:lang w:val="en-US" w:eastAsia="zh-CN"/>
              </w:rPr>
              <w:t>整改验证人有签名，</w:t>
            </w:r>
            <w:r>
              <w:rPr>
                <w:rFonts w:hint="eastAsia" w:ascii="宋体" w:hAnsi="宋体" w:cs="宋体"/>
                <w:szCs w:val="21"/>
              </w:rPr>
              <w:t>符合要求。</w:t>
            </w:r>
          </w:p>
          <w:p>
            <w:pPr>
              <w:spacing w:line="360" w:lineRule="auto"/>
              <w:ind w:firstLine="449" w:firstLineChars="214"/>
              <w:rPr>
                <w:rFonts w:ascii="宋体" w:hAnsi="宋体" w:cs="宋体"/>
                <w:szCs w:val="21"/>
              </w:rPr>
            </w:pPr>
            <w:r>
              <w:rPr>
                <w:rFonts w:hint="eastAsia" w:ascii="宋体" w:hAnsi="宋体" w:cs="宋体"/>
                <w:szCs w:val="21"/>
              </w:rPr>
              <w:t>——</w:t>
            </w:r>
            <w:r>
              <w:rPr>
                <w:rFonts w:ascii="宋体" w:hAnsi="宋体" w:cs="宋体"/>
                <w:szCs w:val="21"/>
              </w:rPr>
              <w:t>提供内审报告</w:t>
            </w:r>
            <w:r>
              <w:rPr>
                <w:rFonts w:hint="eastAsia" w:ascii="宋体" w:hAnsi="宋体" w:cs="宋体"/>
                <w:szCs w:val="21"/>
              </w:rPr>
              <w:t>，</w:t>
            </w:r>
            <w:r>
              <w:rPr>
                <w:rFonts w:ascii="宋体" w:hAnsi="宋体" w:cs="宋体"/>
                <w:szCs w:val="21"/>
              </w:rPr>
              <w:t>报告有具体的编审批人员签字确认</w:t>
            </w:r>
            <w:r>
              <w:rPr>
                <w:rFonts w:hint="eastAsia" w:ascii="宋体" w:hAnsi="宋体" w:cs="宋体"/>
                <w:szCs w:val="21"/>
              </w:rPr>
              <w:t>，</w:t>
            </w:r>
            <w:r>
              <w:rPr>
                <w:rFonts w:ascii="宋体" w:hAnsi="宋体" w:cs="宋体"/>
                <w:szCs w:val="21"/>
              </w:rPr>
              <w:t>内审对管理体系运行情况的评价</w:t>
            </w:r>
            <w:r>
              <w:rPr>
                <w:rFonts w:hint="eastAsia" w:ascii="宋体" w:hAnsi="宋体" w:cs="宋体"/>
                <w:szCs w:val="21"/>
              </w:rPr>
              <w:t>：</w:t>
            </w:r>
            <w:r>
              <w:rPr>
                <w:rFonts w:ascii="宋体" w:hAnsi="宋体" w:cs="宋体"/>
                <w:szCs w:val="21"/>
              </w:rPr>
              <w:t>通过</w:t>
            </w:r>
            <w:r>
              <w:rPr>
                <w:rFonts w:hint="eastAsia" w:ascii="宋体" w:hAnsi="宋体" w:cs="宋体"/>
                <w:szCs w:val="21"/>
                <w:lang w:val="en-US" w:eastAsia="zh-CN"/>
              </w:rPr>
              <w:t>3</w:t>
            </w:r>
            <w:r>
              <w:rPr>
                <w:rFonts w:hint="eastAsia" w:ascii="宋体" w:hAnsi="宋体" w:cs="宋体"/>
                <w:szCs w:val="21"/>
              </w:rPr>
              <w:t>天的内审，总体评价公司的</w:t>
            </w:r>
            <w:r>
              <w:rPr>
                <w:rFonts w:hint="eastAsia" w:ascii="宋体" w:hAnsi="宋体" w:cs="宋体"/>
                <w:szCs w:val="21"/>
                <w:lang w:val="en-US" w:eastAsia="zh-CN"/>
              </w:rPr>
              <w:t>质量</w:t>
            </w:r>
            <w:r>
              <w:rPr>
                <w:rFonts w:hint="eastAsia" w:ascii="宋体" w:hAnsi="宋体" w:cs="宋体"/>
                <w:szCs w:val="21"/>
              </w:rPr>
              <w:t>管理体系符合标准的要求，运行有效。</w:t>
            </w:r>
          </w:p>
          <w:p>
            <w:pPr>
              <w:spacing w:line="360" w:lineRule="auto"/>
              <w:ind w:firstLine="449" w:firstLineChars="214"/>
            </w:pPr>
            <w:r>
              <w:rPr>
                <w:rFonts w:ascii="宋体" w:hAnsi="宋体" w:cs="宋体"/>
                <w:szCs w:val="21"/>
              </w:rPr>
              <w:t>内审符合要求</w:t>
            </w:r>
            <w:r>
              <w:rPr>
                <w:rFonts w:hint="eastAsia" w:ascii="宋体" w:hAnsi="宋体" w:cs="宋体"/>
                <w:szCs w:val="21"/>
              </w:rPr>
              <w:t>。</w:t>
            </w:r>
          </w:p>
        </w:tc>
        <w:tc>
          <w:tcPr>
            <w:tcW w:w="1585" w:type="dxa"/>
          </w:tc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firstLine="230" w:firstLineChars="100"/>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default"/>
                <w:lang w:val="en-US" w:eastAsia="zh-CN"/>
              </w:rPr>
            </w:pPr>
            <w:r>
              <w:rPr>
                <w:rFonts w:hint="eastAsia"/>
                <w:lang w:val="en-US" w:eastAsia="zh-CN"/>
              </w:rPr>
              <w:t>管理评审；</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9.3</w:t>
            </w:r>
          </w:p>
        </w:tc>
        <w:tc>
          <w:tcPr>
            <w:tcW w:w="10004" w:type="dxa"/>
          </w:tcPr>
          <w:p>
            <w:pPr>
              <w:spacing w:line="360" w:lineRule="auto"/>
              <w:ind w:firstLine="630" w:firstLineChars="300"/>
              <w:rPr>
                <w:rFonts w:hint="default" w:ascii="宋体" w:eastAsia="宋体"/>
                <w:szCs w:val="24"/>
                <w:lang w:val="en-US" w:eastAsia="zh-CN"/>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22</w:t>
            </w:r>
            <w:r>
              <w:rPr>
                <w:rFonts w:ascii="宋体" w:hAnsi="宋体"/>
                <w:szCs w:val="24"/>
              </w:rPr>
              <w:t>.</w:t>
            </w:r>
            <w:r>
              <w:rPr>
                <w:rFonts w:hint="eastAsia" w:ascii="宋体" w:hAnsi="宋体"/>
                <w:szCs w:val="24"/>
                <w:lang w:val="en-US" w:eastAsia="zh-CN"/>
              </w:rPr>
              <w:t>10</w:t>
            </w:r>
            <w:r>
              <w:rPr>
                <w:rFonts w:ascii="宋体" w:hAnsi="宋体"/>
                <w:szCs w:val="24"/>
              </w:rPr>
              <w:t>.</w:t>
            </w:r>
            <w:r>
              <w:rPr>
                <w:rFonts w:hint="eastAsia" w:ascii="宋体" w:hAnsi="宋体"/>
                <w:szCs w:val="24"/>
                <w:lang w:val="en-US" w:eastAsia="zh-CN"/>
              </w:rPr>
              <w:t>09</w:t>
            </w:r>
            <w:r>
              <w:rPr>
                <w:rFonts w:hint="eastAsia" w:ascii="宋体" w:hAnsi="宋体"/>
                <w:szCs w:val="24"/>
              </w:rPr>
              <w:t>日进行了管理评审</w:t>
            </w:r>
            <w:r>
              <w:rPr>
                <w:rFonts w:hint="eastAsia" w:ascii="宋体" w:hAnsi="宋体"/>
                <w:szCs w:val="24"/>
                <w:lang w:eastAsia="zh-CN"/>
              </w:rPr>
              <w:t>，</w:t>
            </w:r>
            <w:r>
              <w:rPr>
                <w:rFonts w:hint="eastAsia" w:ascii="宋体" w:hAnsi="宋体"/>
                <w:szCs w:val="24"/>
                <w:lang w:val="en-US" w:eastAsia="zh-CN"/>
              </w:rPr>
              <w:t>会议形式。</w:t>
            </w:r>
          </w:p>
          <w:p>
            <w:pPr>
              <w:spacing w:line="360" w:lineRule="auto"/>
              <w:ind w:left="210" w:leftChars="100"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总经理</w:t>
            </w:r>
            <w:r>
              <w:rPr>
                <w:rFonts w:hint="eastAsia" w:ascii="宋体" w:hAnsi="宋体"/>
                <w:szCs w:val="24"/>
              </w:rPr>
              <w:t>签发；内容包括；评审目的、评审时间、参加部门人员、评审输入内容等。</w:t>
            </w:r>
          </w:p>
          <w:p>
            <w:pPr>
              <w:spacing w:line="360" w:lineRule="auto"/>
              <w:ind w:left="210" w:leftChars="100" w:firstLine="630" w:firstLineChars="300"/>
              <w:rPr>
                <w:rFonts w:hint="eastAsia" w:ascii="宋体" w:hAnsi="宋体"/>
                <w:szCs w:val="24"/>
              </w:rPr>
            </w:pPr>
            <w:r>
              <w:rPr>
                <w:rFonts w:hint="eastAsia" w:ascii="宋体" w:hAnsi="宋体"/>
                <w:szCs w:val="24"/>
                <w:lang w:val="en-US" w:eastAsia="zh-CN"/>
              </w:rPr>
              <w:t>查</w:t>
            </w:r>
            <w:r>
              <w:rPr>
                <w:rFonts w:hint="eastAsia" w:ascii="宋体" w:hAnsi="宋体"/>
                <w:szCs w:val="24"/>
              </w:rPr>
              <w:t>管理评审输入</w:t>
            </w:r>
            <w:r>
              <w:rPr>
                <w:rFonts w:ascii="宋体" w:hAnsi="宋体"/>
                <w:szCs w:val="24"/>
              </w:rPr>
              <w:t>:</w:t>
            </w:r>
            <w:r>
              <w:rPr>
                <w:rFonts w:hint="eastAsia" w:ascii="宋体" w:hAnsi="宋体"/>
                <w:szCs w:val="24"/>
              </w:rPr>
              <w:t>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p>
          <w:p>
            <w:pPr>
              <w:spacing w:line="360" w:lineRule="auto"/>
              <w:ind w:left="210" w:leftChars="100" w:firstLine="630" w:firstLineChars="300"/>
              <w:rPr>
                <w:rFonts w:ascii="宋体"/>
                <w:szCs w:val="24"/>
              </w:rPr>
            </w:pPr>
            <w:r>
              <w:rPr>
                <w:rFonts w:hint="eastAsia" w:ascii="宋体" w:hAnsi="宋体"/>
                <w:szCs w:val="24"/>
              </w:rPr>
              <w:t>查到各部门汇报材料，有参加人员签到表。</w:t>
            </w:r>
          </w:p>
          <w:p>
            <w:pPr>
              <w:spacing w:line="360" w:lineRule="auto"/>
              <w:ind w:firstLine="420" w:firstLineChars="200"/>
              <w:rPr>
                <w:rFonts w:ascii="宋体"/>
                <w:szCs w:val="24"/>
              </w:rPr>
            </w:pPr>
            <w:r>
              <w:rPr>
                <w:rFonts w:hint="eastAsia" w:ascii="宋体" w:hAnsi="宋体"/>
                <w:szCs w:val="24"/>
                <w:lang w:val="en-US" w:eastAsia="zh-CN"/>
              </w:rPr>
              <w:t>查</w:t>
            </w:r>
            <w:r>
              <w:rPr>
                <w:rFonts w:hint="eastAsia" w:ascii="宋体" w:hAnsi="宋体"/>
                <w:szCs w:val="24"/>
              </w:rPr>
              <w:t>管理评审输出：</w:t>
            </w:r>
          </w:p>
          <w:p>
            <w:pPr>
              <w:spacing w:line="360" w:lineRule="auto"/>
              <w:ind w:firstLine="630" w:firstLineChars="300"/>
              <w:rPr>
                <w:rFonts w:ascii="宋体"/>
                <w:szCs w:val="24"/>
              </w:rPr>
            </w:pPr>
            <w:bookmarkStart w:id="2" w:name="_GoBack"/>
            <w:bookmarkEnd w:id="2"/>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w:t>
            </w:r>
            <w:r>
              <w:rPr>
                <w:rFonts w:hint="eastAsia" w:ascii="宋体" w:hAnsi="宋体"/>
                <w:szCs w:val="24"/>
                <w:lang w:val="en-US" w:eastAsia="zh-CN"/>
              </w:rPr>
              <w:t>认为公司质量</w:t>
            </w:r>
            <w:r>
              <w:rPr>
                <w:rFonts w:hint="eastAsia" w:ascii="宋体" w:hAnsi="宋体"/>
                <w:szCs w:val="24"/>
              </w:rPr>
              <w:t>管理体系的适宜性、有效性、充分性做出了评价。评审结论：公司的</w:t>
            </w:r>
            <w:r>
              <w:rPr>
                <w:rFonts w:hint="eastAsia" w:ascii="宋体" w:hAnsi="宋体"/>
                <w:szCs w:val="24"/>
                <w:lang w:val="en-US" w:eastAsia="zh-CN"/>
              </w:rPr>
              <w:t>质量</w:t>
            </w:r>
            <w:r>
              <w:rPr>
                <w:rFonts w:hint="eastAsia" w:ascii="宋体" w:hAnsi="宋体"/>
                <w:szCs w:val="24"/>
              </w:rPr>
              <w:t>管理体系是适宜的、充分的和有效的，达到了顾客满意和持续改进的目的。</w:t>
            </w:r>
          </w:p>
          <w:p>
            <w:pPr>
              <w:spacing w:line="360" w:lineRule="auto"/>
              <w:ind w:firstLine="420"/>
              <w:jc w:val="left"/>
              <w:rPr>
                <w:rFonts w:ascii="宋体" w:hAnsi="宋体"/>
                <w:szCs w:val="24"/>
              </w:rPr>
            </w:pPr>
            <w:r>
              <w:rPr>
                <w:rFonts w:hint="eastAsia" w:ascii="宋体" w:hAnsi="宋体"/>
                <w:szCs w:val="24"/>
              </w:rPr>
              <w:t>提出了</w:t>
            </w:r>
            <w:r>
              <w:rPr>
                <w:rFonts w:hint="eastAsia" w:ascii="宋体" w:hAnsi="宋体"/>
                <w:szCs w:val="24"/>
                <w:lang w:val="en-US" w:eastAsia="zh-CN"/>
              </w:rPr>
              <w:t>2</w:t>
            </w:r>
            <w:r>
              <w:rPr>
                <w:rFonts w:hint="eastAsia" w:ascii="宋体" w:hAnsi="宋体"/>
                <w:szCs w:val="24"/>
              </w:rPr>
              <w:t>项改进措施</w:t>
            </w:r>
            <w:r>
              <w:rPr>
                <w:rFonts w:ascii="宋体" w:hAnsi="宋体"/>
                <w:szCs w:val="24"/>
              </w:rPr>
              <w:t xml:space="preserve">: </w:t>
            </w:r>
          </w:p>
          <w:p>
            <w:pPr>
              <w:numPr>
                <w:ilvl w:val="0"/>
                <w:numId w:val="7"/>
              </w:numPr>
              <w:spacing w:line="360" w:lineRule="auto"/>
              <w:ind w:firstLine="420"/>
              <w:jc w:val="left"/>
              <w:rPr>
                <w:rFonts w:hint="eastAsia" w:ascii="宋体" w:hAnsi="宋体"/>
                <w:color w:val="000000"/>
                <w:sz w:val="21"/>
                <w:szCs w:val="21"/>
                <w:lang w:eastAsia="zh-CN"/>
              </w:rPr>
            </w:pPr>
            <w:r>
              <w:rPr>
                <w:rFonts w:hint="eastAsia" w:ascii="宋体" w:hAnsi="宋体"/>
                <w:color w:val="000000"/>
                <w:sz w:val="21"/>
                <w:szCs w:val="21"/>
              </w:rPr>
              <w:t>职工的技能需要进一步提高</w:t>
            </w:r>
            <w:r>
              <w:rPr>
                <w:rFonts w:hint="eastAsia" w:ascii="宋体" w:hAnsi="宋体"/>
                <w:color w:val="000000"/>
                <w:sz w:val="21"/>
                <w:szCs w:val="21"/>
                <w:lang w:eastAsia="zh-CN"/>
              </w:rPr>
              <w:t>；</w:t>
            </w:r>
          </w:p>
          <w:p>
            <w:pPr>
              <w:numPr>
                <w:ilvl w:val="0"/>
                <w:numId w:val="7"/>
              </w:numPr>
              <w:spacing w:line="360" w:lineRule="auto"/>
              <w:ind w:firstLine="420"/>
              <w:jc w:val="left"/>
              <w:rPr>
                <w:rFonts w:ascii="宋体"/>
                <w:sz w:val="21"/>
                <w:szCs w:val="21"/>
              </w:rPr>
            </w:pPr>
            <w:r>
              <w:rPr>
                <w:rFonts w:hint="eastAsia" w:ascii="宋体" w:hAnsi="宋体"/>
                <w:color w:val="000000"/>
                <w:sz w:val="21"/>
                <w:szCs w:val="21"/>
              </w:rPr>
              <w:t>随着打包带业务人员调整，需要加大员工的安全技能、操作技能培训，增强员工质量意识。</w:t>
            </w:r>
          </w:p>
          <w:p>
            <w:pPr>
              <w:spacing w:line="360" w:lineRule="auto"/>
              <w:ind w:firstLine="210" w:firstLineChars="100"/>
              <w:rPr>
                <w:rFonts w:hint="eastAsia" w:ascii="宋体" w:hAnsi="宋体"/>
                <w:szCs w:val="24"/>
              </w:rPr>
            </w:pPr>
            <w:r>
              <w:rPr>
                <w:rFonts w:hint="eastAsia" w:ascii="宋体" w:hAnsi="宋体"/>
                <w:szCs w:val="24"/>
              </w:rPr>
              <w:t>管理评审的策划及实施符合要求。</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60" w:type="dxa"/>
          </w:tcPr>
          <w:p>
            <w:pPr>
              <w:pStyle w:val="10"/>
              <w:rPr>
                <w:rFonts w:hint="eastAsia"/>
                <w:lang w:val="en-US" w:eastAsia="zh-CN"/>
              </w:rPr>
            </w:pPr>
          </w:p>
          <w:p>
            <w:pPr>
              <w:pStyle w:val="10"/>
              <w:rPr>
                <w:rFonts w:hint="default"/>
                <w:lang w:val="en-US" w:eastAsia="zh-CN"/>
              </w:rPr>
            </w:pPr>
            <w:r>
              <w:rPr>
                <w:rFonts w:hint="eastAsia"/>
                <w:lang w:val="en-US" w:eastAsia="zh-CN"/>
              </w:rPr>
              <w:t>不合格和纠正措施；</w:t>
            </w:r>
          </w:p>
        </w:tc>
        <w:tc>
          <w:tcPr>
            <w:tcW w:w="1166" w:type="dxa"/>
          </w:tcPr>
          <w:p>
            <w:pPr>
              <w:pStyle w:val="10"/>
              <w:rPr>
                <w:rFonts w:hint="eastAsia"/>
                <w:lang w:val="en-US" w:eastAsia="zh-CN"/>
              </w:rPr>
            </w:pPr>
          </w:p>
          <w:p>
            <w:pPr>
              <w:pStyle w:val="10"/>
              <w:rPr>
                <w:rFonts w:hint="default"/>
                <w:lang w:val="en-US" w:eastAsia="zh-CN"/>
              </w:rPr>
            </w:pPr>
            <w:r>
              <w:rPr>
                <w:rFonts w:hint="eastAsia"/>
                <w:lang w:val="en-US" w:eastAsia="zh-CN"/>
              </w:rPr>
              <w:t>10.2</w:t>
            </w:r>
          </w:p>
        </w:tc>
        <w:tc>
          <w:tcPr>
            <w:tcW w:w="10004" w:type="dxa"/>
          </w:tcPr>
          <w:p>
            <w:pPr>
              <w:ind w:firstLine="210" w:firstLineChars="100"/>
            </w:pPr>
            <w:r>
              <w:rPr>
                <w:rFonts w:hint="eastAsia"/>
                <w:lang w:val="en-US" w:eastAsia="zh-CN"/>
              </w:rPr>
              <w:t>本部门组织</w:t>
            </w:r>
            <w:r>
              <w:rPr>
                <w:rFonts w:hint="eastAsia"/>
              </w:rPr>
              <w:t>编制了《事故、事件报告、调查和处理控制程序》和《不符合、纠正措施和预防措施控制程序》，建立有“事故、事件呈报表”“企业伤亡事故登记表”“四不放过登记表”，公司近三年未发生任何事故事件。</w:t>
            </w:r>
          </w:p>
          <w:p>
            <w:pPr>
              <w:ind w:firstLine="630" w:firstLineChars="300"/>
              <w:rPr>
                <w:rFonts w:hint="eastAsia"/>
                <w:lang w:val="en-US" w:eastAsia="zh-CN"/>
              </w:rPr>
            </w:pPr>
            <w:r>
              <w:rPr>
                <w:rFonts w:hint="eastAsia"/>
                <w:lang w:val="en-US" w:eastAsia="zh-CN"/>
              </w:rPr>
              <w:t>对日常检查发现的不符合/问题建立台账，要求进行原因分析，制定相应纠正/纠正措施，限定日期进行整改，验证纠正/纠正措施实施有效，方可关闭。</w:t>
            </w:r>
          </w:p>
          <w:p>
            <w:pPr>
              <w:pStyle w:val="10"/>
              <w:rPr>
                <w:rFonts w:hint="default"/>
                <w:lang w:val="en-US" w:eastAsia="zh-CN"/>
              </w:rPr>
            </w:pP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100AB"/>
    <w:multiLevelType w:val="singleLevel"/>
    <w:tmpl w:val="C7B100AB"/>
    <w:lvl w:ilvl="0" w:tentative="0">
      <w:start w:val="1"/>
      <w:numFmt w:val="decimal"/>
      <w:suff w:val="space"/>
      <w:lvlText w:val="%1."/>
      <w:lvlJc w:val="left"/>
      <w:pPr>
        <w:ind w:left="250" w:leftChars="0" w:firstLine="0" w:firstLineChars="0"/>
      </w:pPr>
    </w:lvl>
  </w:abstractNum>
  <w:abstractNum w:abstractNumId="1">
    <w:nsid w:val="08420D25"/>
    <w:multiLevelType w:val="singleLevel"/>
    <w:tmpl w:val="08420D25"/>
    <w:lvl w:ilvl="0" w:tentative="0">
      <w:start w:val="1"/>
      <w:numFmt w:val="decimal"/>
      <w:suff w:val="space"/>
      <w:lvlText w:val="%1）"/>
      <w:lvlJc w:val="left"/>
      <w:pPr>
        <w:ind w:left="500" w:leftChars="0" w:firstLine="0" w:firstLineChars="0"/>
      </w:pPr>
    </w:lvl>
  </w:abstractNum>
  <w:abstractNum w:abstractNumId="2">
    <w:nsid w:val="3AA327AA"/>
    <w:multiLevelType w:val="singleLevel"/>
    <w:tmpl w:val="3AA327AA"/>
    <w:lvl w:ilvl="0" w:tentative="0">
      <w:start w:val="2"/>
      <w:numFmt w:val="decimal"/>
      <w:suff w:val="nothing"/>
      <w:lvlText w:val="%1）"/>
      <w:lvlJc w:val="left"/>
      <w:pPr>
        <w:ind w:left="840" w:leftChars="0" w:firstLine="0" w:firstLineChars="0"/>
      </w:pPr>
    </w:lvl>
  </w:abstractNum>
  <w:abstractNum w:abstractNumId="3">
    <w:nsid w:val="428BB791"/>
    <w:multiLevelType w:val="singleLevel"/>
    <w:tmpl w:val="428BB791"/>
    <w:lvl w:ilvl="0" w:tentative="0">
      <w:start w:val="4"/>
      <w:numFmt w:val="decimal"/>
      <w:suff w:val="space"/>
      <w:lvlText w:val="%1)"/>
      <w:lvlJc w:val="left"/>
    </w:lvl>
  </w:abstractNum>
  <w:abstractNum w:abstractNumId="4">
    <w:nsid w:val="72061D4C"/>
    <w:multiLevelType w:val="singleLevel"/>
    <w:tmpl w:val="72061D4C"/>
    <w:lvl w:ilvl="0" w:tentative="0">
      <w:start w:val="1"/>
      <w:numFmt w:val="decimal"/>
      <w:suff w:val="space"/>
      <w:lvlText w:val="%1."/>
      <w:lvlJc w:val="left"/>
    </w:lvl>
  </w:abstractNum>
  <w:abstractNum w:abstractNumId="5">
    <w:nsid w:val="7C54F6DC"/>
    <w:multiLevelType w:val="singleLevel"/>
    <w:tmpl w:val="7C54F6DC"/>
    <w:lvl w:ilvl="0" w:tentative="0">
      <w:start w:val="1"/>
      <w:numFmt w:val="decimal"/>
      <w:suff w:val="nothing"/>
      <w:lvlText w:val="%1、"/>
      <w:lvlJc w:val="left"/>
    </w:lvl>
  </w:abstractNum>
  <w:abstractNum w:abstractNumId="6">
    <w:nsid w:val="7CEA79DE"/>
    <w:multiLevelType w:val="multilevel"/>
    <w:tmpl w:val="7CEA7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2M2U3NTMzODZhMjBkOTU2MGMyNzdkMjI0ZmFjMGQifQ=="/>
  </w:docVars>
  <w:rsids>
    <w:rsidRoot w:val="00000000"/>
    <w:rsid w:val="03751204"/>
    <w:rsid w:val="04563B3F"/>
    <w:rsid w:val="049C1B9D"/>
    <w:rsid w:val="08AB76BB"/>
    <w:rsid w:val="0A5C7676"/>
    <w:rsid w:val="0B3C72F1"/>
    <w:rsid w:val="0E3C1B19"/>
    <w:rsid w:val="10871934"/>
    <w:rsid w:val="11A01A66"/>
    <w:rsid w:val="1D8A7A49"/>
    <w:rsid w:val="1FBA5176"/>
    <w:rsid w:val="238F7554"/>
    <w:rsid w:val="258E4DD4"/>
    <w:rsid w:val="29C54E43"/>
    <w:rsid w:val="32ED4B72"/>
    <w:rsid w:val="36C97D20"/>
    <w:rsid w:val="375B5292"/>
    <w:rsid w:val="4BBC7CB7"/>
    <w:rsid w:val="5109061C"/>
    <w:rsid w:val="54B55FB9"/>
    <w:rsid w:val="55546EF7"/>
    <w:rsid w:val="55ED03D0"/>
    <w:rsid w:val="568507EE"/>
    <w:rsid w:val="628910AD"/>
    <w:rsid w:val="644A1193"/>
    <w:rsid w:val="6FC5234C"/>
    <w:rsid w:val="7085078B"/>
    <w:rsid w:val="71EC1B45"/>
    <w:rsid w:val="7C2F7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0"/>
      <w:ind w:left="0" w:leftChars="0" w:firstLine="420" w:firstLineChars="200"/>
      <w:jc w:val="left"/>
    </w:pPr>
    <w:rPr>
      <w:rFonts w:ascii="宋体" w:hAnsi="宋体" w:eastAsia="仿宋_GB2312"/>
      <w:color w:val="000000"/>
      <w:sz w:val="2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5910</Words>
  <Characters>6376</Characters>
  <Lines>1</Lines>
  <Paragraphs>1</Paragraphs>
  <TotalTime>57</TotalTime>
  <ScaleCrop>false</ScaleCrop>
  <LinksUpToDate>false</LinksUpToDate>
  <CharactersWithSpaces>6803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马加</cp:lastModifiedBy>
  <dcterms:modified xsi:type="dcterms:W3CDTF">2022-11-27T08:34:08Z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