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耐压测试</w:t>
      </w:r>
      <w:r>
        <w:rPr>
          <w:rFonts w:hint="eastAsia"/>
          <w:b/>
          <w:sz w:val="28"/>
          <w:szCs w:val="28"/>
        </w:rPr>
        <w:t>测量过程监视记录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     </w:t>
      </w:r>
      <w:r>
        <w:rPr>
          <w:rFonts w:hint="eastAsia" w:ascii="宋体" w:hAnsi="宋体"/>
          <w:color w:val="000000"/>
          <w:szCs w:val="21"/>
        </w:rPr>
        <w:t>DHYN2/GL-SC-15-JL12</w:t>
      </w:r>
    </w:p>
    <w:tbl>
      <w:tblPr>
        <w:tblStyle w:val="5"/>
        <w:tblW w:w="125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2552"/>
        <w:gridCol w:w="2551"/>
        <w:gridCol w:w="1980"/>
        <w:gridCol w:w="18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日期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实际被测电压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V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被测电压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V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示值</w:t>
            </w:r>
            <w:r>
              <w:rPr>
                <w:b/>
                <w:sz w:val="24"/>
              </w:rPr>
              <w:t>误差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V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符合性判定</w:t>
            </w:r>
          </w:p>
        </w:tc>
        <w:tc>
          <w:tcPr>
            <w:tcW w:w="1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操作员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.6.1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1889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1890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-1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184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-208280</wp:posOffset>
                  </wp:positionV>
                  <wp:extent cx="720090" cy="742950"/>
                  <wp:effectExtent l="19050" t="0" r="3810" b="0"/>
                  <wp:wrapNone/>
                  <wp:docPr id="3" name="图片 1" descr="张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张伟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-6308725</wp:posOffset>
                  </wp:positionH>
                  <wp:positionV relativeFrom="paragraph">
                    <wp:posOffset>4612005</wp:posOffset>
                  </wp:positionV>
                  <wp:extent cx="720090" cy="742950"/>
                  <wp:effectExtent l="19050" t="0" r="3810" b="0"/>
                  <wp:wrapNone/>
                  <wp:docPr id="1" name="图片 1" descr="张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伟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-6308725</wp:posOffset>
                  </wp:positionH>
                  <wp:positionV relativeFrom="paragraph">
                    <wp:posOffset>4612005</wp:posOffset>
                  </wp:positionV>
                  <wp:extent cx="720090" cy="742950"/>
                  <wp:effectExtent l="19050" t="0" r="3810" b="0"/>
                  <wp:wrapNone/>
                  <wp:docPr id="2" name="图片 1" descr="张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张伟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.7.</w:t>
            </w: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1887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1890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-3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.8.1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1892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1890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.9.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1886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1890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-4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.10.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1893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1890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4"/>
        </w:rPr>
        <w:t>说明：示值误差小于</w:t>
      </w:r>
      <w:r>
        <w:rPr>
          <w:rFonts w:hint="eastAsia"/>
          <w:sz w:val="24"/>
          <w:lang w:val="en-US" w:eastAsia="zh-CN"/>
        </w:rPr>
        <w:t>耐压测试仪</w:t>
      </w:r>
      <w:r>
        <w:rPr>
          <w:rFonts w:hint="eastAsia"/>
          <w:sz w:val="24"/>
        </w:rPr>
        <w:t>的最大允许误差时（MPE=</w:t>
      </w:r>
      <w:r>
        <w:rPr>
          <w:rFonts w:hint="eastAsia" w:ascii="宋体" w:hAnsi="宋体"/>
          <w:sz w:val="24"/>
        </w:rPr>
        <w:t>±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％</w:t>
      </w:r>
      <w:r>
        <w:rPr>
          <w:rFonts w:hint="eastAsia"/>
          <w:sz w:val="24"/>
        </w:rPr>
        <w:t>），监</w:t>
      </w:r>
      <w:bookmarkStart w:id="0" w:name="_GoBack"/>
      <w:bookmarkEnd w:id="0"/>
      <w:r>
        <w:rPr>
          <w:rFonts w:hint="eastAsia"/>
          <w:sz w:val="24"/>
        </w:rPr>
        <w:t>视判定为合格。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MjAzNTE4NzRkZmI1ODJiNzIwZTI3ZTA3ZjBmNGQifQ=="/>
  </w:docVars>
  <w:rsids>
    <w:rsidRoot w:val="0066674E"/>
    <w:rsid w:val="0004442A"/>
    <w:rsid w:val="000F06DF"/>
    <w:rsid w:val="001A50BC"/>
    <w:rsid w:val="0023273D"/>
    <w:rsid w:val="002408B9"/>
    <w:rsid w:val="002D1BF2"/>
    <w:rsid w:val="00304AC3"/>
    <w:rsid w:val="00377997"/>
    <w:rsid w:val="003B01C6"/>
    <w:rsid w:val="0062546B"/>
    <w:rsid w:val="0066674E"/>
    <w:rsid w:val="006B02D8"/>
    <w:rsid w:val="007162FD"/>
    <w:rsid w:val="0080745F"/>
    <w:rsid w:val="008D414B"/>
    <w:rsid w:val="0095121F"/>
    <w:rsid w:val="00B6264A"/>
    <w:rsid w:val="00BE60AE"/>
    <w:rsid w:val="00CD38BF"/>
    <w:rsid w:val="00CE6DA6"/>
    <w:rsid w:val="00D5580D"/>
    <w:rsid w:val="00D93CC4"/>
    <w:rsid w:val="00DD5F8D"/>
    <w:rsid w:val="00E975EE"/>
    <w:rsid w:val="293F0420"/>
    <w:rsid w:val="41EC2C59"/>
    <w:rsid w:val="526D7CA2"/>
    <w:rsid w:val="72CC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212</Characters>
  <Lines>2</Lines>
  <Paragraphs>1</Paragraphs>
  <TotalTime>16</TotalTime>
  <ScaleCrop>false</ScaleCrop>
  <LinksUpToDate>false</LinksUpToDate>
  <CharactersWithSpaces>275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2021-10-23T12:52:00Z</dcterms:created>
  <dc:creator>dell</dc:creator>
  <cp:lastModifiedBy>迦叶</cp:lastModifiedBy>
  <dcterms:modified xsi:type="dcterms:W3CDTF">2022-11-26T06:27:10Z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262CCF9EE8354CB096A65588E20506E1</vt:lpwstr>
  </property>
</Properties>
</file>