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5042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4B67B01C" wp14:editId="63DC10D7">
            <wp:simplePos x="0" y="0"/>
            <wp:positionH relativeFrom="column">
              <wp:posOffset>-405765</wp:posOffset>
            </wp:positionH>
            <wp:positionV relativeFrom="paragraph">
              <wp:posOffset>-516255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1\六盘水旭腾环保设备制造有限公司\新建文件夹\新文档 2020-02-21 09.15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1\六盘水旭腾环保设备制造有限公司\新建文件夹\新文档 2020-02-21 09.15.3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4537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892"/>
        <w:gridCol w:w="350"/>
        <w:gridCol w:w="176"/>
        <w:gridCol w:w="324"/>
        <w:gridCol w:w="265"/>
        <w:gridCol w:w="444"/>
        <w:gridCol w:w="1566"/>
      </w:tblGrid>
      <w:tr w:rsidR="000A76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六盘水旭腾环保设备制造有限公司</w:t>
            </w:r>
            <w:bookmarkEnd w:id="1"/>
          </w:p>
        </w:tc>
      </w:tr>
      <w:tr w:rsidR="000A76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54537" w:rsidP="00066ED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贵州省六盘水市钟山经济开发区红桥新区红桥大道鑫钢源市场内</w:t>
            </w:r>
            <w:bookmarkEnd w:id="2"/>
          </w:p>
        </w:tc>
      </w:tr>
      <w:tr w:rsidR="000A76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刘伟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17586449868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553000</w:t>
            </w:r>
            <w:bookmarkEnd w:id="5"/>
          </w:p>
        </w:tc>
      </w:tr>
      <w:tr w:rsidR="000A76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F7DC2" w:rsidP="00066EDB">
            <w:pPr>
              <w:spacing w:line="240" w:lineRule="exact"/>
            </w:pPr>
            <w:bookmarkStart w:id="6" w:name="最高管理者"/>
            <w:bookmarkEnd w:id="6"/>
            <w:r>
              <w:t>陈峰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D2328" w:rsidP="00066EDB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2D2328" w:rsidP="00066EDB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0A767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0656-2019-QEO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0A767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0A7670" w:rsidRPr="00272FFB" w:rsidRDefault="00454537" w:rsidP="00066ED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0A7670" w:rsidRPr="00272FFB" w:rsidRDefault="00454537" w:rsidP="00066ED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0A7670" w:rsidTr="003417D2">
        <w:trPr>
          <w:trHeight w:val="2229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6764F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5453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A7670" w:rsidTr="003417D2">
        <w:trPr>
          <w:trHeight w:val="1056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11" w:type="dxa"/>
            <w:gridSpan w:val="10"/>
            <w:vAlign w:val="center"/>
          </w:tcPr>
          <w:p w:rsidR="00C959D5" w:rsidRPr="00C959D5" w:rsidRDefault="00C959D5" w:rsidP="00C959D5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审核范围"/>
            <w:r w:rsidRPr="00C959D5">
              <w:rPr>
                <w:rFonts w:ascii="宋体" w:hAnsi="宋体" w:hint="eastAsia"/>
                <w:b/>
                <w:bCs/>
                <w:sz w:val="20"/>
              </w:rPr>
              <w:t>Q：除尘布袋</w:t>
            </w:r>
            <w:proofErr w:type="gramStart"/>
            <w:r w:rsidRPr="00C959D5">
              <w:rPr>
                <w:rFonts w:ascii="宋体" w:hAnsi="宋体" w:hint="eastAsia"/>
                <w:b/>
                <w:bCs/>
                <w:sz w:val="20"/>
              </w:rPr>
              <w:t>笼</w:t>
            </w:r>
            <w:proofErr w:type="gramEnd"/>
            <w:r w:rsidRPr="00C959D5">
              <w:rPr>
                <w:rFonts w:ascii="宋体" w:hAnsi="宋体" w:hint="eastAsia"/>
                <w:b/>
                <w:bCs/>
                <w:sz w:val="20"/>
              </w:rPr>
              <w:t>骨架产品的生产</w:t>
            </w:r>
            <w:bookmarkEnd w:id="14"/>
            <w:r w:rsidRPr="00C959D5">
              <w:rPr>
                <w:rFonts w:ascii="宋体" w:hAnsi="宋体" w:hint="eastAsia"/>
                <w:b/>
                <w:bCs/>
                <w:sz w:val="20"/>
              </w:rPr>
              <w:t>销售；</w:t>
            </w:r>
          </w:p>
          <w:p w:rsidR="00C959D5" w:rsidRPr="00C959D5" w:rsidRDefault="00C959D5" w:rsidP="00C959D5">
            <w:pPr>
              <w:rPr>
                <w:rFonts w:ascii="宋体" w:hAnsi="宋体"/>
                <w:b/>
                <w:bCs/>
                <w:sz w:val="20"/>
              </w:rPr>
            </w:pPr>
            <w:r w:rsidRPr="00C959D5">
              <w:rPr>
                <w:rFonts w:ascii="宋体" w:hAnsi="宋体" w:hint="eastAsia"/>
                <w:b/>
                <w:bCs/>
                <w:sz w:val="20"/>
              </w:rPr>
              <w:t>E：除尘布袋</w:t>
            </w:r>
            <w:proofErr w:type="gramStart"/>
            <w:r w:rsidRPr="00C959D5">
              <w:rPr>
                <w:rFonts w:ascii="宋体" w:hAnsi="宋体" w:hint="eastAsia"/>
                <w:b/>
                <w:bCs/>
                <w:sz w:val="20"/>
              </w:rPr>
              <w:t>笼</w:t>
            </w:r>
            <w:proofErr w:type="gramEnd"/>
            <w:r w:rsidRPr="00C959D5">
              <w:rPr>
                <w:rFonts w:ascii="宋体" w:hAnsi="宋体" w:hint="eastAsia"/>
                <w:b/>
                <w:bCs/>
                <w:sz w:val="20"/>
              </w:rPr>
              <w:t>骨架产品的生产销售及其所涉及的环境管理活动；</w:t>
            </w:r>
          </w:p>
          <w:p w:rsidR="000401FF" w:rsidRPr="003417D2" w:rsidRDefault="00C959D5" w:rsidP="00C959D5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C959D5">
              <w:rPr>
                <w:rFonts w:ascii="宋体" w:hAnsi="宋体" w:hint="eastAsia"/>
                <w:b/>
                <w:bCs/>
                <w:sz w:val="20"/>
              </w:rPr>
              <w:t>O：除尘布袋</w:t>
            </w:r>
            <w:proofErr w:type="gramStart"/>
            <w:r w:rsidRPr="00C959D5">
              <w:rPr>
                <w:rFonts w:ascii="宋体" w:hAnsi="宋体" w:hint="eastAsia"/>
                <w:b/>
                <w:bCs/>
                <w:sz w:val="20"/>
              </w:rPr>
              <w:t>笼</w:t>
            </w:r>
            <w:proofErr w:type="gramEnd"/>
            <w:r w:rsidRPr="00C959D5">
              <w:rPr>
                <w:rFonts w:ascii="宋体" w:hAnsi="宋体" w:hint="eastAsia"/>
                <w:b/>
                <w:bCs/>
                <w:sz w:val="20"/>
              </w:rPr>
              <w:t>骨架产品的生产</w:t>
            </w:r>
            <w:r w:rsidR="0045042B">
              <w:rPr>
                <w:noProof/>
              </w:rPr>
              <w:t xml:space="preserve"> </w:t>
            </w:r>
            <w:r w:rsidRPr="00C959D5">
              <w:rPr>
                <w:rFonts w:ascii="宋体" w:hAnsi="宋体" w:hint="eastAsia"/>
                <w:b/>
                <w:bCs/>
                <w:sz w:val="20"/>
              </w:rPr>
              <w:t>销售及其所涉及的职业健康安全管理活动；</w:t>
            </w:r>
          </w:p>
        </w:tc>
        <w:tc>
          <w:tcPr>
            <w:tcW w:w="850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7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04.04.07;17.06.01</w:t>
            </w:r>
          </w:p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04.04.07;17.06.01</w:t>
            </w:r>
          </w:p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04.04.07;17.06.01</w:t>
            </w:r>
            <w:bookmarkEnd w:id="15"/>
          </w:p>
        </w:tc>
      </w:tr>
      <w:tr w:rsidR="000A7670" w:rsidTr="00066EDB">
        <w:trPr>
          <w:trHeight w:val="517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0A7670" w:rsidTr="003417D2">
        <w:trPr>
          <w:trHeight w:val="411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54537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0A767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6764F" w:rsidP="00066E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54537">
              <w:rPr>
                <w:rFonts w:hint="eastAsia"/>
                <w:b/>
                <w:sz w:val="20"/>
              </w:rPr>
              <w:t>普通话</w:t>
            </w:r>
            <w:r w:rsidR="00454537">
              <w:rPr>
                <w:rFonts w:hint="eastAsia"/>
                <w:sz w:val="20"/>
                <w:lang w:val="de-DE"/>
              </w:rPr>
              <w:t>□</w:t>
            </w:r>
            <w:r w:rsidR="00454537">
              <w:rPr>
                <w:rFonts w:hint="eastAsia"/>
                <w:b/>
                <w:sz w:val="20"/>
              </w:rPr>
              <w:t>英语</w:t>
            </w:r>
            <w:r w:rsidR="00454537">
              <w:rPr>
                <w:rFonts w:hint="eastAsia"/>
                <w:sz w:val="20"/>
                <w:lang w:val="de-DE"/>
              </w:rPr>
              <w:t>□</w:t>
            </w:r>
            <w:r w:rsidR="00454537">
              <w:rPr>
                <w:rFonts w:hint="eastAsia"/>
                <w:b/>
                <w:sz w:val="20"/>
              </w:rPr>
              <w:t>其他</w:t>
            </w:r>
          </w:p>
        </w:tc>
      </w:tr>
      <w:tr w:rsidR="000A767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A7670" w:rsidTr="0066764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A7670" w:rsidTr="0066764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O:04.04.07,17.06.01</w:t>
            </w:r>
          </w:p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E:04.04.07,17.06.01</w:t>
            </w:r>
          </w:p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Q:04.04.07,17.06.01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66" w:type="dxa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A7670" w:rsidTr="0066764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2D2328" w:rsidP="00066ED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66" w:type="dxa"/>
            <w:vAlign w:val="center"/>
          </w:tcPr>
          <w:p w:rsidR="00272FFB" w:rsidRDefault="00454537" w:rsidP="00066ED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0A7670" w:rsidTr="0066764F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</w:tr>
      <w:tr w:rsidR="000A767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454537" w:rsidP="00066ED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A767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417D2" w:rsidP="00066ED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417D2" w:rsidP="00066ED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蔡燕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D2328" w:rsidP="00066EDB">
            <w:pPr>
              <w:spacing w:line="240" w:lineRule="exact"/>
            </w:pPr>
          </w:p>
        </w:tc>
      </w:tr>
      <w:tr w:rsidR="000A7670" w:rsidTr="003417D2">
        <w:trPr>
          <w:trHeight w:val="370"/>
        </w:trPr>
        <w:tc>
          <w:tcPr>
            <w:tcW w:w="1201" w:type="dxa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417D2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D2328" w:rsidP="00066EDB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D2328" w:rsidP="00066EDB">
            <w:pPr>
              <w:spacing w:line="240" w:lineRule="exact"/>
            </w:pPr>
          </w:p>
        </w:tc>
      </w:tr>
      <w:tr w:rsidR="000A7670" w:rsidTr="003417D2">
        <w:trPr>
          <w:trHeight w:val="403"/>
        </w:trPr>
        <w:tc>
          <w:tcPr>
            <w:tcW w:w="1201" w:type="dxa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417D2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2020.1.6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3417D2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2020.1.6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54537" w:rsidP="00066ED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D2328" w:rsidP="00066EDB">
            <w:pPr>
              <w:spacing w:line="240" w:lineRule="exact"/>
            </w:pPr>
          </w:p>
        </w:tc>
      </w:tr>
    </w:tbl>
    <w:p w:rsidR="005F11FF" w:rsidRDefault="005F11FF" w:rsidP="0066764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2D2328" w:rsidP="005F11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D2F27" w:rsidRDefault="00ED2F27" w:rsidP="00ED2F27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ED2F27" w:rsidTr="008D4ABF">
        <w:trPr>
          <w:trHeight w:val="566"/>
        </w:trPr>
        <w:tc>
          <w:tcPr>
            <w:tcW w:w="1384" w:type="dxa"/>
          </w:tcPr>
          <w:p w:rsidR="00ED2F27" w:rsidRDefault="00ED2F27" w:rsidP="008D4A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D2F27" w:rsidRDefault="00ED2F27" w:rsidP="008D4A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ED2F27" w:rsidRDefault="00ED2F27" w:rsidP="008D4A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ED2F27" w:rsidRDefault="00ED2F27" w:rsidP="008D4A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ED2F27" w:rsidRDefault="00ED2F27" w:rsidP="008D4A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D2F27" w:rsidTr="008D4ABF">
        <w:trPr>
          <w:trHeight w:val="586"/>
        </w:trPr>
        <w:tc>
          <w:tcPr>
            <w:tcW w:w="1384" w:type="dxa"/>
          </w:tcPr>
          <w:p w:rsidR="00ED2F27" w:rsidRDefault="00ED2F27" w:rsidP="008D4A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3F45C4">
              <w:rPr>
                <w:rFonts w:ascii="宋体" w:hAnsi="宋体" w:cs="Arial" w:hint="eastAsia"/>
                <w:sz w:val="21"/>
                <w:szCs w:val="21"/>
              </w:rPr>
              <w:t>20.1.7</w:t>
            </w:r>
          </w:p>
        </w:tc>
        <w:tc>
          <w:tcPr>
            <w:tcW w:w="1559" w:type="dxa"/>
          </w:tcPr>
          <w:p w:rsidR="00ED2F27" w:rsidRDefault="009C607D" w:rsidP="009C6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ED2F27" w:rsidRDefault="00ED2F27" w:rsidP="008D4AB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ED2F27" w:rsidRDefault="00ED2F27" w:rsidP="008D4A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ED2F27" w:rsidTr="008D4ABF">
        <w:trPr>
          <w:trHeight w:val="7182"/>
        </w:trPr>
        <w:tc>
          <w:tcPr>
            <w:tcW w:w="1384" w:type="dxa"/>
          </w:tcPr>
          <w:p w:rsidR="00ED2F27" w:rsidRDefault="00ED2F27" w:rsidP="008D4A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3F45C4">
              <w:rPr>
                <w:rFonts w:ascii="宋体" w:hAnsi="宋体" w:cs="Arial" w:hint="eastAsia"/>
                <w:sz w:val="21"/>
                <w:szCs w:val="21"/>
              </w:rPr>
              <w:t>20.1.7</w:t>
            </w:r>
          </w:p>
        </w:tc>
        <w:tc>
          <w:tcPr>
            <w:tcW w:w="1559" w:type="dxa"/>
          </w:tcPr>
          <w:p w:rsidR="00ED2F27" w:rsidRDefault="009C607D" w:rsidP="009C6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ED2F27" w:rsidRDefault="00ED2F27" w:rsidP="008D4ABF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D2F27" w:rsidRDefault="00ED2F27" w:rsidP="008D4AB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D2F27" w:rsidRPr="00095492" w:rsidRDefault="000816BB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  <w:u w:val="wave"/>
              </w:rPr>
              <w:t>Q</w:t>
            </w:r>
            <w:r w:rsidR="00ED2F27" w:rsidRPr="00095492">
              <w:rPr>
                <w:rFonts w:ascii="宋体" w:hAnsi="宋体" w:cs="Arial" w:hint="eastAsia"/>
                <w:spacing w:val="-6"/>
                <w:sz w:val="21"/>
                <w:szCs w:val="21"/>
                <w:u w:val="wave"/>
              </w:rPr>
              <w:t>:4</w:t>
            </w:r>
            <w:r w:rsidR="00ED2F27" w:rsidRPr="00AA1F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ED2F27" w:rsidRPr="00631A6F" w:rsidRDefault="00ED2F27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</w:p>
          <w:p w:rsidR="00ED2F27" w:rsidRPr="0048660F" w:rsidRDefault="000816BB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E/</w:t>
            </w:r>
            <w:r w:rsidR="00ED2F27">
              <w:rPr>
                <w:rFonts w:ascii="宋体" w:hAnsi="宋体" w:cs="Arial" w:hint="eastAsia"/>
                <w:spacing w:val="-6"/>
                <w:sz w:val="21"/>
                <w:szCs w:val="21"/>
              </w:rPr>
              <w:t>OMS:4.1理解组织及其环境、4.2理解相关方的需求和期望、4.3 确定管理体系的范围、4.4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环境/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="00ED2F27"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</w:t>
            </w:r>
            <w:r w:rsidR="00D27CC4">
              <w:rPr>
                <w:rFonts w:ascii="宋体" w:hAnsi="宋体" w:cs="Arial" w:hint="eastAsia"/>
                <w:spacing w:val="-6"/>
                <w:sz w:val="21"/>
                <w:szCs w:val="21"/>
              </w:rPr>
              <w:t>环境/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="00ED2F27"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环境/</w:t>
            </w:r>
            <w:r w:rsidR="00ED2F27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="00ED2F27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ED2F27" w:rsidRDefault="00ED2F27" w:rsidP="008D4AB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ED2F27" w:rsidRDefault="00ED2F27" w:rsidP="008D4A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ED2F27" w:rsidRDefault="00ED2F27" w:rsidP="008D4A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D2F27" w:rsidRPr="008C294C" w:rsidRDefault="00ED2F27" w:rsidP="008D4AB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ED2F27" w:rsidRDefault="00ED2F27" w:rsidP="008D4ABF">
            <w:pPr>
              <w:rPr>
                <w:rFonts w:ascii="宋体" w:hAnsi="宋体" w:cs="Arial"/>
                <w:sz w:val="21"/>
                <w:szCs w:val="21"/>
              </w:rPr>
            </w:pPr>
          </w:p>
          <w:p w:rsidR="00ED2F27" w:rsidRPr="00382327" w:rsidRDefault="00ED2F27" w:rsidP="008D4ABF">
            <w:pPr>
              <w:rPr>
                <w:rFonts w:ascii="宋体" w:hAnsi="宋体" w:cs="Arial"/>
                <w:sz w:val="21"/>
                <w:szCs w:val="21"/>
              </w:rPr>
            </w:pPr>
          </w:p>
          <w:p w:rsidR="00ED2F27" w:rsidRPr="00382327" w:rsidRDefault="00ED2F27" w:rsidP="008D4AB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354BD8" w:rsidTr="008D4ABF">
        <w:trPr>
          <w:trHeight w:val="1558"/>
        </w:trPr>
        <w:tc>
          <w:tcPr>
            <w:tcW w:w="1384" w:type="dxa"/>
          </w:tcPr>
          <w:p w:rsidR="00354BD8" w:rsidRDefault="00354BD8" w:rsidP="00354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2020.1.7</w:t>
            </w:r>
          </w:p>
        </w:tc>
        <w:tc>
          <w:tcPr>
            <w:tcW w:w="1559" w:type="dxa"/>
          </w:tcPr>
          <w:p w:rsidR="00354BD8" w:rsidRDefault="00354BD8" w:rsidP="00354BD8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1134" w:type="dxa"/>
            <w:vAlign w:val="center"/>
          </w:tcPr>
          <w:p w:rsidR="00354BD8" w:rsidRDefault="00354BD8" w:rsidP="00464A40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市场部</w:t>
            </w:r>
          </w:p>
        </w:tc>
        <w:tc>
          <w:tcPr>
            <w:tcW w:w="5245" w:type="dxa"/>
            <w:vAlign w:val="center"/>
          </w:tcPr>
          <w:p w:rsidR="00354BD8" w:rsidRPr="007469A2" w:rsidRDefault="00354BD8" w:rsidP="00464A40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7469A2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AA1F3E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:5.3组织的岗位、职责和权限、6.2质量目标、8.2产品和服务的要求、8.4外部提供过程、产品和服务的控制、8.5.3顾客或外部供方的财产、9.1.2顾客满意、8.5.5交付后的活动</w:t>
            </w:r>
            <w:r w:rsidRPr="007A0F0B">
              <w:rPr>
                <w:rFonts w:ascii="宋体" w:hAnsi="宋体" w:cs="Arial" w:hint="eastAsia"/>
                <w:sz w:val="21"/>
                <w:szCs w:val="21"/>
                <w:u w:val="wave"/>
              </w:rPr>
              <w:t>、</w:t>
            </w:r>
          </w:p>
          <w:p w:rsidR="00354BD8" w:rsidRDefault="00354BD8" w:rsidP="00464A40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7469A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识别</w:t>
            </w:r>
            <w:r w:rsidRPr="007469A2">
              <w:rPr>
                <w:rFonts w:ascii="宋体" w:hAnsi="宋体" w:cs="Arial" w:hint="eastAsia"/>
                <w:sz w:val="21"/>
                <w:szCs w:val="21"/>
              </w:rPr>
              <w:t>与评价、8.1运行策划和控制、8.2应急准备和响应，</w:t>
            </w:r>
          </w:p>
          <w:p w:rsidR="00354BD8" w:rsidRDefault="00354BD8" w:rsidP="00464A40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354BD8" w:rsidRDefault="00354BD8" w:rsidP="00464A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354BD8" w:rsidRDefault="00354BD8" w:rsidP="00464A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54BD8" w:rsidRPr="008C294C" w:rsidRDefault="00354BD8" w:rsidP="00464A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354BD8" w:rsidRDefault="00354BD8" w:rsidP="00464A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216F9" w:rsidTr="00C1519F">
        <w:trPr>
          <w:trHeight w:val="4565"/>
        </w:trPr>
        <w:tc>
          <w:tcPr>
            <w:tcW w:w="1384" w:type="dxa"/>
          </w:tcPr>
          <w:p w:rsidR="00A216F9" w:rsidRDefault="00A216F9" w:rsidP="008D4A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2020.1.8</w:t>
            </w:r>
          </w:p>
        </w:tc>
        <w:tc>
          <w:tcPr>
            <w:tcW w:w="1559" w:type="dxa"/>
          </w:tcPr>
          <w:p w:rsidR="00A216F9" w:rsidRDefault="00A216F9" w:rsidP="008D4AB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216F9" w:rsidRDefault="00A216F9" w:rsidP="00877A59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1134" w:type="dxa"/>
            <w:vAlign w:val="center"/>
          </w:tcPr>
          <w:p w:rsidR="00A216F9" w:rsidRDefault="00A216F9" w:rsidP="008D4AB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A216F9" w:rsidRPr="008F4AED" w:rsidRDefault="00A216F9" w:rsidP="00C1519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F4AED"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4B789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5.3组织的岗位、职责和权限、6.2质量目标、7.1.3基础设施、7.1.4过程运行环境</w:t>
            </w:r>
            <w:r w:rsidRPr="008F4AED"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、8.1运行策划和控制、8.3产品和服务的设计和开发不适用确认、8.5.1生产和服务提供的控制</w:t>
            </w:r>
            <w:r w:rsidRPr="007A0F0B">
              <w:rPr>
                <w:rFonts w:ascii="宋体" w:hAnsi="宋体" w:cs="Arial" w:hint="eastAsia"/>
                <w:sz w:val="21"/>
                <w:szCs w:val="21"/>
                <w:u w:val="wave"/>
              </w:rPr>
              <w:t>、</w:t>
            </w:r>
            <w:r w:rsidRPr="004B789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8.5.2产品标识和可追朔性、8.5.4产品防护、8.5.6生产和服务提供的更改控制，</w:t>
            </w:r>
            <w:r w:rsidRPr="008F4AED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A216F9" w:rsidRPr="008F4AED" w:rsidRDefault="00A216F9" w:rsidP="00C1519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F4AE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A216F9" w:rsidRDefault="00A216F9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A216F9" w:rsidRDefault="00A216F9" w:rsidP="008B6A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A216F9" w:rsidRDefault="00A216F9" w:rsidP="008B6A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216F9" w:rsidRPr="008C294C" w:rsidRDefault="00A216F9" w:rsidP="008B6AFD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A216F9" w:rsidRDefault="00A216F9" w:rsidP="008D4A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354BD8" w:rsidTr="00320215">
        <w:trPr>
          <w:trHeight w:val="3475"/>
        </w:trPr>
        <w:tc>
          <w:tcPr>
            <w:tcW w:w="1384" w:type="dxa"/>
          </w:tcPr>
          <w:p w:rsidR="00354BD8" w:rsidRDefault="00354BD8" w:rsidP="008D4A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C63A4D">
              <w:rPr>
                <w:rFonts w:ascii="宋体" w:hAnsi="宋体" w:cs="Arial" w:hint="eastAsia"/>
                <w:sz w:val="21"/>
                <w:szCs w:val="21"/>
              </w:rPr>
              <w:t>20.1.8</w:t>
            </w:r>
          </w:p>
        </w:tc>
        <w:tc>
          <w:tcPr>
            <w:tcW w:w="1559" w:type="dxa"/>
          </w:tcPr>
          <w:p w:rsidR="00354BD8" w:rsidRDefault="00354BD8" w:rsidP="008C002B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C002B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:00～17:00</w:t>
            </w:r>
          </w:p>
        </w:tc>
        <w:tc>
          <w:tcPr>
            <w:tcW w:w="1134" w:type="dxa"/>
            <w:vAlign w:val="center"/>
          </w:tcPr>
          <w:p w:rsidR="00354BD8" w:rsidRDefault="00354BD8" w:rsidP="008D4ABF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质量部</w:t>
            </w:r>
          </w:p>
          <w:p w:rsidR="00354BD8" w:rsidRDefault="00354BD8" w:rsidP="008D4AB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354BD8" w:rsidRPr="007A0F0B" w:rsidRDefault="00354BD8" w:rsidP="00D04F68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4B789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5.3组织的岗位、职责和权限、6.2质量目标、7.1.5监视和测量资源</w:t>
            </w:r>
            <w:r w:rsidRPr="004B789C">
              <w:rPr>
                <w:rFonts w:ascii="宋体" w:hAnsi="宋体" w:cs="Arial" w:hint="eastAsia"/>
                <w:b/>
                <w:sz w:val="21"/>
                <w:szCs w:val="21"/>
              </w:rPr>
              <w:t>、</w:t>
            </w:r>
            <w:r w:rsidRPr="00A7168A">
              <w:rPr>
                <w:rFonts w:ascii="宋体" w:hAnsi="宋体" w:cs="Arial" w:hint="eastAsia"/>
                <w:sz w:val="21"/>
                <w:szCs w:val="21"/>
              </w:rPr>
              <w:t>8.6产品和服务的放行、</w:t>
            </w:r>
            <w:r w:rsidRPr="004B789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8.7不合格输出的控制，</w:t>
            </w:r>
            <w:r w:rsidRPr="004B789C">
              <w:rPr>
                <w:rFonts w:ascii="宋体" w:hAnsi="宋体" w:cs="Arial"/>
                <w:b/>
                <w:sz w:val="21"/>
                <w:szCs w:val="21"/>
                <w:u w:val="wave"/>
              </w:rPr>
              <w:t xml:space="preserve"> </w:t>
            </w:r>
          </w:p>
          <w:p w:rsidR="00354BD8" w:rsidRDefault="00354BD8" w:rsidP="00DC722A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</w:t>
            </w:r>
            <w:r w:rsidR="00F54C13">
              <w:rPr>
                <w:rFonts w:ascii="宋体" w:hAnsi="宋体" w:cs="Arial" w:hint="eastAsia"/>
                <w:sz w:val="21"/>
                <w:szCs w:val="21"/>
              </w:rPr>
              <w:t>、8.2应急准备和响应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354BD8" w:rsidRDefault="00354BD8" w:rsidP="00A7168A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</w:t>
            </w:r>
            <w:r w:rsidR="00F54C13">
              <w:rPr>
                <w:rFonts w:ascii="宋体" w:hAnsi="宋体" w:cs="Arial" w:hint="eastAsia"/>
                <w:sz w:val="21"/>
                <w:szCs w:val="21"/>
              </w:rPr>
              <w:t>、8.2应急准备和响应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354BD8" w:rsidRDefault="00354BD8" w:rsidP="008B6A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354BD8" w:rsidRDefault="00354BD8" w:rsidP="008B6A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54BD8" w:rsidRPr="008C294C" w:rsidRDefault="00354BD8" w:rsidP="008B6AFD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354BD8" w:rsidRPr="007469A2" w:rsidRDefault="00354BD8" w:rsidP="008D4A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354BD8" w:rsidTr="00320215">
        <w:trPr>
          <w:trHeight w:val="3934"/>
        </w:trPr>
        <w:tc>
          <w:tcPr>
            <w:tcW w:w="1384" w:type="dxa"/>
          </w:tcPr>
          <w:p w:rsidR="00354BD8" w:rsidRDefault="00354BD8" w:rsidP="008D4A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2020.1.9</w:t>
            </w:r>
          </w:p>
          <w:p w:rsidR="00354BD8" w:rsidRDefault="00354BD8" w:rsidP="008D4A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54BD8" w:rsidRDefault="00354BD8" w:rsidP="008D4AB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881E9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54BD8" w:rsidRDefault="00354BD8" w:rsidP="008D4AB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4BD8" w:rsidRDefault="00354BD8" w:rsidP="008D4AB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行政部（含财务部）</w:t>
            </w:r>
          </w:p>
        </w:tc>
        <w:tc>
          <w:tcPr>
            <w:tcW w:w="5245" w:type="dxa"/>
            <w:vAlign w:val="center"/>
          </w:tcPr>
          <w:p w:rsidR="00354BD8" w:rsidRPr="004B789C" w:rsidRDefault="00354BD8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4B789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4B789C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、9.1.1监视、测量、分析和评价总则</w:t>
            </w:r>
            <w:r w:rsidRPr="004B789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、9.1.3分析与评价、9.2 内部审核、10.2不合格和纠正措施， </w:t>
            </w:r>
          </w:p>
          <w:p w:rsidR="00354BD8" w:rsidRPr="008B6AFD" w:rsidRDefault="00354BD8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8B6AF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54BD8" w:rsidRDefault="00354BD8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的控制、9.2 内部审核、10.2不符合/事件和纠正措施，</w:t>
            </w:r>
          </w:p>
          <w:p w:rsidR="00354BD8" w:rsidRPr="008B6AFD" w:rsidRDefault="00354BD8" w:rsidP="008D4AB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AFD">
              <w:rPr>
                <w:rFonts w:ascii="宋体" w:hAnsi="宋体" w:cs="Arial" w:hint="eastAsia"/>
                <w:sz w:val="21"/>
                <w:szCs w:val="21"/>
              </w:rPr>
              <w:t>EMS:6.1.2环境因素的识别与评价、6.1.3合</w:t>
            </w:r>
            <w:proofErr w:type="gramStart"/>
            <w:r w:rsidRPr="008B6AF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8B6AF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8B6AF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8B6AFD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  <w:p w:rsidR="00354BD8" w:rsidRDefault="00354BD8" w:rsidP="008D4AB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OHSMS:6.1.2危险源的辨识与评价、6.1.3合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080" w:type="dxa"/>
            <w:vAlign w:val="center"/>
          </w:tcPr>
          <w:p w:rsidR="00354BD8" w:rsidRPr="00025D42" w:rsidRDefault="00354BD8" w:rsidP="008D4ABF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25D42"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A </w:t>
            </w:r>
          </w:p>
          <w:p w:rsidR="00354BD8" w:rsidRDefault="00354BD8" w:rsidP="008D4ABF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54BD8" w:rsidRPr="00025D42" w:rsidRDefault="00354BD8" w:rsidP="008D4AB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 </w:t>
            </w:r>
            <w:r w:rsidRPr="00025D42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  </w:t>
            </w:r>
          </w:p>
        </w:tc>
      </w:tr>
      <w:tr w:rsidR="00354BD8" w:rsidTr="008D4ABF">
        <w:trPr>
          <w:trHeight w:val="1267"/>
        </w:trPr>
        <w:tc>
          <w:tcPr>
            <w:tcW w:w="1384" w:type="dxa"/>
          </w:tcPr>
          <w:p w:rsidR="00354BD8" w:rsidRDefault="00354BD8" w:rsidP="008D4AB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2020.1.9</w:t>
            </w:r>
          </w:p>
        </w:tc>
        <w:tc>
          <w:tcPr>
            <w:tcW w:w="1559" w:type="dxa"/>
          </w:tcPr>
          <w:p w:rsidR="00354BD8" w:rsidRDefault="00A73A99" w:rsidP="008D4ABF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54BD8" w:rsidRDefault="00A73A99" w:rsidP="00A73A99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54BD8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354BD8" w:rsidRDefault="00354BD8" w:rsidP="008D4ABF">
            <w:pPr>
              <w:spacing w:line="360" w:lineRule="auto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54BD8" w:rsidRDefault="00354BD8" w:rsidP="008D4ABF">
            <w:pPr>
              <w:spacing w:line="360" w:lineRule="auto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354BD8" w:rsidRDefault="00354BD8" w:rsidP="008D4A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ED2F27" w:rsidRDefault="00ED2F27" w:rsidP="00ED2F27">
      <w:pPr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D2F27" w:rsidRDefault="00ED2F27" w:rsidP="00ED2F27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D2F27" w:rsidRDefault="00ED2F27" w:rsidP="00ED2F2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D2F27" w:rsidRDefault="00ED2F27" w:rsidP="00ED2F2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D2F27" w:rsidRDefault="00ED2F27" w:rsidP="00ED2F2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D2F27" w:rsidRDefault="00ED2F27" w:rsidP="00ED2F2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5F11FF" w:rsidRPr="00ED2F27" w:rsidRDefault="005F11FF" w:rsidP="005F11F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F11FF" w:rsidRPr="00ED2F27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28" w:rsidRDefault="002D2328">
      <w:r>
        <w:separator/>
      </w:r>
    </w:p>
  </w:endnote>
  <w:endnote w:type="continuationSeparator" w:id="0">
    <w:p w:rsidR="002D2328" w:rsidRDefault="002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28" w:rsidRDefault="002D2328">
      <w:r>
        <w:separator/>
      </w:r>
    </w:p>
  </w:footnote>
  <w:footnote w:type="continuationSeparator" w:id="0">
    <w:p w:rsidR="002D2328" w:rsidRDefault="002D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D232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54537" w:rsidP="0066764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453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4537" w:rsidRPr="00390345">
      <w:rPr>
        <w:rStyle w:val="CharChar1"/>
        <w:rFonts w:hint="default"/>
      </w:rPr>
      <w:t>北京国标联合认证有限公司</w:t>
    </w:r>
    <w:r w:rsidR="00454537" w:rsidRPr="00390345">
      <w:rPr>
        <w:rStyle w:val="CharChar1"/>
        <w:rFonts w:hint="default"/>
      </w:rPr>
      <w:tab/>
    </w:r>
    <w:r w:rsidR="00454537" w:rsidRPr="00390345">
      <w:rPr>
        <w:rStyle w:val="CharChar1"/>
        <w:rFonts w:hint="default"/>
      </w:rPr>
      <w:tab/>
    </w:r>
  </w:p>
  <w:p w:rsidR="00BD72F2" w:rsidRPr="00BD72F2" w:rsidRDefault="0045453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D2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670"/>
    <w:rsid w:val="00066EDB"/>
    <w:rsid w:val="000816BB"/>
    <w:rsid w:val="000A7670"/>
    <w:rsid w:val="001F7DC2"/>
    <w:rsid w:val="002D2328"/>
    <w:rsid w:val="00320215"/>
    <w:rsid w:val="003417D2"/>
    <w:rsid w:val="00354BD8"/>
    <w:rsid w:val="003F45C4"/>
    <w:rsid w:val="003F4A65"/>
    <w:rsid w:val="00420B21"/>
    <w:rsid w:val="0045042B"/>
    <w:rsid w:val="00454537"/>
    <w:rsid w:val="00483CF3"/>
    <w:rsid w:val="004B789C"/>
    <w:rsid w:val="005F11FF"/>
    <w:rsid w:val="0066764F"/>
    <w:rsid w:val="006F5D91"/>
    <w:rsid w:val="007A0F0B"/>
    <w:rsid w:val="00877A59"/>
    <w:rsid w:val="00881E92"/>
    <w:rsid w:val="0089035D"/>
    <w:rsid w:val="00892865"/>
    <w:rsid w:val="008B6AFD"/>
    <w:rsid w:val="008C002B"/>
    <w:rsid w:val="008F4AED"/>
    <w:rsid w:val="009C607D"/>
    <w:rsid w:val="009F74C8"/>
    <w:rsid w:val="00A216F9"/>
    <w:rsid w:val="00A7168A"/>
    <w:rsid w:val="00A73A99"/>
    <w:rsid w:val="00AA1F3E"/>
    <w:rsid w:val="00B02EFE"/>
    <w:rsid w:val="00C63A4D"/>
    <w:rsid w:val="00C959D5"/>
    <w:rsid w:val="00D04F68"/>
    <w:rsid w:val="00D27CC4"/>
    <w:rsid w:val="00DC722A"/>
    <w:rsid w:val="00E20FEB"/>
    <w:rsid w:val="00ED2F27"/>
    <w:rsid w:val="00F54C13"/>
    <w:rsid w:val="00F94305"/>
    <w:rsid w:val="00FD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F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572</Words>
  <Characters>3262</Characters>
  <Application>Microsoft Office Word</Application>
  <DocSecurity>0</DocSecurity>
  <Lines>27</Lines>
  <Paragraphs>7</Paragraphs>
  <ScaleCrop>false</ScaleCrop>
  <Company>微软中国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110</cp:revision>
  <dcterms:created xsi:type="dcterms:W3CDTF">2015-06-17T14:31:00Z</dcterms:created>
  <dcterms:modified xsi:type="dcterms:W3CDTF">2020-02-21T01:55:00Z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