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3"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四川中能石油天然气工程设计有限公司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2022-N1QMS-4093566</w:t>
            </w:r>
          </w:p>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rPr>
                <w:sz w:val="22"/>
                <w:szCs w:val="22"/>
                <w:highlight w:val="yellow"/>
              </w:rPr>
            </w:pPr>
            <w:r>
              <w:rPr>
                <w:sz w:val="22"/>
                <w:szCs w:val="22"/>
                <w:highlight w:val="yellow"/>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冉景洲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2020-N1QMS-1267598</w:t>
            </w:r>
          </w:p>
          <w:p>
            <w:pPr>
              <w:snapToGrid w:val="0"/>
              <w:spacing w:line="320" w:lineRule="exact"/>
              <w:ind w:left="1309"/>
              <w:rPr>
                <w:sz w:val="22"/>
                <w:szCs w:val="22"/>
                <w:highlight w:val="yellow"/>
              </w:rPr>
            </w:pPr>
            <w:r>
              <w:rPr>
                <w:sz w:val="22"/>
                <w:szCs w:val="22"/>
                <w:highlight w:val="yellow"/>
              </w:rPr>
              <w:t>2020-N1EMS-1267598</w:t>
            </w:r>
          </w:p>
          <w:p>
            <w:pPr>
              <w:snapToGrid w:val="0"/>
              <w:spacing w:line="320" w:lineRule="exact"/>
              <w:ind w:left="1309"/>
              <w:rPr>
                <w:sz w:val="22"/>
                <w:szCs w:val="22"/>
                <w:highlight w:val="yellow"/>
              </w:rPr>
            </w:pPr>
            <w:r>
              <w:rPr>
                <w:sz w:val="22"/>
                <w:szCs w:val="22"/>
                <w:highlight w:val="yellow"/>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_GoBack"/>
            <w:bookmarkEnd w:id="12"/>
            <w:r>
              <w:rPr>
                <w:rFonts w:hint="eastAsia"/>
                <w:b/>
                <w:sz w:val="20"/>
                <w:lang w:eastAsia="zh-CN"/>
              </w:rPr>
              <w:t>2022年10月24日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2022年10月24日</w:t>
            </w:r>
            <w:r>
              <w:rPr>
                <w:rFonts w:hint="eastAsia"/>
                <w:b/>
                <w:sz w:val="20"/>
              </w:rPr>
              <w:t xml:space="preserve"> </w:t>
            </w:r>
            <w:r>
              <w:rPr>
                <w:rFonts w:hint="eastAsia"/>
                <w:b/>
                <w:sz w:val="20"/>
                <w:lang w:val="en-US" w:eastAsia="zh-CN"/>
              </w:rPr>
              <w:t>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7"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2022年10月24日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A801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546</Words>
  <Characters>834</Characters>
  <Lines>5</Lines>
  <Paragraphs>1</Paragraphs>
  <TotalTime>1</TotalTime>
  <ScaleCrop>false</ScaleCrop>
  <LinksUpToDate>false</LinksUpToDate>
  <CharactersWithSpaces>859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2022-10-23T23:51:43Z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