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1267" w14:textId="7CA27A0B" w:rsidR="007057FA" w:rsidRDefault="007057FA" w:rsidP="00721E46">
      <w:pPr>
        <w:spacing w:line="480" w:lineRule="exact"/>
        <w:jc w:val="center"/>
        <w:rPr>
          <w:rFonts w:ascii="隶书" w:eastAsia="隶书" w:hAnsi="宋体" w:cs="隶书"/>
          <w:color w:val="000000"/>
          <w:sz w:val="36"/>
          <w:szCs w:val="36"/>
        </w:rPr>
      </w:pPr>
    </w:p>
    <w:p w14:paraId="6C1C2E5D" w14:textId="64669D2F" w:rsidR="00DF01FF" w:rsidRDefault="00F9356B" w:rsidP="00721E46">
      <w:pPr>
        <w:spacing w:line="480" w:lineRule="exact"/>
        <w:jc w:val="center"/>
      </w:pPr>
      <w:r>
        <w:rPr>
          <w:rFonts w:ascii="隶书" w:eastAsia="隶书" w:hAnsi="宋体" w:cs="隶书" w:hint="eastAsia"/>
          <w:color w:val="000000"/>
          <w:sz w:val="36"/>
          <w:szCs w:val="36"/>
        </w:rPr>
        <w:t>管理体系审核记录表</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195"/>
        <w:gridCol w:w="11592"/>
        <w:gridCol w:w="567"/>
      </w:tblGrid>
      <w:tr w:rsidR="00DF01FF" w:rsidRPr="00F55AAF" w14:paraId="1D591879" w14:textId="77777777" w:rsidTr="00A42AC3">
        <w:trPr>
          <w:trHeight w:val="366"/>
        </w:trPr>
        <w:tc>
          <w:tcPr>
            <w:tcW w:w="1638" w:type="dxa"/>
            <w:vMerge w:val="restart"/>
            <w:vAlign w:val="center"/>
          </w:tcPr>
          <w:p w14:paraId="102BA4B8" w14:textId="77777777" w:rsidR="00DF01FF" w:rsidRPr="00F55AAF" w:rsidRDefault="00F9356B">
            <w:pPr>
              <w:rPr>
                <w:rFonts w:ascii="楷体" w:eastAsia="楷体" w:hAnsi="楷体" w:cs="楷体"/>
                <w:szCs w:val="21"/>
              </w:rPr>
            </w:pPr>
            <w:r w:rsidRPr="00F55AAF">
              <w:rPr>
                <w:rFonts w:ascii="楷体" w:eastAsia="楷体" w:hAnsi="楷体" w:cs="楷体" w:hint="eastAsia"/>
                <w:szCs w:val="21"/>
              </w:rPr>
              <w:t>过程与活动、抽样计划</w:t>
            </w:r>
          </w:p>
        </w:tc>
        <w:tc>
          <w:tcPr>
            <w:tcW w:w="1195" w:type="dxa"/>
            <w:vMerge w:val="restart"/>
            <w:vAlign w:val="center"/>
          </w:tcPr>
          <w:p w14:paraId="755AE5DB" w14:textId="77777777" w:rsidR="00DF01FF" w:rsidRPr="00F55AAF" w:rsidRDefault="00F9356B">
            <w:pPr>
              <w:rPr>
                <w:rFonts w:ascii="楷体" w:eastAsia="楷体" w:hAnsi="楷体" w:cs="楷体"/>
                <w:szCs w:val="21"/>
              </w:rPr>
            </w:pPr>
            <w:r w:rsidRPr="00F55AAF">
              <w:rPr>
                <w:rFonts w:ascii="楷体" w:eastAsia="楷体" w:hAnsi="楷体" w:cs="楷体" w:hint="eastAsia"/>
                <w:szCs w:val="21"/>
              </w:rPr>
              <w:t>涉及</w:t>
            </w:r>
          </w:p>
          <w:p w14:paraId="3B30F98C" w14:textId="77777777" w:rsidR="00DF01FF" w:rsidRPr="00F55AAF" w:rsidRDefault="00F9356B">
            <w:pPr>
              <w:rPr>
                <w:rFonts w:ascii="楷体" w:eastAsia="楷体" w:hAnsi="楷体" w:cs="楷体"/>
                <w:szCs w:val="21"/>
              </w:rPr>
            </w:pPr>
            <w:r w:rsidRPr="00F55AAF">
              <w:rPr>
                <w:rFonts w:ascii="楷体" w:eastAsia="楷体" w:hAnsi="楷体" w:cs="楷体" w:hint="eastAsia"/>
                <w:szCs w:val="21"/>
              </w:rPr>
              <w:t>条款</w:t>
            </w:r>
          </w:p>
        </w:tc>
        <w:tc>
          <w:tcPr>
            <w:tcW w:w="11592" w:type="dxa"/>
            <w:vAlign w:val="center"/>
          </w:tcPr>
          <w:p w14:paraId="60E2346B" w14:textId="020C3643" w:rsidR="00DF01FF" w:rsidRPr="00F55AAF" w:rsidRDefault="00F9356B">
            <w:pPr>
              <w:rPr>
                <w:rFonts w:ascii="楷体" w:eastAsia="楷体" w:hAnsi="楷体" w:cs="楷体"/>
                <w:szCs w:val="21"/>
              </w:rPr>
            </w:pPr>
            <w:r w:rsidRPr="00F55AAF">
              <w:rPr>
                <w:rFonts w:ascii="楷体" w:eastAsia="楷体" w:hAnsi="楷体" w:cs="楷体" w:hint="eastAsia"/>
                <w:szCs w:val="21"/>
              </w:rPr>
              <w:t>受审核部门：</w:t>
            </w:r>
            <w:r w:rsidR="00397C1F">
              <w:rPr>
                <w:rFonts w:ascii="楷体" w:eastAsia="楷体" w:hAnsi="楷体" w:cs="楷体" w:hint="eastAsia"/>
                <w:szCs w:val="21"/>
              </w:rPr>
              <w:t>技质</w:t>
            </w:r>
            <w:r w:rsidR="002F1967" w:rsidRPr="002F1967">
              <w:rPr>
                <w:rFonts w:ascii="楷体" w:eastAsia="楷体" w:hAnsi="楷体" w:cs="楷体" w:hint="eastAsia"/>
                <w:szCs w:val="21"/>
              </w:rPr>
              <w:t>部</w:t>
            </w:r>
            <w:r w:rsidRPr="00F55AAF">
              <w:rPr>
                <w:rFonts w:ascii="楷体" w:eastAsia="楷体" w:hAnsi="楷体" w:cs="楷体" w:hint="eastAsia"/>
                <w:szCs w:val="21"/>
              </w:rPr>
              <w:t xml:space="preserve">         主管领导</w:t>
            </w:r>
            <w:r w:rsidRPr="00F22A5B">
              <w:rPr>
                <w:rFonts w:ascii="楷体" w:eastAsia="楷体" w:hAnsi="楷体" w:cs="楷体" w:hint="eastAsia"/>
                <w:szCs w:val="21"/>
              </w:rPr>
              <w:t>：</w:t>
            </w:r>
            <w:r w:rsidR="005C6B5D" w:rsidRPr="008D45D2">
              <w:rPr>
                <w:rFonts w:ascii="楷体" w:eastAsia="楷体" w:hAnsi="楷体" w:cs="楷体" w:hint="eastAsia"/>
                <w:szCs w:val="21"/>
              </w:rPr>
              <w:t>陈</w:t>
            </w:r>
            <w:r w:rsidR="008D45D2" w:rsidRPr="008D45D2">
              <w:rPr>
                <w:rFonts w:ascii="楷体" w:eastAsia="楷体" w:hAnsi="楷体" w:cs="楷体" w:hint="eastAsia"/>
                <w:szCs w:val="21"/>
              </w:rPr>
              <w:t>原</w:t>
            </w:r>
            <w:r w:rsidR="00A17EF3" w:rsidRPr="00F22A5B">
              <w:rPr>
                <w:rFonts w:ascii="楷体" w:eastAsia="楷体" w:hAnsi="楷体" w:cs="楷体"/>
                <w:szCs w:val="21"/>
              </w:rPr>
              <w:t xml:space="preserve">       </w:t>
            </w:r>
            <w:r w:rsidR="00A17EF3" w:rsidRPr="00F22A5B">
              <w:rPr>
                <w:rFonts w:ascii="楷体" w:eastAsia="楷体" w:hAnsi="楷体" w:cs="楷体" w:hint="eastAsia"/>
                <w:szCs w:val="21"/>
              </w:rPr>
              <w:t>陪同人员：</w:t>
            </w:r>
            <w:r w:rsidR="008D45D2" w:rsidRPr="008D45D2">
              <w:rPr>
                <w:rFonts w:ascii="楷体" w:eastAsia="楷体" w:hAnsi="楷体" w:cs="楷体" w:hint="eastAsia"/>
                <w:szCs w:val="21"/>
              </w:rPr>
              <w:t>陈原</w:t>
            </w:r>
          </w:p>
        </w:tc>
        <w:tc>
          <w:tcPr>
            <w:tcW w:w="567" w:type="dxa"/>
            <w:vMerge w:val="restart"/>
            <w:vAlign w:val="center"/>
          </w:tcPr>
          <w:p w14:paraId="6101CE6D" w14:textId="77777777" w:rsidR="00DF01FF" w:rsidRPr="00F55AAF" w:rsidRDefault="00F9356B">
            <w:pPr>
              <w:rPr>
                <w:rFonts w:ascii="楷体" w:eastAsia="楷体" w:hAnsi="楷体" w:cs="楷体"/>
                <w:szCs w:val="21"/>
              </w:rPr>
            </w:pPr>
            <w:r w:rsidRPr="00F55AAF">
              <w:rPr>
                <w:rFonts w:ascii="楷体" w:eastAsia="楷体" w:hAnsi="楷体" w:cs="楷体" w:hint="eastAsia"/>
                <w:szCs w:val="21"/>
              </w:rPr>
              <w:t>判定</w:t>
            </w:r>
          </w:p>
        </w:tc>
      </w:tr>
      <w:tr w:rsidR="00DF01FF" w:rsidRPr="00F55AAF" w14:paraId="4EA109F8" w14:textId="77777777" w:rsidTr="00A42AC3">
        <w:trPr>
          <w:trHeight w:val="339"/>
        </w:trPr>
        <w:tc>
          <w:tcPr>
            <w:tcW w:w="1638" w:type="dxa"/>
            <w:vMerge/>
            <w:vAlign w:val="center"/>
          </w:tcPr>
          <w:p w14:paraId="7E0C8A82" w14:textId="77777777" w:rsidR="00DF01FF" w:rsidRPr="00F55AAF" w:rsidRDefault="00DF01FF">
            <w:pPr>
              <w:rPr>
                <w:rFonts w:ascii="楷体" w:eastAsia="楷体" w:hAnsi="楷体" w:cs="楷体"/>
                <w:szCs w:val="21"/>
              </w:rPr>
            </w:pPr>
          </w:p>
        </w:tc>
        <w:tc>
          <w:tcPr>
            <w:tcW w:w="1195" w:type="dxa"/>
            <w:vMerge/>
            <w:vAlign w:val="center"/>
          </w:tcPr>
          <w:p w14:paraId="422A920A" w14:textId="77777777" w:rsidR="00DF01FF" w:rsidRPr="00F55AAF" w:rsidRDefault="00DF01FF">
            <w:pPr>
              <w:rPr>
                <w:rFonts w:ascii="楷体" w:eastAsia="楷体" w:hAnsi="楷体" w:cs="楷体"/>
                <w:szCs w:val="21"/>
              </w:rPr>
            </w:pPr>
          </w:p>
        </w:tc>
        <w:tc>
          <w:tcPr>
            <w:tcW w:w="11592" w:type="dxa"/>
            <w:vAlign w:val="center"/>
          </w:tcPr>
          <w:p w14:paraId="76316A5D" w14:textId="13ABB315" w:rsidR="00DF01FF" w:rsidRPr="00397C1F" w:rsidRDefault="00F9356B">
            <w:pPr>
              <w:rPr>
                <w:rFonts w:ascii="楷体" w:eastAsia="楷体" w:hAnsi="楷体" w:cs="楷体"/>
                <w:szCs w:val="21"/>
              </w:rPr>
            </w:pPr>
            <w:r w:rsidRPr="00397C1F">
              <w:rPr>
                <w:rFonts w:ascii="楷体" w:eastAsia="楷体" w:hAnsi="楷体" w:cs="楷体" w:hint="eastAsia"/>
                <w:szCs w:val="21"/>
              </w:rPr>
              <w:t>审核员：</w:t>
            </w:r>
            <w:r w:rsidR="00241362" w:rsidRPr="00397C1F">
              <w:rPr>
                <w:rFonts w:ascii="楷体" w:eastAsia="楷体" w:hAnsi="楷体" w:cs="楷体" w:hint="eastAsia"/>
                <w:szCs w:val="21"/>
              </w:rPr>
              <w:t>王琳</w:t>
            </w:r>
            <w:r w:rsidR="001078D6" w:rsidRPr="00397C1F">
              <w:rPr>
                <w:rFonts w:ascii="楷体" w:eastAsia="楷体" w:hAnsi="楷体" w:cs="楷体" w:hint="eastAsia"/>
                <w:szCs w:val="21"/>
              </w:rPr>
              <w:t>（</w:t>
            </w:r>
            <w:r w:rsidR="002F1967" w:rsidRPr="00397C1F">
              <w:rPr>
                <w:rFonts w:ascii="楷体" w:eastAsia="楷体" w:hAnsi="楷体" w:cs="楷体" w:hint="eastAsia"/>
                <w:szCs w:val="21"/>
              </w:rPr>
              <w:t>远程审核，</w:t>
            </w:r>
            <w:proofErr w:type="gramStart"/>
            <w:r w:rsidR="002F1967" w:rsidRPr="00397C1F">
              <w:rPr>
                <w:rFonts w:ascii="楷体" w:eastAsia="楷体" w:hAnsi="楷体" w:cs="楷体" w:hint="eastAsia"/>
                <w:szCs w:val="21"/>
              </w:rPr>
              <w:t>微信沟通</w:t>
            </w:r>
            <w:proofErr w:type="gramEnd"/>
            <w:r w:rsidR="001078D6" w:rsidRPr="00397C1F">
              <w:rPr>
                <w:rFonts w:ascii="楷体" w:eastAsia="楷体" w:hAnsi="楷体" w:cs="楷体" w:hint="eastAsia"/>
                <w:szCs w:val="21"/>
              </w:rPr>
              <w:t>）</w:t>
            </w:r>
            <w:r w:rsidR="00397C1F" w:rsidRPr="00397C1F">
              <w:rPr>
                <w:rFonts w:ascii="楷体" w:eastAsia="楷体" w:hAnsi="楷体" w:cs="楷体" w:hint="eastAsia"/>
                <w:szCs w:val="21"/>
              </w:rPr>
              <w:t>，</w:t>
            </w:r>
            <w:r w:rsidR="00397C1F" w:rsidRPr="00397C1F">
              <w:rPr>
                <w:rFonts w:ascii="楷体" w:eastAsia="楷体" w:hAnsi="楷体" w:hint="eastAsia"/>
                <w:sz w:val="20"/>
                <w:lang w:val="de-DE"/>
              </w:rPr>
              <w:t>苗</w:t>
            </w:r>
            <w:r w:rsidR="00397C1F" w:rsidRPr="00397C1F">
              <w:rPr>
                <w:rFonts w:ascii="楷体" w:eastAsia="楷体" w:hAnsi="楷体"/>
                <w:sz w:val="20"/>
                <w:lang w:val="de-DE"/>
              </w:rPr>
              <w:t>新豪</w:t>
            </w:r>
            <w:r w:rsidR="00397C1F" w:rsidRPr="00397C1F">
              <w:rPr>
                <w:rFonts w:ascii="楷体" w:eastAsia="楷体" w:hAnsi="楷体" w:hint="eastAsia"/>
                <w:sz w:val="20"/>
                <w:lang w:val="de-DE"/>
              </w:rPr>
              <w:t>（技术专家，现场审核）</w:t>
            </w:r>
            <w:r w:rsidRPr="00397C1F">
              <w:rPr>
                <w:rFonts w:ascii="楷体" w:eastAsia="楷体" w:hAnsi="楷体" w:cs="楷体" w:hint="eastAsia"/>
                <w:szCs w:val="21"/>
              </w:rPr>
              <w:t xml:space="preserve">   审核时间：2022.</w:t>
            </w:r>
            <w:r w:rsidR="00397C1F">
              <w:rPr>
                <w:rFonts w:ascii="楷体" w:eastAsia="楷体" w:hAnsi="楷体" w:cs="楷体"/>
                <w:szCs w:val="21"/>
              </w:rPr>
              <w:t>10</w:t>
            </w:r>
            <w:r w:rsidRPr="00397C1F">
              <w:rPr>
                <w:rFonts w:ascii="楷体" w:eastAsia="楷体" w:hAnsi="楷体" w:cs="楷体" w:hint="eastAsia"/>
                <w:szCs w:val="21"/>
              </w:rPr>
              <w:t>.</w:t>
            </w:r>
            <w:r w:rsidR="002F1967" w:rsidRPr="00397C1F">
              <w:rPr>
                <w:rFonts w:ascii="楷体" w:eastAsia="楷体" w:hAnsi="楷体" w:cs="楷体"/>
                <w:szCs w:val="21"/>
              </w:rPr>
              <w:t>2</w:t>
            </w:r>
            <w:r w:rsidR="00397C1F">
              <w:rPr>
                <w:rFonts w:ascii="楷体" w:eastAsia="楷体" w:hAnsi="楷体" w:cs="楷体"/>
                <w:szCs w:val="21"/>
              </w:rPr>
              <w:t>4</w:t>
            </w:r>
          </w:p>
        </w:tc>
        <w:tc>
          <w:tcPr>
            <w:tcW w:w="567" w:type="dxa"/>
            <w:vMerge/>
          </w:tcPr>
          <w:p w14:paraId="60CA5EBB" w14:textId="77777777" w:rsidR="00DF01FF" w:rsidRPr="00F55AAF" w:rsidRDefault="00DF01FF">
            <w:pPr>
              <w:rPr>
                <w:rFonts w:ascii="楷体" w:eastAsia="楷体" w:hAnsi="楷体" w:cs="楷体"/>
                <w:szCs w:val="21"/>
              </w:rPr>
            </w:pPr>
          </w:p>
        </w:tc>
      </w:tr>
      <w:tr w:rsidR="00DF01FF" w:rsidRPr="00F55AAF" w14:paraId="719E5824" w14:textId="77777777" w:rsidTr="00A42AC3">
        <w:trPr>
          <w:trHeight w:val="417"/>
        </w:trPr>
        <w:tc>
          <w:tcPr>
            <w:tcW w:w="1638" w:type="dxa"/>
            <w:vMerge/>
            <w:vAlign w:val="center"/>
          </w:tcPr>
          <w:p w14:paraId="1308475D" w14:textId="77777777" w:rsidR="00DF01FF" w:rsidRPr="00F55AAF" w:rsidRDefault="00DF01FF">
            <w:pPr>
              <w:rPr>
                <w:rFonts w:ascii="楷体" w:eastAsia="楷体" w:hAnsi="楷体" w:cs="楷体"/>
                <w:szCs w:val="21"/>
              </w:rPr>
            </w:pPr>
          </w:p>
        </w:tc>
        <w:tc>
          <w:tcPr>
            <w:tcW w:w="1195" w:type="dxa"/>
            <w:vMerge/>
            <w:vAlign w:val="center"/>
          </w:tcPr>
          <w:p w14:paraId="3FA66D36" w14:textId="77777777" w:rsidR="00DF01FF" w:rsidRPr="00F55AAF" w:rsidRDefault="00DF01FF">
            <w:pPr>
              <w:rPr>
                <w:rFonts w:ascii="楷体" w:eastAsia="楷体" w:hAnsi="楷体" w:cs="楷体"/>
                <w:szCs w:val="21"/>
              </w:rPr>
            </w:pPr>
          </w:p>
        </w:tc>
        <w:tc>
          <w:tcPr>
            <w:tcW w:w="11592" w:type="dxa"/>
            <w:vAlign w:val="center"/>
          </w:tcPr>
          <w:p w14:paraId="11EB089A" w14:textId="0AA690B8" w:rsidR="00397C1F" w:rsidRPr="00397C1F" w:rsidRDefault="00F9356B" w:rsidP="00397C1F">
            <w:pPr>
              <w:rPr>
                <w:szCs w:val="21"/>
              </w:rPr>
            </w:pPr>
            <w:r w:rsidRPr="00F55AAF">
              <w:rPr>
                <w:rFonts w:ascii="楷体" w:eastAsia="楷体" w:hAnsi="楷体" w:cs="楷体" w:hint="eastAsia"/>
                <w:szCs w:val="21"/>
              </w:rPr>
              <w:t>审核条款：</w:t>
            </w:r>
            <w:r w:rsidR="00941E61" w:rsidRPr="00F55AAF">
              <w:rPr>
                <w:rFonts w:asciiTheme="minorEastAsia" w:eastAsiaTheme="minorEastAsia" w:hAnsiTheme="minorEastAsia" w:cstheme="minorEastAsia"/>
                <w:sz w:val="18"/>
                <w:szCs w:val="18"/>
              </w:rPr>
              <w:t xml:space="preserve"> </w:t>
            </w:r>
            <w:r w:rsidR="00397C1F" w:rsidRPr="00397C1F">
              <w:rPr>
                <w:rFonts w:hint="eastAsia"/>
                <w:szCs w:val="21"/>
              </w:rPr>
              <w:t>EMS: 5.3</w:t>
            </w:r>
            <w:r w:rsidR="00EE44FF">
              <w:rPr>
                <w:rFonts w:hint="eastAsia"/>
                <w:szCs w:val="21"/>
              </w:rPr>
              <w:t>，</w:t>
            </w:r>
            <w:r w:rsidR="00397C1F" w:rsidRPr="00397C1F">
              <w:rPr>
                <w:rFonts w:hint="eastAsia"/>
                <w:szCs w:val="21"/>
              </w:rPr>
              <w:t>6.2</w:t>
            </w:r>
            <w:r w:rsidR="00397C1F" w:rsidRPr="00397C1F">
              <w:rPr>
                <w:rFonts w:hint="eastAsia"/>
                <w:szCs w:val="21"/>
              </w:rPr>
              <w:t>，</w:t>
            </w:r>
            <w:r w:rsidR="00397C1F" w:rsidRPr="00397C1F">
              <w:rPr>
                <w:rFonts w:hint="eastAsia"/>
                <w:szCs w:val="21"/>
              </w:rPr>
              <w:t>6.1.2</w:t>
            </w:r>
            <w:r w:rsidR="00EE44FF">
              <w:rPr>
                <w:rFonts w:hint="eastAsia"/>
                <w:szCs w:val="21"/>
              </w:rPr>
              <w:t>，</w:t>
            </w:r>
            <w:r w:rsidR="00397C1F" w:rsidRPr="00397C1F">
              <w:rPr>
                <w:rFonts w:hint="eastAsia"/>
                <w:szCs w:val="21"/>
              </w:rPr>
              <w:t>8.1</w:t>
            </w:r>
            <w:r w:rsidR="00EE44FF">
              <w:rPr>
                <w:rFonts w:hint="eastAsia"/>
                <w:szCs w:val="21"/>
              </w:rPr>
              <w:t>，</w:t>
            </w:r>
            <w:r w:rsidR="00397C1F" w:rsidRPr="00397C1F">
              <w:rPr>
                <w:rFonts w:hint="eastAsia"/>
                <w:szCs w:val="21"/>
              </w:rPr>
              <w:t>8.2</w:t>
            </w:r>
            <w:r w:rsidR="00397C1F" w:rsidRPr="00397C1F">
              <w:rPr>
                <w:rFonts w:hint="eastAsia"/>
                <w:szCs w:val="21"/>
              </w:rPr>
              <w:t>，</w:t>
            </w:r>
            <w:r w:rsidR="00397C1F">
              <w:rPr>
                <w:rFonts w:hint="eastAsia"/>
                <w:szCs w:val="21"/>
              </w:rPr>
              <w:t xml:space="preserve"> </w:t>
            </w:r>
            <w:r w:rsidR="00397C1F">
              <w:rPr>
                <w:szCs w:val="21"/>
              </w:rPr>
              <w:t xml:space="preserve">     </w:t>
            </w:r>
          </w:p>
          <w:p w14:paraId="6EB893D2" w14:textId="38F350ED" w:rsidR="005C6B5D" w:rsidRPr="005C6B5D" w:rsidRDefault="00397C1F" w:rsidP="00397C1F">
            <w:pPr>
              <w:ind w:firstLineChars="600" w:firstLine="1260"/>
            </w:pPr>
            <w:r w:rsidRPr="00397C1F">
              <w:rPr>
                <w:rFonts w:hint="eastAsia"/>
                <w:szCs w:val="21"/>
              </w:rPr>
              <w:t>OHS: 5.3</w:t>
            </w:r>
            <w:r w:rsidR="00EE44FF">
              <w:rPr>
                <w:rFonts w:hint="eastAsia"/>
                <w:szCs w:val="21"/>
              </w:rPr>
              <w:t>，</w:t>
            </w:r>
            <w:r w:rsidRPr="00397C1F">
              <w:rPr>
                <w:rFonts w:hint="eastAsia"/>
                <w:szCs w:val="21"/>
              </w:rPr>
              <w:t>6.2</w:t>
            </w:r>
            <w:r w:rsidRPr="00397C1F">
              <w:rPr>
                <w:rFonts w:hint="eastAsia"/>
                <w:szCs w:val="21"/>
              </w:rPr>
              <w:t>，</w:t>
            </w:r>
            <w:r w:rsidRPr="00397C1F">
              <w:rPr>
                <w:rFonts w:hint="eastAsia"/>
                <w:szCs w:val="21"/>
              </w:rPr>
              <w:t>6.1.2</w:t>
            </w:r>
            <w:r w:rsidR="00EE44FF">
              <w:rPr>
                <w:rFonts w:hint="eastAsia"/>
                <w:szCs w:val="21"/>
              </w:rPr>
              <w:t>，</w:t>
            </w:r>
            <w:r w:rsidRPr="00397C1F">
              <w:rPr>
                <w:rFonts w:hint="eastAsia"/>
                <w:szCs w:val="21"/>
              </w:rPr>
              <w:t>8.1</w:t>
            </w:r>
            <w:r w:rsidR="00EE44FF">
              <w:rPr>
                <w:rFonts w:hint="eastAsia"/>
                <w:szCs w:val="21"/>
              </w:rPr>
              <w:t>，</w:t>
            </w:r>
            <w:r w:rsidRPr="00397C1F">
              <w:rPr>
                <w:rFonts w:hint="eastAsia"/>
                <w:szCs w:val="21"/>
              </w:rPr>
              <w:t>8.2</w:t>
            </w:r>
          </w:p>
        </w:tc>
        <w:tc>
          <w:tcPr>
            <w:tcW w:w="567" w:type="dxa"/>
            <w:vMerge/>
          </w:tcPr>
          <w:p w14:paraId="3A0BCC03" w14:textId="77777777" w:rsidR="00DF01FF" w:rsidRPr="00F55AAF" w:rsidRDefault="00DF01FF">
            <w:pPr>
              <w:rPr>
                <w:rFonts w:ascii="楷体" w:eastAsia="楷体" w:hAnsi="楷体" w:cs="楷体"/>
                <w:szCs w:val="21"/>
              </w:rPr>
            </w:pPr>
          </w:p>
        </w:tc>
      </w:tr>
      <w:tr w:rsidR="00DF01FF" w:rsidRPr="00F55AAF" w14:paraId="7EB910B7" w14:textId="77777777" w:rsidTr="00A42AC3">
        <w:trPr>
          <w:trHeight w:val="1280"/>
        </w:trPr>
        <w:tc>
          <w:tcPr>
            <w:tcW w:w="1638" w:type="dxa"/>
            <w:vAlign w:val="center"/>
          </w:tcPr>
          <w:p w14:paraId="0828ECFB" w14:textId="744B7BC0" w:rsidR="00DF01FF" w:rsidRPr="00F55AAF" w:rsidRDefault="00116115">
            <w:pPr>
              <w:rPr>
                <w:rFonts w:ascii="楷体" w:eastAsia="楷体" w:hAnsi="楷体" w:cs="楷体"/>
                <w:szCs w:val="21"/>
              </w:rPr>
            </w:pPr>
            <w:r w:rsidRPr="00F55AAF">
              <w:rPr>
                <w:rFonts w:ascii="楷体" w:eastAsia="楷体" w:hAnsi="楷体" w:cs="楷体" w:hint="eastAsia"/>
                <w:szCs w:val="21"/>
              </w:rPr>
              <w:t>组织的角色、职责和权限</w:t>
            </w:r>
          </w:p>
        </w:tc>
        <w:tc>
          <w:tcPr>
            <w:tcW w:w="1195" w:type="dxa"/>
            <w:vAlign w:val="center"/>
          </w:tcPr>
          <w:p w14:paraId="263D45FC" w14:textId="49F0A22A" w:rsidR="00DF01FF" w:rsidRPr="00F55AAF" w:rsidRDefault="00397C1F">
            <w:pPr>
              <w:rPr>
                <w:rFonts w:ascii="楷体" w:eastAsia="楷体" w:hAnsi="楷体" w:cs="楷体"/>
                <w:szCs w:val="21"/>
              </w:rPr>
            </w:pPr>
            <w:r>
              <w:rPr>
                <w:rFonts w:ascii="楷体" w:eastAsia="楷体" w:hAnsi="楷体" w:cs="楷体"/>
                <w:szCs w:val="21"/>
              </w:rPr>
              <w:t>EO</w:t>
            </w:r>
            <w:r w:rsidR="002F1967">
              <w:rPr>
                <w:rFonts w:ascii="楷体" w:eastAsia="楷体" w:hAnsi="楷体" w:cs="楷体"/>
                <w:szCs w:val="21"/>
              </w:rPr>
              <w:t>5.3</w:t>
            </w:r>
          </w:p>
        </w:tc>
        <w:tc>
          <w:tcPr>
            <w:tcW w:w="11592" w:type="dxa"/>
            <w:vAlign w:val="center"/>
          </w:tcPr>
          <w:p w14:paraId="298E4AC8" w14:textId="77777777" w:rsidR="00753D73" w:rsidRDefault="00FA4E30" w:rsidP="00FA4E30">
            <w:pPr>
              <w:pStyle w:val="a0"/>
              <w:numPr>
                <w:ilvl w:val="0"/>
                <w:numId w:val="25"/>
              </w:numPr>
              <w:rPr>
                <w:rFonts w:ascii="楷体" w:eastAsia="楷体" w:hAnsi="楷体" w:cs="楷体"/>
                <w:bCs w:val="0"/>
                <w:spacing w:val="0"/>
                <w:szCs w:val="21"/>
              </w:rPr>
            </w:pPr>
            <w:r>
              <w:rPr>
                <w:rFonts w:ascii="楷体" w:eastAsia="楷体" w:hAnsi="楷体" w:cs="楷体" w:hint="eastAsia"/>
                <w:bCs w:val="0"/>
                <w:spacing w:val="0"/>
                <w:szCs w:val="21"/>
              </w:rPr>
              <w:t>企业在《管理手册》（编号：</w:t>
            </w:r>
            <w:r w:rsidRPr="00FA4E30">
              <w:rPr>
                <w:rFonts w:ascii="楷体" w:eastAsia="楷体" w:hAnsi="楷体" w:cs="楷体"/>
                <w:bCs w:val="0"/>
                <w:spacing w:val="0"/>
                <w:szCs w:val="21"/>
              </w:rPr>
              <w:t>QDHDGK-ES-2022</w:t>
            </w:r>
            <w:r>
              <w:rPr>
                <w:rFonts w:ascii="楷体" w:eastAsia="楷体" w:hAnsi="楷体" w:cs="楷体" w:hint="eastAsia"/>
                <w:bCs w:val="0"/>
                <w:spacing w:val="0"/>
                <w:szCs w:val="21"/>
              </w:rPr>
              <w:t>，版本：A</w:t>
            </w:r>
            <w:r>
              <w:rPr>
                <w:rFonts w:ascii="楷体" w:eastAsia="楷体" w:hAnsi="楷体" w:cs="楷体"/>
                <w:bCs w:val="0"/>
                <w:spacing w:val="0"/>
                <w:szCs w:val="21"/>
              </w:rPr>
              <w:t>/0,</w:t>
            </w:r>
            <w:r>
              <w:rPr>
                <w:rFonts w:ascii="楷体" w:eastAsia="楷体" w:hAnsi="楷体" w:cs="楷体" w:hint="eastAsia"/>
                <w:bCs w:val="0"/>
                <w:spacing w:val="0"/>
                <w:szCs w:val="21"/>
              </w:rPr>
              <w:t>实施日期：2</w:t>
            </w:r>
            <w:r>
              <w:rPr>
                <w:rFonts w:ascii="楷体" w:eastAsia="楷体" w:hAnsi="楷体" w:cs="楷体"/>
                <w:bCs w:val="0"/>
                <w:spacing w:val="0"/>
                <w:szCs w:val="21"/>
              </w:rPr>
              <w:t>022</w:t>
            </w:r>
            <w:r>
              <w:rPr>
                <w:rFonts w:ascii="楷体" w:eastAsia="楷体" w:hAnsi="楷体" w:cs="楷体" w:hint="eastAsia"/>
                <w:bCs w:val="0"/>
                <w:spacing w:val="0"/>
                <w:szCs w:val="21"/>
              </w:rPr>
              <w:t>年</w:t>
            </w:r>
            <w:r>
              <w:rPr>
                <w:rFonts w:ascii="楷体" w:eastAsia="楷体" w:hAnsi="楷体" w:cs="楷体"/>
                <w:bCs w:val="0"/>
                <w:spacing w:val="0"/>
                <w:szCs w:val="21"/>
              </w:rPr>
              <w:t>5</w:t>
            </w:r>
            <w:r>
              <w:rPr>
                <w:rFonts w:ascii="楷体" w:eastAsia="楷体" w:hAnsi="楷体" w:cs="楷体" w:hint="eastAsia"/>
                <w:bCs w:val="0"/>
                <w:spacing w:val="0"/>
                <w:szCs w:val="21"/>
              </w:rPr>
              <w:t>月9日）中对技术质量部的职责进行了描述：</w:t>
            </w:r>
          </w:p>
          <w:p w14:paraId="14758BA4" w14:textId="72920600" w:rsidR="00FA4E30" w:rsidRPr="00FA4E30" w:rsidRDefault="00FA4E30" w:rsidP="00FA4E30">
            <w:pPr>
              <w:pStyle w:val="a0"/>
              <w:rPr>
                <w:rFonts w:ascii="楷体" w:eastAsia="楷体" w:hAnsi="楷体" w:cs="楷体"/>
                <w:bCs w:val="0"/>
                <w:spacing w:val="0"/>
                <w:szCs w:val="21"/>
              </w:rPr>
            </w:pPr>
            <w:r w:rsidRPr="00FA4E30">
              <w:rPr>
                <w:rFonts w:ascii="楷体" w:eastAsia="楷体" w:hAnsi="楷体" w:cs="楷体" w:hint="eastAsia"/>
                <w:bCs w:val="0"/>
                <w:spacing w:val="0"/>
                <w:szCs w:val="21"/>
              </w:rPr>
              <w:t>a) 负责公司生产工艺文件的编制和技术培训</w:t>
            </w:r>
            <w:r>
              <w:rPr>
                <w:rFonts w:ascii="楷体" w:eastAsia="楷体" w:hAnsi="楷体" w:cs="楷体" w:hint="eastAsia"/>
                <w:bCs w:val="0"/>
                <w:spacing w:val="0"/>
                <w:szCs w:val="21"/>
              </w:rPr>
              <w:t>；</w:t>
            </w:r>
          </w:p>
          <w:p w14:paraId="7C7ACEF8" w14:textId="66FD2E6D" w:rsidR="00FA4E30" w:rsidRPr="00FA4E30" w:rsidRDefault="00FA4E30" w:rsidP="00FA4E30">
            <w:pPr>
              <w:pStyle w:val="a0"/>
              <w:rPr>
                <w:rFonts w:ascii="楷体" w:eastAsia="楷体" w:hAnsi="楷体" w:cs="楷体"/>
                <w:bCs w:val="0"/>
                <w:spacing w:val="0"/>
                <w:szCs w:val="21"/>
              </w:rPr>
            </w:pPr>
            <w:r w:rsidRPr="00FA4E30">
              <w:rPr>
                <w:rFonts w:ascii="楷体" w:eastAsia="楷体" w:hAnsi="楷体" w:cs="楷体" w:hint="eastAsia"/>
                <w:bCs w:val="0"/>
                <w:spacing w:val="0"/>
                <w:szCs w:val="21"/>
              </w:rPr>
              <w:t>b) 负责生产产品的不合格评价和处理</w:t>
            </w:r>
            <w:r>
              <w:rPr>
                <w:rFonts w:ascii="楷体" w:eastAsia="楷体" w:hAnsi="楷体" w:cs="楷体" w:hint="eastAsia"/>
                <w:bCs w:val="0"/>
                <w:spacing w:val="0"/>
                <w:szCs w:val="21"/>
              </w:rPr>
              <w:t>；</w:t>
            </w:r>
          </w:p>
          <w:p w14:paraId="0E62E95F" w14:textId="19EAF254" w:rsidR="00FA4E30" w:rsidRPr="00FA4E30" w:rsidRDefault="00FA4E30" w:rsidP="00FA4E30">
            <w:pPr>
              <w:pStyle w:val="a0"/>
              <w:rPr>
                <w:rFonts w:ascii="楷体" w:eastAsia="楷体" w:hAnsi="楷体" w:cs="楷体"/>
                <w:bCs w:val="0"/>
                <w:spacing w:val="0"/>
                <w:szCs w:val="21"/>
              </w:rPr>
            </w:pPr>
            <w:r w:rsidRPr="00FA4E30">
              <w:rPr>
                <w:rFonts w:ascii="楷体" w:eastAsia="楷体" w:hAnsi="楷体" w:cs="楷体" w:hint="eastAsia"/>
                <w:bCs w:val="0"/>
                <w:spacing w:val="0"/>
                <w:szCs w:val="21"/>
              </w:rPr>
              <w:t>c) 负责对外技术联络和培训</w:t>
            </w:r>
            <w:r>
              <w:rPr>
                <w:rFonts w:ascii="楷体" w:eastAsia="楷体" w:hAnsi="楷体" w:cs="楷体" w:hint="eastAsia"/>
                <w:bCs w:val="0"/>
                <w:spacing w:val="0"/>
                <w:szCs w:val="21"/>
              </w:rPr>
              <w:t>；</w:t>
            </w:r>
          </w:p>
          <w:p w14:paraId="039F9CEF" w14:textId="655F351D" w:rsidR="00FA4E30" w:rsidRPr="00FA4E30" w:rsidRDefault="00FA4E30" w:rsidP="00FA4E30">
            <w:pPr>
              <w:pStyle w:val="a0"/>
              <w:rPr>
                <w:rFonts w:ascii="楷体" w:eastAsia="楷体" w:hAnsi="楷体" w:cs="楷体"/>
                <w:bCs w:val="0"/>
                <w:spacing w:val="0"/>
                <w:szCs w:val="21"/>
              </w:rPr>
            </w:pPr>
            <w:r w:rsidRPr="00FA4E30">
              <w:rPr>
                <w:rFonts w:ascii="楷体" w:eastAsia="楷体" w:hAnsi="楷体" w:cs="楷体" w:hint="eastAsia"/>
                <w:bCs w:val="0"/>
                <w:spacing w:val="0"/>
                <w:szCs w:val="21"/>
              </w:rPr>
              <w:t>d) 负责本部门环境因素的识别和控制</w:t>
            </w:r>
            <w:r>
              <w:rPr>
                <w:rFonts w:ascii="楷体" w:eastAsia="楷体" w:hAnsi="楷体" w:cs="楷体" w:hint="eastAsia"/>
                <w:bCs w:val="0"/>
                <w:spacing w:val="0"/>
                <w:szCs w:val="21"/>
              </w:rPr>
              <w:t>；</w:t>
            </w:r>
          </w:p>
          <w:p w14:paraId="1D5431E0" w14:textId="2525752C" w:rsidR="00FA4E30" w:rsidRPr="00FA4E30" w:rsidRDefault="00FA4E30" w:rsidP="00FA4E30">
            <w:pPr>
              <w:pStyle w:val="a0"/>
              <w:rPr>
                <w:rFonts w:ascii="楷体" w:eastAsia="楷体" w:hAnsi="楷体" w:cs="楷体"/>
                <w:bCs w:val="0"/>
                <w:spacing w:val="0"/>
                <w:szCs w:val="21"/>
              </w:rPr>
            </w:pPr>
            <w:r w:rsidRPr="00FA4E30">
              <w:rPr>
                <w:rFonts w:ascii="楷体" w:eastAsia="楷体" w:hAnsi="楷体" w:cs="楷体" w:hint="eastAsia"/>
                <w:bCs w:val="0"/>
                <w:spacing w:val="0"/>
                <w:szCs w:val="21"/>
              </w:rPr>
              <w:t>e) 负责本部门</w:t>
            </w:r>
            <w:r>
              <w:rPr>
                <w:rFonts w:ascii="楷体" w:eastAsia="楷体" w:hAnsi="楷体" w:cs="楷体" w:hint="eastAsia"/>
                <w:bCs w:val="0"/>
                <w:spacing w:val="0"/>
                <w:szCs w:val="21"/>
              </w:rPr>
              <w:t>危险源</w:t>
            </w:r>
            <w:r w:rsidRPr="00FA4E30">
              <w:rPr>
                <w:rFonts w:ascii="楷体" w:eastAsia="楷体" w:hAnsi="楷体" w:cs="楷体" w:hint="eastAsia"/>
                <w:bCs w:val="0"/>
                <w:spacing w:val="0"/>
                <w:szCs w:val="21"/>
              </w:rPr>
              <w:t>的识别和控制</w:t>
            </w:r>
          </w:p>
          <w:p w14:paraId="7582C57F" w14:textId="77777777" w:rsidR="00FA4E30" w:rsidRDefault="00FA4E30" w:rsidP="00FA4E30">
            <w:pPr>
              <w:pStyle w:val="a0"/>
              <w:rPr>
                <w:rFonts w:ascii="楷体" w:eastAsia="楷体" w:hAnsi="楷体" w:cs="楷体"/>
                <w:bCs w:val="0"/>
                <w:spacing w:val="0"/>
                <w:szCs w:val="21"/>
              </w:rPr>
            </w:pPr>
            <w:r>
              <w:rPr>
                <w:rFonts w:ascii="楷体" w:eastAsia="楷体" w:hAnsi="楷体" w:cs="楷体" w:hint="eastAsia"/>
                <w:bCs w:val="0"/>
                <w:spacing w:val="0"/>
                <w:szCs w:val="21"/>
              </w:rPr>
              <w:t>……</w:t>
            </w:r>
          </w:p>
          <w:p w14:paraId="11FDB332" w14:textId="2C589BBA" w:rsidR="00FA4E30" w:rsidRPr="00FA4E30" w:rsidRDefault="00FA4E30" w:rsidP="008D45D2">
            <w:pPr>
              <w:pStyle w:val="a0"/>
              <w:rPr>
                <w:rFonts w:ascii="楷体" w:eastAsia="楷体" w:hAnsi="楷体" w:cs="楷体"/>
                <w:bCs w:val="0"/>
                <w:spacing w:val="0"/>
                <w:szCs w:val="21"/>
              </w:rPr>
            </w:pPr>
            <w:r>
              <w:rPr>
                <w:rFonts w:ascii="楷体" w:eastAsia="楷体" w:hAnsi="楷体" w:cs="楷体" w:hint="eastAsia"/>
                <w:bCs w:val="0"/>
                <w:spacing w:val="0"/>
                <w:szCs w:val="21"/>
              </w:rPr>
              <w:t>询问技质部负责人</w:t>
            </w:r>
            <w:r w:rsidR="008D45D2" w:rsidRPr="008D45D2">
              <w:rPr>
                <w:rFonts w:ascii="楷体" w:eastAsia="楷体" w:hAnsi="楷体" w:cs="楷体" w:hint="eastAsia"/>
                <w:bCs w:val="0"/>
                <w:spacing w:val="0"/>
                <w:szCs w:val="21"/>
              </w:rPr>
              <w:t>陈原</w:t>
            </w:r>
            <w:r>
              <w:rPr>
                <w:rFonts w:ascii="楷体" w:eastAsia="楷体" w:hAnsi="楷体" w:cs="楷体" w:hint="eastAsia"/>
                <w:bCs w:val="0"/>
                <w:spacing w:val="0"/>
                <w:szCs w:val="21"/>
              </w:rPr>
              <w:t>，对其部门职责比较清晰。</w:t>
            </w:r>
          </w:p>
        </w:tc>
        <w:tc>
          <w:tcPr>
            <w:tcW w:w="567" w:type="dxa"/>
          </w:tcPr>
          <w:p w14:paraId="693DB0EB" w14:textId="77777777" w:rsidR="00DF01FF" w:rsidRPr="00F55AAF" w:rsidRDefault="00F9356B">
            <w:pPr>
              <w:rPr>
                <w:rFonts w:ascii="楷体" w:eastAsia="楷体" w:hAnsi="楷体" w:cs="楷体"/>
                <w:szCs w:val="21"/>
              </w:rPr>
            </w:pPr>
            <w:r w:rsidRPr="00F55AAF">
              <w:rPr>
                <w:rFonts w:ascii="楷体" w:eastAsia="楷体" w:hAnsi="楷体" w:cs="楷体" w:hint="eastAsia"/>
                <w:szCs w:val="21"/>
              </w:rPr>
              <w:t>Y</w:t>
            </w:r>
          </w:p>
        </w:tc>
      </w:tr>
      <w:tr w:rsidR="005D4E27" w:rsidRPr="00F55AAF" w14:paraId="10A22123" w14:textId="77777777" w:rsidTr="00A42AC3">
        <w:trPr>
          <w:trHeight w:val="1280"/>
        </w:trPr>
        <w:tc>
          <w:tcPr>
            <w:tcW w:w="1638" w:type="dxa"/>
            <w:vAlign w:val="center"/>
          </w:tcPr>
          <w:p w14:paraId="38B571C7" w14:textId="50C983B0" w:rsidR="005D4E27" w:rsidRPr="00F55AAF" w:rsidRDefault="002F1967">
            <w:pPr>
              <w:rPr>
                <w:rFonts w:ascii="楷体" w:eastAsia="楷体" w:hAnsi="楷体" w:cs="楷体"/>
                <w:szCs w:val="21"/>
              </w:rPr>
            </w:pPr>
            <w:r>
              <w:rPr>
                <w:rFonts w:ascii="楷体" w:eastAsia="楷体" w:hAnsi="楷体" w:cs="楷体" w:hint="eastAsia"/>
                <w:szCs w:val="21"/>
              </w:rPr>
              <w:t>目标及其实现的策划</w:t>
            </w:r>
          </w:p>
        </w:tc>
        <w:tc>
          <w:tcPr>
            <w:tcW w:w="1195" w:type="dxa"/>
            <w:vAlign w:val="center"/>
          </w:tcPr>
          <w:p w14:paraId="23DAB038" w14:textId="30CD5884" w:rsidR="005D4E27" w:rsidRPr="00F55AAF" w:rsidRDefault="00397C1F">
            <w:pPr>
              <w:rPr>
                <w:rFonts w:ascii="楷体" w:eastAsia="楷体" w:hAnsi="楷体" w:cs="楷体"/>
                <w:szCs w:val="21"/>
              </w:rPr>
            </w:pPr>
            <w:r>
              <w:rPr>
                <w:rFonts w:ascii="楷体" w:eastAsia="楷体" w:hAnsi="楷体" w:cs="楷体"/>
                <w:szCs w:val="21"/>
              </w:rPr>
              <w:t>EO</w:t>
            </w:r>
            <w:r w:rsidR="002F1967">
              <w:rPr>
                <w:rFonts w:ascii="楷体" w:eastAsia="楷体" w:hAnsi="楷体" w:cs="楷体"/>
                <w:szCs w:val="21"/>
              </w:rPr>
              <w:t>6.2</w:t>
            </w:r>
          </w:p>
        </w:tc>
        <w:tc>
          <w:tcPr>
            <w:tcW w:w="11592" w:type="dxa"/>
            <w:vAlign w:val="center"/>
          </w:tcPr>
          <w:p w14:paraId="63D29E48" w14:textId="271964C5" w:rsidR="0033570C" w:rsidRPr="0033570C" w:rsidRDefault="0033570C" w:rsidP="0033570C">
            <w:pPr>
              <w:pStyle w:val="a0"/>
              <w:numPr>
                <w:ilvl w:val="0"/>
                <w:numId w:val="8"/>
              </w:numPr>
              <w:rPr>
                <w:rFonts w:ascii="楷体" w:eastAsia="楷体" w:hAnsi="楷体" w:cs="楷体"/>
                <w:szCs w:val="21"/>
              </w:rPr>
            </w:pPr>
            <w:r>
              <w:rPr>
                <w:rFonts w:ascii="楷体" w:eastAsia="楷体" w:hAnsi="楷体" w:cs="楷体" w:hint="eastAsia"/>
                <w:szCs w:val="21"/>
              </w:rPr>
              <w:t>企业编制了《</w:t>
            </w:r>
            <w:r w:rsidRPr="0033570C">
              <w:rPr>
                <w:rFonts w:ascii="楷体" w:eastAsia="楷体" w:hAnsi="楷体" w:cs="楷体" w:hint="eastAsia"/>
                <w:szCs w:val="21"/>
              </w:rPr>
              <w:t>环境职业健康安全目标控制程序</w:t>
            </w:r>
            <w:r>
              <w:rPr>
                <w:rFonts w:ascii="楷体" w:eastAsia="楷体" w:hAnsi="楷体" w:cs="楷体" w:hint="eastAsia"/>
                <w:szCs w:val="21"/>
              </w:rPr>
              <w:t>》（编号：</w:t>
            </w:r>
            <w:r w:rsidRPr="00BA6112">
              <w:rPr>
                <w:rFonts w:ascii="楷体" w:eastAsia="楷体" w:hAnsi="楷体" w:cs="楷体"/>
                <w:szCs w:val="21"/>
              </w:rPr>
              <w:t>QDHDGK/CX-0</w:t>
            </w:r>
            <w:r>
              <w:rPr>
                <w:rFonts w:ascii="楷体" w:eastAsia="楷体" w:hAnsi="楷体" w:cs="楷体"/>
                <w:szCs w:val="21"/>
              </w:rPr>
              <w:t>8</w:t>
            </w:r>
            <w:r w:rsidRPr="00BA6112">
              <w:rPr>
                <w:rFonts w:ascii="楷体" w:eastAsia="楷体" w:hAnsi="楷体" w:cs="楷体"/>
                <w:szCs w:val="21"/>
              </w:rPr>
              <w:t>-2022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w:t>
            </w:r>
            <w:r w:rsidR="00E60B0F">
              <w:rPr>
                <w:rFonts w:ascii="楷体" w:eastAsia="楷体" w:hAnsi="楷体" w:cs="楷体" w:hint="eastAsia"/>
                <w:szCs w:val="21"/>
              </w:rPr>
              <w:t>环境和职业健康安全目标控制</w:t>
            </w:r>
            <w:r>
              <w:rPr>
                <w:rFonts w:ascii="楷体" w:eastAsia="楷体" w:hAnsi="楷体" w:cs="楷体" w:hint="eastAsia"/>
                <w:szCs w:val="21"/>
              </w:rPr>
              <w:t>的目的、范围、工作程序等做出了规定。</w:t>
            </w:r>
          </w:p>
          <w:p w14:paraId="50A38ECE" w14:textId="285BC649" w:rsidR="003529E3" w:rsidRDefault="00487234" w:rsidP="0033570C">
            <w:pPr>
              <w:pStyle w:val="ac"/>
              <w:numPr>
                <w:ilvl w:val="0"/>
                <w:numId w:val="8"/>
              </w:numPr>
              <w:ind w:firstLineChars="0"/>
              <w:rPr>
                <w:rFonts w:ascii="楷体" w:eastAsia="楷体" w:hAnsi="楷体" w:cs="楷体"/>
                <w:szCs w:val="21"/>
              </w:rPr>
            </w:pPr>
            <w:r>
              <w:rPr>
                <w:rFonts w:ascii="楷体" w:eastAsia="楷体" w:hAnsi="楷体" w:cs="楷体" w:hint="eastAsia"/>
                <w:szCs w:val="21"/>
              </w:rPr>
              <w:t>企业管理手册中规定了公司总的</w:t>
            </w:r>
            <w:r w:rsidR="005F6BE7">
              <w:rPr>
                <w:rFonts w:ascii="楷体" w:eastAsia="楷体" w:hAnsi="楷体" w:cs="楷体" w:hint="eastAsia"/>
                <w:szCs w:val="21"/>
              </w:rPr>
              <w:t>环境</w:t>
            </w:r>
            <w:r>
              <w:rPr>
                <w:rFonts w:ascii="楷体" w:eastAsia="楷体" w:hAnsi="楷体" w:cs="楷体" w:hint="eastAsia"/>
                <w:szCs w:val="21"/>
              </w:rPr>
              <w:t>管理目标</w:t>
            </w:r>
            <w:r w:rsidR="005F6BE7">
              <w:rPr>
                <w:rFonts w:ascii="楷体" w:eastAsia="楷体" w:hAnsi="楷体" w:cs="楷体" w:hint="eastAsia"/>
                <w:szCs w:val="21"/>
              </w:rPr>
              <w:t>和职业健康安全管理目标</w:t>
            </w:r>
            <w:r>
              <w:rPr>
                <w:rFonts w:ascii="楷体" w:eastAsia="楷体" w:hAnsi="楷体" w:cs="楷体" w:hint="eastAsia"/>
                <w:szCs w:val="21"/>
              </w:rPr>
              <w:t>。</w:t>
            </w:r>
          </w:p>
          <w:p w14:paraId="53643508" w14:textId="5884788F" w:rsidR="002F5A25" w:rsidRDefault="005F6BE7" w:rsidP="0033570C">
            <w:pPr>
              <w:pStyle w:val="ac"/>
              <w:numPr>
                <w:ilvl w:val="0"/>
                <w:numId w:val="8"/>
              </w:numPr>
              <w:ind w:firstLineChars="0"/>
              <w:rPr>
                <w:rFonts w:ascii="楷体" w:eastAsia="楷体" w:hAnsi="楷体" w:cs="楷体"/>
                <w:szCs w:val="21"/>
              </w:rPr>
            </w:pPr>
            <w:r>
              <w:rPr>
                <w:rFonts w:ascii="楷体" w:eastAsia="楷体" w:hAnsi="楷体" w:cs="楷体" w:hint="eastAsia"/>
                <w:szCs w:val="21"/>
              </w:rPr>
              <w:t>技质</w:t>
            </w:r>
            <w:r w:rsidR="005C6B5D">
              <w:rPr>
                <w:rFonts w:ascii="楷体" w:eastAsia="楷体" w:hAnsi="楷体" w:cs="楷体" w:hint="eastAsia"/>
                <w:szCs w:val="21"/>
              </w:rPr>
              <w:t>部</w:t>
            </w:r>
            <w:r w:rsidR="002F5A25" w:rsidRPr="007C7D25">
              <w:rPr>
                <w:rFonts w:ascii="楷体" w:eastAsia="楷体" w:hAnsi="楷体" w:cs="楷体" w:hint="eastAsia"/>
                <w:szCs w:val="21"/>
              </w:rPr>
              <w:t>陈</w:t>
            </w:r>
            <w:r w:rsidR="002F5A25">
              <w:rPr>
                <w:rFonts w:ascii="楷体" w:eastAsia="楷体" w:hAnsi="楷体" w:cs="楷体" w:hint="eastAsia"/>
                <w:szCs w:val="21"/>
              </w:rPr>
              <w:t>经理</w:t>
            </w:r>
            <w:r w:rsidR="00487234">
              <w:rPr>
                <w:rFonts w:ascii="楷体" w:eastAsia="楷体" w:hAnsi="楷体" w:cs="楷体" w:hint="eastAsia"/>
                <w:szCs w:val="21"/>
              </w:rPr>
              <w:t>介绍</w:t>
            </w:r>
            <w:r>
              <w:rPr>
                <w:rFonts w:ascii="楷体" w:eastAsia="楷体" w:hAnsi="楷体" w:cs="楷体" w:hint="eastAsia"/>
                <w:szCs w:val="21"/>
              </w:rPr>
              <w:t>本部门</w:t>
            </w:r>
            <w:r w:rsidR="00487234">
              <w:rPr>
                <w:rFonts w:ascii="楷体" w:eastAsia="楷体" w:hAnsi="楷体" w:cs="楷体" w:hint="eastAsia"/>
                <w:szCs w:val="21"/>
              </w:rPr>
              <w:t>目标</w:t>
            </w:r>
            <w:r w:rsidR="002F5A25">
              <w:rPr>
                <w:rFonts w:ascii="楷体" w:eastAsia="楷体" w:hAnsi="楷体" w:cs="楷体" w:hint="eastAsia"/>
                <w:szCs w:val="21"/>
              </w:rPr>
              <w:t>及完成情况</w:t>
            </w:r>
            <w:r w:rsidR="00487234">
              <w:rPr>
                <w:rFonts w:ascii="楷体" w:eastAsia="楷体" w:hAnsi="楷体" w:cs="楷体" w:hint="eastAsia"/>
                <w:szCs w:val="21"/>
              </w:rPr>
              <w:t>：</w:t>
            </w:r>
          </w:p>
          <w:tbl>
            <w:tblPr>
              <w:tblStyle w:val="ad"/>
              <w:tblW w:w="9639" w:type="dxa"/>
              <w:tblInd w:w="420" w:type="dxa"/>
              <w:tblLayout w:type="fixed"/>
              <w:tblLook w:val="04A0" w:firstRow="1" w:lastRow="0" w:firstColumn="1" w:lastColumn="0" w:noHBand="0" w:noVBand="1"/>
            </w:tblPr>
            <w:tblGrid>
              <w:gridCol w:w="2693"/>
              <w:gridCol w:w="1134"/>
              <w:gridCol w:w="3118"/>
              <w:gridCol w:w="851"/>
              <w:gridCol w:w="850"/>
              <w:gridCol w:w="993"/>
            </w:tblGrid>
            <w:tr w:rsidR="005F6BE7" w14:paraId="30FE50D9" w14:textId="33B6BD92" w:rsidTr="008048F2">
              <w:tc>
                <w:tcPr>
                  <w:tcW w:w="2693" w:type="dxa"/>
                </w:tcPr>
                <w:p w14:paraId="5DFCA067" w14:textId="2BE56A53" w:rsidR="005F6BE7" w:rsidRDefault="005F6BE7" w:rsidP="002F5A25">
                  <w:pPr>
                    <w:pStyle w:val="ac"/>
                    <w:ind w:firstLineChars="0" w:firstLine="0"/>
                    <w:rPr>
                      <w:rFonts w:ascii="楷体" w:eastAsia="楷体" w:hAnsi="楷体" w:cs="楷体"/>
                      <w:szCs w:val="21"/>
                    </w:rPr>
                  </w:pPr>
                  <w:r>
                    <w:rPr>
                      <w:rFonts w:ascii="楷体" w:eastAsia="楷体" w:hAnsi="楷体" w:cs="楷体" w:hint="eastAsia"/>
                      <w:szCs w:val="21"/>
                    </w:rPr>
                    <w:t>部门分目标</w:t>
                  </w:r>
                </w:p>
              </w:tc>
              <w:tc>
                <w:tcPr>
                  <w:tcW w:w="1134" w:type="dxa"/>
                </w:tcPr>
                <w:p w14:paraId="3FA28282" w14:textId="298FC0F6" w:rsidR="005F6BE7" w:rsidRDefault="005F6BE7" w:rsidP="002F5A25">
                  <w:pPr>
                    <w:pStyle w:val="ac"/>
                    <w:ind w:firstLineChars="0" w:firstLine="0"/>
                    <w:rPr>
                      <w:rFonts w:ascii="楷体" w:eastAsia="楷体" w:hAnsi="楷体" w:cs="楷体"/>
                      <w:szCs w:val="21"/>
                    </w:rPr>
                  </w:pPr>
                  <w:r>
                    <w:rPr>
                      <w:rFonts w:ascii="楷体" w:eastAsia="楷体" w:hAnsi="楷体" w:cs="楷体" w:hint="eastAsia"/>
                      <w:szCs w:val="21"/>
                    </w:rPr>
                    <w:t>统计频次</w:t>
                  </w:r>
                </w:p>
              </w:tc>
              <w:tc>
                <w:tcPr>
                  <w:tcW w:w="3118" w:type="dxa"/>
                </w:tcPr>
                <w:p w14:paraId="58758F10" w14:textId="6A528B85" w:rsidR="005F6BE7" w:rsidRDefault="005F6BE7" w:rsidP="002F5A25">
                  <w:pPr>
                    <w:pStyle w:val="ac"/>
                    <w:ind w:firstLineChars="0" w:firstLine="0"/>
                    <w:rPr>
                      <w:rFonts w:ascii="楷体" w:eastAsia="楷体" w:hAnsi="楷体" w:cs="楷体"/>
                      <w:szCs w:val="21"/>
                    </w:rPr>
                  </w:pPr>
                  <w:r>
                    <w:rPr>
                      <w:rFonts w:ascii="楷体" w:eastAsia="楷体" w:hAnsi="楷体" w:cs="楷体" w:hint="eastAsia"/>
                      <w:szCs w:val="21"/>
                    </w:rPr>
                    <w:t>统计方法</w:t>
                  </w:r>
                </w:p>
              </w:tc>
              <w:tc>
                <w:tcPr>
                  <w:tcW w:w="851" w:type="dxa"/>
                </w:tcPr>
                <w:p w14:paraId="1C556DBE" w14:textId="5AE42E98" w:rsidR="005F6BE7" w:rsidRDefault="008048F2" w:rsidP="002F5A25">
                  <w:pPr>
                    <w:pStyle w:val="ac"/>
                    <w:ind w:firstLineChars="0" w:firstLine="0"/>
                    <w:rPr>
                      <w:rFonts w:ascii="楷体" w:eastAsia="楷体" w:hAnsi="楷体" w:cs="楷体"/>
                      <w:szCs w:val="21"/>
                    </w:rPr>
                  </w:pPr>
                  <w:r>
                    <w:rPr>
                      <w:rFonts w:ascii="楷体" w:eastAsia="楷体" w:hAnsi="楷体" w:cs="楷体"/>
                      <w:szCs w:val="21"/>
                    </w:rPr>
                    <w:t>1</w:t>
                  </w:r>
                  <w:r>
                    <w:rPr>
                      <w:rFonts w:ascii="楷体" w:eastAsia="楷体" w:hAnsi="楷体" w:cs="楷体" w:hint="eastAsia"/>
                      <w:szCs w:val="21"/>
                    </w:rPr>
                    <w:t>季度</w:t>
                  </w:r>
                </w:p>
              </w:tc>
              <w:tc>
                <w:tcPr>
                  <w:tcW w:w="850" w:type="dxa"/>
                </w:tcPr>
                <w:p w14:paraId="090F2D6F" w14:textId="0AE58451" w:rsidR="005F6BE7" w:rsidRDefault="008048F2" w:rsidP="002F5A25">
                  <w:pPr>
                    <w:pStyle w:val="ac"/>
                    <w:ind w:firstLineChars="0" w:firstLine="0"/>
                    <w:rPr>
                      <w:rFonts w:ascii="楷体" w:eastAsia="楷体" w:hAnsi="楷体" w:cs="楷体"/>
                      <w:szCs w:val="21"/>
                    </w:rPr>
                  </w:pPr>
                  <w:r>
                    <w:rPr>
                      <w:rFonts w:ascii="楷体" w:eastAsia="楷体" w:hAnsi="楷体" w:cs="楷体" w:hint="eastAsia"/>
                      <w:szCs w:val="21"/>
                    </w:rPr>
                    <w:t>2季度</w:t>
                  </w:r>
                </w:p>
              </w:tc>
              <w:tc>
                <w:tcPr>
                  <w:tcW w:w="993" w:type="dxa"/>
                </w:tcPr>
                <w:p w14:paraId="049356D8" w14:textId="1FFAED95" w:rsidR="005F6BE7" w:rsidRDefault="008048F2" w:rsidP="002F5A25">
                  <w:pPr>
                    <w:pStyle w:val="ac"/>
                    <w:ind w:firstLineChars="0" w:firstLine="0"/>
                    <w:rPr>
                      <w:rFonts w:ascii="楷体" w:eastAsia="楷体" w:hAnsi="楷体" w:cs="楷体"/>
                      <w:szCs w:val="21"/>
                    </w:rPr>
                  </w:pPr>
                  <w:r>
                    <w:rPr>
                      <w:rFonts w:ascii="楷体" w:eastAsia="楷体" w:hAnsi="楷体" w:cs="楷体" w:hint="eastAsia"/>
                      <w:szCs w:val="21"/>
                    </w:rPr>
                    <w:t>3季度</w:t>
                  </w:r>
                </w:p>
              </w:tc>
            </w:tr>
            <w:tr w:rsidR="008048F2" w14:paraId="25CFE3BF" w14:textId="237756EA" w:rsidTr="008048F2">
              <w:tc>
                <w:tcPr>
                  <w:tcW w:w="2693" w:type="dxa"/>
                  <w:vAlign w:val="center"/>
                </w:tcPr>
                <w:p w14:paraId="27706E39" w14:textId="1CADF540" w:rsidR="008048F2" w:rsidRPr="008048F2" w:rsidRDefault="008048F2" w:rsidP="008048F2">
                  <w:pPr>
                    <w:pStyle w:val="ac"/>
                    <w:ind w:firstLineChars="0" w:firstLine="0"/>
                    <w:rPr>
                      <w:rFonts w:ascii="楷体" w:eastAsia="楷体" w:hAnsi="楷体" w:cs="楷体"/>
                      <w:szCs w:val="21"/>
                    </w:rPr>
                  </w:pPr>
                  <w:r w:rsidRPr="008048F2">
                    <w:rPr>
                      <w:rFonts w:ascii="楷体" w:eastAsia="楷体" w:hAnsi="楷体" w:cs="宋体" w:hint="eastAsia"/>
                      <w:szCs w:val="21"/>
                    </w:rPr>
                    <w:t>计量器具</w:t>
                  </w:r>
                  <w:proofErr w:type="gramStart"/>
                  <w:r w:rsidRPr="008048F2">
                    <w:rPr>
                      <w:rFonts w:ascii="楷体" w:eastAsia="楷体" w:hAnsi="楷体" w:cs="宋体" w:hint="eastAsia"/>
                      <w:szCs w:val="21"/>
                    </w:rPr>
                    <w:t>送检率</w:t>
                  </w:r>
                  <w:proofErr w:type="gramEnd"/>
                  <w:r w:rsidRPr="008048F2">
                    <w:rPr>
                      <w:rFonts w:ascii="楷体" w:eastAsia="楷体" w:hAnsi="楷体" w:cs="宋体" w:hint="eastAsia"/>
                      <w:szCs w:val="21"/>
                    </w:rPr>
                    <w:t>为100%</w:t>
                  </w:r>
                </w:p>
              </w:tc>
              <w:tc>
                <w:tcPr>
                  <w:tcW w:w="1134" w:type="dxa"/>
                  <w:vAlign w:val="center"/>
                </w:tcPr>
                <w:p w14:paraId="1F414EEF" w14:textId="58A66127" w:rsidR="008048F2" w:rsidRPr="008048F2" w:rsidRDefault="008048F2" w:rsidP="008048F2">
                  <w:pPr>
                    <w:pStyle w:val="ac"/>
                    <w:ind w:firstLineChars="0" w:firstLine="0"/>
                    <w:rPr>
                      <w:rFonts w:ascii="楷体" w:eastAsia="楷体" w:hAnsi="楷体" w:cs="楷体"/>
                      <w:szCs w:val="21"/>
                    </w:rPr>
                  </w:pPr>
                  <w:r w:rsidRPr="008048F2">
                    <w:rPr>
                      <w:rFonts w:ascii="楷体" w:eastAsia="楷体" w:hAnsi="楷体" w:cs="宋体" w:hint="eastAsia"/>
                      <w:szCs w:val="21"/>
                    </w:rPr>
                    <w:t>每季度</w:t>
                  </w:r>
                </w:p>
              </w:tc>
              <w:tc>
                <w:tcPr>
                  <w:tcW w:w="3118" w:type="dxa"/>
                </w:tcPr>
                <w:p w14:paraId="277DF294" w14:textId="78D0EDF1" w:rsidR="008048F2" w:rsidRPr="008048F2" w:rsidRDefault="008048F2" w:rsidP="008048F2">
                  <w:pPr>
                    <w:pStyle w:val="ac"/>
                    <w:ind w:firstLineChars="0" w:firstLine="0"/>
                    <w:rPr>
                      <w:rFonts w:ascii="楷体" w:eastAsia="楷体" w:hAnsi="楷体" w:cs="楷体"/>
                      <w:szCs w:val="21"/>
                    </w:rPr>
                  </w:pPr>
                  <w:r w:rsidRPr="008048F2">
                    <w:rPr>
                      <w:rFonts w:ascii="楷体" w:eastAsia="楷体" w:hAnsi="楷体" w:hint="eastAsia"/>
                    </w:rPr>
                    <w:t>已送检计量器具数÷应送检计量器具数*100%</w:t>
                  </w:r>
                </w:p>
              </w:tc>
              <w:tc>
                <w:tcPr>
                  <w:tcW w:w="851" w:type="dxa"/>
                  <w:vAlign w:val="center"/>
                </w:tcPr>
                <w:p w14:paraId="3C2AEE83" w14:textId="149A295F" w:rsidR="008048F2" w:rsidRPr="008048F2" w:rsidRDefault="008048F2" w:rsidP="008048F2">
                  <w:pPr>
                    <w:pStyle w:val="ac"/>
                    <w:ind w:firstLineChars="0" w:firstLine="0"/>
                    <w:rPr>
                      <w:rFonts w:ascii="楷体" w:eastAsia="楷体" w:hAnsi="楷体" w:cs="宋体"/>
                      <w:szCs w:val="21"/>
                    </w:rPr>
                  </w:pPr>
                  <w:r w:rsidRPr="008048F2">
                    <w:rPr>
                      <w:rFonts w:ascii="楷体" w:eastAsia="楷体" w:hAnsi="楷体" w:cs="宋体" w:hint="eastAsia"/>
                      <w:szCs w:val="21"/>
                    </w:rPr>
                    <w:t>100%</w:t>
                  </w:r>
                </w:p>
              </w:tc>
              <w:tc>
                <w:tcPr>
                  <w:tcW w:w="850" w:type="dxa"/>
                  <w:vAlign w:val="center"/>
                </w:tcPr>
                <w:p w14:paraId="32446F47" w14:textId="38FCE27C" w:rsidR="008048F2" w:rsidRPr="008048F2" w:rsidRDefault="008048F2" w:rsidP="008048F2">
                  <w:pPr>
                    <w:pStyle w:val="ac"/>
                    <w:ind w:firstLineChars="0" w:firstLine="0"/>
                    <w:rPr>
                      <w:rFonts w:ascii="楷体" w:eastAsia="楷体" w:hAnsi="楷体" w:cs="宋体"/>
                      <w:szCs w:val="21"/>
                    </w:rPr>
                  </w:pPr>
                  <w:r w:rsidRPr="008048F2">
                    <w:rPr>
                      <w:rFonts w:ascii="楷体" w:eastAsia="楷体" w:hAnsi="楷体" w:cs="宋体" w:hint="eastAsia"/>
                      <w:szCs w:val="21"/>
                    </w:rPr>
                    <w:t>100%</w:t>
                  </w:r>
                </w:p>
              </w:tc>
              <w:tc>
                <w:tcPr>
                  <w:tcW w:w="993" w:type="dxa"/>
                  <w:vAlign w:val="center"/>
                </w:tcPr>
                <w:p w14:paraId="344E1C8F" w14:textId="27E2ECC4" w:rsidR="008048F2" w:rsidRPr="008048F2" w:rsidRDefault="008048F2" w:rsidP="008048F2">
                  <w:pPr>
                    <w:pStyle w:val="ac"/>
                    <w:ind w:firstLineChars="0" w:firstLine="0"/>
                    <w:rPr>
                      <w:rFonts w:ascii="楷体" w:eastAsia="楷体" w:hAnsi="楷体" w:cs="宋体"/>
                      <w:szCs w:val="21"/>
                    </w:rPr>
                  </w:pPr>
                  <w:r w:rsidRPr="008048F2">
                    <w:rPr>
                      <w:rFonts w:ascii="楷体" w:eastAsia="楷体" w:hAnsi="楷体" w:cs="宋体" w:hint="eastAsia"/>
                      <w:szCs w:val="21"/>
                    </w:rPr>
                    <w:t>100%</w:t>
                  </w:r>
                </w:p>
              </w:tc>
            </w:tr>
            <w:tr w:rsidR="008048F2" w14:paraId="67F247F9" w14:textId="33AA73B7" w:rsidTr="008048F2">
              <w:tc>
                <w:tcPr>
                  <w:tcW w:w="2693" w:type="dxa"/>
                  <w:vAlign w:val="center"/>
                </w:tcPr>
                <w:p w14:paraId="3360D0E8" w14:textId="05C7347C" w:rsidR="008048F2" w:rsidRPr="008048F2" w:rsidRDefault="008048F2" w:rsidP="008048F2">
                  <w:pPr>
                    <w:pStyle w:val="ac"/>
                    <w:ind w:firstLineChars="0" w:firstLine="0"/>
                    <w:rPr>
                      <w:rFonts w:ascii="楷体" w:eastAsia="楷体" w:hAnsi="楷体" w:cs="楷体"/>
                      <w:szCs w:val="21"/>
                    </w:rPr>
                  </w:pPr>
                  <w:r w:rsidRPr="008048F2">
                    <w:rPr>
                      <w:rFonts w:ascii="楷体" w:eastAsia="楷体" w:hAnsi="楷体" w:cs="宋体" w:hint="eastAsia"/>
                      <w:szCs w:val="21"/>
                    </w:rPr>
                    <w:t>产品出厂合格率95%以上</w:t>
                  </w:r>
                </w:p>
              </w:tc>
              <w:tc>
                <w:tcPr>
                  <w:tcW w:w="1134" w:type="dxa"/>
                  <w:vAlign w:val="center"/>
                </w:tcPr>
                <w:p w14:paraId="243B28CD" w14:textId="4E25A03A" w:rsidR="008048F2" w:rsidRPr="008048F2" w:rsidRDefault="008048F2" w:rsidP="008048F2">
                  <w:pPr>
                    <w:pStyle w:val="ac"/>
                    <w:ind w:firstLineChars="0" w:firstLine="0"/>
                    <w:rPr>
                      <w:rFonts w:ascii="楷体" w:eastAsia="楷体" w:hAnsi="楷体" w:cs="楷体"/>
                      <w:szCs w:val="21"/>
                    </w:rPr>
                  </w:pPr>
                  <w:r w:rsidRPr="008048F2">
                    <w:rPr>
                      <w:rFonts w:ascii="楷体" w:eastAsia="楷体" w:hAnsi="楷体" w:cs="宋体" w:hint="eastAsia"/>
                      <w:szCs w:val="21"/>
                    </w:rPr>
                    <w:t>每季度</w:t>
                  </w:r>
                </w:p>
              </w:tc>
              <w:tc>
                <w:tcPr>
                  <w:tcW w:w="3118" w:type="dxa"/>
                </w:tcPr>
                <w:p w14:paraId="0C99161F" w14:textId="02452BBE" w:rsidR="008048F2" w:rsidRPr="008048F2" w:rsidRDefault="008048F2" w:rsidP="008048F2">
                  <w:pPr>
                    <w:pStyle w:val="ac"/>
                    <w:ind w:firstLineChars="0" w:firstLine="0"/>
                    <w:rPr>
                      <w:rFonts w:ascii="楷体" w:eastAsia="楷体" w:hAnsi="楷体" w:cs="楷体"/>
                      <w:szCs w:val="21"/>
                    </w:rPr>
                  </w:pPr>
                  <w:r w:rsidRPr="008048F2">
                    <w:rPr>
                      <w:rFonts w:ascii="楷体" w:eastAsia="楷体" w:hAnsi="楷体" w:hint="eastAsia"/>
                    </w:rPr>
                    <w:t>出厂合格产品数数÷出厂待检产品数*100%</w:t>
                  </w:r>
                </w:p>
              </w:tc>
              <w:tc>
                <w:tcPr>
                  <w:tcW w:w="851" w:type="dxa"/>
                  <w:vAlign w:val="center"/>
                </w:tcPr>
                <w:p w14:paraId="4ABC0D71" w14:textId="4D3D6AD4" w:rsidR="008048F2" w:rsidRPr="008048F2" w:rsidRDefault="008048F2" w:rsidP="008048F2">
                  <w:pPr>
                    <w:pStyle w:val="ac"/>
                    <w:ind w:firstLineChars="0" w:firstLine="0"/>
                    <w:rPr>
                      <w:rFonts w:ascii="楷体" w:eastAsia="楷体" w:hAnsi="楷体" w:cs="宋体"/>
                      <w:szCs w:val="21"/>
                    </w:rPr>
                  </w:pPr>
                  <w:r w:rsidRPr="008048F2">
                    <w:rPr>
                      <w:rFonts w:ascii="楷体" w:eastAsia="楷体" w:hAnsi="楷体" w:cs="宋体" w:hint="eastAsia"/>
                      <w:szCs w:val="21"/>
                    </w:rPr>
                    <w:t>9</w:t>
                  </w:r>
                  <w:r>
                    <w:rPr>
                      <w:rFonts w:ascii="楷体" w:eastAsia="楷体" w:hAnsi="楷体" w:cs="宋体"/>
                      <w:szCs w:val="21"/>
                    </w:rPr>
                    <w:t>7</w:t>
                  </w:r>
                  <w:r w:rsidRPr="008048F2">
                    <w:rPr>
                      <w:rFonts w:ascii="楷体" w:eastAsia="楷体" w:hAnsi="楷体" w:cs="宋体" w:hint="eastAsia"/>
                      <w:szCs w:val="21"/>
                    </w:rPr>
                    <w:t>%</w:t>
                  </w:r>
                </w:p>
              </w:tc>
              <w:tc>
                <w:tcPr>
                  <w:tcW w:w="850" w:type="dxa"/>
                  <w:vAlign w:val="center"/>
                </w:tcPr>
                <w:p w14:paraId="3B5D25E2" w14:textId="58897F72" w:rsidR="008048F2" w:rsidRPr="008048F2" w:rsidRDefault="008048F2" w:rsidP="008048F2">
                  <w:pPr>
                    <w:pStyle w:val="ac"/>
                    <w:ind w:firstLineChars="0" w:firstLine="0"/>
                    <w:rPr>
                      <w:rFonts w:ascii="楷体" w:eastAsia="楷体" w:hAnsi="楷体" w:cs="宋体"/>
                      <w:szCs w:val="21"/>
                    </w:rPr>
                  </w:pPr>
                  <w:r w:rsidRPr="008048F2">
                    <w:rPr>
                      <w:rFonts w:ascii="楷体" w:eastAsia="楷体" w:hAnsi="楷体" w:cs="宋体" w:hint="eastAsia"/>
                      <w:szCs w:val="21"/>
                    </w:rPr>
                    <w:t>98%</w:t>
                  </w:r>
                </w:p>
              </w:tc>
              <w:tc>
                <w:tcPr>
                  <w:tcW w:w="993" w:type="dxa"/>
                  <w:vAlign w:val="center"/>
                </w:tcPr>
                <w:p w14:paraId="2D25FE2F" w14:textId="47A1F03F" w:rsidR="008048F2" w:rsidRPr="008048F2" w:rsidRDefault="008048F2" w:rsidP="008048F2">
                  <w:pPr>
                    <w:pStyle w:val="ac"/>
                    <w:ind w:firstLineChars="0" w:firstLine="0"/>
                    <w:rPr>
                      <w:rFonts w:ascii="楷体" w:eastAsia="楷体" w:hAnsi="楷体" w:cs="宋体"/>
                      <w:szCs w:val="21"/>
                    </w:rPr>
                  </w:pPr>
                  <w:r w:rsidRPr="008048F2">
                    <w:rPr>
                      <w:rFonts w:ascii="楷体" w:eastAsia="楷体" w:hAnsi="楷体" w:cs="宋体" w:hint="eastAsia"/>
                      <w:szCs w:val="21"/>
                    </w:rPr>
                    <w:t>98%</w:t>
                  </w:r>
                </w:p>
              </w:tc>
            </w:tr>
            <w:tr w:rsidR="008048F2" w14:paraId="526D6E4E" w14:textId="25952E96" w:rsidTr="008048F2">
              <w:tc>
                <w:tcPr>
                  <w:tcW w:w="2693" w:type="dxa"/>
                  <w:vAlign w:val="center"/>
                </w:tcPr>
                <w:p w14:paraId="54C01BCF" w14:textId="270983BB" w:rsidR="008048F2" w:rsidRPr="008048F2" w:rsidRDefault="008048F2" w:rsidP="008048F2">
                  <w:pPr>
                    <w:pStyle w:val="ac"/>
                    <w:ind w:firstLineChars="0" w:firstLine="0"/>
                    <w:rPr>
                      <w:rFonts w:ascii="楷体" w:eastAsia="楷体" w:hAnsi="楷体" w:cs="楷体"/>
                      <w:szCs w:val="21"/>
                    </w:rPr>
                  </w:pPr>
                  <w:r w:rsidRPr="008048F2">
                    <w:rPr>
                      <w:rFonts w:ascii="楷体" w:eastAsia="楷体" w:hAnsi="楷体" w:cs="宋体" w:hint="eastAsia"/>
                      <w:szCs w:val="21"/>
                    </w:rPr>
                    <w:t>火灾事故为0</w:t>
                  </w:r>
                </w:p>
              </w:tc>
              <w:tc>
                <w:tcPr>
                  <w:tcW w:w="1134" w:type="dxa"/>
                  <w:vAlign w:val="center"/>
                </w:tcPr>
                <w:p w14:paraId="68F7B3CE" w14:textId="330F54D5" w:rsidR="008048F2" w:rsidRPr="008048F2" w:rsidRDefault="008048F2" w:rsidP="008048F2">
                  <w:pPr>
                    <w:pStyle w:val="ac"/>
                    <w:ind w:firstLineChars="0" w:firstLine="0"/>
                    <w:rPr>
                      <w:rFonts w:ascii="楷体" w:eastAsia="楷体" w:hAnsi="楷体" w:cs="楷体"/>
                      <w:szCs w:val="21"/>
                    </w:rPr>
                  </w:pPr>
                  <w:r w:rsidRPr="008048F2">
                    <w:rPr>
                      <w:rFonts w:ascii="楷体" w:eastAsia="楷体" w:hAnsi="楷体" w:cs="宋体" w:hint="eastAsia"/>
                      <w:szCs w:val="21"/>
                    </w:rPr>
                    <w:t>每季度</w:t>
                  </w:r>
                </w:p>
              </w:tc>
              <w:tc>
                <w:tcPr>
                  <w:tcW w:w="3118" w:type="dxa"/>
                </w:tcPr>
                <w:p w14:paraId="01B9DD5A" w14:textId="32ABCECC" w:rsidR="008048F2" w:rsidRPr="008048F2" w:rsidRDefault="008048F2" w:rsidP="008048F2">
                  <w:pPr>
                    <w:pStyle w:val="ac"/>
                    <w:ind w:firstLineChars="0" w:firstLine="0"/>
                    <w:rPr>
                      <w:rFonts w:ascii="楷体" w:eastAsia="楷体" w:hAnsi="楷体" w:cs="楷体"/>
                      <w:szCs w:val="21"/>
                    </w:rPr>
                  </w:pPr>
                  <w:r w:rsidRPr="008048F2">
                    <w:rPr>
                      <w:rFonts w:ascii="楷体" w:eastAsia="楷体" w:hAnsi="楷体" w:hint="eastAsia"/>
                    </w:rPr>
                    <w:t>火灾事故发生次数</w:t>
                  </w:r>
                </w:p>
              </w:tc>
              <w:tc>
                <w:tcPr>
                  <w:tcW w:w="851" w:type="dxa"/>
                  <w:vAlign w:val="center"/>
                </w:tcPr>
                <w:p w14:paraId="171DD76F" w14:textId="07464547" w:rsidR="008048F2" w:rsidRPr="008048F2" w:rsidRDefault="008048F2" w:rsidP="008048F2">
                  <w:pPr>
                    <w:pStyle w:val="ac"/>
                    <w:ind w:firstLineChars="0" w:firstLine="0"/>
                    <w:rPr>
                      <w:rFonts w:ascii="楷体" w:eastAsia="楷体" w:hAnsi="楷体" w:cs="宋体"/>
                      <w:szCs w:val="21"/>
                    </w:rPr>
                  </w:pPr>
                  <w:r w:rsidRPr="008048F2">
                    <w:rPr>
                      <w:rFonts w:ascii="楷体" w:eastAsia="楷体" w:hAnsi="楷体" w:cs="宋体" w:hint="eastAsia"/>
                      <w:szCs w:val="21"/>
                    </w:rPr>
                    <w:t>0</w:t>
                  </w:r>
                </w:p>
              </w:tc>
              <w:tc>
                <w:tcPr>
                  <w:tcW w:w="850" w:type="dxa"/>
                  <w:vAlign w:val="center"/>
                </w:tcPr>
                <w:p w14:paraId="622BC0BC" w14:textId="2DEB0E6F" w:rsidR="008048F2" w:rsidRPr="008048F2" w:rsidRDefault="008048F2" w:rsidP="008048F2">
                  <w:pPr>
                    <w:pStyle w:val="ac"/>
                    <w:ind w:firstLineChars="0" w:firstLine="0"/>
                    <w:rPr>
                      <w:rFonts w:ascii="楷体" w:eastAsia="楷体" w:hAnsi="楷体" w:cs="宋体"/>
                      <w:szCs w:val="21"/>
                    </w:rPr>
                  </w:pPr>
                  <w:r w:rsidRPr="008048F2">
                    <w:rPr>
                      <w:rFonts w:ascii="楷体" w:eastAsia="楷体" w:hAnsi="楷体" w:cs="宋体" w:hint="eastAsia"/>
                      <w:szCs w:val="21"/>
                    </w:rPr>
                    <w:t>0</w:t>
                  </w:r>
                </w:p>
              </w:tc>
              <w:tc>
                <w:tcPr>
                  <w:tcW w:w="993" w:type="dxa"/>
                  <w:vAlign w:val="center"/>
                </w:tcPr>
                <w:p w14:paraId="6728FE57" w14:textId="2A8A80F2" w:rsidR="008048F2" w:rsidRPr="008048F2" w:rsidRDefault="008048F2" w:rsidP="008048F2">
                  <w:pPr>
                    <w:pStyle w:val="ac"/>
                    <w:ind w:firstLineChars="0" w:firstLine="0"/>
                    <w:rPr>
                      <w:rFonts w:ascii="楷体" w:eastAsia="楷体" w:hAnsi="楷体" w:cs="宋体"/>
                      <w:szCs w:val="21"/>
                    </w:rPr>
                  </w:pPr>
                  <w:r w:rsidRPr="008048F2">
                    <w:rPr>
                      <w:rFonts w:ascii="楷体" w:eastAsia="楷体" w:hAnsi="楷体" w:cs="宋体" w:hint="eastAsia"/>
                      <w:szCs w:val="21"/>
                    </w:rPr>
                    <w:t>0</w:t>
                  </w:r>
                </w:p>
              </w:tc>
            </w:tr>
          </w:tbl>
          <w:p w14:paraId="17A70E6A" w14:textId="7734E306" w:rsidR="00972570" w:rsidRPr="00075EC0" w:rsidRDefault="00972570" w:rsidP="002F5A25">
            <w:pPr>
              <w:pStyle w:val="ac"/>
              <w:ind w:left="420" w:firstLineChars="0" w:firstLine="0"/>
              <w:rPr>
                <w:rFonts w:ascii="楷体" w:eastAsia="楷体" w:hAnsi="楷体" w:cs="楷体"/>
                <w:szCs w:val="21"/>
              </w:rPr>
            </w:pPr>
          </w:p>
        </w:tc>
        <w:tc>
          <w:tcPr>
            <w:tcW w:w="567" w:type="dxa"/>
          </w:tcPr>
          <w:p w14:paraId="7EE0C994" w14:textId="2988F614" w:rsidR="005D4E27" w:rsidRPr="00F55AAF" w:rsidRDefault="005F1850">
            <w:pPr>
              <w:rPr>
                <w:rFonts w:ascii="楷体" w:eastAsia="楷体" w:hAnsi="楷体" w:cs="楷体"/>
                <w:szCs w:val="21"/>
              </w:rPr>
            </w:pPr>
            <w:r>
              <w:rPr>
                <w:rFonts w:ascii="楷体" w:eastAsia="楷体" w:hAnsi="楷体" w:cs="楷体"/>
                <w:szCs w:val="21"/>
              </w:rPr>
              <w:t>Y</w:t>
            </w:r>
          </w:p>
        </w:tc>
      </w:tr>
      <w:tr w:rsidR="005D6DA4" w:rsidRPr="00F55AAF" w14:paraId="2651D4BF" w14:textId="77777777" w:rsidTr="000D1CE4">
        <w:trPr>
          <w:trHeight w:val="983"/>
        </w:trPr>
        <w:tc>
          <w:tcPr>
            <w:tcW w:w="1638" w:type="dxa"/>
            <w:vAlign w:val="center"/>
          </w:tcPr>
          <w:p w14:paraId="798CE940" w14:textId="2209DEFB" w:rsidR="005D6DA4" w:rsidRDefault="00397C1F">
            <w:pPr>
              <w:rPr>
                <w:rFonts w:ascii="楷体" w:eastAsia="楷体" w:hAnsi="楷体" w:cs="楷体"/>
                <w:szCs w:val="21"/>
              </w:rPr>
            </w:pPr>
            <w:r>
              <w:rPr>
                <w:rFonts w:ascii="楷体" w:eastAsia="楷体" w:hAnsi="楷体" w:cs="楷体" w:hint="eastAsia"/>
                <w:szCs w:val="21"/>
              </w:rPr>
              <w:lastRenderedPageBreak/>
              <w:t>环境因素</w:t>
            </w:r>
          </w:p>
        </w:tc>
        <w:tc>
          <w:tcPr>
            <w:tcW w:w="1195" w:type="dxa"/>
            <w:vAlign w:val="center"/>
          </w:tcPr>
          <w:p w14:paraId="2DDD3F14" w14:textId="45D073E0" w:rsidR="005D6DA4" w:rsidRDefault="00397C1F">
            <w:pPr>
              <w:rPr>
                <w:rFonts w:ascii="楷体" w:eastAsia="楷体" w:hAnsi="楷体" w:cs="楷体"/>
                <w:szCs w:val="21"/>
              </w:rPr>
            </w:pPr>
            <w:r>
              <w:rPr>
                <w:rFonts w:ascii="楷体" w:eastAsia="楷体" w:hAnsi="楷体" w:cs="楷体" w:hint="eastAsia"/>
                <w:szCs w:val="21"/>
              </w:rPr>
              <w:t>E</w:t>
            </w:r>
            <w:r>
              <w:rPr>
                <w:rFonts w:ascii="楷体" w:eastAsia="楷体" w:hAnsi="楷体" w:cs="楷体"/>
                <w:szCs w:val="21"/>
              </w:rPr>
              <w:t>6.1.2</w:t>
            </w:r>
          </w:p>
        </w:tc>
        <w:tc>
          <w:tcPr>
            <w:tcW w:w="11592" w:type="dxa"/>
            <w:vAlign w:val="center"/>
          </w:tcPr>
          <w:p w14:paraId="38BC560B" w14:textId="77777777" w:rsidR="008D7415" w:rsidRDefault="00BA6112" w:rsidP="00BA6112">
            <w:pPr>
              <w:pStyle w:val="a0"/>
              <w:numPr>
                <w:ilvl w:val="0"/>
                <w:numId w:val="26"/>
              </w:numPr>
              <w:ind w:left="4" w:firstLine="0"/>
              <w:rPr>
                <w:rFonts w:ascii="楷体" w:eastAsia="楷体" w:hAnsi="楷体" w:cs="楷体"/>
                <w:szCs w:val="21"/>
              </w:rPr>
            </w:pPr>
            <w:r>
              <w:rPr>
                <w:rFonts w:ascii="楷体" w:eastAsia="楷体" w:hAnsi="楷体" w:cs="楷体" w:hint="eastAsia"/>
                <w:szCs w:val="21"/>
              </w:rPr>
              <w:t>企业编制了《</w:t>
            </w:r>
            <w:r w:rsidRPr="00BA6112">
              <w:rPr>
                <w:rFonts w:ascii="楷体" w:eastAsia="楷体" w:hAnsi="楷体" w:cs="楷体" w:hint="eastAsia"/>
                <w:szCs w:val="21"/>
              </w:rPr>
              <w:t>环境因素识别及评价控制程序</w:t>
            </w:r>
            <w:r>
              <w:rPr>
                <w:rFonts w:ascii="楷体" w:eastAsia="楷体" w:hAnsi="楷体" w:cs="楷体" w:hint="eastAsia"/>
                <w:szCs w:val="21"/>
              </w:rPr>
              <w:t>》（编号：</w:t>
            </w:r>
            <w:r w:rsidRPr="00BA6112">
              <w:rPr>
                <w:rFonts w:ascii="楷体" w:eastAsia="楷体" w:hAnsi="楷体" w:cs="楷体"/>
                <w:szCs w:val="21"/>
              </w:rPr>
              <w:t>QDHDGK/CX-04-2022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年5月9日），对环境因素识别</w:t>
            </w:r>
            <w:proofErr w:type="gramStart"/>
            <w:r>
              <w:rPr>
                <w:rFonts w:ascii="楷体" w:eastAsia="楷体" w:hAnsi="楷体" w:cs="楷体" w:hint="eastAsia"/>
                <w:szCs w:val="21"/>
              </w:rPr>
              <w:t>和评控的</w:t>
            </w:r>
            <w:proofErr w:type="gramEnd"/>
            <w:r>
              <w:rPr>
                <w:rFonts w:ascii="楷体" w:eastAsia="楷体" w:hAnsi="楷体" w:cs="楷体" w:hint="eastAsia"/>
                <w:szCs w:val="21"/>
              </w:rPr>
              <w:t>目的、范围、工作程序等做出了规定。</w:t>
            </w:r>
          </w:p>
          <w:p w14:paraId="08A303FD" w14:textId="27B844CA" w:rsidR="00893FC3" w:rsidRDefault="00893FC3" w:rsidP="008D45D2">
            <w:pPr>
              <w:pStyle w:val="a0"/>
              <w:numPr>
                <w:ilvl w:val="0"/>
                <w:numId w:val="26"/>
              </w:numPr>
              <w:ind w:left="4" w:firstLine="0"/>
              <w:rPr>
                <w:rFonts w:ascii="楷体" w:eastAsia="楷体" w:hAnsi="楷体" w:cs="楷体"/>
                <w:szCs w:val="21"/>
              </w:rPr>
            </w:pPr>
            <w:r w:rsidRPr="008D45D2">
              <w:rPr>
                <w:rFonts w:ascii="楷体" w:eastAsia="楷体" w:hAnsi="楷体" w:cs="楷体" w:hint="eastAsia"/>
                <w:szCs w:val="21"/>
              </w:rPr>
              <w:t>企业提供有《环境因素辨识与评价表》，技质部识别出环境因素主要在办公过程产生，具体有电脑使用过程中的电磁辐射、电消耗，打印机使用过程中的电消耗、噪声污染</w:t>
            </w:r>
            <w:r w:rsidR="008D45D2" w:rsidRPr="008D45D2">
              <w:rPr>
                <w:rFonts w:ascii="楷体" w:eastAsia="楷体" w:hAnsi="楷体" w:cs="楷体" w:hint="eastAsia"/>
                <w:szCs w:val="21"/>
              </w:rPr>
              <w:t>、废墨盒处理、</w:t>
            </w:r>
            <w:proofErr w:type="gramStart"/>
            <w:r w:rsidR="008D45D2" w:rsidRPr="008D45D2">
              <w:rPr>
                <w:rFonts w:ascii="楷体" w:eastAsia="楷体" w:hAnsi="楷体" w:cs="楷体" w:hint="eastAsia"/>
                <w:szCs w:val="21"/>
              </w:rPr>
              <w:t>废硒鼓处理</w:t>
            </w:r>
            <w:proofErr w:type="gramEnd"/>
            <w:r w:rsidR="008D45D2" w:rsidRPr="008D45D2">
              <w:rPr>
                <w:rFonts w:ascii="楷体" w:eastAsia="楷体" w:hAnsi="楷体" w:cs="楷体" w:hint="eastAsia"/>
                <w:szCs w:val="21"/>
              </w:rPr>
              <w:t>和废色带处理</w:t>
            </w:r>
            <w:r w:rsidRPr="008D45D2">
              <w:rPr>
                <w:rFonts w:ascii="楷体" w:eastAsia="楷体" w:hAnsi="楷体" w:cs="楷体" w:hint="eastAsia"/>
                <w:szCs w:val="21"/>
              </w:rPr>
              <w:t>，复印机使用过程中的光污染、</w:t>
            </w:r>
            <w:r w:rsidR="008D45D2" w:rsidRPr="008D45D2">
              <w:rPr>
                <w:rFonts w:ascii="楷体" w:eastAsia="楷体" w:hAnsi="楷体" w:cs="楷体" w:hint="eastAsia"/>
                <w:szCs w:val="21"/>
              </w:rPr>
              <w:t>废墨盒处理、电消耗和臭氧挥发</w:t>
            </w:r>
            <w:r w:rsidR="00843DD0">
              <w:rPr>
                <w:rFonts w:ascii="楷体" w:eastAsia="楷体" w:hAnsi="楷体" w:cs="楷体" w:hint="eastAsia"/>
                <w:szCs w:val="21"/>
              </w:rPr>
              <w:t>，办公过程中使用</w:t>
            </w:r>
            <w:r w:rsidR="00843DD0" w:rsidRPr="00843DD0">
              <w:rPr>
                <w:rFonts w:ascii="楷体" w:eastAsia="楷体" w:hAnsi="楷体" w:cs="楷体" w:hint="eastAsia"/>
                <w:szCs w:val="21"/>
              </w:rPr>
              <w:t>电器电线老化、超负荷使用</w:t>
            </w:r>
            <w:r w:rsidR="00843DD0">
              <w:rPr>
                <w:rFonts w:ascii="楷体" w:eastAsia="楷体" w:hAnsi="楷体" w:cs="楷体" w:hint="eastAsia"/>
                <w:szCs w:val="21"/>
              </w:rPr>
              <w:t>引发</w:t>
            </w:r>
            <w:r w:rsidR="004405B0">
              <w:rPr>
                <w:rFonts w:ascii="楷体" w:eastAsia="楷体" w:hAnsi="楷体" w:cs="楷体" w:hint="eastAsia"/>
                <w:szCs w:val="21"/>
              </w:rPr>
              <w:t>的</w:t>
            </w:r>
            <w:r w:rsidR="00843DD0">
              <w:rPr>
                <w:rFonts w:ascii="楷体" w:eastAsia="楷体" w:hAnsi="楷体" w:cs="楷体" w:hint="eastAsia"/>
                <w:szCs w:val="21"/>
              </w:rPr>
              <w:t>火灾等</w:t>
            </w:r>
            <w:r w:rsidR="008D45D2" w:rsidRPr="008D45D2">
              <w:rPr>
                <w:rFonts w:ascii="楷体" w:eastAsia="楷体" w:hAnsi="楷体" w:cs="楷体" w:hint="eastAsia"/>
                <w:szCs w:val="21"/>
              </w:rPr>
              <w:t>。从影响范围、影响程度、发生频率、社区关注程度、影响周期</w:t>
            </w:r>
            <w:r w:rsidR="008D45D2">
              <w:rPr>
                <w:rFonts w:ascii="楷体" w:eastAsia="楷体" w:hAnsi="楷体" w:cs="楷体" w:hint="eastAsia"/>
                <w:szCs w:val="21"/>
              </w:rPr>
              <w:t>、</w:t>
            </w:r>
            <w:r w:rsidR="008D45D2" w:rsidRPr="008D45D2">
              <w:rPr>
                <w:rFonts w:ascii="楷体" w:eastAsia="楷体" w:hAnsi="楷体" w:cs="楷体" w:hint="eastAsia"/>
                <w:szCs w:val="21"/>
              </w:rPr>
              <w:t>法规符合性</w:t>
            </w:r>
            <w:r w:rsidR="008D45D2">
              <w:rPr>
                <w:rFonts w:ascii="楷体" w:eastAsia="楷体" w:hAnsi="楷体" w:cs="楷体" w:hint="eastAsia"/>
                <w:szCs w:val="21"/>
              </w:rPr>
              <w:t>几方面对上述环境因素进行了打分评价，判定出</w:t>
            </w:r>
            <w:r w:rsidR="004405B0">
              <w:rPr>
                <w:rFonts w:ascii="楷体" w:eastAsia="楷体" w:hAnsi="楷体" w:cs="楷体" w:hint="eastAsia"/>
                <w:szCs w:val="21"/>
              </w:rPr>
              <w:t>技质</w:t>
            </w:r>
            <w:proofErr w:type="gramStart"/>
            <w:r w:rsidR="00843DD0">
              <w:rPr>
                <w:rFonts w:ascii="楷体" w:eastAsia="楷体" w:hAnsi="楷体" w:cs="楷体" w:hint="eastAsia"/>
                <w:szCs w:val="21"/>
              </w:rPr>
              <w:t>部</w:t>
            </w:r>
            <w:r w:rsidR="004405B0">
              <w:rPr>
                <w:rFonts w:ascii="楷体" w:eastAsia="楷体" w:hAnsi="楷体" w:cs="楷体" w:hint="eastAsia"/>
                <w:szCs w:val="21"/>
              </w:rPr>
              <w:t>涉及</w:t>
            </w:r>
            <w:proofErr w:type="gramEnd"/>
            <w:r w:rsidR="004405B0">
              <w:rPr>
                <w:rFonts w:ascii="楷体" w:eastAsia="楷体" w:hAnsi="楷体" w:cs="楷体" w:hint="eastAsia"/>
                <w:szCs w:val="21"/>
              </w:rPr>
              <w:t>的</w:t>
            </w:r>
            <w:r w:rsidR="008D45D2">
              <w:rPr>
                <w:rFonts w:ascii="楷体" w:eastAsia="楷体" w:hAnsi="楷体" w:cs="楷体" w:hint="eastAsia"/>
                <w:szCs w:val="21"/>
              </w:rPr>
              <w:t>重要环境因素</w:t>
            </w:r>
            <w:r w:rsidR="004405B0">
              <w:rPr>
                <w:rFonts w:ascii="楷体" w:eastAsia="楷体" w:hAnsi="楷体" w:cs="楷体" w:hint="eastAsia"/>
                <w:szCs w:val="21"/>
              </w:rPr>
              <w:t>有火灾和固体废弃物</w:t>
            </w:r>
            <w:r w:rsidR="008D45D2">
              <w:rPr>
                <w:rFonts w:ascii="楷体" w:eastAsia="楷体" w:hAnsi="楷体" w:cs="楷体" w:hint="eastAsia"/>
                <w:szCs w:val="21"/>
              </w:rPr>
              <w:t>。</w:t>
            </w:r>
          </w:p>
          <w:p w14:paraId="1BC99B70" w14:textId="3A6F9088" w:rsidR="008D45D2" w:rsidRDefault="008D45D2" w:rsidP="008D45D2">
            <w:pPr>
              <w:pStyle w:val="a0"/>
              <w:numPr>
                <w:ilvl w:val="0"/>
                <w:numId w:val="26"/>
              </w:numPr>
              <w:ind w:left="4" w:firstLine="0"/>
              <w:rPr>
                <w:rFonts w:ascii="楷体" w:eastAsia="楷体" w:hAnsi="楷体" w:cs="楷体"/>
                <w:szCs w:val="21"/>
              </w:rPr>
            </w:pPr>
            <w:r>
              <w:rPr>
                <w:rFonts w:ascii="楷体" w:eastAsia="楷体" w:hAnsi="楷体" w:cs="楷体" w:hint="eastAsia"/>
                <w:szCs w:val="21"/>
              </w:rPr>
              <w:t>技质部环境因素识别和评价 符合要求。</w:t>
            </w:r>
          </w:p>
        </w:tc>
        <w:tc>
          <w:tcPr>
            <w:tcW w:w="567" w:type="dxa"/>
          </w:tcPr>
          <w:p w14:paraId="205CE1DE" w14:textId="4C8398EF" w:rsidR="005D6DA4" w:rsidRDefault="0002082B">
            <w:pPr>
              <w:rPr>
                <w:rFonts w:ascii="楷体" w:eastAsia="楷体" w:hAnsi="楷体" w:cs="楷体"/>
                <w:szCs w:val="21"/>
              </w:rPr>
            </w:pPr>
            <w:r>
              <w:rPr>
                <w:rFonts w:ascii="楷体" w:eastAsia="楷体" w:hAnsi="楷体" w:cs="楷体" w:hint="eastAsia"/>
                <w:szCs w:val="21"/>
              </w:rPr>
              <w:t>Y</w:t>
            </w:r>
          </w:p>
        </w:tc>
      </w:tr>
      <w:tr w:rsidR="000D1CE4" w:rsidRPr="00F55AAF" w14:paraId="644FA89A" w14:textId="77777777" w:rsidTr="00A42AC3">
        <w:trPr>
          <w:trHeight w:val="1280"/>
        </w:trPr>
        <w:tc>
          <w:tcPr>
            <w:tcW w:w="1638" w:type="dxa"/>
            <w:vAlign w:val="center"/>
          </w:tcPr>
          <w:p w14:paraId="48823D7F" w14:textId="51CD7EDE" w:rsidR="000D1CE4" w:rsidRDefault="000D1CE4" w:rsidP="000D1CE4">
            <w:pPr>
              <w:rPr>
                <w:rFonts w:ascii="楷体" w:eastAsia="楷体" w:hAnsi="楷体" w:cs="楷体"/>
                <w:szCs w:val="21"/>
              </w:rPr>
            </w:pPr>
            <w:r>
              <w:rPr>
                <w:rFonts w:ascii="楷体" w:eastAsia="楷体" w:hAnsi="楷体" w:cs="楷体" w:hint="eastAsia"/>
                <w:szCs w:val="21"/>
              </w:rPr>
              <w:t>危险源辨识</w:t>
            </w:r>
          </w:p>
        </w:tc>
        <w:tc>
          <w:tcPr>
            <w:tcW w:w="1195" w:type="dxa"/>
            <w:vAlign w:val="center"/>
          </w:tcPr>
          <w:p w14:paraId="477E1910" w14:textId="48E33146" w:rsidR="000D1CE4" w:rsidRDefault="000D1CE4" w:rsidP="000D1CE4">
            <w:pPr>
              <w:rPr>
                <w:rFonts w:ascii="楷体" w:eastAsia="楷体" w:hAnsi="楷体" w:cs="楷体"/>
                <w:szCs w:val="21"/>
              </w:rPr>
            </w:pPr>
            <w:r>
              <w:rPr>
                <w:rFonts w:ascii="楷体" w:eastAsia="楷体" w:hAnsi="楷体" w:cs="楷体" w:hint="eastAsia"/>
                <w:szCs w:val="21"/>
              </w:rPr>
              <w:t>O</w:t>
            </w:r>
            <w:r>
              <w:rPr>
                <w:rFonts w:ascii="楷体" w:eastAsia="楷体" w:hAnsi="楷体" w:cs="楷体"/>
                <w:szCs w:val="21"/>
              </w:rPr>
              <w:t>6.1.2</w:t>
            </w:r>
          </w:p>
        </w:tc>
        <w:tc>
          <w:tcPr>
            <w:tcW w:w="11592" w:type="dxa"/>
            <w:vAlign w:val="center"/>
          </w:tcPr>
          <w:p w14:paraId="79D0AD8A" w14:textId="111F2C66" w:rsidR="000D1CE4" w:rsidRDefault="000D1CE4" w:rsidP="000D1CE4">
            <w:pPr>
              <w:pStyle w:val="a0"/>
              <w:numPr>
                <w:ilvl w:val="0"/>
                <w:numId w:val="26"/>
              </w:numPr>
              <w:ind w:left="4" w:firstLine="0"/>
              <w:rPr>
                <w:rFonts w:ascii="楷体" w:eastAsia="楷体" w:hAnsi="楷体" w:cs="楷体"/>
                <w:szCs w:val="21"/>
              </w:rPr>
            </w:pPr>
            <w:r>
              <w:rPr>
                <w:rFonts w:ascii="楷体" w:eastAsia="楷体" w:hAnsi="楷体" w:cs="楷体" w:hint="eastAsia"/>
                <w:szCs w:val="21"/>
              </w:rPr>
              <w:t>企业编制了《</w:t>
            </w:r>
            <w:r w:rsidR="00D15929" w:rsidRPr="00D15929">
              <w:rPr>
                <w:rFonts w:ascii="楷体" w:eastAsia="楷体" w:hAnsi="楷体" w:cs="楷体" w:hint="eastAsia"/>
                <w:szCs w:val="21"/>
              </w:rPr>
              <w:t>危险源识别与风险评价控制程序</w:t>
            </w:r>
            <w:r>
              <w:rPr>
                <w:rFonts w:ascii="楷体" w:eastAsia="楷体" w:hAnsi="楷体" w:cs="楷体" w:hint="eastAsia"/>
                <w:szCs w:val="21"/>
              </w:rPr>
              <w:t>》（编号：</w:t>
            </w:r>
            <w:r w:rsidRPr="00BA6112">
              <w:rPr>
                <w:rFonts w:ascii="楷体" w:eastAsia="楷体" w:hAnsi="楷体" w:cs="楷体"/>
                <w:szCs w:val="21"/>
              </w:rPr>
              <w:t>QDHDGK/CX-0</w:t>
            </w:r>
            <w:r w:rsidR="00D15929">
              <w:rPr>
                <w:rFonts w:ascii="楷体" w:eastAsia="楷体" w:hAnsi="楷体" w:cs="楷体"/>
                <w:szCs w:val="21"/>
              </w:rPr>
              <w:t>5</w:t>
            </w:r>
            <w:r w:rsidRPr="00BA6112">
              <w:rPr>
                <w:rFonts w:ascii="楷体" w:eastAsia="楷体" w:hAnsi="楷体" w:cs="楷体"/>
                <w:szCs w:val="21"/>
              </w:rPr>
              <w:t>-2022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w:t>
            </w:r>
            <w:r w:rsidR="00644607">
              <w:rPr>
                <w:rFonts w:ascii="楷体" w:eastAsia="楷体" w:hAnsi="楷体" w:cs="楷体" w:hint="eastAsia"/>
                <w:szCs w:val="21"/>
              </w:rPr>
              <w:t>危险源</w:t>
            </w:r>
            <w:r>
              <w:rPr>
                <w:rFonts w:ascii="楷体" w:eastAsia="楷体" w:hAnsi="楷体" w:cs="楷体" w:hint="eastAsia"/>
                <w:szCs w:val="21"/>
              </w:rPr>
              <w:t>识别</w:t>
            </w:r>
            <w:proofErr w:type="gramStart"/>
            <w:r>
              <w:rPr>
                <w:rFonts w:ascii="楷体" w:eastAsia="楷体" w:hAnsi="楷体" w:cs="楷体" w:hint="eastAsia"/>
                <w:szCs w:val="21"/>
              </w:rPr>
              <w:t>和评控的</w:t>
            </w:r>
            <w:proofErr w:type="gramEnd"/>
            <w:r>
              <w:rPr>
                <w:rFonts w:ascii="楷体" w:eastAsia="楷体" w:hAnsi="楷体" w:cs="楷体" w:hint="eastAsia"/>
                <w:szCs w:val="21"/>
              </w:rPr>
              <w:t>目的、范围、工作程序等做出了规定。</w:t>
            </w:r>
          </w:p>
          <w:p w14:paraId="45241208" w14:textId="60C29D1E" w:rsidR="00340CED" w:rsidRDefault="000D1CE4" w:rsidP="00340CED">
            <w:pPr>
              <w:pStyle w:val="a0"/>
              <w:numPr>
                <w:ilvl w:val="0"/>
                <w:numId w:val="26"/>
              </w:numPr>
              <w:ind w:left="4" w:firstLine="0"/>
              <w:rPr>
                <w:rFonts w:ascii="楷体" w:eastAsia="楷体" w:hAnsi="楷体" w:cs="楷体"/>
                <w:szCs w:val="21"/>
              </w:rPr>
            </w:pPr>
            <w:r w:rsidRPr="008D45D2">
              <w:rPr>
                <w:rFonts w:ascii="楷体" w:eastAsia="楷体" w:hAnsi="楷体" w:cs="楷体" w:hint="eastAsia"/>
                <w:szCs w:val="21"/>
              </w:rPr>
              <w:t>企业提供有《</w:t>
            </w:r>
            <w:r w:rsidR="00D15929" w:rsidRPr="00D15929">
              <w:rPr>
                <w:rFonts w:ascii="楷体" w:eastAsia="楷体" w:hAnsi="楷体" w:cs="楷体" w:hint="eastAsia"/>
                <w:szCs w:val="21"/>
              </w:rPr>
              <w:t>公司危险源识别与评价表</w:t>
            </w:r>
            <w:r w:rsidRPr="008D45D2">
              <w:rPr>
                <w:rFonts w:ascii="楷体" w:eastAsia="楷体" w:hAnsi="楷体" w:cs="楷体" w:hint="eastAsia"/>
                <w:szCs w:val="21"/>
              </w:rPr>
              <w:t>》，</w:t>
            </w:r>
            <w:r w:rsidR="00340CED">
              <w:rPr>
                <w:rFonts w:ascii="楷体" w:eastAsia="楷体" w:hAnsi="楷体" w:cs="楷体" w:hint="eastAsia"/>
                <w:szCs w:val="21"/>
              </w:rPr>
              <w:t>按照区域进行了危险源识别</w:t>
            </w:r>
            <w:r w:rsidR="00611349">
              <w:rPr>
                <w:rFonts w:ascii="楷体" w:eastAsia="楷体" w:hAnsi="楷体" w:cs="楷体" w:hint="eastAsia"/>
                <w:szCs w:val="21"/>
              </w:rPr>
              <w:t>，描述了可能的风险，采用L</w:t>
            </w:r>
            <w:r w:rsidR="00611349">
              <w:rPr>
                <w:rFonts w:ascii="楷体" w:eastAsia="楷体" w:hAnsi="楷体" w:cs="楷体"/>
                <w:szCs w:val="21"/>
              </w:rPr>
              <w:t>EC</w:t>
            </w:r>
            <w:r w:rsidR="00611349">
              <w:rPr>
                <w:rFonts w:ascii="楷体" w:eastAsia="楷体" w:hAnsi="楷体" w:cs="楷体" w:hint="eastAsia"/>
                <w:szCs w:val="21"/>
              </w:rPr>
              <w:t>法进行了打分评价，并描述了需采取的措施</w:t>
            </w:r>
            <w:r w:rsidR="00340CED">
              <w:rPr>
                <w:rFonts w:ascii="楷体" w:eastAsia="楷体" w:hAnsi="楷体" w:cs="楷体" w:hint="eastAsia"/>
                <w:szCs w:val="21"/>
              </w:rPr>
              <w:t>。技质部主要涉及办公和生活区域的危险源。具体有</w:t>
            </w:r>
            <w:r w:rsidR="00611349">
              <w:rPr>
                <w:rFonts w:ascii="楷体" w:eastAsia="楷体" w:hAnsi="楷体" w:cs="楷体" w:hint="eastAsia"/>
                <w:szCs w:val="21"/>
              </w:rPr>
              <w:t>：</w:t>
            </w:r>
          </w:p>
          <w:p w14:paraId="2512755F" w14:textId="47D73A0D" w:rsidR="00611349" w:rsidRDefault="00611349" w:rsidP="00611349">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开会多人吸烟，可能导致他人被动吸烟，需采取措施“</w:t>
            </w:r>
            <w:r w:rsidRPr="00611349">
              <w:rPr>
                <w:rFonts w:ascii="楷体" w:eastAsia="楷体" w:hAnsi="楷体" w:cs="楷体" w:hint="eastAsia"/>
                <w:szCs w:val="21"/>
              </w:rPr>
              <w:t>挂禁止吸烟警示牌或无烟会场</w:t>
            </w:r>
            <w:r>
              <w:rPr>
                <w:rFonts w:ascii="楷体" w:eastAsia="楷体" w:hAnsi="楷体" w:cs="楷体" w:hint="eastAsia"/>
                <w:szCs w:val="21"/>
              </w:rPr>
              <w:t>”；</w:t>
            </w:r>
          </w:p>
          <w:p w14:paraId="50C822CD" w14:textId="367941E6" w:rsidR="00611349" w:rsidRDefault="00611349" w:rsidP="00611349">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连续长时间计算机操作，可能造成眼睛损害，需采取措施“</w:t>
            </w:r>
            <w:r w:rsidRPr="00611349">
              <w:rPr>
                <w:rFonts w:ascii="楷体" w:eastAsia="楷体" w:hAnsi="楷体" w:cs="楷体" w:hint="eastAsia"/>
                <w:szCs w:val="21"/>
              </w:rPr>
              <w:t>避免长时间操作，可加设屏幕防护装置</w:t>
            </w:r>
            <w:r>
              <w:rPr>
                <w:rFonts w:ascii="楷体" w:eastAsia="楷体" w:hAnsi="楷体" w:cs="楷体" w:hint="eastAsia"/>
                <w:szCs w:val="21"/>
              </w:rPr>
              <w:t>”；</w:t>
            </w:r>
          </w:p>
          <w:p w14:paraId="18A9A892" w14:textId="64E1DF68" w:rsidR="00611349" w:rsidRDefault="00611349" w:rsidP="00611349">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连续长时间计算机操作，可能造成腰、颈疲劳，需采取措施“</w:t>
            </w:r>
            <w:r w:rsidRPr="009A69DB">
              <w:rPr>
                <w:rFonts w:ascii="楷体" w:eastAsia="楷体" w:hAnsi="楷体" w:cs="楷体" w:hint="eastAsia"/>
                <w:szCs w:val="21"/>
              </w:rPr>
              <w:t>建议间断性作业</w:t>
            </w:r>
            <w:r>
              <w:rPr>
                <w:rFonts w:ascii="楷体" w:eastAsia="楷体" w:hAnsi="楷体" w:cs="楷体" w:hint="eastAsia"/>
                <w:szCs w:val="21"/>
              </w:rPr>
              <w:t>”；</w:t>
            </w:r>
          </w:p>
          <w:p w14:paraId="1617D74C" w14:textId="4844843A" w:rsidR="00611349" w:rsidRDefault="00611349" w:rsidP="00611349">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电源开关、插座等有漏电现象，可能造成人员触电伤害，采取措施“定期检查，发现问题及时更换</w:t>
            </w:r>
            <w:r w:rsidR="009A69DB">
              <w:rPr>
                <w:rFonts w:ascii="楷体" w:eastAsia="楷体" w:hAnsi="楷体" w:cs="楷体" w:hint="eastAsia"/>
                <w:szCs w:val="21"/>
              </w:rPr>
              <w:t>”</w:t>
            </w:r>
            <w:r>
              <w:rPr>
                <w:rFonts w:ascii="楷体" w:eastAsia="楷体" w:hAnsi="楷体" w:cs="楷体" w:hint="eastAsia"/>
                <w:szCs w:val="21"/>
              </w:rPr>
              <w:t>；</w:t>
            </w:r>
          </w:p>
          <w:p w14:paraId="3A715C24" w14:textId="0791910C" w:rsidR="00417982" w:rsidRDefault="00417982" w:rsidP="00611349">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Pr="00417982">
              <w:rPr>
                <w:rFonts w:ascii="楷体" w:eastAsia="楷体" w:hAnsi="楷体" w:cs="楷体" w:hint="eastAsia"/>
                <w:szCs w:val="21"/>
              </w:rPr>
              <w:t>电器电线老化、超负荷使用</w:t>
            </w:r>
            <w:r>
              <w:rPr>
                <w:rFonts w:ascii="楷体" w:eastAsia="楷体" w:hAnsi="楷体" w:cs="楷体" w:hint="eastAsia"/>
                <w:szCs w:val="21"/>
              </w:rPr>
              <w:t>，可能引发火灾，采取措施“制定应急预案，定期检查”；</w:t>
            </w:r>
          </w:p>
          <w:p w14:paraId="12F2FF26" w14:textId="77524EF2" w:rsidR="00417982" w:rsidRDefault="00417982" w:rsidP="00611349">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冬季采用电取暖，可能引发火灾，风险评分2</w:t>
            </w:r>
            <w:r>
              <w:rPr>
                <w:rFonts w:ascii="楷体" w:eastAsia="楷体" w:hAnsi="楷体" w:cs="楷体"/>
                <w:szCs w:val="21"/>
              </w:rPr>
              <w:t>1</w:t>
            </w:r>
            <w:r>
              <w:rPr>
                <w:rFonts w:ascii="楷体" w:eastAsia="楷体" w:hAnsi="楷体" w:cs="楷体" w:hint="eastAsia"/>
                <w:szCs w:val="21"/>
              </w:rPr>
              <w:t>，采取措施“</w:t>
            </w:r>
            <w:r w:rsidRPr="00417982">
              <w:rPr>
                <w:rFonts w:ascii="楷体" w:eastAsia="楷体" w:hAnsi="楷体" w:cs="楷体" w:hint="eastAsia"/>
                <w:szCs w:val="21"/>
              </w:rPr>
              <w:t>购置经过CCC认证的电暖器</w:t>
            </w:r>
            <w:r>
              <w:rPr>
                <w:rFonts w:ascii="楷体" w:eastAsia="楷体" w:hAnsi="楷体" w:cs="楷体" w:hint="eastAsia"/>
                <w:szCs w:val="21"/>
              </w:rPr>
              <w:t>”；</w:t>
            </w:r>
          </w:p>
          <w:p w14:paraId="6CF7F4D5" w14:textId="7ECF2E34" w:rsidR="00417982" w:rsidRDefault="00417982" w:rsidP="00611349">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夏季公厕，可能引起蚊蝇和细菌繁殖传播疾病，风险评分3</w:t>
            </w:r>
            <w:r>
              <w:rPr>
                <w:rFonts w:ascii="楷体" w:eastAsia="楷体" w:hAnsi="楷体" w:cs="楷体"/>
                <w:szCs w:val="21"/>
              </w:rPr>
              <w:t>6</w:t>
            </w:r>
            <w:r>
              <w:rPr>
                <w:rFonts w:ascii="楷体" w:eastAsia="楷体" w:hAnsi="楷体" w:cs="楷体" w:hint="eastAsia"/>
                <w:szCs w:val="21"/>
              </w:rPr>
              <w:t>，采取措施“定期消毒”；</w:t>
            </w:r>
          </w:p>
          <w:p w14:paraId="14561105" w14:textId="0791B23B" w:rsidR="00611349" w:rsidRDefault="00417982" w:rsidP="00611349">
            <w:pPr>
              <w:pStyle w:val="a0"/>
              <w:ind w:left="4"/>
              <w:rPr>
                <w:rFonts w:ascii="楷体" w:eastAsia="楷体" w:hAnsi="楷体" w:cs="楷体"/>
                <w:szCs w:val="21"/>
              </w:rPr>
            </w:pPr>
            <w:r>
              <w:rPr>
                <w:rFonts w:ascii="楷体" w:eastAsia="楷体" w:hAnsi="楷体" w:cs="楷体" w:hint="eastAsia"/>
                <w:szCs w:val="21"/>
              </w:rPr>
              <w:t>……</w:t>
            </w:r>
          </w:p>
          <w:p w14:paraId="7B6F4504" w14:textId="24CE7D0B" w:rsidR="00F20063" w:rsidRPr="00611349" w:rsidRDefault="00F20063" w:rsidP="00611349">
            <w:pPr>
              <w:pStyle w:val="a0"/>
              <w:ind w:left="4"/>
              <w:rPr>
                <w:rFonts w:ascii="楷体" w:eastAsia="楷体" w:hAnsi="楷体" w:cs="楷体"/>
                <w:szCs w:val="21"/>
              </w:rPr>
            </w:pPr>
            <w:r>
              <w:rPr>
                <w:rFonts w:ascii="楷体" w:eastAsia="楷体" w:hAnsi="楷体" w:cs="楷体" w:hint="eastAsia"/>
                <w:szCs w:val="21"/>
              </w:rPr>
              <w:t>技质</w:t>
            </w:r>
            <w:proofErr w:type="gramStart"/>
            <w:r>
              <w:rPr>
                <w:rFonts w:ascii="楷体" w:eastAsia="楷体" w:hAnsi="楷体" w:cs="楷体" w:hint="eastAsia"/>
                <w:szCs w:val="21"/>
              </w:rPr>
              <w:t>部涉及</w:t>
            </w:r>
            <w:proofErr w:type="gramEnd"/>
            <w:r>
              <w:rPr>
                <w:rFonts w:ascii="楷体" w:eastAsia="楷体" w:hAnsi="楷体" w:cs="楷体" w:hint="eastAsia"/>
                <w:szCs w:val="21"/>
              </w:rPr>
              <w:t>得不可接受风险为“触电”</w:t>
            </w:r>
            <w:r w:rsidR="00A15E24">
              <w:rPr>
                <w:rFonts w:ascii="楷体" w:eastAsia="楷体" w:hAnsi="楷体" w:cs="楷体" w:hint="eastAsia"/>
                <w:szCs w:val="21"/>
              </w:rPr>
              <w:t>和“火灾”</w:t>
            </w:r>
            <w:r>
              <w:rPr>
                <w:rFonts w:ascii="楷体" w:eastAsia="楷体" w:hAnsi="楷体" w:cs="楷体" w:hint="eastAsia"/>
                <w:szCs w:val="21"/>
              </w:rPr>
              <w:t>。</w:t>
            </w:r>
          </w:p>
          <w:p w14:paraId="4B94522E" w14:textId="07D9580C" w:rsidR="000D1CE4" w:rsidRDefault="000D1CE4" w:rsidP="00340CED">
            <w:pPr>
              <w:pStyle w:val="a0"/>
              <w:numPr>
                <w:ilvl w:val="0"/>
                <w:numId w:val="26"/>
              </w:numPr>
              <w:ind w:left="4" w:firstLine="0"/>
              <w:rPr>
                <w:rFonts w:ascii="楷体" w:eastAsia="楷体" w:hAnsi="楷体" w:cs="楷体"/>
                <w:szCs w:val="21"/>
              </w:rPr>
            </w:pPr>
            <w:r>
              <w:rPr>
                <w:rFonts w:ascii="楷体" w:eastAsia="楷体" w:hAnsi="楷体" w:cs="楷体" w:hint="eastAsia"/>
                <w:szCs w:val="21"/>
              </w:rPr>
              <w:t>技质</w:t>
            </w:r>
            <w:proofErr w:type="gramStart"/>
            <w:r>
              <w:rPr>
                <w:rFonts w:ascii="楷体" w:eastAsia="楷体" w:hAnsi="楷体" w:cs="楷体" w:hint="eastAsia"/>
                <w:szCs w:val="21"/>
              </w:rPr>
              <w:t>部</w:t>
            </w:r>
            <w:r w:rsidR="002C1947">
              <w:rPr>
                <w:rFonts w:ascii="楷体" w:eastAsia="楷体" w:hAnsi="楷体" w:cs="楷体" w:hint="eastAsia"/>
                <w:szCs w:val="21"/>
              </w:rPr>
              <w:t>危险</w:t>
            </w:r>
            <w:proofErr w:type="gramEnd"/>
            <w:r w:rsidR="002C1947">
              <w:rPr>
                <w:rFonts w:ascii="楷体" w:eastAsia="楷体" w:hAnsi="楷体" w:cs="楷体" w:hint="eastAsia"/>
                <w:szCs w:val="21"/>
              </w:rPr>
              <w:t>源</w:t>
            </w:r>
            <w:r>
              <w:rPr>
                <w:rFonts w:ascii="楷体" w:eastAsia="楷体" w:hAnsi="楷体" w:cs="楷体" w:hint="eastAsia"/>
                <w:szCs w:val="21"/>
              </w:rPr>
              <w:t>识别和评价 符合要求。</w:t>
            </w:r>
          </w:p>
        </w:tc>
        <w:tc>
          <w:tcPr>
            <w:tcW w:w="567" w:type="dxa"/>
          </w:tcPr>
          <w:p w14:paraId="1421809C" w14:textId="38137D75" w:rsidR="000D1CE4" w:rsidRPr="002C1947" w:rsidRDefault="002C1947" w:rsidP="000D1CE4">
            <w:pPr>
              <w:rPr>
                <w:rFonts w:ascii="楷体" w:eastAsia="楷体" w:hAnsi="楷体" w:cs="楷体"/>
                <w:szCs w:val="21"/>
              </w:rPr>
            </w:pPr>
            <w:r>
              <w:rPr>
                <w:rFonts w:ascii="楷体" w:eastAsia="楷体" w:hAnsi="楷体" w:cs="楷体"/>
                <w:szCs w:val="21"/>
              </w:rPr>
              <w:t>Y</w:t>
            </w:r>
          </w:p>
        </w:tc>
      </w:tr>
      <w:tr w:rsidR="000D1CE4" w:rsidRPr="00F55AAF" w14:paraId="5415F58F" w14:textId="77777777" w:rsidTr="00A42AC3">
        <w:trPr>
          <w:trHeight w:val="951"/>
        </w:trPr>
        <w:tc>
          <w:tcPr>
            <w:tcW w:w="1638" w:type="dxa"/>
            <w:vAlign w:val="center"/>
          </w:tcPr>
          <w:p w14:paraId="6377EA91" w14:textId="1FD6210B" w:rsidR="000D1CE4" w:rsidRPr="009C0382" w:rsidRDefault="000D1CE4" w:rsidP="000D1CE4">
            <w:r>
              <w:rPr>
                <w:rFonts w:ascii="楷体" w:eastAsia="楷体" w:hAnsi="楷体" w:cs="楷体" w:hint="eastAsia"/>
                <w:szCs w:val="21"/>
              </w:rPr>
              <w:t>运行的策划和控制</w:t>
            </w:r>
          </w:p>
        </w:tc>
        <w:tc>
          <w:tcPr>
            <w:tcW w:w="1195" w:type="dxa"/>
            <w:vAlign w:val="center"/>
          </w:tcPr>
          <w:p w14:paraId="3FFC49BA" w14:textId="5A135089" w:rsidR="000D1CE4" w:rsidRDefault="000D1CE4" w:rsidP="000D1CE4">
            <w:pPr>
              <w:rPr>
                <w:rFonts w:ascii="楷体" w:eastAsia="楷体" w:hAnsi="楷体" w:cs="楷体"/>
                <w:szCs w:val="21"/>
              </w:rPr>
            </w:pPr>
            <w:r>
              <w:rPr>
                <w:rFonts w:ascii="楷体" w:eastAsia="楷体" w:hAnsi="楷体" w:cs="楷体"/>
                <w:szCs w:val="21"/>
              </w:rPr>
              <w:t>EO8.1</w:t>
            </w:r>
          </w:p>
          <w:p w14:paraId="268248C1" w14:textId="6F2DD6CC" w:rsidR="000D1CE4" w:rsidRDefault="000D1CE4" w:rsidP="000D1CE4">
            <w:pPr>
              <w:pStyle w:val="a0"/>
            </w:pPr>
          </w:p>
          <w:p w14:paraId="0A6EABB9" w14:textId="11C4A50B" w:rsidR="000D1CE4" w:rsidRPr="00E873A7" w:rsidRDefault="000D1CE4" w:rsidP="000D1CE4">
            <w:pPr>
              <w:pStyle w:val="a0"/>
            </w:pPr>
          </w:p>
        </w:tc>
        <w:tc>
          <w:tcPr>
            <w:tcW w:w="11592" w:type="dxa"/>
            <w:vAlign w:val="center"/>
          </w:tcPr>
          <w:p w14:paraId="4F6E73CC" w14:textId="4AEB95BD" w:rsidR="00644607" w:rsidRDefault="00644607" w:rsidP="00644607">
            <w:pPr>
              <w:pStyle w:val="a0"/>
              <w:numPr>
                <w:ilvl w:val="0"/>
                <w:numId w:val="26"/>
              </w:numPr>
              <w:ind w:left="4" w:firstLine="0"/>
              <w:rPr>
                <w:rFonts w:ascii="楷体" w:eastAsia="楷体" w:hAnsi="楷体" w:cs="楷体"/>
                <w:szCs w:val="21"/>
              </w:rPr>
            </w:pPr>
            <w:r>
              <w:rPr>
                <w:rFonts w:ascii="楷体" w:eastAsia="楷体" w:hAnsi="楷体" w:cs="楷体" w:hint="eastAsia"/>
                <w:szCs w:val="21"/>
              </w:rPr>
              <w:t>企业编制了《</w:t>
            </w:r>
            <w:r w:rsidRPr="00644607">
              <w:rPr>
                <w:rFonts w:ascii="楷体" w:eastAsia="楷体" w:hAnsi="楷体" w:cs="楷体" w:hint="eastAsia"/>
                <w:szCs w:val="21"/>
              </w:rPr>
              <w:t>环境和职业健康安全运行控制程序</w:t>
            </w:r>
            <w:r>
              <w:rPr>
                <w:rFonts w:ascii="楷体" w:eastAsia="楷体" w:hAnsi="楷体" w:cs="楷体" w:hint="eastAsia"/>
                <w:szCs w:val="21"/>
              </w:rPr>
              <w:t>》（编号：</w:t>
            </w:r>
            <w:r w:rsidRPr="00BA6112">
              <w:rPr>
                <w:rFonts w:ascii="楷体" w:eastAsia="楷体" w:hAnsi="楷体" w:cs="楷体"/>
                <w:szCs w:val="21"/>
              </w:rPr>
              <w:t>QDHDGK/CX-</w:t>
            </w:r>
            <w:r>
              <w:rPr>
                <w:rFonts w:ascii="楷体" w:eastAsia="楷体" w:hAnsi="楷体" w:cs="楷体"/>
                <w:szCs w:val="21"/>
              </w:rPr>
              <w:t>13</w:t>
            </w:r>
            <w:r w:rsidRPr="00BA6112">
              <w:rPr>
                <w:rFonts w:ascii="楷体" w:eastAsia="楷体" w:hAnsi="楷体" w:cs="楷体"/>
                <w:szCs w:val="21"/>
              </w:rPr>
              <w:t>-2022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年5月9日），对环境和职业健康安全运行控制的目的、范围、职责、工作程序等做出了规定。</w:t>
            </w:r>
          </w:p>
          <w:p w14:paraId="1FA51E1C" w14:textId="59D5D713" w:rsidR="0042438D" w:rsidRPr="0042438D" w:rsidRDefault="0042438D" w:rsidP="0042438D">
            <w:pPr>
              <w:pStyle w:val="a0"/>
              <w:numPr>
                <w:ilvl w:val="0"/>
                <w:numId w:val="26"/>
              </w:numPr>
              <w:ind w:left="0" w:firstLine="0"/>
            </w:pPr>
            <w:r w:rsidRPr="0042438D">
              <w:rPr>
                <w:rFonts w:ascii="楷体" w:eastAsia="楷体" w:hAnsi="楷体" w:hint="eastAsia"/>
              </w:rPr>
              <w:t>和陈经理沟通，结合</w:t>
            </w:r>
            <w:r w:rsidR="00D1227F">
              <w:rPr>
                <w:rFonts w:ascii="楷体" w:eastAsia="楷体" w:hAnsi="楷体" w:hint="eastAsia"/>
              </w:rPr>
              <w:t>技术专家</w:t>
            </w:r>
            <w:r w:rsidRPr="0042438D">
              <w:rPr>
                <w:rFonts w:ascii="楷体" w:eastAsia="楷体" w:hAnsi="楷体" w:hint="eastAsia"/>
              </w:rPr>
              <w:t>现场查看情况</w:t>
            </w:r>
            <w:r>
              <w:rPr>
                <w:rFonts w:hint="eastAsia"/>
              </w:rPr>
              <w:t>，</w:t>
            </w:r>
            <w:r w:rsidRPr="0042438D">
              <w:rPr>
                <w:rFonts w:ascii="楷体" w:eastAsia="楷体" w:hAnsi="楷体" w:hint="eastAsia"/>
              </w:rPr>
              <w:t>技质部</w:t>
            </w:r>
            <w:r>
              <w:rPr>
                <w:rFonts w:ascii="楷体" w:eastAsia="楷体" w:hAnsi="楷体" w:hint="eastAsia"/>
              </w:rPr>
              <w:t>的活动主要是办公过程和检验过程。</w:t>
            </w:r>
          </w:p>
          <w:p w14:paraId="7C2100E7" w14:textId="790AC5C2" w:rsidR="000D1CE4" w:rsidRDefault="00507177" w:rsidP="00A313D8">
            <w:pPr>
              <w:pStyle w:val="a0"/>
              <w:ind w:firstLineChars="200" w:firstLine="460"/>
              <w:rPr>
                <w:rFonts w:ascii="楷体" w:eastAsia="楷体" w:hAnsi="楷体"/>
              </w:rPr>
            </w:pPr>
            <w:r>
              <w:rPr>
                <w:rFonts w:ascii="楷体" w:eastAsia="楷体" w:hAnsi="楷体" w:hint="eastAsia"/>
              </w:rPr>
              <w:t>检验过程：</w:t>
            </w:r>
            <w:r w:rsidR="0042438D">
              <w:rPr>
                <w:rFonts w:ascii="楷体" w:eastAsia="楷体" w:hAnsi="楷体" w:hint="eastAsia"/>
              </w:rPr>
              <w:t>技质部检验项目</w:t>
            </w:r>
            <w:r w:rsidR="0042438D" w:rsidRPr="0042438D">
              <w:rPr>
                <w:rFonts w:ascii="楷体" w:eastAsia="楷体" w:hAnsi="楷体" w:hint="eastAsia"/>
              </w:rPr>
              <w:t>主要是电气件的绝缘检测、耐压检测，结构件和座椅上的紧固件扭力值检测。</w:t>
            </w:r>
            <w:r w:rsidR="0042438D">
              <w:rPr>
                <w:rFonts w:ascii="楷体" w:eastAsia="楷体" w:hAnsi="楷体" w:hint="eastAsia"/>
              </w:rPr>
              <w:t>使用</w:t>
            </w:r>
            <w:r>
              <w:rPr>
                <w:rFonts w:ascii="楷体" w:eastAsia="楷体" w:hAnsi="楷体" w:hint="eastAsia"/>
              </w:rPr>
              <w:t>检验设备主要有</w:t>
            </w:r>
            <w:r w:rsidR="0042438D">
              <w:rPr>
                <w:rFonts w:ascii="楷体" w:eastAsia="楷体" w:hAnsi="楷体" w:hint="eastAsia"/>
              </w:rPr>
              <w:t>电阻</w:t>
            </w:r>
            <w:r w:rsidR="00A313D8">
              <w:rPr>
                <w:rFonts w:ascii="楷体" w:eastAsia="楷体" w:hAnsi="楷体" w:hint="eastAsia"/>
              </w:rPr>
              <w:t>测试仪、电压测试仪、扭力扳手等</w:t>
            </w:r>
            <w:r>
              <w:rPr>
                <w:rFonts w:ascii="楷体" w:eastAsia="楷体" w:hAnsi="楷体" w:hint="eastAsia"/>
              </w:rPr>
              <w:t>。</w:t>
            </w:r>
            <w:r w:rsidR="00A313D8">
              <w:rPr>
                <w:rFonts w:ascii="楷体" w:eastAsia="楷体" w:hAnsi="楷体" w:hint="eastAsia"/>
              </w:rPr>
              <w:t>检验过程</w:t>
            </w:r>
            <w:r>
              <w:rPr>
                <w:rFonts w:ascii="楷体" w:eastAsia="楷体" w:hAnsi="楷体" w:hint="eastAsia"/>
              </w:rPr>
              <w:t>仅</w:t>
            </w:r>
            <w:r w:rsidR="00A313D8">
              <w:rPr>
                <w:rFonts w:ascii="楷体" w:eastAsia="楷体" w:hAnsi="楷体" w:hint="eastAsia"/>
              </w:rPr>
              <w:t>消耗少量电能，不产生废水、废气和噪声，检</w:t>
            </w:r>
            <w:r w:rsidR="00A313D8">
              <w:rPr>
                <w:rFonts w:ascii="楷体" w:eastAsia="楷体" w:hAnsi="楷体" w:hint="eastAsia"/>
              </w:rPr>
              <w:lastRenderedPageBreak/>
              <w:t>验过程不使用化学试剂，不产生危险废弃物，无职业病危害。</w:t>
            </w:r>
          </w:p>
          <w:p w14:paraId="0E67FE8E" w14:textId="16A644A6" w:rsidR="00076087" w:rsidRDefault="00A313D8" w:rsidP="00076087">
            <w:pPr>
              <w:pStyle w:val="a0"/>
              <w:ind w:firstLineChars="200" w:firstLine="460"/>
              <w:rPr>
                <w:rFonts w:ascii="楷体" w:eastAsia="楷体" w:hAnsi="楷体"/>
              </w:rPr>
            </w:pPr>
            <w:r>
              <w:rPr>
                <w:rFonts w:ascii="楷体" w:eastAsia="楷体" w:hAnsi="楷体" w:hint="eastAsia"/>
              </w:rPr>
              <w:t>办公过程</w:t>
            </w:r>
            <w:r w:rsidR="00076087">
              <w:rPr>
                <w:rFonts w:ascii="楷体" w:eastAsia="楷体" w:hAnsi="楷体" w:hint="eastAsia"/>
              </w:rPr>
              <w:t>：</w:t>
            </w:r>
            <w:r w:rsidR="00507177">
              <w:rPr>
                <w:rFonts w:ascii="楷体" w:eastAsia="楷体" w:hAnsi="楷体" w:hint="eastAsia"/>
              </w:rPr>
              <w:t>办公过程使用电脑、打印机、复印机等</w:t>
            </w:r>
            <w:r w:rsidR="00A75AA3">
              <w:rPr>
                <w:rFonts w:ascii="楷体" w:eastAsia="楷体" w:hAnsi="楷体" w:hint="eastAsia"/>
              </w:rPr>
              <w:t>，消耗少量电能。其他方面：</w:t>
            </w:r>
          </w:p>
          <w:p w14:paraId="15BA98E8" w14:textId="5DD39193" w:rsidR="00076087" w:rsidRDefault="00076087" w:rsidP="00076087">
            <w:pPr>
              <w:pStyle w:val="a0"/>
              <w:ind w:firstLineChars="200" w:firstLine="460"/>
              <w:rPr>
                <w:rFonts w:ascii="楷体" w:eastAsia="楷体" w:hAnsi="楷体"/>
              </w:rPr>
            </w:pPr>
            <w:r>
              <w:rPr>
                <w:rFonts w:ascii="楷体" w:eastAsia="楷体" w:hAnsi="楷体"/>
              </w:rPr>
              <w:t>---</w:t>
            </w:r>
            <w:r w:rsidR="00A75AA3">
              <w:rPr>
                <w:rFonts w:ascii="楷体" w:eastAsia="楷体" w:hAnsi="楷体" w:hint="eastAsia"/>
              </w:rPr>
              <w:t>办公过程</w:t>
            </w:r>
            <w:r w:rsidR="00A313D8">
              <w:rPr>
                <w:rFonts w:ascii="楷体" w:eastAsia="楷体" w:hAnsi="楷体" w:hint="eastAsia"/>
              </w:rPr>
              <w:t>无废气、噪声产生</w:t>
            </w:r>
            <w:r>
              <w:rPr>
                <w:rFonts w:ascii="楷体" w:eastAsia="楷体" w:hAnsi="楷体" w:hint="eastAsia"/>
              </w:rPr>
              <w:t>；</w:t>
            </w:r>
          </w:p>
          <w:p w14:paraId="5EC0B1E5" w14:textId="34098C79" w:rsidR="00076087" w:rsidRDefault="00076087" w:rsidP="00076087">
            <w:pPr>
              <w:pStyle w:val="a0"/>
              <w:ind w:firstLineChars="200" w:firstLine="460"/>
              <w:rPr>
                <w:rFonts w:ascii="楷体" w:eastAsia="楷体" w:hAnsi="楷体"/>
                <w:bCs w:val="0"/>
              </w:rPr>
            </w:pPr>
            <w:r>
              <w:rPr>
                <w:rFonts w:ascii="楷体" w:eastAsia="楷体" w:hAnsi="楷体"/>
              </w:rPr>
              <w:t>---</w:t>
            </w:r>
            <w:r w:rsidR="00A75AA3">
              <w:rPr>
                <w:rFonts w:ascii="楷体" w:eastAsia="楷体" w:hAnsi="楷体" w:hint="eastAsia"/>
              </w:rPr>
              <w:t>办公过程</w:t>
            </w:r>
            <w:r w:rsidR="00A313D8">
              <w:rPr>
                <w:rFonts w:ascii="楷体" w:eastAsia="楷体" w:hAnsi="楷体" w:hint="eastAsia"/>
              </w:rPr>
              <w:t>产生废水为生活废水</w:t>
            </w:r>
            <w:r>
              <w:rPr>
                <w:rFonts w:ascii="楷体" w:eastAsia="楷体" w:hAnsi="楷体" w:hint="eastAsia"/>
              </w:rPr>
              <w:t>，</w:t>
            </w:r>
            <w:r w:rsidRPr="00076087">
              <w:rPr>
                <w:rFonts w:ascii="楷体" w:eastAsia="楷体" w:hAnsi="楷体"/>
                <w:bCs w:val="0"/>
              </w:rPr>
              <w:t>生活污水经市政污水管网送至青岛高新区污水处理厂处理</w:t>
            </w:r>
            <w:r>
              <w:rPr>
                <w:rFonts w:ascii="楷体" w:eastAsia="楷体" w:hAnsi="楷体" w:hint="eastAsia"/>
                <w:bCs w:val="0"/>
              </w:rPr>
              <w:t>；</w:t>
            </w:r>
          </w:p>
          <w:p w14:paraId="4A71E693" w14:textId="03EA0A54" w:rsidR="00A313D8" w:rsidRDefault="00076087" w:rsidP="00A75AA3">
            <w:pPr>
              <w:pStyle w:val="a0"/>
              <w:ind w:firstLineChars="200" w:firstLine="460"/>
              <w:rPr>
                <w:rFonts w:ascii="楷体" w:eastAsia="楷体" w:hAnsi="楷体"/>
                <w:bCs w:val="0"/>
              </w:rPr>
            </w:pPr>
            <w:r>
              <w:rPr>
                <w:rFonts w:ascii="楷体" w:eastAsia="楷体" w:hAnsi="楷体" w:hint="eastAsia"/>
                <w:bCs w:val="0"/>
              </w:rPr>
              <w:t>-</w:t>
            </w:r>
            <w:r>
              <w:rPr>
                <w:rFonts w:ascii="楷体" w:eastAsia="楷体" w:hAnsi="楷体"/>
                <w:bCs w:val="0"/>
              </w:rPr>
              <w:t>--</w:t>
            </w:r>
            <w:r w:rsidR="00CF1202">
              <w:rPr>
                <w:rFonts w:ascii="楷体" w:eastAsia="楷体" w:hAnsi="楷体" w:hint="eastAsia"/>
                <w:bCs w:val="0"/>
              </w:rPr>
              <w:t>产生固体废弃物，采用分类存放</w:t>
            </w:r>
            <w:r w:rsidR="00A75AA3">
              <w:rPr>
                <w:rFonts w:ascii="楷体" w:eastAsia="楷体" w:hAnsi="楷体" w:hint="eastAsia"/>
                <w:bCs w:val="0"/>
              </w:rPr>
              <w:t>和处置</w:t>
            </w:r>
            <w:r w:rsidR="00CF1202">
              <w:rPr>
                <w:rFonts w:ascii="楷体" w:eastAsia="楷体" w:hAnsi="楷体" w:hint="eastAsia"/>
                <w:bCs w:val="0"/>
              </w:rPr>
              <w:t>。硒鼓、墨盒、色带，需要更换时，公司通知服务商上门处理，更换新的同时将旧的带走处理；</w:t>
            </w:r>
            <w:r w:rsidR="00F20063">
              <w:rPr>
                <w:rFonts w:ascii="楷体" w:eastAsia="楷体" w:hAnsi="楷体" w:hint="eastAsia"/>
                <w:bCs w:val="0"/>
              </w:rPr>
              <w:t>对于废纸这类可以回收利用得固体废弃物，和</w:t>
            </w:r>
            <w:r w:rsidR="00CF1202">
              <w:rPr>
                <w:rFonts w:ascii="楷体" w:eastAsia="楷体" w:hAnsi="楷体" w:hint="eastAsia"/>
                <w:bCs w:val="0"/>
              </w:rPr>
              <w:t>其他不能回收处理的废弃物，</w:t>
            </w:r>
            <w:r w:rsidR="00F20063">
              <w:rPr>
                <w:rFonts w:ascii="楷体" w:eastAsia="楷体" w:hAnsi="楷体" w:hint="eastAsia"/>
                <w:bCs w:val="0"/>
              </w:rPr>
              <w:t>分类收集存放，每天一次，</w:t>
            </w:r>
            <w:r w:rsidR="00507177">
              <w:rPr>
                <w:rFonts w:ascii="楷体" w:eastAsia="楷体" w:hAnsi="楷体" w:hint="eastAsia"/>
                <w:bCs w:val="0"/>
              </w:rPr>
              <w:t>环卫部门清运</w:t>
            </w:r>
            <w:r w:rsidR="00F20063">
              <w:rPr>
                <w:rFonts w:ascii="楷体" w:eastAsia="楷体" w:hAnsi="楷体" w:hint="eastAsia"/>
                <w:bCs w:val="0"/>
              </w:rPr>
              <w:t>处理</w:t>
            </w:r>
            <w:r w:rsidR="00507177">
              <w:rPr>
                <w:rFonts w:ascii="楷体" w:eastAsia="楷体" w:hAnsi="楷体" w:hint="eastAsia"/>
                <w:bCs w:val="0"/>
              </w:rPr>
              <w:t>。</w:t>
            </w:r>
          </w:p>
          <w:p w14:paraId="52BE9306" w14:textId="47B61E10" w:rsidR="005106A5" w:rsidRPr="00A75AA3" w:rsidRDefault="00A75AA3" w:rsidP="005106A5">
            <w:pPr>
              <w:pStyle w:val="a0"/>
              <w:ind w:firstLineChars="200" w:firstLine="460"/>
              <w:rPr>
                <w:rFonts w:ascii="楷体" w:eastAsia="楷体" w:hAnsi="楷体"/>
                <w:bCs w:val="0"/>
              </w:rPr>
            </w:pPr>
            <w:r>
              <w:rPr>
                <w:rFonts w:ascii="楷体" w:eastAsia="楷体" w:hAnsi="楷体" w:hint="eastAsia"/>
                <w:bCs w:val="0"/>
              </w:rPr>
              <w:t>-</w:t>
            </w:r>
            <w:r>
              <w:rPr>
                <w:rFonts w:ascii="楷体" w:eastAsia="楷体" w:hAnsi="楷体"/>
                <w:bCs w:val="0"/>
              </w:rPr>
              <w:t>--</w:t>
            </w:r>
            <w:r>
              <w:rPr>
                <w:rFonts w:ascii="楷体" w:eastAsia="楷体" w:hAnsi="楷体" w:hint="eastAsia"/>
                <w:bCs w:val="0"/>
              </w:rPr>
              <w:t>其他方面：技质部按公司要求，采购办公器材时，优先选用能耗低、安全性能高的商品；日常办公时，人走灯灭，注意节水节点；定期对员工进行安全教育，每</w:t>
            </w:r>
            <w:r w:rsidR="00F20063">
              <w:rPr>
                <w:rFonts w:ascii="楷体" w:eastAsia="楷体" w:hAnsi="楷体" w:hint="eastAsia"/>
                <w:bCs w:val="0"/>
              </w:rPr>
              <w:t>月进行</w:t>
            </w:r>
            <w:r>
              <w:rPr>
                <w:rFonts w:ascii="楷体" w:eastAsia="楷体" w:hAnsi="楷体" w:hint="eastAsia"/>
                <w:bCs w:val="0"/>
              </w:rPr>
              <w:t>一次安全检查，排查隐患，杜绝电气漏电及火灾事故发生</w:t>
            </w:r>
            <w:r w:rsidR="00DD1B8B">
              <w:rPr>
                <w:rFonts w:ascii="楷体" w:eastAsia="楷体" w:hAnsi="楷体" w:hint="eastAsia"/>
                <w:bCs w:val="0"/>
              </w:rPr>
              <w:t>，提供有《安全检查记录》</w:t>
            </w:r>
            <w:r w:rsidR="00F20063">
              <w:rPr>
                <w:rFonts w:ascii="楷体" w:eastAsia="楷体" w:hAnsi="楷体" w:hint="eastAsia"/>
                <w:bCs w:val="0"/>
              </w:rPr>
              <w:t>；办公区域配备灭火器，远程查看，灭火器压力指针在绿色区域，为有效状态。</w:t>
            </w:r>
          </w:p>
        </w:tc>
        <w:tc>
          <w:tcPr>
            <w:tcW w:w="567" w:type="dxa"/>
          </w:tcPr>
          <w:p w14:paraId="741B3D92" w14:textId="62FC2F46" w:rsidR="000D1CE4" w:rsidRPr="00F55AAF" w:rsidRDefault="000D1CE4" w:rsidP="000D1CE4">
            <w:pPr>
              <w:rPr>
                <w:rFonts w:ascii="楷体" w:eastAsia="楷体" w:hAnsi="楷体" w:cs="楷体"/>
                <w:szCs w:val="21"/>
              </w:rPr>
            </w:pPr>
            <w:r>
              <w:rPr>
                <w:rFonts w:ascii="楷体" w:eastAsia="楷体" w:hAnsi="楷体" w:cs="楷体"/>
                <w:szCs w:val="21"/>
              </w:rPr>
              <w:lastRenderedPageBreak/>
              <w:t>Y</w:t>
            </w:r>
          </w:p>
        </w:tc>
      </w:tr>
      <w:tr w:rsidR="000D1CE4" w:rsidRPr="00F55AAF" w14:paraId="18F8FB19" w14:textId="77777777" w:rsidTr="00A42AC3">
        <w:trPr>
          <w:trHeight w:val="1112"/>
        </w:trPr>
        <w:tc>
          <w:tcPr>
            <w:tcW w:w="1638" w:type="dxa"/>
            <w:vAlign w:val="center"/>
          </w:tcPr>
          <w:p w14:paraId="0F6B82F9" w14:textId="02AEE91E" w:rsidR="000D1CE4" w:rsidRDefault="000D1CE4" w:rsidP="000D1CE4">
            <w:pPr>
              <w:rPr>
                <w:rFonts w:ascii="楷体" w:eastAsia="楷体" w:hAnsi="楷体" w:cs="楷体"/>
                <w:szCs w:val="21"/>
              </w:rPr>
            </w:pPr>
            <w:r>
              <w:rPr>
                <w:rFonts w:ascii="楷体" w:eastAsia="楷体" w:hAnsi="楷体" w:cs="楷体" w:hint="eastAsia"/>
                <w:szCs w:val="21"/>
              </w:rPr>
              <w:t>应急准备和响应</w:t>
            </w:r>
          </w:p>
        </w:tc>
        <w:tc>
          <w:tcPr>
            <w:tcW w:w="1195" w:type="dxa"/>
            <w:vAlign w:val="center"/>
          </w:tcPr>
          <w:p w14:paraId="2A8C3E9C" w14:textId="2F716E09" w:rsidR="000D1CE4" w:rsidRDefault="000D1CE4" w:rsidP="000D1CE4">
            <w:pPr>
              <w:rPr>
                <w:rFonts w:ascii="楷体" w:eastAsia="楷体" w:hAnsi="楷体" w:cs="楷体"/>
                <w:szCs w:val="21"/>
              </w:rPr>
            </w:pPr>
            <w:r>
              <w:rPr>
                <w:rFonts w:ascii="楷体" w:eastAsia="楷体" w:hAnsi="楷体" w:cs="楷体" w:hint="eastAsia"/>
                <w:szCs w:val="21"/>
              </w:rPr>
              <w:t>E</w:t>
            </w:r>
            <w:r>
              <w:rPr>
                <w:rFonts w:ascii="楷体" w:eastAsia="楷体" w:hAnsi="楷体" w:cs="楷体"/>
                <w:szCs w:val="21"/>
              </w:rPr>
              <w:t>O8.2</w:t>
            </w:r>
          </w:p>
        </w:tc>
        <w:tc>
          <w:tcPr>
            <w:tcW w:w="11592" w:type="dxa"/>
            <w:vAlign w:val="center"/>
          </w:tcPr>
          <w:p w14:paraId="1026F7B8" w14:textId="16F6F80F" w:rsidR="007739B9" w:rsidRDefault="007739B9" w:rsidP="007739B9">
            <w:pPr>
              <w:pStyle w:val="a0"/>
              <w:numPr>
                <w:ilvl w:val="0"/>
                <w:numId w:val="26"/>
              </w:numPr>
              <w:ind w:left="4" w:firstLine="0"/>
              <w:rPr>
                <w:rFonts w:ascii="楷体" w:eastAsia="楷体" w:hAnsi="楷体" w:cs="楷体"/>
                <w:szCs w:val="21"/>
              </w:rPr>
            </w:pPr>
            <w:r>
              <w:rPr>
                <w:rFonts w:ascii="楷体" w:eastAsia="楷体" w:hAnsi="楷体" w:cs="楷体" w:hint="eastAsia"/>
                <w:szCs w:val="21"/>
              </w:rPr>
              <w:t>企业编制了《</w:t>
            </w:r>
            <w:r w:rsidRPr="007739B9">
              <w:rPr>
                <w:rFonts w:ascii="楷体" w:eastAsia="楷体" w:hAnsi="楷体" w:cs="楷体" w:hint="eastAsia"/>
                <w:szCs w:val="21"/>
              </w:rPr>
              <w:t>应急准备和响应控制程序</w:t>
            </w:r>
            <w:r>
              <w:rPr>
                <w:rFonts w:ascii="楷体" w:eastAsia="楷体" w:hAnsi="楷体" w:cs="楷体" w:hint="eastAsia"/>
                <w:szCs w:val="21"/>
              </w:rPr>
              <w:t>》（编号：</w:t>
            </w:r>
            <w:r w:rsidRPr="00BA6112">
              <w:rPr>
                <w:rFonts w:ascii="楷体" w:eastAsia="楷体" w:hAnsi="楷体" w:cs="楷体"/>
                <w:szCs w:val="21"/>
              </w:rPr>
              <w:t>QDHDGK/CX-</w:t>
            </w:r>
            <w:r>
              <w:rPr>
                <w:rFonts w:ascii="楷体" w:eastAsia="楷体" w:hAnsi="楷体" w:cs="楷体"/>
                <w:szCs w:val="21"/>
              </w:rPr>
              <w:t>15</w:t>
            </w:r>
            <w:r w:rsidRPr="00BA6112">
              <w:rPr>
                <w:rFonts w:ascii="楷体" w:eastAsia="楷体" w:hAnsi="楷体" w:cs="楷体"/>
                <w:szCs w:val="21"/>
              </w:rPr>
              <w:t>-2022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w:t>
            </w:r>
            <w:r w:rsidRPr="007739B9">
              <w:rPr>
                <w:rFonts w:ascii="楷体" w:eastAsia="楷体" w:hAnsi="楷体" w:cs="楷体" w:hint="eastAsia"/>
                <w:szCs w:val="21"/>
              </w:rPr>
              <w:t>应急准备和响应控制</w:t>
            </w:r>
            <w:r>
              <w:rPr>
                <w:rFonts w:ascii="楷体" w:eastAsia="楷体" w:hAnsi="楷体" w:cs="楷体" w:hint="eastAsia"/>
                <w:szCs w:val="21"/>
              </w:rPr>
              <w:t>的目的、范围、职责、工作程序等做出了规定。</w:t>
            </w:r>
          </w:p>
          <w:p w14:paraId="3623C1A7" w14:textId="77777777" w:rsidR="000D1CE4" w:rsidRDefault="00885DF3" w:rsidP="00885DF3">
            <w:pPr>
              <w:pStyle w:val="ac"/>
              <w:numPr>
                <w:ilvl w:val="0"/>
                <w:numId w:val="26"/>
              </w:numPr>
              <w:ind w:left="32" w:firstLineChars="0" w:hanging="32"/>
              <w:rPr>
                <w:rFonts w:ascii="楷体" w:eastAsia="楷体" w:hAnsi="楷体" w:cs="楷体"/>
                <w:szCs w:val="21"/>
              </w:rPr>
            </w:pPr>
            <w:r>
              <w:rPr>
                <w:rFonts w:ascii="楷体" w:eastAsia="楷体" w:hAnsi="楷体" w:cs="楷体" w:hint="eastAsia"/>
                <w:szCs w:val="21"/>
              </w:rPr>
              <w:t>经查证，企业制定有《触电应急预案》和《火灾应急预案》</w:t>
            </w:r>
            <w:r w:rsidR="00BA7035">
              <w:rPr>
                <w:rFonts w:ascii="楷体" w:eastAsia="楷体" w:hAnsi="楷体" w:cs="楷体" w:hint="eastAsia"/>
                <w:szCs w:val="21"/>
              </w:rPr>
              <w:t>。</w:t>
            </w:r>
          </w:p>
          <w:p w14:paraId="614AAA55" w14:textId="3239CC8E" w:rsidR="00B7498D" w:rsidRPr="001058B3" w:rsidRDefault="001058B3" w:rsidP="00B7498D">
            <w:pPr>
              <w:pStyle w:val="ac"/>
              <w:numPr>
                <w:ilvl w:val="0"/>
                <w:numId w:val="26"/>
              </w:numPr>
              <w:ind w:left="32" w:firstLineChars="0" w:hanging="32"/>
              <w:rPr>
                <w:rFonts w:ascii="楷体" w:eastAsia="楷体" w:hAnsi="楷体" w:cs="楷体"/>
                <w:szCs w:val="21"/>
              </w:rPr>
            </w:pPr>
            <w:r>
              <w:rPr>
                <w:rFonts w:ascii="楷体" w:eastAsia="楷体" w:hAnsi="楷体" w:cs="楷体" w:hint="eastAsia"/>
                <w:szCs w:val="21"/>
              </w:rPr>
              <w:t>综合部主导，企业</w:t>
            </w:r>
            <w:r w:rsidR="00BA7035">
              <w:rPr>
                <w:rFonts w:ascii="楷体" w:eastAsia="楷体" w:hAnsi="楷体" w:cs="楷体" w:hint="eastAsia"/>
                <w:szCs w:val="21"/>
              </w:rPr>
              <w:t>于2</w:t>
            </w:r>
            <w:r w:rsidR="00BA7035">
              <w:rPr>
                <w:rFonts w:ascii="楷体" w:eastAsia="楷体" w:hAnsi="楷体" w:cs="楷体"/>
                <w:szCs w:val="21"/>
              </w:rPr>
              <w:t>022</w:t>
            </w:r>
            <w:r w:rsidR="00BA7035">
              <w:rPr>
                <w:rFonts w:ascii="楷体" w:eastAsia="楷体" w:hAnsi="楷体" w:cs="楷体" w:hint="eastAsia"/>
                <w:szCs w:val="21"/>
              </w:rPr>
              <w:t>年6月1</w:t>
            </w:r>
            <w:r w:rsidR="00BA7035">
              <w:rPr>
                <w:rFonts w:ascii="楷体" w:eastAsia="楷体" w:hAnsi="楷体" w:cs="楷体"/>
                <w:szCs w:val="21"/>
              </w:rPr>
              <w:t>1</w:t>
            </w:r>
            <w:r w:rsidR="00BA7035">
              <w:rPr>
                <w:rFonts w:ascii="楷体" w:eastAsia="楷体" w:hAnsi="楷体" w:cs="楷体" w:hint="eastAsia"/>
                <w:szCs w:val="21"/>
              </w:rPr>
              <w:t>日进行了</w:t>
            </w:r>
            <w:r>
              <w:rPr>
                <w:rFonts w:ascii="楷体" w:eastAsia="楷体" w:hAnsi="楷体" w:cs="楷体" w:hint="eastAsia"/>
                <w:szCs w:val="21"/>
              </w:rPr>
              <w:t>火灾</w:t>
            </w:r>
            <w:r w:rsidR="00BA7035">
              <w:rPr>
                <w:rFonts w:ascii="楷体" w:eastAsia="楷体" w:hAnsi="楷体" w:cs="楷体" w:hint="eastAsia"/>
                <w:szCs w:val="21"/>
              </w:rPr>
              <w:t>事故的应急演练</w:t>
            </w:r>
            <w:r>
              <w:rPr>
                <w:rFonts w:ascii="楷体" w:eastAsia="楷体" w:hAnsi="楷体" w:cs="楷体" w:hint="eastAsia"/>
                <w:szCs w:val="21"/>
              </w:rPr>
              <w:t>，于2</w:t>
            </w:r>
            <w:r>
              <w:rPr>
                <w:rFonts w:ascii="楷体" w:eastAsia="楷体" w:hAnsi="楷体" w:cs="楷体"/>
                <w:szCs w:val="21"/>
              </w:rPr>
              <w:t>022</w:t>
            </w:r>
            <w:r>
              <w:rPr>
                <w:rFonts w:ascii="楷体" w:eastAsia="楷体" w:hAnsi="楷体" w:cs="楷体" w:hint="eastAsia"/>
                <w:szCs w:val="21"/>
              </w:rPr>
              <w:t>年6月2</w:t>
            </w:r>
            <w:r>
              <w:rPr>
                <w:rFonts w:ascii="楷体" w:eastAsia="楷体" w:hAnsi="楷体" w:cs="楷体"/>
                <w:szCs w:val="21"/>
              </w:rPr>
              <w:t>0</w:t>
            </w:r>
            <w:r>
              <w:rPr>
                <w:rFonts w:ascii="楷体" w:eastAsia="楷体" w:hAnsi="楷体" w:cs="楷体" w:hint="eastAsia"/>
                <w:szCs w:val="21"/>
              </w:rPr>
              <w:t>日进行了触电事故的应急演练。技质</w:t>
            </w:r>
            <w:proofErr w:type="gramStart"/>
            <w:r>
              <w:rPr>
                <w:rFonts w:ascii="楷体" w:eastAsia="楷体" w:hAnsi="楷体" w:cs="楷体" w:hint="eastAsia"/>
                <w:szCs w:val="21"/>
              </w:rPr>
              <w:t>部参加</w:t>
            </w:r>
            <w:proofErr w:type="gramEnd"/>
            <w:r>
              <w:rPr>
                <w:rFonts w:ascii="楷体" w:eastAsia="楷体" w:hAnsi="楷体" w:cs="楷体" w:hint="eastAsia"/>
                <w:szCs w:val="21"/>
              </w:rPr>
              <w:t>了演练。演练的具体情况</w:t>
            </w:r>
            <w:proofErr w:type="gramStart"/>
            <w:r>
              <w:rPr>
                <w:rFonts w:ascii="楷体" w:eastAsia="楷体" w:hAnsi="楷体" w:cs="楷体" w:hint="eastAsia"/>
                <w:szCs w:val="21"/>
              </w:rPr>
              <w:t>见综合</w:t>
            </w:r>
            <w:proofErr w:type="gramEnd"/>
            <w:r>
              <w:rPr>
                <w:rFonts w:ascii="楷体" w:eastAsia="楷体" w:hAnsi="楷体" w:cs="楷体" w:hint="eastAsia"/>
                <w:szCs w:val="21"/>
              </w:rPr>
              <w:t>部E</w:t>
            </w:r>
            <w:r>
              <w:rPr>
                <w:rFonts w:ascii="楷体" w:eastAsia="楷体" w:hAnsi="楷体" w:cs="楷体"/>
                <w:szCs w:val="21"/>
              </w:rPr>
              <w:t>08.2</w:t>
            </w:r>
            <w:r>
              <w:rPr>
                <w:rFonts w:ascii="楷体" w:eastAsia="楷体" w:hAnsi="楷体" w:cs="楷体" w:hint="eastAsia"/>
                <w:szCs w:val="21"/>
              </w:rPr>
              <w:t>条款审核记录。</w:t>
            </w:r>
          </w:p>
        </w:tc>
        <w:tc>
          <w:tcPr>
            <w:tcW w:w="567" w:type="dxa"/>
          </w:tcPr>
          <w:p w14:paraId="0875598C" w14:textId="2D6310AD" w:rsidR="000D1CE4" w:rsidRDefault="000D1CE4" w:rsidP="000D1CE4">
            <w:pPr>
              <w:rPr>
                <w:rFonts w:ascii="楷体" w:eastAsia="楷体" w:hAnsi="楷体" w:cs="楷体"/>
                <w:szCs w:val="21"/>
              </w:rPr>
            </w:pPr>
            <w:r>
              <w:rPr>
                <w:rFonts w:ascii="楷体" w:eastAsia="楷体" w:hAnsi="楷体" w:cs="楷体" w:hint="eastAsia"/>
                <w:szCs w:val="21"/>
              </w:rPr>
              <w:t>Y</w:t>
            </w:r>
          </w:p>
        </w:tc>
      </w:tr>
    </w:tbl>
    <w:p w14:paraId="267FADDE" w14:textId="77777777" w:rsidR="00DF01FF" w:rsidRDefault="00F9356B">
      <w:pPr>
        <w:pStyle w:val="a7"/>
      </w:pPr>
      <w:r>
        <w:rPr>
          <w:rFonts w:hint="eastAsia"/>
        </w:rPr>
        <w:t>说明：不符合标注</w:t>
      </w:r>
      <w:r>
        <w:rPr>
          <w:rFonts w:hint="eastAsia"/>
        </w:rPr>
        <w:t>N</w:t>
      </w:r>
    </w:p>
    <w:p w14:paraId="0B3DF40B" w14:textId="57E0DEFC" w:rsidR="00DF01FF" w:rsidRDefault="00DF01FF">
      <w:pPr>
        <w:pStyle w:val="a7"/>
      </w:pPr>
    </w:p>
    <w:p w14:paraId="68D75FC8" w14:textId="29826DA0" w:rsidR="00054BD1" w:rsidRDefault="00054BD1">
      <w:pPr>
        <w:pStyle w:val="a7"/>
      </w:pPr>
    </w:p>
    <w:p w14:paraId="0BB4512B" w14:textId="1F9AA162" w:rsidR="00054BD1" w:rsidRDefault="00054BD1">
      <w:pPr>
        <w:pStyle w:val="a7"/>
      </w:pPr>
    </w:p>
    <w:p w14:paraId="5F1A0133" w14:textId="77777777" w:rsidR="001058B3" w:rsidRDefault="001058B3" w:rsidP="00054BD1">
      <w:pPr>
        <w:spacing w:line="480" w:lineRule="exact"/>
        <w:jc w:val="center"/>
        <w:rPr>
          <w:rFonts w:ascii="隶书" w:eastAsia="隶书" w:hAnsi="宋体" w:cs="隶书"/>
          <w:color w:val="000000"/>
          <w:sz w:val="36"/>
          <w:szCs w:val="36"/>
        </w:rPr>
      </w:pPr>
      <w:r>
        <w:rPr>
          <w:rFonts w:ascii="隶书" w:eastAsia="隶书" w:hAnsi="宋体" w:cs="隶书"/>
          <w:color w:val="000000"/>
          <w:sz w:val="36"/>
          <w:szCs w:val="36"/>
        </w:rPr>
        <w:br w:type="page"/>
      </w:r>
    </w:p>
    <w:p w14:paraId="700AF77C" w14:textId="3A22AB7F" w:rsidR="00054BD1" w:rsidRDefault="00054BD1" w:rsidP="00054BD1">
      <w:pPr>
        <w:spacing w:line="480" w:lineRule="exact"/>
        <w:jc w:val="center"/>
      </w:pPr>
      <w:r>
        <w:rPr>
          <w:rFonts w:ascii="隶书" w:eastAsia="隶书" w:hAnsi="宋体" w:cs="隶书" w:hint="eastAsia"/>
          <w:color w:val="000000"/>
          <w:sz w:val="36"/>
          <w:szCs w:val="36"/>
        </w:rPr>
        <w:lastRenderedPageBreak/>
        <w:t>管理体系审核记录表</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195"/>
        <w:gridCol w:w="11592"/>
        <w:gridCol w:w="567"/>
      </w:tblGrid>
      <w:tr w:rsidR="00054BD1" w:rsidRPr="00F55AAF" w14:paraId="0871D58F" w14:textId="77777777" w:rsidTr="009648E2">
        <w:trPr>
          <w:trHeight w:val="366"/>
        </w:trPr>
        <w:tc>
          <w:tcPr>
            <w:tcW w:w="1638" w:type="dxa"/>
            <w:vMerge w:val="restart"/>
            <w:vAlign w:val="center"/>
          </w:tcPr>
          <w:p w14:paraId="6FC53340" w14:textId="77777777" w:rsidR="00054BD1" w:rsidRPr="00F55AAF" w:rsidRDefault="00054BD1" w:rsidP="009648E2">
            <w:pPr>
              <w:rPr>
                <w:rFonts w:ascii="楷体" w:eastAsia="楷体" w:hAnsi="楷体" w:cs="楷体"/>
                <w:szCs w:val="21"/>
              </w:rPr>
            </w:pPr>
            <w:r w:rsidRPr="00F55AAF">
              <w:rPr>
                <w:rFonts w:ascii="楷体" w:eastAsia="楷体" w:hAnsi="楷体" w:cs="楷体" w:hint="eastAsia"/>
                <w:szCs w:val="21"/>
              </w:rPr>
              <w:t>过程与活动、抽样计划</w:t>
            </w:r>
          </w:p>
        </w:tc>
        <w:tc>
          <w:tcPr>
            <w:tcW w:w="1195" w:type="dxa"/>
            <w:vMerge w:val="restart"/>
            <w:vAlign w:val="center"/>
          </w:tcPr>
          <w:p w14:paraId="7B4C0AF8" w14:textId="77777777" w:rsidR="00054BD1" w:rsidRPr="00F55AAF" w:rsidRDefault="00054BD1" w:rsidP="009648E2">
            <w:pPr>
              <w:rPr>
                <w:rFonts w:ascii="楷体" w:eastAsia="楷体" w:hAnsi="楷体" w:cs="楷体"/>
                <w:szCs w:val="21"/>
              </w:rPr>
            </w:pPr>
            <w:r w:rsidRPr="00F55AAF">
              <w:rPr>
                <w:rFonts w:ascii="楷体" w:eastAsia="楷体" w:hAnsi="楷体" w:cs="楷体" w:hint="eastAsia"/>
                <w:szCs w:val="21"/>
              </w:rPr>
              <w:t>涉及</w:t>
            </w:r>
          </w:p>
          <w:p w14:paraId="2F4DBB83" w14:textId="77777777" w:rsidR="00054BD1" w:rsidRPr="00F55AAF" w:rsidRDefault="00054BD1" w:rsidP="009648E2">
            <w:pPr>
              <w:rPr>
                <w:rFonts w:ascii="楷体" w:eastAsia="楷体" w:hAnsi="楷体" w:cs="楷体"/>
                <w:szCs w:val="21"/>
              </w:rPr>
            </w:pPr>
            <w:r w:rsidRPr="00F55AAF">
              <w:rPr>
                <w:rFonts w:ascii="楷体" w:eastAsia="楷体" w:hAnsi="楷体" w:cs="楷体" w:hint="eastAsia"/>
                <w:szCs w:val="21"/>
              </w:rPr>
              <w:t>条款</w:t>
            </w:r>
          </w:p>
        </w:tc>
        <w:tc>
          <w:tcPr>
            <w:tcW w:w="11592" w:type="dxa"/>
            <w:vAlign w:val="center"/>
          </w:tcPr>
          <w:p w14:paraId="541F6E53" w14:textId="6254884C" w:rsidR="00054BD1" w:rsidRPr="00F55AAF" w:rsidRDefault="00054BD1" w:rsidP="009648E2">
            <w:pPr>
              <w:rPr>
                <w:rFonts w:ascii="楷体" w:eastAsia="楷体" w:hAnsi="楷体" w:cs="楷体"/>
                <w:szCs w:val="21"/>
              </w:rPr>
            </w:pPr>
            <w:r w:rsidRPr="00F55AAF">
              <w:rPr>
                <w:rFonts w:ascii="楷体" w:eastAsia="楷体" w:hAnsi="楷体" w:cs="楷体" w:hint="eastAsia"/>
                <w:szCs w:val="21"/>
              </w:rPr>
              <w:t>受审核部门：</w:t>
            </w:r>
            <w:r w:rsidR="004A54CC">
              <w:rPr>
                <w:rFonts w:ascii="楷体" w:eastAsia="楷体" w:hAnsi="楷体" w:cs="楷体" w:hint="eastAsia"/>
                <w:szCs w:val="21"/>
              </w:rPr>
              <w:t>综合</w:t>
            </w:r>
            <w:r w:rsidRPr="002F1967">
              <w:rPr>
                <w:rFonts w:ascii="楷体" w:eastAsia="楷体" w:hAnsi="楷体" w:cs="楷体" w:hint="eastAsia"/>
                <w:szCs w:val="21"/>
              </w:rPr>
              <w:t>部</w:t>
            </w:r>
            <w:r w:rsidRPr="00F55AAF">
              <w:rPr>
                <w:rFonts w:ascii="楷体" w:eastAsia="楷体" w:hAnsi="楷体" w:cs="楷体" w:hint="eastAsia"/>
                <w:szCs w:val="21"/>
              </w:rPr>
              <w:t xml:space="preserve">         主管领导</w:t>
            </w:r>
            <w:r w:rsidR="0044054E">
              <w:rPr>
                <w:rFonts w:ascii="楷体" w:eastAsia="楷体" w:hAnsi="楷体" w:cs="楷体" w:hint="eastAsia"/>
                <w:szCs w:val="21"/>
              </w:rPr>
              <w:t>：李红运</w:t>
            </w:r>
            <w:r w:rsidRPr="00F22A5B">
              <w:rPr>
                <w:rFonts w:ascii="楷体" w:eastAsia="楷体" w:hAnsi="楷体" w:cs="楷体"/>
                <w:szCs w:val="21"/>
              </w:rPr>
              <w:t xml:space="preserve">       </w:t>
            </w:r>
            <w:r w:rsidRPr="00F22A5B">
              <w:rPr>
                <w:rFonts w:ascii="楷体" w:eastAsia="楷体" w:hAnsi="楷体" w:cs="楷体" w:hint="eastAsia"/>
                <w:szCs w:val="21"/>
              </w:rPr>
              <w:t>陪同人员：</w:t>
            </w:r>
            <w:r w:rsidR="0044054E">
              <w:rPr>
                <w:rFonts w:ascii="楷体" w:eastAsia="楷体" w:hAnsi="楷体" w:cs="楷体" w:hint="eastAsia"/>
                <w:szCs w:val="21"/>
              </w:rPr>
              <w:t>李红运</w:t>
            </w:r>
          </w:p>
        </w:tc>
        <w:tc>
          <w:tcPr>
            <w:tcW w:w="567" w:type="dxa"/>
            <w:vMerge w:val="restart"/>
            <w:vAlign w:val="center"/>
          </w:tcPr>
          <w:p w14:paraId="54D848E8" w14:textId="77777777" w:rsidR="00054BD1" w:rsidRPr="00F55AAF" w:rsidRDefault="00054BD1" w:rsidP="009648E2">
            <w:pPr>
              <w:rPr>
                <w:rFonts w:ascii="楷体" w:eastAsia="楷体" w:hAnsi="楷体" w:cs="楷体"/>
                <w:szCs w:val="21"/>
              </w:rPr>
            </w:pPr>
            <w:r w:rsidRPr="00F55AAF">
              <w:rPr>
                <w:rFonts w:ascii="楷体" w:eastAsia="楷体" w:hAnsi="楷体" w:cs="楷体" w:hint="eastAsia"/>
                <w:szCs w:val="21"/>
              </w:rPr>
              <w:t>判定</w:t>
            </w:r>
          </w:p>
        </w:tc>
      </w:tr>
      <w:tr w:rsidR="00054BD1" w:rsidRPr="00F55AAF" w14:paraId="068AFA6F" w14:textId="77777777" w:rsidTr="009648E2">
        <w:trPr>
          <w:trHeight w:val="339"/>
        </w:trPr>
        <w:tc>
          <w:tcPr>
            <w:tcW w:w="1638" w:type="dxa"/>
            <w:vMerge/>
            <w:vAlign w:val="center"/>
          </w:tcPr>
          <w:p w14:paraId="121A8A4C" w14:textId="77777777" w:rsidR="00054BD1" w:rsidRPr="00F55AAF" w:rsidRDefault="00054BD1" w:rsidP="009648E2">
            <w:pPr>
              <w:rPr>
                <w:rFonts w:ascii="楷体" w:eastAsia="楷体" w:hAnsi="楷体" w:cs="楷体"/>
                <w:szCs w:val="21"/>
              </w:rPr>
            </w:pPr>
          </w:p>
        </w:tc>
        <w:tc>
          <w:tcPr>
            <w:tcW w:w="1195" w:type="dxa"/>
            <w:vMerge/>
            <w:vAlign w:val="center"/>
          </w:tcPr>
          <w:p w14:paraId="1F3833B1" w14:textId="77777777" w:rsidR="00054BD1" w:rsidRPr="00F55AAF" w:rsidRDefault="00054BD1" w:rsidP="009648E2">
            <w:pPr>
              <w:rPr>
                <w:rFonts w:ascii="楷体" w:eastAsia="楷体" w:hAnsi="楷体" w:cs="楷体"/>
                <w:szCs w:val="21"/>
              </w:rPr>
            </w:pPr>
          </w:p>
        </w:tc>
        <w:tc>
          <w:tcPr>
            <w:tcW w:w="11592" w:type="dxa"/>
            <w:vAlign w:val="center"/>
          </w:tcPr>
          <w:p w14:paraId="4A23DBFA" w14:textId="77777777" w:rsidR="00054BD1" w:rsidRPr="00397C1F" w:rsidRDefault="00054BD1" w:rsidP="009648E2">
            <w:pPr>
              <w:rPr>
                <w:rFonts w:ascii="楷体" w:eastAsia="楷体" w:hAnsi="楷体" w:cs="楷体"/>
                <w:szCs w:val="21"/>
              </w:rPr>
            </w:pPr>
            <w:r w:rsidRPr="00397C1F">
              <w:rPr>
                <w:rFonts w:ascii="楷体" w:eastAsia="楷体" w:hAnsi="楷体" w:cs="楷体" w:hint="eastAsia"/>
                <w:szCs w:val="21"/>
              </w:rPr>
              <w:t>审核员：王琳（远程审核，</w:t>
            </w:r>
            <w:proofErr w:type="gramStart"/>
            <w:r w:rsidRPr="00397C1F">
              <w:rPr>
                <w:rFonts w:ascii="楷体" w:eastAsia="楷体" w:hAnsi="楷体" w:cs="楷体" w:hint="eastAsia"/>
                <w:szCs w:val="21"/>
              </w:rPr>
              <w:t>微信沟通</w:t>
            </w:r>
            <w:proofErr w:type="gramEnd"/>
            <w:r w:rsidRPr="00397C1F">
              <w:rPr>
                <w:rFonts w:ascii="楷体" w:eastAsia="楷体" w:hAnsi="楷体" w:cs="楷体" w:hint="eastAsia"/>
                <w:szCs w:val="21"/>
              </w:rPr>
              <w:t>），</w:t>
            </w:r>
            <w:r w:rsidRPr="00397C1F">
              <w:rPr>
                <w:rFonts w:ascii="楷体" w:eastAsia="楷体" w:hAnsi="楷体" w:hint="eastAsia"/>
                <w:sz w:val="20"/>
                <w:lang w:val="de-DE"/>
              </w:rPr>
              <w:t>苗</w:t>
            </w:r>
            <w:r w:rsidRPr="00397C1F">
              <w:rPr>
                <w:rFonts w:ascii="楷体" w:eastAsia="楷体" w:hAnsi="楷体"/>
                <w:sz w:val="20"/>
                <w:lang w:val="de-DE"/>
              </w:rPr>
              <w:t>新豪</w:t>
            </w:r>
            <w:r w:rsidRPr="00397C1F">
              <w:rPr>
                <w:rFonts w:ascii="楷体" w:eastAsia="楷体" w:hAnsi="楷体" w:hint="eastAsia"/>
                <w:sz w:val="20"/>
                <w:lang w:val="de-DE"/>
              </w:rPr>
              <w:t>（技术专家，现场审核）</w:t>
            </w:r>
            <w:r w:rsidRPr="00397C1F">
              <w:rPr>
                <w:rFonts w:ascii="楷体" w:eastAsia="楷体" w:hAnsi="楷体" w:cs="楷体" w:hint="eastAsia"/>
                <w:szCs w:val="21"/>
              </w:rPr>
              <w:t xml:space="preserve">   审核时间：2022.</w:t>
            </w:r>
            <w:r>
              <w:rPr>
                <w:rFonts w:ascii="楷体" w:eastAsia="楷体" w:hAnsi="楷体" w:cs="楷体"/>
                <w:szCs w:val="21"/>
              </w:rPr>
              <w:t>10</w:t>
            </w:r>
            <w:r w:rsidRPr="00397C1F">
              <w:rPr>
                <w:rFonts w:ascii="楷体" w:eastAsia="楷体" w:hAnsi="楷体" w:cs="楷体" w:hint="eastAsia"/>
                <w:szCs w:val="21"/>
              </w:rPr>
              <w:t>.</w:t>
            </w:r>
            <w:r w:rsidRPr="00397C1F">
              <w:rPr>
                <w:rFonts w:ascii="楷体" w:eastAsia="楷体" w:hAnsi="楷体" w:cs="楷体"/>
                <w:szCs w:val="21"/>
              </w:rPr>
              <w:t>2</w:t>
            </w:r>
            <w:r>
              <w:rPr>
                <w:rFonts w:ascii="楷体" w:eastAsia="楷体" w:hAnsi="楷体" w:cs="楷体"/>
                <w:szCs w:val="21"/>
              </w:rPr>
              <w:t>4</w:t>
            </w:r>
          </w:p>
        </w:tc>
        <w:tc>
          <w:tcPr>
            <w:tcW w:w="567" w:type="dxa"/>
            <w:vMerge/>
          </w:tcPr>
          <w:p w14:paraId="5CBAD505" w14:textId="77777777" w:rsidR="00054BD1" w:rsidRPr="00F55AAF" w:rsidRDefault="00054BD1" w:rsidP="009648E2">
            <w:pPr>
              <w:rPr>
                <w:rFonts w:ascii="楷体" w:eastAsia="楷体" w:hAnsi="楷体" w:cs="楷体"/>
                <w:szCs w:val="21"/>
              </w:rPr>
            </w:pPr>
          </w:p>
        </w:tc>
      </w:tr>
      <w:tr w:rsidR="00054BD1" w:rsidRPr="00F55AAF" w14:paraId="6317C230" w14:textId="77777777" w:rsidTr="009648E2">
        <w:trPr>
          <w:trHeight w:val="417"/>
        </w:trPr>
        <w:tc>
          <w:tcPr>
            <w:tcW w:w="1638" w:type="dxa"/>
            <w:vMerge/>
            <w:vAlign w:val="center"/>
          </w:tcPr>
          <w:p w14:paraId="1CB63118" w14:textId="77777777" w:rsidR="00054BD1" w:rsidRPr="00F55AAF" w:rsidRDefault="00054BD1" w:rsidP="009648E2">
            <w:pPr>
              <w:rPr>
                <w:rFonts w:ascii="楷体" w:eastAsia="楷体" w:hAnsi="楷体" w:cs="楷体"/>
                <w:szCs w:val="21"/>
              </w:rPr>
            </w:pPr>
          </w:p>
        </w:tc>
        <w:tc>
          <w:tcPr>
            <w:tcW w:w="1195" w:type="dxa"/>
            <w:vMerge/>
            <w:vAlign w:val="center"/>
          </w:tcPr>
          <w:p w14:paraId="1486251C" w14:textId="77777777" w:rsidR="00054BD1" w:rsidRPr="00F55AAF" w:rsidRDefault="00054BD1" w:rsidP="009648E2">
            <w:pPr>
              <w:rPr>
                <w:rFonts w:ascii="楷体" w:eastAsia="楷体" w:hAnsi="楷体" w:cs="楷体"/>
                <w:szCs w:val="21"/>
              </w:rPr>
            </w:pPr>
          </w:p>
        </w:tc>
        <w:tc>
          <w:tcPr>
            <w:tcW w:w="11592" w:type="dxa"/>
            <w:vAlign w:val="center"/>
          </w:tcPr>
          <w:p w14:paraId="05FF080C" w14:textId="39C0599A" w:rsidR="00EE44FF" w:rsidRPr="00DB2E2D" w:rsidRDefault="00054BD1" w:rsidP="00EE44FF">
            <w:pPr>
              <w:spacing w:line="300" w:lineRule="exact"/>
              <w:rPr>
                <w:rFonts w:ascii="宋体" w:hAnsi="宋体"/>
              </w:rPr>
            </w:pPr>
            <w:r w:rsidRPr="00F55AAF">
              <w:rPr>
                <w:rFonts w:ascii="楷体" w:eastAsia="楷体" w:hAnsi="楷体" w:cs="楷体" w:hint="eastAsia"/>
                <w:szCs w:val="21"/>
              </w:rPr>
              <w:t>审核条款：</w:t>
            </w:r>
            <w:r w:rsidRPr="00F55AAF">
              <w:rPr>
                <w:rFonts w:asciiTheme="minorEastAsia" w:eastAsiaTheme="minorEastAsia" w:hAnsiTheme="minorEastAsia" w:cstheme="minorEastAsia"/>
                <w:sz w:val="18"/>
                <w:szCs w:val="18"/>
              </w:rPr>
              <w:t xml:space="preserve"> </w:t>
            </w:r>
            <w:r w:rsidR="00EE44FF" w:rsidRPr="00DB2E2D">
              <w:rPr>
                <w:rFonts w:ascii="宋体" w:hAnsi="宋体" w:cs="Arial" w:hint="eastAsia"/>
                <w:szCs w:val="21"/>
              </w:rPr>
              <w:t>EMS</w:t>
            </w:r>
            <w:r w:rsidR="00EE44FF">
              <w:rPr>
                <w:rFonts w:ascii="宋体" w:hAnsi="宋体" w:cs="Arial" w:hint="eastAsia"/>
                <w:szCs w:val="21"/>
              </w:rPr>
              <w:t>：</w:t>
            </w:r>
            <w:r w:rsidR="00EE44FF" w:rsidRPr="00DB2E2D">
              <w:rPr>
                <w:rFonts w:ascii="宋体" w:hAnsi="宋体" w:cs="Arial" w:hint="eastAsia"/>
                <w:szCs w:val="21"/>
              </w:rPr>
              <w:t>5.3，6.2，</w:t>
            </w:r>
            <w:r w:rsidR="00D04113" w:rsidRPr="00D04113">
              <w:rPr>
                <w:rFonts w:ascii="宋体" w:hAnsi="宋体" w:cs="Arial" w:hint="eastAsia"/>
                <w:szCs w:val="21"/>
              </w:rPr>
              <w:t>6.1.2</w:t>
            </w:r>
            <w:r w:rsidR="00D04113">
              <w:rPr>
                <w:rFonts w:ascii="宋体" w:hAnsi="宋体" w:cs="Arial" w:hint="eastAsia"/>
                <w:szCs w:val="21"/>
              </w:rPr>
              <w:t>，</w:t>
            </w:r>
            <w:r w:rsidR="00D04113" w:rsidRPr="00D04113">
              <w:rPr>
                <w:rFonts w:ascii="宋体" w:hAnsi="宋体" w:cs="Arial" w:hint="eastAsia"/>
                <w:szCs w:val="21"/>
              </w:rPr>
              <w:t>6.1.3，6.1.4，</w:t>
            </w:r>
            <w:r w:rsidR="00EE44FF" w:rsidRPr="00DB2E2D">
              <w:rPr>
                <w:rFonts w:ascii="宋体" w:hAnsi="宋体" w:cs="Arial" w:hint="eastAsia"/>
                <w:szCs w:val="21"/>
              </w:rPr>
              <w:t>7.2，7.3，7.4</w:t>
            </w:r>
            <w:r w:rsidR="00D04113">
              <w:rPr>
                <w:rFonts w:ascii="宋体" w:hAnsi="宋体" w:cs="Arial" w:hint="eastAsia"/>
                <w:szCs w:val="21"/>
              </w:rPr>
              <w:t>，</w:t>
            </w:r>
            <w:r w:rsidR="00EE44FF" w:rsidRPr="00DB2E2D">
              <w:rPr>
                <w:rFonts w:ascii="宋体" w:hAnsi="宋体" w:cs="Arial" w:hint="eastAsia"/>
                <w:szCs w:val="21"/>
              </w:rPr>
              <w:t>7.5，8.1, 8.2</w:t>
            </w:r>
            <w:r w:rsidR="00D04113">
              <w:rPr>
                <w:rFonts w:ascii="宋体" w:hAnsi="宋体" w:cs="Arial" w:hint="eastAsia"/>
                <w:szCs w:val="21"/>
              </w:rPr>
              <w:t>，</w:t>
            </w:r>
            <w:r w:rsidR="00EE44FF">
              <w:rPr>
                <w:rFonts w:ascii="宋体" w:hAnsi="宋体" w:cs="Arial"/>
                <w:szCs w:val="21"/>
              </w:rPr>
              <w:t>9.1.1</w:t>
            </w:r>
            <w:r w:rsidR="00D04113">
              <w:rPr>
                <w:rFonts w:ascii="宋体" w:hAnsi="宋体" w:cs="Arial" w:hint="eastAsia"/>
                <w:szCs w:val="21"/>
              </w:rPr>
              <w:t>，</w:t>
            </w:r>
            <w:r w:rsidR="00EE44FF">
              <w:rPr>
                <w:rFonts w:ascii="宋体" w:hAnsi="宋体" w:cs="Arial"/>
                <w:szCs w:val="21"/>
              </w:rPr>
              <w:t>9.1.2</w:t>
            </w:r>
            <w:r w:rsidR="00D04113">
              <w:rPr>
                <w:rFonts w:ascii="宋体" w:hAnsi="宋体" w:cs="Arial" w:hint="eastAsia"/>
                <w:szCs w:val="21"/>
              </w:rPr>
              <w:t>，</w:t>
            </w:r>
            <w:r w:rsidR="00D04113" w:rsidRPr="00D04113">
              <w:rPr>
                <w:rFonts w:ascii="宋体" w:hAnsi="宋体" w:cs="Arial" w:hint="eastAsia"/>
                <w:szCs w:val="21"/>
              </w:rPr>
              <w:t>9.2，10.2</w:t>
            </w:r>
          </w:p>
          <w:p w14:paraId="37C203BF" w14:textId="233A408A" w:rsidR="00054BD1" w:rsidRPr="005C6B5D" w:rsidRDefault="00EE44FF" w:rsidP="00EE44FF">
            <w:pPr>
              <w:ind w:firstLineChars="555" w:firstLine="1165"/>
            </w:pPr>
            <w:r w:rsidRPr="00DB2E2D">
              <w:rPr>
                <w:rFonts w:ascii="宋体" w:hAnsi="宋体" w:hint="eastAsia"/>
                <w:szCs w:val="21"/>
              </w:rPr>
              <w:t>OHS</w:t>
            </w:r>
            <w:r>
              <w:rPr>
                <w:rFonts w:ascii="宋体" w:hAnsi="宋体" w:hint="eastAsia"/>
                <w:szCs w:val="21"/>
              </w:rPr>
              <w:t>：</w:t>
            </w:r>
            <w:r w:rsidRPr="00DB2E2D">
              <w:rPr>
                <w:rFonts w:ascii="宋体" w:hAnsi="宋体" w:cs="Arial" w:hint="eastAsia"/>
                <w:szCs w:val="21"/>
              </w:rPr>
              <w:t>5.3，6.2，</w:t>
            </w:r>
            <w:r w:rsidR="00D04113" w:rsidRPr="00DB2E2D">
              <w:rPr>
                <w:rFonts w:ascii="宋体" w:hAnsi="宋体" w:cs="Arial" w:hint="eastAsia"/>
                <w:szCs w:val="21"/>
                <w:lang w:val="de-DE"/>
              </w:rPr>
              <w:t>6.1.2</w:t>
            </w:r>
            <w:r w:rsidR="00D04113">
              <w:rPr>
                <w:rFonts w:ascii="宋体" w:hAnsi="宋体" w:cs="Arial" w:hint="eastAsia"/>
                <w:szCs w:val="21"/>
                <w:lang w:val="de-DE"/>
              </w:rPr>
              <w:t>，</w:t>
            </w:r>
            <w:r w:rsidR="00D04113" w:rsidRPr="00DB2E2D">
              <w:rPr>
                <w:rFonts w:ascii="宋体" w:hAnsi="宋体" w:cs="Arial"/>
                <w:szCs w:val="21"/>
                <w:lang w:val="de-DE"/>
              </w:rPr>
              <w:t>6.1.3</w:t>
            </w:r>
            <w:r w:rsidR="00D04113" w:rsidRPr="00DB2E2D">
              <w:rPr>
                <w:rFonts w:ascii="宋体" w:hAnsi="宋体" w:cs="Arial" w:hint="eastAsia"/>
                <w:szCs w:val="21"/>
                <w:lang w:val="de-DE"/>
              </w:rPr>
              <w:t>，6</w:t>
            </w:r>
            <w:r w:rsidR="00D04113" w:rsidRPr="00DB2E2D">
              <w:rPr>
                <w:rFonts w:ascii="宋体" w:hAnsi="宋体" w:cs="Arial"/>
                <w:szCs w:val="21"/>
                <w:lang w:val="de-DE"/>
              </w:rPr>
              <w:t>.1.4</w:t>
            </w:r>
            <w:r w:rsidR="00D04113" w:rsidRPr="00DB2E2D">
              <w:rPr>
                <w:rFonts w:ascii="宋体" w:hAnsi="宋体" w:cs="Arial" w:hint="eastAsia"/>
                <w:szCs w:val="21"/>
                <w:lang w:val="de-DE"/>
              </w:rPr>
              <w:t>，</w:t>
            </w:r>
            <w:r w:rsidRPr="00DB2E2D">
              <w:rPr>
                <w:rFonts w:ascii="宋体" w:hAnsi="宋体" w:cs="Arial" w:hint="eastAsia"/>
                <w:szCs w:val="21"/>
              </w:rPr>
              <w:t>7.2，7.3，7.4，7.5，</w:t>
            </w:r>
            <w:r w:rsidRPr="00DB2E2D">
              <w:rPr>
                <w:rFonts w:ascii="宋体" w:hAnsi="宋体" w:cs="Arial" w:hint="eastAsia"/>
                <w:szCs w:val="21"/>
                <w:lang w:val="de-DE"/>
              </w:rPr>
              <w:t>8.1, 8.2</w:t>
            </w:r>
            <w:r w:rsidR="00D04113">
              <w:rPr>
                <w:rFonts w:ascii="宋体" w:hAnsi="宋体" w:cs="Arial" w:hint="eastAsia"/>
                <w:szCs w:val="21"/>
                <w:lang w:val="de-DE"/>
              </w:rPr>
              <w:t>，</w:t>
            </w:r>
            <w:r>
              <w:rPr>
                <w:rFonts w:ascii="宋体" w:hAnsi="宋体" w:cs="Arial"/>
                <w:szCs w:val="21"/>
                <w:lang w:val="de-DE"/>
              </w:rPr>
              <w:t>9.1.1</w:t>
            </w:r>
            <w:r w:rsidR="00D04113">
              <w:rPr>
                <w:rFonts w:ascii="宋体" w:hAnsi="宋体" w:cs="Arial" w:hint="eastAsia"/>
                <w:szCs w:val="21"/>
                <w:lang w:val="de-DE"/>
              </w:rPr>
              <w:t>，</w:t>
            </w:r>
            <w:r>
              <w:rPr>
                <w:rFonts w:ascii="宋体" w:hAnsi="宋体" w:cs="Arial"/>
                <w:szCs w:val="21"/>
                <w:lang w:val="de-DE"/>
              </w:rPr>
              <w:t>9.1.2</w:t>
            </w:r>
            <w:r w:rsidR="00D04113">
              <w:rPr>
                <w:rFonts w:ascii="宋体" w:hAnsi="宋体" w:cs="Arial" w:hint="eastAsia"/>
                <w:szCs w:val="21"/>
                <w:lang w:val="de-DE"/>
              </w:rPr>
              <w:t>，</w:t>
            </w:r>
            <w:r w:rsidR="00D04113" w:rsidRPr="00DB2E2D">
              <w:rPr>
                <w:rFonts w:ascii="宋体" w:hAnsi="宋体" w:cs="Arial" w:hint="eastAsia"/>
                <w:szCs w:val="21"/>
              </w:rPr>
              <w:t>9.2</w:t>
            </w:r>
            <w:r w:rsidR="00D04113" w:rsidRPr="00DB2E2D">
              <w:rPr>
                <w:rFonts w:ascii="宋体" w:hAnsi="宋体" w:hint="eastAsia"/>
                <w:szCs w:val="21"/>
              </w:rPr>
              <w:t>，10.2</w:t>
            </w:r>
          </w:p>
        </w:tc>
        <w:tc>
          <w:tcPr>
            <w:tcW w:w="567" w:type="dxa"/>
            <w:vMerge/>
          </w:tcPr>
          <w:p w14:paraId="291699D1" w14:textId="77777777" w:rsidR="00054BD1" w:rsidRPr="00F55AAF" w:rsidRDefault="00054BD1" w:rsidP="009648E2">
            <w:pPr>
              <w:rPr>
                <w:rFonts w:ascii="楷体" w:eastAsia="楷体" w:hAnsi="楷体" w:cs="楷体"/>
                <w:szCs w:val="21"/>
              </w:rPr>
            </w:pPr>
          </w:p>
        </w:tc>
      </w:tr>
      <w:tr w:rsidR="00054BD1" w:rsidRPr="00F55AAF" w14:paraId="16848BB7" w14:textId="77777777" w:rsidTr="009648E2">
        <w:trPr>
          <w:trHeight w:val="1280"/>
        </w:trPr>
        <w:tc>
          <w:tcPr>
            <w:tcW w:w="1638" w:type="dxa"/>
            <w:vAlign w:val="center"/>
          </w:tcPr>
          <w:p w14:paraId="21818E6C" w14:textId="77777777" w:rsidR="00054BD1" w:rsidRPr="00F55AAF" w:rsidRDefault="00054BD1" w:rsidP="009648E2">
            <w:pPr>
              <w:rPr>
                <w:rFonts w:ascii="楷体" w:eastAsia="楷体" w:hAnsi="楷体" w:cs="楷体"/>
                <w:szCs w:val="21"/>
              </w:rPr>
            </w:pPr>
            <w:r w:rsidRPr="00F55AAF">
              <w:rPr>
                <w:rFonts w:ascii="楷体" w:eastAsia="楷体" w:hAnsi="楷体" w:cs="楷体" w:hint="eastAsia"/>
                <w:szCs w:val="21"/>
              </w:rPr>
              <w:t>组织的角色、职责和权限</w:t>
            </w:r>
          </w:p>
        </w:tc>
        <w:tc>
          <w:tcPr>
            <w:tcW w:w="1195" w:type="dxa"/>
            <w:vAlign w:val="center"/>
          </w:tcPr>
          <w:p w14:paraId="024176B1" w14:textId="77777777" w:rsidR="00054BD1" w:rsidRPr="00F55AAF" w:rsidRDefault="00054BD1" w:rsidP="009648E2">
            <w:pPr>
              <w:rPr>
                <w:rFonts w:ascii="楷体" w:eastAsia="楷体" w:hAnsi="楷体" w:cs="楷体"/>
                <w:szCs w:val="21"/>
              </w:rPr>
            </w:pPr>
            <w:r>
              <w:rPr>
                <w:rFonts w:ascii="楷体" w:eastAsia="楷体" w:hAnsi="楷体" w:cs="楷体"/>
                <w:szCs w:val="21"/>
              </w:rPr>
              <w:t>EO5.3</w:t>
            </w:r>
          </w:p>
        </w:tc>
        <w:tc>
          <w:tcPr>
            <w:tcW w:w="11592" w:type="dxa"/>
            <w:vAlign w:val="center"/>
          </w:tcPr>
          <w:p w14:paraId="24731348" w14:textId="32DBC3CB" w:rsidR="00054BD1" w:rsidRDefault="00054BD1" w:rsidP="009648E2">
            <w:pPr>
              <w:pStyle w:val="a0"/>
              <w:numPr>
                <w:ilvl w:val="0"/>
                <w:numId w:val="25"/>
              </w:numPr>
              <w:rPr>
                <w:rFonts w:ascii="楷体" w:eastAsia="楷体" w:hAnsi="楷体" w:cs="楷体"/>
                <w:bCs w:val="0"/>
                <w:spacing w:val="0"/>
                <w:szCs w:val="21"/>
              </w:rPr>
            </w:pPr>
            <w:r>
              <w:rPr>
                <w:rFonts w:ascii="楷体" w:eastAsia="楷体" w:hAnsi="楷体" w:cs="楷体" w:hint="eastAsia"/>
                <w:bCs w:val="0"/>
                <w:spacing w:val="0"/>
                <w:szCs w:val="21"/>
              </w:rPr>
              <w:t>企业在《管理手册》（编号：</w:t>
            </w:r>
            <w:r w:rsidRPr="00FA4E30">
              <w:rPr>
                <w:rFonts w:ascii="楷体" w:eastAsia="楷体" w:hAnsi="楷体" w:cs="楷体"/>
                <w:bCs w:val="0"/>
                <w:spacing w:val="0"/>
                <w:szCs w:val="21"/>
              </w:rPr>
              <w:t>QDHDGK-ES-2022</w:t>
            </w:r>
            <w:r>
              <w:rPr>
                <w:rFonts w:ascii="楷体" w:eastAsia="楷体" w:hAnsi="楷体" w:cs="楷体" w:hint="eastAsia"/>
                <w:bCs w:val="0"/>
                <w:spacing w:val="0"/>
                <w:szCs w:val="21"/>
              </w:rPr>
              <w:t>，版本：A</w:t>
            </w:r>
            <w:r>
              <w:rPr>
                <w:rFonts w:ascii="楷体" w:eastAsia="楷体" w:hAnsi="楷体" w:cs="楷体"/>
                <w:bCs w:val="0"/>
                <w:spacing w:val="0"/>
                <w:szCs w:val="21"/>
              </w:rPr>
              <w:t>/0,</w:t>
            </w:r>
            <w:r>
              <w:rPr>
                <w:rFonts w:ascii="楷体" w:eastAsia="楷体" w:hAnsi="楷体" w:cs="楷体" w:hint="eastAsia"/>
                <w:bCs w:val="0"/>
                <w:spacing w:val="0"/>
                <w:szCs w:val="21"/>
              </w:rPr>
              <w:t>实施日期：2</w:t>
            </w:r>
            <w:r>
              <w:rPr>
                <w:rFonts w:ascii="楷体" w:eastAsia="楷体" w:hAnsi="楷体" w:cs="楷体"/>
                <w:bCs w:val="0"/>
                <w:spacing w:val="0"/>
                <w:szCs w:val="21"/>
              </w:rPr>
              <w:t>022</w:t>
            </w:r>
            <w:r>
              <w:rPr>
                <w:rFonts w:ascii="楷体" w:eastAsia="楷体" w:hAnsi="楷体" w:cs="楷体" w:hint="eastAsia"/>
                <w:bCs w:val="0"/>
                <w:spacing w:val="0"/>
                <w:szCs w:val="21"/>
              </w:rPr>
              <w:t>年</w:t>
            </w:r>
            <w:r>
              <w:rPr>
                <w:rFonts w:ascii="楷体" w:eastAsia="楷体" w:hAnsi="楷体" w:cs="楷体"/>
                <w:bCs w:val="0"/>
                <w:spacing w:val="0"/>
                <w:szCs w:val="21"/>
              </w:rPr>
              <w:t>5</w:t>
            </w:r>
            <w:r>
              <w:rPr>
                <w:rFonts w:ascii="楷体" w:eastAsia="楷体" w:hAnsi="楷体" w:cs="楷体" w:hint="eastAsia"/>
                <w:bCs w:val="0"/>
                <w:spacing w:val="0"/>
                <w:szCs w:val="21"/>
              </w:rPr>
              <w:t>月9日）中对</w:t>
            </w:r>
            <w:r w:rsidR="006E02CB">
              <w:rPr>
                <w:rFonts w:ascii="楷体" w:eastAsia="楷体" w:hAnsi="楷体" w:cs="楷体" w:hint="eastAsia"/>
                <w:bCs w:val="0"/>
                <w:spacing w:val="0"/>
                <w:szCs w:val="21"/>
              </w:rPr>
              <w:t>综合部</w:t>
            </w:r>
            <w:r>
              <w:rPr>
                <w:rFonts w:ascii="楷体" w:eastAsia="楷体" w:hAnsi="楷体" w:cs="楷体" w:hint="eastAsia"/>
                <w:bCs w:val="0"/>
                <w:spacing w:val="0"/>
                <w:szCs w:val="21"/>
              </w:rPr>
              <w:t>部的职责进行了描述：</w:t>
            </w:r>
          </w:p>
          <w:p w14:paraId="1B5BC7BA" w14:textId="77777777" w:rsidR="004B4EED" w:rsidRPr="004B4EED" w:rsidRDefault="004B4EED" w:rsidP="004B4EED">
            <w:pPr>
              <w:pStyle w:val="a0"/>
              <w:rPr>
                <w:rFonts w:ascii="楷体" w:eastAsia="楷体" w:hAnsi="楷体" w:cs="楷体"/>
                <w:bCs w:val="0"/>
                <w:spacing w:val="0"/>
                <w:szCs w:val="21"/>
              </w:rPr>
            </w:pPr>
            <w:r w:rsidRPr="004B4EED">
              <w:rPr>
                <w:rFonts w:ascii="楷体" w:eastAsia="楷体" w:hAnsi="楷体" w:cs="楷体" w:hint="eastAsia"/>
                <w:bCs w:val="0"/>
                <w:spacing w:val="0"/>
                <w:szCs w:val="21"/>
              </w:rPr>
              <w:t>a)负责日常行政及相关辅助性事务处理</w:t>
            </w:r>
          </w:p>
          <w:p w14:paraId="2B09F6A0" w14:textId="77777777" w:rsidR="004B4EED" w:rsidRPr="004B4EED" w:rsidRDefault="004B4EED" w:rsidP="004B4EED">
            <w:pPr>
              <w:pStyle w:val="a0"/>
              <w:rPr>
                <w:rFonts w:ascii="楷体" w:eastAsia="楷体" w:hAnsi="楷体" w:cs="楷体"/>
                <w:bCs w:val="0"/>
                <w:spacing w:val="0"/>
                <w:szCs w:val="21"/>
              </w:rPr>
            </w:pPr>
            <w:r w:rsidRPr="004B4EED">
              <w:rPr>
                <w:rFonts w:ascii="楷体" w:eastAsia="楷体" w:hAnsi="楷体" w:cs="楷体" w:hint="eastAsia"/>
                <w:bCs w:val="0"/>
                <w:spacing w:val="0"/>
                <w:szCs w:val="21"/>
              </w:rPr>
              <w:t>b)负责人力资源招聘及相关入职离职社保手续办理</w:t>
            </w:r>
          </w:p>
          <w:p w14:paraId="3847199D" w14:textId="77777777" w:rsidR="004B4EED" w:rsidRPr="004B4EED" w:rsidRDefault="004B4EED" w:rsidP="004B4EED">
            <w:pPr>
              <w:pStyle w:val="a0"/>
              <w:rPr>
                <w:rFonts w:ascii="楷体" w:eastAsia="楷体" w:hAnsi="楷体" w:cs="楷体"/>
                <w:bCs w:val="0"/>
                <w:spacing w:val="0"/>
                <w:szCs w:val="21"/>
              </w:rPr>
            </w:pPr>
            <w:r w:rsidRPr="004B4EED">
              <w:rPr>
                <w:rFonts w:ascii="楷体" w:eastAsia="楷体" w:hAnsi="楷体" w:cs="楷体" w:hint="eastAsia"/>
                <w:bCs w:val="0"/>
                <w:spacing w:val="0"/>
                <w:szCs w:val="21"/>
              </w:rPr>
              <w:t>c)负责公司相关法律法规文件更新及各项规章制度运行检查</w:t>
            </w:r>
          </w:p>
          <w:p w14:paraId="1AAE6C70" w14:textId="77777777" w:rsidR="004B4EED" w:rsidRPr="004B4EED" w:rsidRDefault="004B4EED" w:rsidP="004B4EED">
            <w:pPr>
              <w:pStyle w:val="a0"/>
              <w:rPr>
                <w:rFonts w:ascii="楷体" w:eastAsia="楷体" w:hAnsi="楷体" w:cs="楷体"/>
                <w:bCs w:val="0"/>
                <w:spacing w:val="0"/>
                <w:szCs w:val="21"/>
              </w:rPr>
            </w:pPr>
            <w:r w:rsidRPr="004B4EED">
              <w:rPr>
                <w:rFonts w:ascii="楷体" w:eastAsia="楷体" w:hAnsi="楷体" w:cs="楷体" w:hint="eastAsia"/>
                <w:bCs w:val="0"/>
                <w:spacing w:val="0"/>
                <w:szCs w:val="21"/>
              </w:rPr>
              <w:t>d）负责公司体系文件的修订编制更新及传递和回收</w:t>
            </w:r>
          </w:p>
          <w:p w14:paraId="3082B458" w14:textId="77777777" w:rsidR="004B4EED" w:rsidRPr="004B4EED" w:rsidRDefault="004B4EED" w:rsidP="004B4EED">
            <w:pPr>
              <w:pStyle w:val="a0"/>
              <w:rPr>
                <w:rFonts w:ascii="楷体" w:eastAsia="楷体" w:hAnsi="楷体" w:cs="楷体"/>
                <w:bCs w:val="0"/>
                <w:spacing w:val="0"/>
                <w:szCs w:val="21"/>
              </w:rPr>
            </w:pPr>
            <w:r w:rsidRPr="004B4EED">
              <w:rPr>
                <w:rFonts w:ascii="楷体" w:eastAsia="楷体" w:hAnsi="楷体" w:cs="楷体" w:hint="eastAsia"/>
                <w:bCs w:val="0"/>
                <w:spacing w:val="0"/>
                <w:szCs w:val="21"/>
              </w:rPr>
              <w:t>e）负责公司内部各部门之间的信息交流与沟通及对外联络</w:t>
            </w:r>
          </w:p>
          <w:p w14:paraId="46CA47B1" w14:textId="0305AA15" w:rsidR="00054BD1" w:rsidRDefault="00054BD1" w:rsidP="004B4EED">
            <w:pPr>
              <w:pStyle w:val="a0"/>
              <w:rPr>
                <w:rFonts w:ascii="楷体" w:eastAsia="楷体" w:hAnsi="楷体" w:cs="楷体"/>
                <w:bCs w:val="0"/>
                <w:spacing w:val="0"/>
                <w:szCs w:val="21"/>
              </w:rPr>
            </w:pPr>
            <w:r>
              <w:rPr>
                <w:rFonts w:ascii="楷体" w:eastAsia="楷体" w:hAnsi="楷体" w:cs="楷体" w:hint="eastAsia"/>
                <w:bCs w:val="0"/>
                <w:spacing w:val="0"/>
                <w:szCs w:val="21"/>
              </w:rPr>
              <w:t>……</w:t>
            </w:r>
          </w:p>
          <w:p w14:paraId="592D3E9F" w14:textId="7AB636F8" w:rsidR="00054BD1" w:rsidRPr="00FA4E30" w:rsidRDefault="00054BD1" w:rsidP="009648E2">
            <w:pPr>
              <w:pStyle w:val="a0"/>
              <w:rPr>
                <w:rFonts w:ascii="楷体" w:eastAsia="楷体" w:hAnsi="楷体" w:cs="楷体"/>
                <w:bCs w:val="0"/>
                <w:spacing w:val="0"/>
                <w:szCs w:val="21"/>
              </w:rPr>
            </w:pPr>
            <w:r>
              <w:rPr>
                <w:rFonts w:ascii="楷体" w:eastAsia="楷体" w:hAnsi="楷体" w:cs="楷体" w:hint="eastAsia"/>
                <w:bCs w:val="0"/>
                <w:spacing w:val="0"/>
                <w:szCs w:val="21"/>
              </w:rPr>
              <w:t>询问</w:t>
            </w:r>
            <w:r w:rsidR="006E02CB">
              <w:rPr>
                <w:rFonts w:ascii="楷体" w:eastAsia="楷体" w:hAnsi="楷体" w:cs="楷体" w:hint="eastAsia"/>
                <w:bCs w:val="0"/>
                <w:spacing w:val="0"/>
                <w:szCs w:val="21"/>
              </w:rPr>
              <w:t>综合部</w:t>
            </w:r>
            <w:r>
              <w:rPr>
                <w:rFonts w:ascii="楷体" w:eastAsia="楷体" w:hAnsi="楷体" w:cs="楷体" w:hint="eastAsia"/>
                <w:bCs w:val="0"/>
                <w:spacing w:val="0"/>
                <w:szCs w:val="21"/>
              </w:rPr>
              <w:t>负责人</w:t>
            </w:r>
            <w:r w:rsidR="006E02CB">
              <w:rPr>
                <w:rFonts w:ascii="楷体" w:eastAsia="楷体" w:hAnsi="楷体" w:cs="楷体" w:hint="eastAsia"/>
                <w:bCs w:val="0"/>
                <w:spacing w:val="0"/>
                <w:szCs w:val="21"/>
              </w:rPr>
              <w:t>李红运</w:t>
            </w:r>
            <w:r>
              <w:rPr>
                <w:rFonts w:ascii="楷体" w:eastAsia="楷体" w:hAnsi="楷体" w:cs="楷体" w:hint="eastAsia"/>
                <w:bCs w:val="0"/>
                <w:spacing w:val="0"/>
                <w:szCs w:val="21"/>
              </w:rPr>
              <w:t>，对其部门职责比较清晰。</w:t>
            </w:r>
          </w:p>
        </w:tc>
        <w:tc>
          <w:tcPr>
            <w:tcW w:w="567" w:type="dxa"/>
          </w:tcPr>
          <w:p w14:paraId="37C83420" w14:textId="77777777" w:rsidR="00054BD1" w:rsidRPr="00F55AAF" w:rsidRDefault="00054BD1" w:rsidP="009648E2">
            <w:pPr>
              <w:rPr>
                <w:rFonts w:ascii="楷体" w:eastAsia="楷体" w:hAnsi="楷体" w:cs="楷体"/>
                <w:szCs w:val="21"/>
              </w:rPr>
            </w:pPr>
            <w:r w:rsidRPr="00F55AAF">
              <w:rPr>
                <w:rFonts w:ascii="楷体" w:eastAsia="楷体" w:hAnsi="楷体" w:cs="楷体" w:hint="eastAsia"/>
                <w:szCs w:val="21"/>
              </w:rPr>
              <w:t>Y</w:t>
            </w:r>
          </w:p>
        </w:tc>
      </w:tr>
      <w:tr w:rsidR="00054BD1" w:rsidRPr="00F55AAF" w14:paraId="4426F516" w14:textId="77777777" w:rsidTr="009648E2">
        <w:trPr>
          <w:trHeight w:val="1280"/>
        </w:trPr>
        <w:tc>
          <w:tcPr>
            <w:tcW w:w="1638" w:type="dxa"/>
            <w:vAlign w:val="center"/>
          </w:tcPr>
          <w:p w14:paraId="75F0A805" w14:textId="77777777" w:rsidR="00054BD1" w:rsidRPr="00F55AAF" w:rsidRDefault="00054BD1" w:rsidP="009648E2">
            <w:pPr>
              <w:rPr>
                <w:rFonts w:ascii="楷体" w:eastAsia="楷体" w:hAnsi="楷体" w:cs="楷体"/>
                <w:szCs w:val="21"/>
              </w:rPr>
            </w:pPr>
            <w:r>
              <w:rPr>
                <w:rFonts w:ascii="楷体" w:eastAsia="楷体" w:hAnsi="楷体" w:cs="楷体" w:hint="eastAsia"/>
                <w:szCs w:val="21"/>
              </w:rPr>
              <w:t>目标及其实现的策划</w:t>
            </w:r>
          </w:p>
        </w:tc>
        <w:tc>
          <w:tcPr>
            <w:tcW w:w="1195" w:type="dxa"/>
            <w:vAlign w:val="center"/>
          </w:tcPr>
          <w:p w14:paraId="2C6ABF07" w14:textId="77777777" w:rsidR="00054BD1" w:rsidRPr="00F55AAF" w:rsidRDefault="00054BD1" w:rsidP="009648E2">
            <w:pPr>
              <w:rPr>
                <w:rFonts w:ascii="楷体" w:eastAsia="楷体" w:hAnsi="楷体" w:cs="楷体"/>
                <w:szCs w:val="21"/>
              </w:rPr>
            </w:pPr>
            <w:r>
              <w:rPr>
                <w:rFonts w:ascii="楷体" w:eastAsia="楷体" w:hAnsi="楷体" w:cs="楷体"/>
                <w:szCs w:val="21"/>
              </w:rPr>
              <w:t>EO6.2</w:t>
            </w:r>
          </w:p>
        </w:tc>
        <w:tc>
          <w:tcPr>
            <w:tcW w:w="11592" w:type="dxa"/>
            <w:vAlign w:val="center"/>
          </w:tcPr>
          <w:p w14:paraId="1CA3FB0F" w14:textId="77777777" w:rsidR="008D1D77" w:rsidRPr="0033570C" w:rsidRDefault="008D1D77" w:rsidP="008D1D77">
            <w:pPr>
              <w:pStyle w:val="a0"/>
              <w:numPr>
                <w:ilvl w:val="0"/>
                <w:numId w:val="8"/>
              </w:numPr>
              <w:rPr>
                <w:rFonts w:ascii="楷体" w:eastAsia="楷体" w:hAnsi="楷体" w:cs="楷体"/>
                <w:szCs w:val="21"/>
              </w:rPr>
            </w:pPr>
            <w:r>
              <w:rPr>
                <w:rFonts w:ascii="楷体" w:eastAsia="楷体" w:hAnsi="楷体" w:cs="楷体" w:hint="eastAsia"/>
                <w:szCs w:val="21"/>
              </w:rPr>
              <w:t>企业编制了《</w:t>
            </w:r>
            <w:r w:rsidRPr="0033570C">
              <w:rPr>
                <w:rFonts w:ascii="楷体" w:eastAsia="楷体" w:hAnsi="楷体" w:cs="楷体" w:hint="eastAsia"/>
                <w:szCs w:val="21"/>
              </w:rPr>
              <w:t>环境职业健康安全目标控制程序</w:t>
            </w:r>
            <w:r>
              <w:rPr>
                <w:rFonts w:ascii="楷体" w:eastAsia="楷体" w:hAnsi="楷体" w:cs="楷体" w:hint="eastAsia"/>
                <w:szCs w:val="21"/>
              </w:rPr>
              <w:t>》（编号：</w:t>
            </w:r>
            <w:r w:rsidRPr="00BA6112">
              <w:rPr>
                <w:rFonts w:ascii="楷体" w:eastAsia="楷体" w:hAnsi="楷体" w:cs="楷体"/>
                <w:szCs w:val="21"/>
              </w:rPr>
              <w:t>QDHDGK/CX-0</w:t>
            </w:r>
            <w:r>
              <w:rPr>
                <w:rFonts w:ascii="楷体" w:eastAsia="楷体" w:hAnsi="楷体" w:cs="楷体"/>
                <w:szCs w:val="21"/>
              </w:rPr>
              <w:t>8</w:t>
            </w:r>
            <w:r w:rsidRPr="00BA6112">
              <w:rPr>
                <w:rFonts w:ascii="楷体" w:eastAsia="楷体" w:hAnsi="楷体" w:cs="楷体"/>
                <w:szCs w:val="21"/>
              </w:rPr>
              <w:t>-2022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年5月9日），对环境和职业健康安全目标控制的目的、范围、工作程序等做出了规定。</w:t>
            </w:r>
          </w:p>
          <w:p w14:paraId="162F4916" w14:textId="01F34FFD" w:rsidR="00054BD1" w:rsidRDefault="00054BD1" w:rsidP="009648E2">
            <w:pPr>
              <w:pStyle w:val="ac"/>
              <w:numPr>
                <w:ilvl w:val="0"/>
                <w:numId w:val="8"/>
              </w:numPr>
              <w:ind w:firstLineChars="0"/>
              <w:rPr>
                <w:rFonts w:ascii="楷体" w:eastAsia="楷体" w:hAnsi="楷体" w:cs="楷体"/>
                <w:szCs w:val="21"/>
              </w:rPr>
            </w:pPr>
            <w:r>
              <w:rPr>
                <w:rFonts w:ascii="楷体" w:eastAsia="楷体" w:hAnsi="楷体" w:cs="楷体" w:hint="eastAsia"/>
                <w:szCs w:val="21"/>
              </w:rPr>
              <w:t>企业管理手册中规定了公司总的环境管理目标和职业健康安全管理目标。</w:t>
            </w:r>
          </w:p>
          <w:p w14:paraId="2F1386CB" w14:textId="3B67B1BE" w:rsidR="00054BD1" w:rsidRDefault="008C2E6E" w:rsidP="009648E2">
            <w:pPr>
              <w:pStyle w:val="ac"/>
              <w:numPr>
                <w:ilvl w:val="0"/>
                <w:numId w:val="8"/>
              </w:numPr>
              <w:ind w:firstLineChars="0"/>
              <w:rPr>
                <w:rFonts w:ascii="楷体" w:eastAsia="楷体" w:hAnsi="楷体" w:cs="楷体"/>
                <w:szCs w:val="21"/>
              </w:rPr>
            </w:pPr>
            <w:r>
              <w:rPr>
                <w:rFonts w:ascii="楷体" w:eastAsia="楷体" w:hAnsi="楷体" w:cs="楷体" w:hint="eastAsia"/>
                <w:szCs w:val="21"/>
              </w:rPr>
              <w:t>综合部李</w:t>
            </w:r>
            <w:r w:rsidR="00054BD1">
              <w:rPr>
                <w:rFonts w:ascii="楷体" w:eastAsia="楷体" w:hAnsi="楷体" w:cs="楷体" w:hint="eastAsia"/>
                <w:szCs w:val="21"/>
              </w:rPr>
              <w:t>经理介绍本部门目标及完成情况：</w:t>
            </w:r>
          </w:p>
          <w:tbl>
            <w:tblPr>
              <w:tblStyle w:val="ad"/>
              <w:tblW w:w="10774" w:type="dxa"/>
              <w:tblInd w:w="168" w:type="dxa"/>
              <w:tblLayout w:type="fixed"/>
              <w:tblLook w:val="04A0" w:firstRow="1" w:lastRow="0" w:firstColumn="1" w:lastColumn="0" w:noHBand="0" w:noVBand="1"/>
            </w:tblPr>
            <w:tblGrid>
              <w:gridCol w:w="2583"/>
              <w:gridCol w:w="1134"/>
              <w:gridCol w:w="4363"/>
              <w:gridCol w:w="851"/>
              <w:gridCol w:w="850"/>
              <w:gridCol w:w="993"/>
            </w:tblGrid>
            <w:tr w:rsidR="00054BD1" w14:paraId="475103DE" w14:textId="77777777" w:rsidTr="008C2E6E">
              <w:tc>
                <w:tcPr>
                  <w:tcW w:w="2583" w:type="dxa"/>
                </w:tcPr>
                <w:p w14:paraId="1B26DD42" w14:textId="77777777" w:rsidR="00054BD1" w:rsidRDefault="00054BD1" w:rsidP="009648E2">
                  <w:pPr>
                    <w:pStyle w:val="ac"/>
                    <w:ind w:firstLineChars="0" w:firstLine="0"/>
                    <w:rPr>
                      <w:rFonts w:ascii="楷体" w:eastAsia="楷体" w:hAnsi="楷体" w:cs="楷体"/>
                      <w:szCs w:val="21"/>
                    </w:rPr>
                  </w:pPr>
                  <w:r>
                    <w:rPr>
                      <w:rFonts w:ascii="楷体" w:eastAsia="楷体" w:hAnsi="楷体" w:cs="楷体" w:hint="eastAsia"/>
                      <w:szCs w:val="21"/>
                    </w:rPr>
                    <w:t>部门分目标</w:t>
                  </w:r>
                </w:p>
              </w:tc>
              <w:tc>
                <w:tcPr>
                  <w:tcW w:w="1134" w:type="dxa"/>
                </w:tcPr>
                <w:p w14:paraId="3D02F9B4" w14:textId="77777777" w:rsidR="00054BD1" w:rsidRDefault="00054BD1" w:rsidP="009648E2">
                  <w:pPr>
                    <w:pStyle w:val="ac"/>
                    <w:ind w:firstLineChars="0" w:firstLine="0"/>
                    <w:rPr>
                      <w:rFonts w:ascii="楷体" w:eastAsia="楷体" w:hAnsi="楷体" w:cs="楷体"/>
                      <w:szCs w:val="21"/>
                    </w:rPr>
                  </w:pPr>
                  <w:r>
                    <w:rPr>
                      <w:rFonts w:ascii="楷体" w:eastAsia="楷体" w:hAnsi="楷体" w:cs="楷体" w:hint="eastAsia"/>
                      <w:szCs w:val="21"/>
                    </w:rPr>
                    <w:t>统计频次</w:t>
                  </w:r>
                </w:p>
              </w:tc>
              <w:tc>
                <w:tcPr>
                  <w:tcW w:w="4363" w:type="dxa"/>
                </w:tcPr>
                <w:p w14:paraId="3632483B" w14:textId="77777777" w:rsidR="00054BD1" w:rsidRDefault="00054BD1" w:rsidP="009648E2">
                  <w:pPr>
                    <w:pStyle w:val="ac"/>
                    <w:ind w:firstLineChars="0" w:firstLine="0"/>
                    <w:rPr>
                      <w:rFonts w:ascii="楷体" w:eastAsia="楷体" w:hAnsi="楷体" w:cs="楷体"/>
                      <w:szCs w:val="21"/>
                    </w:rPr>
                  </w:pPr>
                  <w:r>
                    <w:rPr>
                      <w:rFonts w:ascii="楷体" w:eastAsia="楷体" w:hAnsi="楷体" w:cs="楷体" w:hint="eastAsia"/>
                      <w:szCs w:val="21"/>
                    </w:rPr>
                    <w:t>统计方法</w:t>
                  </w:r>
                </w:p>
              </w:tc>
              <w:tc>
                <w:tcPr>
                  <w:tcW w:w="851" w:type="dxa"/>
                </w:tcPr>
                <w:p w14:paraId="4209D11B" w14:textId="77777777" w:rsidR="00054BD1" w:rsidRDefault="00054BD1" w:rsidP="009648E2">
                  <w:pPr>
                    <w:pStyle w:val="ac"/>
                    <w:ind w:firstLineChars="0" w:firstLine="0"/>
                    <w:rPr>
                      <w:rFonts w:ascii="楷体" w:eastAsia="楷体" w:hAnsi="楷体" w:cs="楷体"/>
                      <w:szCs w:val="21"/>
                    </w:rPr>
                  </w:pPr>
                  <w:r>
                    <w:rPr>
                      <w:rFonts w:ascii="楷体" w:eastAsia="楷体" w:hAnsi="楷体" w:cs="楷体"/>
                      <w:szCs w:val="21"/>
                    </w:rPr>
                    <w:t>1</w:t>
                  </w:r>
                  <w:r>
                    <w:rPr>
                      <w:rFonts w:ascii="楷体" w:eastAsia="楷体" w:hAnsi="楷体" w:cs="楷体" w:hint="eastAsia"/>
                      <w:szCs w:val="21"/>
                    </w:rPr>
                    <w:t>季度</w:t>
                  </w:r>
                </w:p>
              </w:tc>
              <w:tc>
                <w:tcPr>
                  <w:tcW w:w="850" w:type="dxa"/>
                </w:tcPr>
                <w:p w14:paraId="0DA7D234" w14:textId="77777777" w:rsidR="00054BD1" w:rsidRDefault="00054BD1" w:rsidP="009648E2">
                  <w:pPr>
                    <w:pStyle w:val="ac"/>
                    <w:ind w:firstLineChars="0" w:firstLine="0"/>
                    <w:rPr>
                      <w:rFonts w:ascii="楷体" w:eastAsia="楷体" w:hAnsi="楷体" w:cs="楷体"/>
                      <w:szCs w:val="21"/>
                    </w:rPr>
                  </w:pPr>
                  <w:r>
                    <w:rPr>
                      <w:rFonts w:ascii="楷体" w:eastAsia="楷体" w:hAnsi="楷体" w:cs="楷体" w:hint="eastAsia"/>
                      <w:szCs w:val="21"/>
                    </w:rPr>
                    <w:t>2季度</w:t>
                  </w:r>
                </w:p>
              </w:tc>
              <w:tc>
                <w:tcPr>
                  <w:tcW w:w="993" w:type="dxa"/>
                </w:tcPr>
                <w:p w14:paraId="7A37BCC0" w14:textId="77777777" w:rsidR="00054BD1" w:rsidRDefault="00054BD1" w:rsidP="009648E2">
                  <w:pPr>
                    <w:pStyle w:val="ac"/>
                    <w:ind w:firstLineChars="0" w:firstLine="0"/>
                    <w:rPr>
                      <w:rFonts w:ascii="楷体" w:eastAsia="楷体" w:hAnsi="楷体" w:cs="楷体"/>
                      <w:szCs w:val="21"/>
                    </w:rPr>
                  </w:pPr>
                  <w:r>
                    <w:rPr>
                      <w:rFonts w:ascii="楷体" w:eastAsia="楷体" w:hAnsi="楷体" w:cs="楷体" w:hint="eastAsia"/>
                      <w:szCs w:val="21"/>
                    </w:rPr>
                    <w:t>3季度</w:t>
                  </w:r>
                </w:p>
              </w:tc>
            </w:tr>
            <w:tr w:rsidR="008C2E6E" w14:paraId="21B2B52F" w14:textId="77777777" w:rsidTr="00907FE2">
              <w:tc>
                <w:tcPr>
                  <w:tcW w:w="2583" w:type="dxa"/>
                  <w:vAlign w:val="center"/>
                </w:tcPr>
                <w:p w14:paraId="0A0E27B4" w14:textId="045FB93E" w:rsidR="008C2E6E" w:rsidRPr="008C2E6E" w:rsidRDefault="008C2E6E" w:rsidP="008C2E6E">
                  <w:pPr>
                    <w:pStyle w:val="ac"/>
                    <w:ind w:firstLineChars="0" w:firstLine="0"/>
                    <w:rPr>
                      <w:rFonts w:ascii="楷体" w:eastAsia="楷体" w:hAnsi="楷体" w:cs="楷体"/>
                      <w:szCs w:val="21"/>
                    </w:rPr>
                  </w:pPr>
                  <w:r w:rsidRPr="008C2E6E">
                    <w:rPr>
                      <w:rFonts w:ascii="楷体" w:eastAsia="楷体" w:hAnsi="楷体" w:cs="宋体" w:hint="eastAsia"/>
                      <w:szCs w:val="21"/>
                    </w:rPr>
                    <w:t>文件发放率100%</w:t>
                  </w:r>
                </w:p>
              </w:tc>
              <w:tc>
                <w:tcPr>
                  <w:tcW w:w="1134" w:type="dxa"/>
                  <w:vAlign w:val="center"/>
                </w:tcPr>
                <w:p w14:paraId="5C15E5E0" w14:textId="77777777" w:rsidR="008C2E6E" w:rsidRPr="008048F2" w:rsidRDefault="008C2E6E" w:rsidP="008C2E6E">
                  <w:pPr>
                    <w:pStyle w:val="ac"/>
                    <w:ind w:firstLineChars="0" w:firstLine="0"/>
                    <w:rPr>
                      <w:rFonts w:ascii="楷体" w:eastAsia="楷体" w:hAnsi="楷体" w:cs="楷体"/>
                      <w:szCs w:val="21"/>
                    </w:rPr>
                  </w:pPr>
                  <w:r w:rsidRPr="008048F2">
                    <w:rPr>
                      <w:rFonts w:ascii="楷体" w:eastAsia="楷体" w:hAnsi="楷体" w:cs="宋体" w:hint="eastAsia"/>
                      <w:szCs w:val="21"/>
                    </w:rPr>
                    <w:t>每季度</w:t>
                  </w:r>
                </w:p>
              </w:tc>
              <w:tc>
                <w:tcPr>
                  <w:tcW w:w="4363" w:type="dxa"/>
                  <w:vAlign w:val="center"/>
                </w:tcPr>
                <w:p w14:paraId="4F20B923" w14:textId="79E413D9" w:rsidR="008C2E6E" w:rsidRPr="008C2E6E" w:rsidRDefault="008C2E6E" w:rsidP="008C2E6E">
                  <w:pPr>
                    <w:pStyle w:val="ac"/>
                    <w:ind w:firstLineChars="0" w:firstLine="0"/>
                    <w:rPr>
                      <w:rFonts w:ascii="楷体" w:eastAsia="楷体" w:hAnsi="楷体" w:cs="楷体"/>
                      <w:szCs w:val="21"/>
                    </w:rPr>
                  </w:pPr>
                  <w:r w:rsidRPr="008C2E6E">
                    <w:rPr>
                      <w:rFonts w:ascii="楷体" w:eastAsia="楷体" w:hAnsi="楷体" w:hint="eastAsia"/>
                      <w:szCs w:val="21"/>
                    </w:rPr>
                    <w:t>已发放文件数 ÷应发放文件总数*100</w:t>
                  </w:r>
                  <w:r w:rsidRPr="008C2E6E">
                    <w:rPr>
                      <w:rFonts w:ascii="楷体" w:eastAsia="楷体" w:hAnsi="楷体"/>
                      <w:szCs w:val="21"/>
                    </w:rPr>
                    <w:t>%</w:t>
                  </w:r>
                </w:p>
              </w:tc>
              <w:tc>
                <w:tcPr>
                  <w:tcW w:w="851" w:type="dxa"/>
                  <w:vAlign w:val="center"/>
                </w:tcPr>
                <w:p w14:paraId="356B49BC" w14:textId="6A7825B1"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1</w:t>
                  </w:r>
                  <w:r w:rsidRPr="008C2E6E">
                    <w:rPr>
                      <w:rFonts w:ascii="楷体" w:eastAsia="楷体" w:hAnsi="楷体" w:cs="宋体"/>
                      <w:kern w:val="0"/>
                      <w:szCs w:val="21"/>
                    </w:rPr>
                    <w:t>00</w:t>
                  </w:r>
                  <w:r w:rsidRPr="008C2E6E">
                    <w:rPr>
                      <w:rFonts w:ascii="楷体" w:eastAsia="楷体" w:hAnsi="楷体" w:cs="宋体" w:hint="eastAsia"/>
                      <w:kern w:val="0"/>
                      <w:szCs w:val="21"/>
                    </w:rPr>
                    <w:t>%</w:t>
                  </w:r>
                </w:p>
              </w:tc>
              <w:tc>
                <w:tcPr>
                  <w:tcW w:w="850" w:type="dxa"/>
                  <w:vAlign w:val="center"/>
                </w:tcPr>
                <w:p w14:paraId="6FF878DA" w14:textId="469DA0C1"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1</w:t>
                  </w:r>
                  <w:r w:rsidRPr="008C2E6E">
                    <w:rPr>
                      <w:rFonts w:ascii="楷体" w:eastAsia="楷体" w:hAnsi="楷体" w:cs="宋体"/>
                      <w:kern w:val="0"/>
                      <w:szCs w:val="21"/>
                    </w:rPr>
                    <w:t>00</w:t>
                  </w:r>
                  <w:r w:rsidRPr="008C2E6E">
                    <w:rPr>
                      <w:rFonts w:ascii="楷体" w:eastAsia="楷体" w:hAnsi="楷体" w:cs="宋体" w:hint="eastAsia"/>
                      <w:kern w:val="0"/>
                      <w:szCs w:val="21"/>
                    </w:rPr>
                    <w:t>%</w:t>
                  </w:r>
                </w:p>
              </w:tc>
              <w:tc>
                <w:tcPr>
                  <w:tcW w:w="993" w:type="dxa"/>
                  <w:vAlign w:val="center"/>
                </w:tcPr>
                <w:p w14:paraId="2A412EF2" w14:textId="46EF15E4"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1</w:t>
                  </w:r>
                  <w:r w:rsidRPr="008C2E6E">
                    <w:rPr>
                      <w:rFonts w:ascii="楷体" w:eastAsia="楷体" w:hAnsi="楷体" w:cs="宋体"/>
                      <w:kern w:val="0"/>
                      <w:szCs w:val="21"/>
                    </w:rPr>
                    <w:t>00</w:t>
                  </w:r>
                  <w:r w:rsidRPr="008C2E6E">
                    <w:rPr>
                      <w:rFonts w:ascii="楷体" w:eastAsia="楷体" w:hAnsi="楷体" w:cs="宋体" w:hint="eastAsia"/>
                      <w:kern w:val="0"/>
                      <w:szCs w:val="21"/>
                    </w:rPr>
                    <w:t>%</w:t>
                  </w:r>
                </w:p>
              </w:tc>
            </w:tr>
            <w:tr w:rsidR="008C2E6E" w14:paraId="757E426D" w14:textId="77777777" w:rsidTr="00907FE2">
              <w:tc>
                <w:tcPr>
                  <w:tcW w:w="2583" w:type="dxa"/>
                  <w:vAlign w:val="center"/>
                </w:tcPr>
                <w:p w14:paraId="5FDD998C" w14:textId="572ADC4B" w:rsidR="008C2E6E" w:rsidRPr="008C2E6E" w:rsidRDefault="008C2E6E" w:rsidP="008C2E6E">
                  <w:pPr>
                    <w:pStyle w:val="ac"/>
                    <w:ind w:firstLineChars="0" w:firstLine="0"/>
                    <w:rPr>
                      <w:rFonts w:ascii="楷体" w:eastAsia="楷体" w:hAnsi="楷体" w:cs="楷体"/>
                      <w:szCs w:val="21"/>
                    </w:rPr>
                  </w:pPr>
                  <w:r w:rsidRPr="008C2E6E">
                    <w:rPr>
                      <w:rFonts w:ascii="楷体" w:eastAsia="楷体" w:hAnsi="楷体" w:cs="宋体" w:hint="eastAsia"/>
                      <w:szCs w:val="21"/>
                    </w:rPr>
                    <w:t>员工培训率为100%（年）</w:t>
                  </w:r>
                </w:p>
              </w:tc>
              <w:tc>
                <w:tcPr>
                  <w:tcW w:w="1134" w:type="dxa"/>
                  <w:vAlign w:val="center"/>
                </w:tcPr>
                <w:p w14:paraId="53588904" w14:textId="77777777" w:rsidR="008C2E6E" w:rsidRPr="008048F2" w:rsidRDefault="008C2E6E" w:rsidP="008C2E6E">
                  <w:pPr>
                    <w:pStyle w:val="ac"/>
                    <w:ind w:firstLineChars="0" w:firstLine="0"/>
                    <w:rPr>
                      <w:rFonts w:ascii="楷体" w:eastAsia="楷体" w:hAnsi="楷体" w:cs="楷体"/>
                      <w:szCs w:val="21"/>
                    </w:rPr>
                  </w:pPr>
                  <w:r w:rsidRPr="008048F2">
                    <w:rPr>
                      <w:rFonts w:ascii="楷体" w:eastAsia="楷体" w:hAnsi="楷体" w:cs="宋体" w:hint="eastAsia"/>
                      <w:szCs w:val="21"/>
                    </w:rPr>
                    <w:t>每季度</w:t>
                  </w:r>
                </w:p>
              </w:tc>
              <w:tc>
                <w:tcPr>
                  <w:tcW w:w="4363" w:type="dxa"/>
                  <w:vAlign w:val="center"/>
                </w:tcPr>
                <w:p w14:paraId="068D53A5" w14:textId="7C30AC77" w:rsidR="008C2E6E" w:rsidRPr="008C2E6E" w:rsidRDefault="008C2E6E" w:rsidP="008C2E6E">
                  <w:pPr>
                    <w:pStyle w:val="ac"/>
                    <w:ind w:firstLineChars="0" w:firstLine="0"/>
                    <w:rPr>
                      <w:rFonts w:ascii="楷体" w:eastAsia="楷体" w:hAnsi="楷体" w:cs="楷体"/>
                      <w:szCs w:val="21"/>
                    </w:rPr>
                  </w:pPr>
                  <w:r w:rsidRPr="008C2E6E">
                    <w:rPr>
                      <w:rFonts w:ascii="楷体" w:eastAsia="楷体" w:hAnsi="楷体" w:hint="eastAsia"/>
                      <w:szCs w:val="21"/>
                    </w:rPr>
                    <w:t>培训实施数/培训计划数*</w:t>
                  </w:r>
                  <w:r w:rsidRPr="008C2E6E">
                    <w:rPr>
                      <w:rFonts w:ascii="楷体" w:eastAsia="楷体" w:hAnsi="楷体"/>
                      <w:szCs w:val="21"/>
                    </w:rPr>
                    <w:t>100</w:t>
                  </w:r>
                  <w:r w:rsidRPr="008C2E6E">
                    <w:rPr>
                      <w:rFonts w:ascii="楷体" w:eastAsia="楷体" w:hAnsi="楷体" w:hint="eastAsia"/>
                      <w:szCs w:val="21"/>
                    </w:rPr>
                    <w:t>%</w:t>
                  </w:r>
                </w:p>
              </w:tc>
              <w:tc>
                <w:tcPr>
                  <w:tcW w:w="851" w:type="dxa"/>
                  <w:vAlign w:val="center"/>
                </w:tcPr>
                <w:p w14:paraId="76CE97B6" w14:textId="3B56B4EF"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100%</w:t>
                  </w:r>
                </w:p>
              </w:tc>
              <w:tc>
                <w:tcPr>
                  <w:tcW w:w="850" w:type="dxa"/>
                  <w:vAlign w:val="center"/>
                </w:tcPr>
                <w:p w14:paraId="6E9F18DA" w14:textId="5C596081"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100%</w:t>
                  </w:r>
                </w:p>
              </w:tc>
              <w:tc>
                <w:tcPr>
                  <w:tcW w:w="993" w:type="dxa"/>
                  <w:vAlign w:val="center"/>
                </w:tcPr>
                <w:p w14:paraId="68894739" w14:textId="52764089"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100%</w:t>
                  </w:r>
                </w:p>
              </w:tc>
            </w:tr>
            <w:tr w:rsidR="008C2E6E" w14:paraId="52A202E8" w14:textId="77777777" w:rsidTr="00907FE2">
              <w:tc>
                <w:tcPr>
                  <w:tcW w:w="2583" w:type="dxa"/>
                  <w:vAlign w:val="center"/>
                </w:tcPr>
                <w:p w14:paraId="07C73EF2" w14:textId="3F4774EC" w:rsidR="008C2E6E" w:rsidRPr="008C2E6E" w:rsidRDefault="008C2E6E" w:rsidP="008C2E6E">
                  <w:pPr>
                    <w:pStyle w:val="ac"/>
                    <w:ind w:firstLineChars="0" w:firstLine="0"/>
                    <w:rPr>
                      <w:rFonts w:ascii="楷体" w:eastAsia="楷体" w:hAnsi="楷体" w:cs="楷体"/>
                      <w:szCs w:val="21"/>
                    </w:rPr>
                  </w:pPr>
                  <w:r w:rsidRPr="008C2E6E">
                    <w:rPr>
                      <w:rFonts w:ascii="楷体" w:eastAsia="楷体" w:hAnsi="楷体" w:cs="宋体" w:hint="eastAsia"/>
                      <w:szCs w:val="21"/>
                    </w:rPr>
                    <w:t>固体废弃物100%分类处理</w:t>
                  </w:r>
                </w:p>
              </w:tc>
              <w:tc>
                <w:tcPr>
                  <w:tcW w:w="1134" w:type="dxa"/>
                  <w:vAlign w:val="center"/>
                </w:tcPr>
                <w:p w14:paraId="01C67A66" w14:textId="77777777" w:rsidR="008C2E6E" w:rsidRPr="008048F2" w:rsidRDefault="008C2E6E" w:rsidP="008C2E6E">
                  <w:pPr>
                    <w:pStyle w:val="ac"/>
                    <w:ind w:firstLineChars="0" w:firstLine="0"/>
                    <w:rPr>
                      <w:rFonts w:ascii="楷体" w:eastAsia="楷体" w:hAnsi="楷体" w:cs="楷体"/>
                      <w:szCs w:val="21"/>
                    </w:rPr>
                  </w:pPr>
                  <w:r w:rsidRPr="008048F2">
                    <w:rPr>
                      <w:rFonts w:ascii="楷体" w:eastAsia="楷体" w:hAnsi="楷体" w:cs="宋体" w:hint="eastAsia"/>
                      <w:szCs w:val="21"/>
                    </w:rPr>
                    <w:t>每季度</w:t>
                  </w:r>
                </w:p>
              </w:tc>
              <w:tc>
                <w:tcPr>
                  <w:tcW w:w="4363" w:type="dxa"/>
                  <w:vAlign w:val="center"/>
                </w:tcPr>
                <w:p w14:paraId="36523C2D" w14:textId="4AA9A91B" w:rsidR="008C2E6E" w:rsidRPr="008C2E6E" w:rsidRDefault="008C2E6E" w:rsidP="008C2E6E">
                  <w:pPr>
                    <w:pStyle w:val="ac"/>
                    <w:ind w:firstLineChars="0" w:firstLine="0"/>
                    <w:rPr>
                      <w:rFonts w:ascii="楷体" w:eastAsia="楷体" w:hAnsi="楷体" w:cs="楷体"/>
                      <w:szCs w:val="21"/>
                    </w:rPr>
                  </w:pPr>
                  <w:r w:rsidRPr="008C2E6E">
                    <w:rPr>
                      <w:rFonts w:ascii="楷体" w:eastAsia="楷体" w:hAnsi="楷体" w:hint="eastAsia"/>
                      <w:szCs w:val="21"/>
                    </w:rPr>
                    <w:t>已分类固体废物÷需分类固体废物数*100%</w:t>
                  </w:r>
                </w:p>
              </w:tc>
              <w:tc>
                <w:tcPr>
                  <w:tcW w:w="851" w:type="dxa"/>
                  <w:vAlign w:val="center"/>
                </w:tcPr>
                <w:p w14:paraId="0BDB48C5" w14:textId="1B9CDAB5"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100%</w:t>
                  </w:r>
                </w:p>
              </w:tc>
              <w:tc>
                <w:tcPr>
                  <w:tcW w:w="850" w:type="dxa"/>
                  <w:vAlign w:val="center"/>
                </w:tcPr>
                <w:p w14:paraId="76835D71" w14:textId="5A6864AF"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100%</w:t>
                  </w:r>
                </w:p>
              </w:tc>
              <w:tc>
                <w:tcPr>
                  <w:tcW w:w="993" w:type="dxa"/>
                  <w:vAlign w:val="center"/>
                </w:tcPr>
                <w:p w14:paraId="28A4BAE1" w14:textId="3AC2014E"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100%</w:t>
                  </w:r>
                </w:p>
              </w:tc>
            </w:tr>
            <w:tr w:rsidR="008C2E6E" w14:paraId="09BA44D9" w14:textId="77777777" w:rsidTr="00907FE2">
              <w:tc>
                <w:tcPr>
                  <w:tcW w:w="2583" w:type="dxa"/>
                  <w:vAlign w:val="center"/>
                </w:tcPr>
                <w:p w14:paraId="4FB24A5A" w14:textId="335D635E"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hint="eastAsia"/>
                      <w:bCs/>
                      <w:szCs w:val="21"/>
                    </w:rPr>
                    <w:t>环境污染事故为0</w:t>
                  </w:r>
                </w:p>
              </w:tc>
              <w:tc>
                <w:tcPr>
                  <w:tcW w:w="1134" w:type="dxa"/>
                </w:tcPr>
                <w:p w14:paraId="05DB3AF0" w14:textId="5C57B651" w:rsidR="008C2E6E" w:rsidRPr="008048F2" w:rsidRDefault="008C2E6E" w:rsidP="008C2E6E">
                  <w:pPr>
                    <w:pStyle w:val="ac"/>
                    <w:ind w:firstLineChars="0" w:firstLine="0"/>
                    <w:rPr>
                      <w:rFonts w:ascii="楷体" w:eastAsia="楷体" w:hAnsi="楷体" w:cs="宋体"/>
                      <w:szCs w:val="21"/>
                    </w:rPr>
                  </w:pPr>
                  <w:r w:rsidRPr="007A3925">
                    <w:rPr>
                      <w:rFonts w:ascii="楷体" w:eastAsia="楷体" w:hAnsi="楷体" w:cs="宋体" w:hint="eastAsia"/>
                      <w:szCs w:val="21"/>
                    </w:rPr>
                    <w:t>每季度</w:t>
                  </w:r>
                </w:p>
              </w:tc>
              <w:tc>
                <w:tcPr>
                  <w:tcW w:w="4363" w:type="dxa"/>
                  <w:vAlign w:val="center"/>
                </w:tcPr>
                <w:p w14:paraId="4670AD4E" w14:textId="69C95FA0" w:rsidR="008C2E6E" w:rsidRPr="008C2E6E" w:rsidRDefault="008C2E6E" w:rsidP="008C2E6E">
                  <w:pPr>
                    <w:pStyle w:val="ac"/>
                    <w:ind w:firstLineChars="0" w:firstLine="0"/>
                    <w:rPr>
                      <w:rFonts w:ascii="楷体" w:eastAsia="楷体" w:hAnsi="楷体"/>
                    </w:rPr>
                  </w:pPr>
                  <w:r w:rsidRPr="008C2E6E">
                    <w:rPr>
                      <w:rFonts w:ascii="楷体" w:eastAsia="楷体" w:hAnsi="楷体" w:hint="eastAsia"/>
                      <w:szCs w:val="21"/>
                    </w:rPr>
                    <w:t>环境污染事故发生次数</w:t>
                  </w:r>
                </w:p>
              </w:tc>
              <w:tc>
                <w:tcPr>
                  <w:tcW w:w="851" w:type="dxa"/>
                  <w:vAlign w:val="center"/>
                </w:tcPr>
                <w:p w14:paraId="6BB551F0" w14:textId="6B7F14AA"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0</w:t>
                  </w:r>
                </w:p>
              </w:tc>
              <w:tc>
                <w:tcPr>
                  <w:tcW w:w="850" w:type="dxa"/>
                  <w:vAlign w:val="center"/>
                </w:tcPr>
                <w:p w14:paraId="261564C4" w14:textId="71EB6769"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0</w:t>
                  </w:r>
                </w:p>
              </w:tc>
              <w:tc>
                <w:tcPr>
                  <w:tcW w:w="993" w:type="dxa"/>
                  <w:vAlign w:val="center"/>
                </w:tcPr>
                <w:p w14:paraId="1DC7815B" w14:textId="3FB8DD6F"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0</w:t>
                  </w:r>
                </w:p>
              </w:tc>
            </w:tr>
            <w:tr w:rsidR="008C2E6E" w14:paraId="34546093" w14:textId="77777777" w:rsidTr="00907FE2">
              <w:tc>
                <w:tcPr>
                  <w:tcW w:w="2583" w:type="dxa"/>
                  <w:vAlign w:val="center"/>
                </w:tcPr>
                <w:p w14:paraId="0CC2B7E2" w14:textId="20B9DAA0"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szCs w:val="21"/>
                    </w:rPr>
                    <w:t>火灾事故发生率为0</w:t>
                  </w:r>
                </w:p>
              </w:tc>
              <w:tc>
                <w:tcPr>
                  <w:tcW w:w="1134" w:type="dxa"/>
                </w:tcPr>
                <w:p w14:paraId="251520F6" w14:textId="2BFA26CE" w:rsidR="008C2E6E" w:rsidRPr="008048F2" w:rsidRDefault="008C2E6E" w:rsidP="008C2E6E">
                  <w:pPr>
                    <w:pStyle w:val="ac"/>
                    <w:ind w:firstLineChars="0" w:firstLine="0"/>
                    <w:rPr>
                      <w:rFonts w:ascii="楷体" w:eastAsia="楷体" w:hAnsi="楷体" w:cs="宋体"/>
                      <w:szCs w:val="21"/>
                    </w:rPr>
                  </w:pPr>
                  <w:r w:rsidRPr="007A3925">
                    <w:rPr>
                      <w:rFonts w:ascii="楷体" w:eastAsia="楷体" w:hAnsi="楷体" w:cs="宋体" w:hint="eastAsia"/>
                      <w:szCs w:val="21"/>
                    </w:rPr>
                    <w:t>每季度</w:t>
                  </w:r>
                </w:p>
              </w:tc>
              <w:tc>
                <w:tcPr>
                  <w:tcW w:w="4363" w:type="dxa"/>
                  <w:vAlign w:val="center"/>
                </w:tcPr>
                <w:p w14:paraId="369E3843" w14:textId="6D666FC3" w:rsidR="008C2E6E" w:rsidRPr="008C2E6E" w:rsidRDefault="008C2E6E" w:rsidP="008C2E6E">
                  <w:pPr>
                    <w:pStyle w:val="ac"/>
                    <w:ind w:firstLineChars="0" w:firstLine="0"/>
                    <w:rPr>
                      <w:rFonts w:ascii="楷体" w:eastAsia="楷体" w:hAnsi="楷体"/>
                    </w:rPr>
                  </w:pPr>
                  <w:r w:rsidRPr="008C2E6E">
                    <w:rPr>
                      <w:rFonts w:ascii="楷体" w:eastAsia="楷体" w:hAnsi="楷体" w:hint="eastAsia"/>
                      <w:szCs w:val="21"/>
                    </w:rPr>
                    <w:t>火灾事故发生次数</w:t>
                  </w:r>
                </w:p>
              </w:tc>
              <w:tc>
                <w:tcPr>
                  <w:tcW w:w="851" w:type="dxa"/>
                  <w:vAlign w:val="center"/>
                </w:tcPr>
                <w:p w14:paraId="6EE13356" w14:textId="05489F78"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未发生</w:t>
                  </w:r>
                </w:p>
              </w:tc>
              <w:tc>
                <w:tcPr>
                  <w:tcW w:w="850" w:type="dxa"/>
                  <w:vAlign w:val="center"/>
                </w:tcPr>
                <w:p w14:paraId="507B51A4" w14:textId="6EEB1F2D"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未发生</w:t>
                  </w:r>
                </w:p>
              </w:tc>
              <w:tc>
                <w:tcPr>
                  <w:tcW w:w="993" w:type="dxa"/>
                  <w:vAlign w:val="center"/>
                </w:tcPr>
                <w:p w14:paraId="25F7F3E5" w14:textId="3213CBD5"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未发生</w:t>
                  </w:r>
                </w:p>
              </w:tc>
            </w:tr>
            <w:tr w:rsidR="008C2E6E" w14:paraId="1495056B" w14:textId="77777777" w:rsidTr="00907FE2">
              <w:tc>
                <w:tcPr>
                  <w:tcW w:w="2583" w:type="dxa"/>
                  <w:vAlign w:val="center"/>
                </w:tcPr>
                <w:p w14:paraId="2EC99CFB" w14:textId="1504FEEC"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szCs w:val="21"/>
                    </w:rPr>
                    <w:t>不发生重大安全事故</w:t>
                  </w:r>
                </w:p>
              </w:tc>
              <w:tc>
                <w:tcPr>
                  <w:tcW w:w="1134" w:type="dxa"/>
                </w:tcPr>
                <w:p w14:paraId="079814A4" w14:textId="36AF7D76" w:rsidR="008C2E6E" w:rsidRPr="008048F2" w:rsidRDefault="008C2E6E" w:rsidP="008C2E6E">
                  <w:pPr>
                    <w:pStyle w:val="ac"/>
                    <w:ind w:firstLineChars="0" w:firstLine="0"/>
                    <w:rPr>
                      <w:rFonts w:ascii="楷体" w:eastAsia="楷体" w:hAnsi="楷体" w:cs="宋体"/>
                      <w:szCs w:val="21"/>
                    </w:rPr>
                  </w:pPr>
                  <w:r w:rsidRPr="007A3925">
                    <w:rPr>
                      <w:rFonts w:ascii="楷体" w:eastAsia="楷体" w:hAnsi="楷体" w:cs="宋体" w:hint="eastAsia"/>
                      <w:szCs w:val="21"/>
                    </w:rPr>
                    <w:t>每季度</w:t>
                  </w:r>
                </w:p>
              </w:tc>
              <w:tc>
                <w:tcPr>
                  <w:tcW w:w="4363" w:type="dxa"/>
                  <w:vAlign w:val="center"/>
                </w:tcPr>
                <w:p w14:paraId="705C87AE" w14:textId="0DDA8899" w:rsidR="008C2E6E" w:rsidRPr="008C2E6E" w:rsidRDefault="008C2E6E" w:rsidP="008C2E6E">
                  <w:pPr>
                    <w:pStyle w:val="ac"/>
                    <w:ind w:firstLineChars="0" w:firstLine="0"/>
                    <w:rPr>
                      <w:rFonts w:ascii="楷体" w:eastAsia="楷体" w:hAnsi="楷体"/>
                    </w:rPr>
                  </w:pPr>
                  <w:r w:rsidRPr="008C2E6E">
                    <w:rPr>
                      <w:rFonts w:ascii="楷体" w:eastAsia="楷体" w:hAnsi="楷体" w:hint="eastAsia"/>
                      <w:szCs w:val="21"/>
                    </w:rPr>
                    <w:t>重大安全事故发生次数</w:t>
                  </w:r>
                </w:p>
              </w:tc>
              <w:tc>
                <w:tcPr>
                  <w:tcW w:w="851" w:type="dxa"/>
                  <w:vAlign w:val="center"/>
                </w:tcPr>
                <w:p w14:paraId="28CE0F94" w14:textId="4E1A6CAD"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未发生</w:t>
                  </w:r>
                </w:p>
              </w:tc>
              <w:tc>
                <w:tcPr>
                  <w:tcW w:w="850" w:type="dxa"/>
                  <w:vAlign w:val="center"/>
                </w:tcPr>
                <w:p w14:paraId="043873DD" w14:textId="4D180140"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未发生</w:t>
                  </w:r>
                </w:p>
              </w:tc>
              <w:tc>
                <w:tcPr>
                  <w:tcW w:w="993" w:type="dxa"/>
                  <w:vAlign w:val="center"/>
                </w:tcPr>
                <w:p w14:paraId="04C1A9A0" w14:textId="3C7F826C" w:rsidR="008C2E6E" w:rsidRPr="008C2E6E" w:rsidRDefault="008C2E6E" w:rsidP="008C2E6E">
                  <w:pPr>
                    <w:pStyle w:val="ac"/>
                    <w:ind w:firstLineChars="0" w:firstLine="0"/>
                    <w:rPr>
                      <w:rFonts w:ascii="楷体" w:eastAsia="楷体" w:hAnsi="楷体" w:cs="宋体"/>
                      <w:szCs w:val="21"/>
                    </w:rPr>
                  </w:pPr>
                  <w:r w:rsidRPr="008C2E6E">
                    <w:rPr>
                      <w:rFonts w:ascii="楷体" w:eastAsia="楷体" w:hAnsi="楷体" w:cs="宋体" w:hint="eastAsia"/>
                      <w:kern w:val="0"/>
                      <w:szCs w:val="21"/>
                    </w:rPr>
                    <w:t>未发生</w:t>
                  </w:r>
                </w:p>
              </w:tc>
            </w:tr>
          </w:tbl>
          <w:p w14:paraId="2C566ED3" w14:textId="77777777" w:rsidR="00054BD1" w:rsidRPr="00075EC0" w:rsidRDefault="00054BD1" w:rsidP="009648E2">
            <w:pPr>
              <w:pStyle w:val="ac"/>
              <w:ind w:left="420" w:firstLineChars="0" w:firstLine="0"/>
              <w:rPr>
                <w:rFonts w:ascii="楷体" w:eastAsia="楷体" w:hAnsi="楷体" w:cs="楷体"/>
                <w:szCs w:val="21"/>
              </w:rPr>
            </w:pPr>
          </w:p>
        </w:tc>
        <w:tc>
          <w:tcPr>
            <w:tcW w:w="567" w:type="dxa"/>
          </w:tcPr>
          <w:p w14:paraId="0AE667C0" w14:textId="77777777" w:rsidR="00054BD1" w:rsidRPr="00F55AAF" w:rsidRDefault="00054BD1" w:rsidP="009648E2">
            <w:pPr>
              <w:rPr>
                <w:rFonts w:ascii="楷体" w:eastAsia="楷体" w:hAnsi="楷体" w:cs="楷体"/>
                <w:szCs w:val="21"/>
              </w:rPr>
            </w:pPr>
            <w:r>
              <w:rPr>
                <w:rFonts w:ascii="楷体" w:eastAsia="楷体" w:hAnsi="楷体" w:cs="楷体"/>
                <w:szCs w:val="21"/>
              </w:rPr>
              <w:t>Y</w:t>
            </w:r>
          </w:p>
        </w:tc>
      </w:tr>
      <w:tr w:rsidR="00054BD1" w:rsidRPr="00F55AAF" w14:paraId="5155C7DD" w14:textId="77777777" w:rsidTr="009648E2">
        <w:trPr>
          <w:trHeight w:val="983"/>
        </w:trPr>
        <w:tc>
          <w:tcPr>
            <w:tcW w:w="1638" w:type="dxa"/>
            <w:vAlign w:val="center"/>
          </w:tcPr>
          <w:p w14:paraId="1DF3CB05" w14:textId="15E13314" w:rsidR="00054BD1" w:rsidRDefault="00054BD1" w:rsidP="009648E2">
            <w:pPr>
              <w:rPr>
                <w:rFonts w:ascii="楷体" w:eastAsia="楷体" w:hAnsi="楷体" w:cs="楷体"/>
                <w:szCs w:val="21"/>
              </w:rPr>
            </w:pPr>
            <w:r>
              <w:rPr>
                <w:rFonts w:ascii="楷体" w:eastAsia="楷体" w:hAnsi="楷体" w:cs="楷体" w:hint="eastAsia"/>
                <w:szCs w:val="21"/>
              </w:rPr>
              <w:lastRenderedPageBreak/>
              <w:t>环境因素</w:t>
            </w:r>
          </w:p>
          <w:p w14:paraId="7B713E89" w14:textId="77777777" w:rsidR="00843DD0" w:rsidRPr="00843DD0" w:rsidRDefault="00843DD0" w:rsidP="00843DD0">
            <w:pPr>
              <w:pStyle w:val="a0"/>
            </w:pPr>
          </w:p>
          <w:p w14:paraId="259519A5" w14:textId="08709BF5" w:rsidR="00843DD0" w:rsidRPr="00843DD0" w:rsidRDefault="00843DD0" w:rsidP="00843DD0">
            <w:r w:rsidRPr="00843DD0">
              <w:rPr>
                <w:rFonts w:ascii="楷体" w:eastAsia="楷体" w:hAnsi="楷体" w:cs="楷体" w:hint="eastAsia"/>
                <w:szCs w:val="21"/>
              </w:rPr>
              <w:t>措施的策划</w:t>
            </w:r>
          </w:p>
        </w:tc>
        <w:tc>
          <w:tcPr>
            <w:tcW w:w="1195" w:type="dxa"/>
            <w:vAlign w:val="center"/>
          </w:tcPr>
          <w:p w14:paraId="35B8A235" w14:textId="77777777" w:rsidR="00054BD1" w:rsidRDefault="00054BD1" w:rsidP="009648E2">
            <w:pPr>
              <w:rPr>
                <w:rFonts w:ascii="楷体" w:eastAsia="楷体" w:hAnsi="楷体" w:cs="楷体"/>
                <w:szCs w:val="21"/>
              </w:rPr>
            </w:pPr>
            <w:r>
              <w:rPr>
                <w:rFonts w:ascii="楷体" w:eastAsia="楷体" w:hAnsi="楷体" w:cs="楷体" w:hint="eastAsia"/>
                <w:szCs w:val="21"/>
              </w:rPr>
              <w:t>E</w:t>
            </w:r>
            <w:r>
              <w:rPr>
                <w:rFonts w:ascii="楷体" w:eastAsia="楷体" w:hAnsi="楷体" w:cs="楷体"/>
                <w:szCs w:val="21"/>
              </w:rPr>
              <w:t>6.1.2</w:t>
            </w:r>
          </w:p>
          <w:p w14:paraId="61829036" w14:textId="77777777" w:rsidR="00843DD0" w:rsidRDefault="00843DD0" w:rsidP="00843DD0">
            <w:pPr>
              <w:pStyle w:val="a0"/>
            </w:pPr>
          </w:p>
          <w:p w14:paraId="6405A1CF" w14:textId="6CD03389" w:rsidR="00843DD0" w:rsidRPr="00843DD0" w:rsidRDefault="00843DD0" w:rsidP="00843DD0">
            <w:pPr>
              <w:pStyle w:val="a0"/>
            </w:pPr>
            <w:r>
              <w:rPr>
                <w:rFonts w:hint="eastAsia"/>
              </w:rPr>
              <w:t>E</w:t>
            </w:r>
            <w:r>
              <w:t>6.1.4</w:t>
            </w:r>
          </w:p>
        </w:tc>
        <w:tc>
          <w:tcPr>
            <w:tcW w:w="11592" w:type="dxa"/>
            <w:vAlign w:val="center"/>
          </w:tcPr>
          <w:p w14:paraId="471D7E5B" w14:textId="77777777" w:rsidR="00054BD1" w:rsidRDefault="00054BD1" w:rsidP="009648E2">
            <w:pPr>
              <w:pStyle w:val="a0"/>
              <w:numPr>
                <w:ilvl w:val="0"/>
                <w:numId w:val="26"/>
              </w:numPr>
              <w:ind w:left="4" w:firstLine="0"/>
              <w:rPr>
                <w:rFonts w:ascii="楷体" w:eastAsia="楷体" w:hAnsi="楷体" w:cs="楷体"/>
                <w:szCs w:val="21"/>
              </w:rPr>
            </w:pPr>
            <w:r>
              <w:rPr>
                <w:rFonts w:ascii="楷体" w:eastAsia="楷体" w:hAnsi="楷体" w:cs="楷体" w:hint="eastAsia"/>
                <w:szCs w:val="21"/>
              </w:rPr>
              <w:t>企业编制了《</w:t>
            </w:r>
            <w:r w:rsidRPr="00BA6112">
              <w:rPr>
                <w:rFonts w:ascii="楷体" w:eastAsia="楷体" w:hAnsi="楷体" w:cs="楷体" w:hint="eastAsia"/>
                <w:szCs w:val="21"/>
              </w:rPr>
              <w:t>环境因素识别及评价控制程序</w:t>
            </w:r>
            <w:r>
              <w:rPr>
                <w:rFonts w:ascii="楷体" w:eastAsia="楷体" w:hAnsi="楷体" w:cs="楷体" w:hint="eastAsia"/>
                <w:szCs w:val="21"/>
              </w:rPr>
              <w:t>》（编号：</w:t>
            </w:r>
            <w:r w:rsidRPr="00BA6112">
              <w:rPr>
                <w:rFonts w:ascii="楷体" w:eastAsia="楷体" w:hAnsi="楷体" w:cs="楷体"/>
                <w:szCs w:val="21"/>
              </w:rPr>
              <w:t>QDHDGK/CX-04-2022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年5月9日），对环境因素识别</w:t>
            </w:r>
            <w:proofErr w:type="gramStart"/>
            <w:r>
              <w:rPr>
                <w:rFonts w:ascii="楷体" w:eastAsia="楷体" w:hAnsi="楷体" w:cs="楷体" w:hint="eastAsia"/>
                <w:szCs w:val="21"/>
              </w:rPr>
              <w:t>和评控的</w:t>
            </w:r>
            <w:proofErr w:type="gramEnd"/>
            <w:r>
              <w:rPr>
                <w:rFonts w:ascii="楷体" w:eastAsia="楷体" w:hAnsi="楷体" w:cs="楷体" w:hint="eastAsia"/>
                <w:szCs w:val="21"/>
              </w:rPr>
              <w:t>目的、范围、工作程序等做出了规定。</w:t>
            </w:r>
          </w:p>
          <w:p w14:paraId="51854213" w14:textId="7FEC8E71" w:rsidR="00054BD1" w:rsidRDefault="00054BD1" w:rsidP="009648E2">
            <w:pPr>
              <w:pStyle w:val="a0"/>
              <w:numPr>
                <w:ilvl w:val="0"/>
                <w:numId w:val="26"/>
              </w:numPr>
              <w:ind w:left="4" w:firstLine="0"/>
              <w:rPr>
                <w:rFonts w:ascii="楷体" w:eastAsia="楷体" w:hAnsi="楷体" w:cs="楷体"/>
                <w:szCs w:val="21"/>
              </w:rPr>
            </w:pPr>
            <w:r w:rsidRPr="008D45D2">
              <w:rPr>
                <w:rFonts w:ascii="楷体" w:eastAsia="楷体" w:hAnsi="楷体" w:cs="楷体" w:hint="eastAsia"/>
                <w:szCs w:val="21"/>
              </w:rPr>
              <w:t>企业提供有《环境因素辨识与评价表》，</w:t>
            </w:r>
            <w:r w:rsidR="0000625F">
              <w:rPr>
                <w:rFonts w:ascii="楷体" w:eastAsia="楷体" w:hAnsi="楷体" w:cs="楷体" w:hint="eastAsia"/>
                <w:szCs w:val="21"/>
              </w:rPr>
              <w:t>综合</w:t>
            </w:r>
            <w:r w:rsidRPr="008D45D2">
              <w:rPr>
                <w:rFonts w:ascii="楷体" w:eastAsia="楷体" w:hAnsi="楷体" w:cs="楷体" w:hint="eastAsia"/>
                <w:szCs w:val="21"/>
              </w:rPr>
              <w:t>部</w:t>
            </w:r>
            <w:r w:rsidR="004405B0" w:rsidRPr="008D45D2">
              <w:rPr>
                <w:rFonts w:ascii="楷体" w:eastAsia="楷体" w:hAnsi="楷体" w:cs="楷体" w:hint="eastAsia"/>
                <w:szCs w:val="21"/>
              </w:rPr>
              <w:t>识别出环境因素主要在办公过程产生，具体有电脑使用过程中的电磁辐射、电消耗，打印机使用过程中的电消耗、噪声污染、废墨盒处理、</w:t>
            </w:r>
            <w:proofErr w:type="gramStart"/>
            <w:r w:rsidR="004405B0" w:rsidRPr="008D45D2">
              <w:rPr>
                <w:rFonts w:ascii="楷体" w:eastAsia="楷体" w:hAnsi="楷体" w:cs="楷体" w:hint="eastAsia"/>
                <w:szCs w:val="21"/>
              </w:rPr>
              <w:t>废硒鼓处理</w:t>
            </w:r>
            <w:proofErr w:type="gramEnd"/>
            <w:r w:rsidR="004405B0" w:rsidRPr="008D45D2">
              <w:rPr>
                <w:rFonts w:ascii="楷体" w:eastAsia="楷体" w:hAnsi="楷体" w:cs="楷体" w:hint="eastAsia"/>
                <w:szCs w:val="21"/>
              </w:rPr>
              <w:t>和废色带处理，复印机使用过程中的光污染、废墨盒处理、电消耗和臭氧挥发</w:t>
            </w:r>
            <w:r w:rsidR="004405B0">
              <w:rPr>
                <w:rFonts w:ascii="楷体" w:eastAsia="楷体" w:hAnsi="楷体" w:cs="楷体" w:hint="eastAsia"/>
                <w:szCs w:val="21"/>
              </w:rPr>
              <w:t>，办公过程中使用</w:t>
            </w:r>
            <w:r w:rsidR="004405B0" w:rsidRPr="00843DD0">
              <w:rPr>
                <w:rFonts w:ascii="楷体" w:eastAsia="楷体" w:hAnsi="楷体" w:cs="楷体" w:hint="eastAsia"/>
                <w:szCs w:val="21"/>
              </w:rPr>
              <w:t>电器电线老化、超负荷使用</w:t>
            </w:r>
            <w:r w:rsidR="004405B0">
              <w:rPr>
                <w:rFonts w:ascii="楷体" w:eastAsia="楷体" w:hAnsi="楷体" w:cs="楷体" w:hint="eastAsia"/>
                <w:szCs w:val="21"/>
              </w:rPr>
              <w:t>引发的火灾等</w:t>
            </w:r>
            <w:r w:rsidR="004405B0" w:rsidRPr="008D45D2">
              <w:rPr>
                <w:rFonts w:ascii="楷体" w:eastAsia="楷体" w:hAnsi="楷体" w:cs="楷体" w:hint="eastAsia"/>
                <w:szCs w:val="21"/>
              </w:rPr>
              <w:t>。从影响范围、影响程度、发生频率、社区关注程度、影响周期</w:t>
            </w:r>
            <w:r w:rsidR="004405B0">
              <w:rPr>
                <w:rFonts w:ascii="楷体" w:eastAsia="楷体" w:hAnsi="楷体" w:cs="楷体" w:hint="eastAsia"/>
                <w:szCs w:val="21"/>
              </w:rPr>
              <w:t>、</w:t>
            </w:r>
            <w:r w:rsidR="004405B0" w:rsidRPr="008D45D2">
              <w:rPr>
                <w:rFonts w:ascii="楷体" w:eastAsia="楷体" w:hAnsi="楷体" w:cs="楷体" w:hint="eastAsia"/>
                <w:szCs w:val="21"/>
              </w:rPr>
              <w:t>法规符合性</w:t>
            </w:r>
            <w:r w:rsidR="004405B0">
              <w:rPr>
                <w:rFonts w:ascii="楷体" w:eastAsia="楷体" w:hAnsi="楷体" w:cs="楷体" w:hint="eastAsia"/>
                <w:szCs w:val="21"/>
              </w:rPr>
              <w:t>几方面对上述环境因素进行了打分评价，判定出综合</w:t>
            </w:r>
            <w:proofErr w:type="gramStart"/>
            <w:r w:rsidR="004405B0">
              <w:rPr>
                <w:rFonts w:ascii="楷体" w:eastAsia="楷体" w:hAnsi="楷体" w:cs="楷体" w:hint="eastAsia"/>
                <w:szCs w:val="21"/>
              </w:rPr>
              <w:t>部涉及</w:t>
            </w:r>
            <w:proofErr w:type="gramEnd"/>
            <w:r w:rsidR="004405B0">
              <w:rPr>
                <w:rFonts w:ascii="楷体" w:eastAsia="楷体" w:hAnsi="楷体" w:cs="楷体" w:hint="eastAsia"/>
                <w:szCs w:val="21"/>
              </w:rPr>
              <w:t>的重要环境因素有火灾和固体废弃物。</w:t>
            </w:r>
          </w:p>
          <w:p w14:paraId="09EE853F" w14:textId="250C89DD" w:rsidR="00054BD1" w:rsidRDefault="004405B0" w:rsidP="009648E2">
            <w:pPr>
              <w:pStyle w:val="a0"/>
              <w:numPr>
                <w:ilvl w:val="0"/>
                <w:numId w:val="26"/>
              </w:numPr>
              <w:ind w:left="4" w:firstLine="0"/>
              <w:rPr>
                <w:rFonts w:ascii="楷体" w:eastAsia="楷体" w:hAnsi="楷体" w:cs="楷体"/>
                <w:szCs w:val="21"/>
              </w:rPr>
            </w:pPr>
            <w:r>
              <w:rPr>
                <w:rFonts w:ascii="楷体" w:eastAsia="楷体" w:hAnsi="楷体" w:cs="楷体" w:hint="eastAsia"/>
                <w:szCs w:val="21"/>
              </w:rPr>
              <w:t>企业针对重要环境因素，结合企业的合</w:t>
            </w:r>
            <w:proofErr w:type="gramStart"/>
            <w:r>
              <w:rPr>
                <w:rFonts w:ascii="楷体" w:eastAsia="楷体" w:hAnsi="楷体" w:cs="楷体" w:hint="eastAsia"/>
                <w:szCs w:val="21"/>
              </w:rPr>
              <w:t>规</w:t>
            </w:r>
            <w:proofErr w:type="gramEnd"/>
            <w:r>
              <w:rPr>
                <w:rFonts w:ascii="楷体" w:eastAsia="楷体" w:hAnsi="楷体" w:cs="楷体" w:hint="eastAsia"/>
                <w:szCs w:val="21"/>
              </w:rPr>
              <w:t>义务，制定了对应的管理措施。</w:t>
            </w:r>
          </w:p>
          <w:p w14:paraId="03D8A62E" w14:textId="29636CFD" w:rsidR="004405B0" w:rsidRDefault="004405B0" w:rsidP="004405B0">
            <w:pPr>
              <w:pStyle w:val="a0"/>
              <w:rPr>
                <w:rFonts w:ascii="楷体" w:eastAsia="楷体" w:hAnsi="楷体" w:cs="楷体"/>
                <w:szCs w:val="21"/>
              </w:rPr>
            </w:pPr>
            <w:r>
              <w:rPr>
                <w:rFonts w:ascii="楷体" w:eastAsia="楷体" w:hAnsi="楷体" w:cs="楷体"/>
                <w:szCs w:val="21"/>
              </w:rPr>
              <w:t>----</w:t>
            </w:r>
            <w:r>
              <w:rPr>
                <w:rFonts w:ascii="楷体" w:eastAsia="楷体" w:hAnsi="楷体" w:cs="楷体" w:hint="eastAsia"/>
                <w:szCs w:val="21"/>
              </w:rPr>
              <w:t>针对火灾，制定措施如下：</w:t>
            </w:r>
          </w:p>
          <w:p w14:paraId="4A060493" w14:textId="63EA61FA" w:rsidR="004405B0" w:rsidRDefault="004405B0" w:rsidP="004405B0">
            <w:pPr>
              <w:pStyle w:val="a0"/>
              <w:numPr>
                <w:ilvl w:val="0"/>
                <w:numId w:val="29"/>
              </w:numPr>
              <w:rPr>
                <w:rFonts w:ascii="楷体" w:eastAsia="楷体" w:hAnsi="楷体" w:cs="楷体"/>
                <w:szCs w:val="21"/>
              </w:rPr>
            </w:pPr>
            <w:r w:rsidRPr="004405B0">
              <w:rPr>
                <w:rFonts w:ascii="楷体" w:eastAsia="楷体" w:hAnsi="楷体" w:cs="楷体" w:hint="eastAsia"/>
                <w:szCs w:val="21"/>
              </w:rPr>
              <w:t>制定相应的管理制度并严格执行，配备必要的防火设施（包括灭火器、消防栓等）并保证其完好</w:t>
            </w:r>
            <w:r>
              <w:rPr>
                <w:rFonts w:ascii="楷体" w:eastAsia="楷体" w:hAnsi="楷体" w:cs="楷体" w:hint="eastAsia"/>
                <w:szCs w:val="21"/>
              </w:rPr>
              <w:t>。</w:t>
            </w:r>
          </w:p>
          <w:p w14:paraId="10A0D45C" w14:textId="28BE11CE" w:rsidR="004405B0" w:rsidRDefault="004405B0" w:rsidP="004405B0">
            <w:pPr>
              <w:pStyle w:val="a0"/>
              <w:numPr>
                <w:ilvl w:val="0"/>
                <w:numId w:val="29"/>
              </w:numPr>
              <w:rPr>
                <w:rFonts w:ascii="楷体" w:eastAsia="楷体" w:hAnsi="楷体" w:cs="楷体"/>
                <w:szCs w:val="21"/>
              </w:rPr>
            </w:pPr>
            <w:r w:rsidRPr="004405B0">
              <w:rPr>
                <w:rFonts w:ascii="楷体" w:eastAsia="楷体" w:hAnsi="楷体" w:cs="楷体" w:hint="eastAsia"/>
                <w:szCs w:val="21"/>
              </w:rPr>
              <w:t>成立应急响应工作小组</w:t>
            </w:r>
            <w:r w:rsidR="001E67C8">
              <w:rPr>
                <w:rFonts w:ascii="楷体" w:eastAsia="楷体" w:hAnsi="楷体" w:cs="楷体" w:hint="eastAsia"/>
                <w:szCs w:val="21"/>
              </w:rPr>
              <w:t>，针对火灾事故建立火灾</w:t>
            </w:r>
            <w:r w:rsidRPr="004405B0">
              <w:rPr>
                <w:rFonts w:ascii="楷体" w:eastAsia="楷体" w:hAnsi="楷体" w:cs="楷体" w:hint="eastAsia"/>
                <w:szCs w:val="21"/>
              </w:rPr>
              <w:t>《应急预案》</w:t>
            </w:r>
            <w:r>
              <w:rPr>
                <w:rFonts w:ascii="楷体" w:eastAsia="楷体" w:hAnsi="楷体" w:cs="楷体" w:hint="eastAsia"/>
                <w:szCs w:val="21"/>
              </w:rPr>
              <w:t>。</w:t>
            </w:r>
          </w:p>
          <w:p w14:paraId="4FA11BEB" w14:textId="77777777" w:rsidR="004405B0" w:rsidRDefault="001E67C8" w:rsidP="004405B0">
            <w:pPr>
              <w:pStyle w:val="a0"/>
              <w:numPr>
                <w:ilvl w:val="0"/>
                <w:numId w:val="29"/>
              </w:numPr>
              <w:rPr>
                <w:rFonts w:ascii="楷体" w:eastAsia="楷体" w:hAnsi="楷体" w:cs="楷体"/>
                <w:szCs w:val="21"/>
              </w:rPr>
            </w:pPr>
            <w:r w:rsidRPr="001E67C8">
              <w:rPr>
                <w:rFonts w:ascii="楷体" w:eastAsia="楷体" w:hAnsi="楷体" w:cs="楷体" w:hint="eastAsia"/>
                <w:szCs w:val="21"/>
              </w:rPr>
              <w:t>淘汰过期、报废设备,对灭火器更新；</w:t>
            </w:r>
            <w:r>
              <w:rPr>
                <w:rFonts w:ascii="楷体" w:eastAsia="楷体" w:hAnsi="楷体" w:cs="楷体" w:hint="eastAsia"/>
                <w:szCs w:val="21"/>
              </w:rPr>
              <w:t>每月进行安全检查，</w:t>
            </w:r>
            <w:r w:rsidRPr="001E67C8">
              <w:rPr>
                <w:rFonts w:ascii="楷体" w:eastAsia="楷体" w:hAnsi="楷体" w:cs="楷体" w:hint="eastAsia"/>
                <w:szCs w:val="21"/>
              </w:rPr>
              <w:t>每年进行一次消防演习</w:t>
            </w:r>
            <w:r>
              <w:rPr>
                <w:rFonts w:ascii="楷体" w:eastAsia="楷体" w:hAnsi="楷体" w:cs="楷体" w:hint="eastAsia"/>
                <w:szCs w:val="21"/>
              </w:rPr>
              <w:t>。</w:t>
            </w:r>
          </w:p>
          <w:p w14:paraId="58ACA045" w14:textId="77777777" w:rsidR="0000169E" w:rsidRDefault="0000169E" w:rsidP="0000169E">
            <w:pPr>
              <w:pStyle w:val="a0"/>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针对固体废弃物，制定管理措施：</w:t>
            </w:r>
            <w:r w:rsidRPr="0000169E">
              <w:rPr>
                <w:rFonts w:ascii="楷体" w:eastAsia="楷体" w:hAnsi="楷体" w:cs="楷体" w:hint="eastAsia"/>
                <w:szCs w:val="21"/>
              </w:rPr>
              <w:t>按可回收、不可回收、危险废弃物等固体废弃物分类专门存放，统一收集</w:t>
            </w:r>
            <w:r>
              <w:rPr>
                <w:rFonts w:ascii="楷体" w:eastAsia="楷体" w:hAnsi="楷体" w:cs="楷体" w:hint="eastAsia"/>
                <w:szCs w:val="21"/>
              </w:rPr>
              <w:t>。</w:t>
            </w:r>
          </w:p>
          <w:p w14:paraId="0CF3B892" w14:textId="77777777" w:rsidR="0000169E" w:rsidRDefault="0000169E" w:rsidP="0000169E">
            <w:pPr>
              <w:pStyle w:val="a0"/>
              <w:rPr>
                <w:rFonts w:ascii="楷体" w:eastAsia="楷体" w:hAnsi="楷体" w:cs="楷体"/>
                <w:szCs w:val="21"/>
              </w:rPr>
            </w:pPr>
            <w:r>
              <w:rPr>
                <w:rFonts w:ascii="楷体" w:eastAsia="楷体" w:hAnsi="楷体" w:cs="楷体" w:hint="eastAsia"/>
                <w:szCs w:val="21"/>
              </w:rPr>
              <w:t>各项措施规定有启动日期、完成时间、实施部门、检查部门和预计费用。</w:t>
            </w:r>
          </w:p>
          <w:p w14:paraId="0044A4A7" w14:textId="01E76FB0" w:rsidR="0000169E" w:rsidRPr="004405B0" w:rsidRDefault="0000169E" w:rsidP="0000169E">
            <w:pPr>
              <w:pStyle w:val="a0"/>
              <w:numPr>
                <w:ilvl w:val="0"/>
                <w:numId w:val="30"/>
              </w:numPr>
              <w:rPr>
                <w:rFonts w:ascii="楷体" w:eastAsia="楷体" w:hAnsi="楷体" w:cs="楷体"/>
                <w:szCs w:val="21"/>
              </w:rPr>
            </w:pPr>
            <w:r>
              <w:rPr>
                <w:rFonts w:ascii="楷体" w:eastAsia="楷体" w:hAnsi="楷体" w:cs="楷体" w:hint="eastAsia"/>
                <w:szCs w:val="21"/>
              </w:rPr>
              <w:t>综合部环境因素识别及措施策划 符合要求。</w:t>
            </w:r>
          </w:p>
        </w:tc>
        <w:tc>
          <w:tcPr>
            <w:tcW w:w="567" w:type="dxa"/>
          </w:tcPr>
          <w:p w14:paraId="646D54A9" w14:textId="77777777" w:rsidR="00054BD1" w:rsidRDefault="00054BD1" w:rsidP="009648E2">
            <w:pPr>
              <w:rPr>
                <w:rFonts w:ascii="楷体" w:eastAsia="楷体" w:hAnsi="楷体" w:cs="楷体"/>
                <w:szCs w:val="21"/>
              </w:rPr>
            </w:pPr>
            <w:r>
              <w:rPr>
                <w:rFonts w:ascii="楷体" w:eastAsia="楷体" w:hAnsi="楷体" w:cs="楷体" w:hint="eastAsia"/>
                <w:szCs w:val="21"/>
              </w:rPr>
              <w:t>Y</w:t>
            </w:r>
          </w:p>
        </w:tc>
      </w:tr>
      <w:tr w:rsidR="00054BD1" w:rsidRPr="00F55AAF" w14:paraId="4046F0BE" w14:textId="77777777" w:rsidTr="009648E2">
        <w:trPr>
          <w:trHeight w:val="1280"/>
        </w:trPr>
        <w:tc>
          <w:tcPr>
            <w:tcW w:w="1638" w:type="dxa"/>
            <w:vAlign w:val="center"/>
          </w:tcPr>
          <w:p w14:paraId="372E012E" w14:textId="77777777" w:rsidR="00054BD1" w:rsidRDefault="00054BD1" w:rsidP="009648E2">
            <w:pPr>
              <w:rPr>
                <w:rFonts w:ascii="楷体" w:eastAsia="楷体" w:hAnsi="楷体" w:cs="楷体"/>
                <w:szCs w:val="21"/>
              </w:rPr>
            </w:pPr>
            <w:r>
              <w:rPr>
                <w:rFonts w:ascii="楷体" w:eastAsia="楷体" w:hAnsi="楷体" w:cs="楷体" w:hint="eastAsia"/>
                <w:szCs w:val="21"/>
              </w:rPr>
              <w:t>危险源辨识</w:t>
            </w:r>
          </w:p>
          <w:p w14:paraId="680785C6" w14:textId="77777777" w:rsidR="0063586F" w:rsidRDefault="0063586F" w:rsidP="0063586F">
            <w:pPr>
              <w:pStyle w:val="a0"/>
            </w:pPr>
          </w:p>
          <w:p w14:paraId="62E143CC" w14:textId="03A3DEDD" w:rsidR="0063586F" w:rsidRPr="0063586F" w:rsidRDefault="0063586F" w:rsidP="0063586F">
            <w:pPr>
              <w:pStyle w:val="a0"/>
            </w:pPr>
            <w:r w:rsidRPr="00843DD0">
              <w:rPr>
                <w:rFonts w:ascii="楷体" w:eastAsia="楷体" w:hAnsi="楷体" w:cs="楷体" w:hint="eastAsia"/>
                <w:szCs w:val="21"/>
              </w:rPr>
              <w:t>措施的策划</w:t>
            </w:r>
          </w:p>
        </w:tc>
        <w:tc>
          <w:tcPr>
            <w:tcW w:w="1195" w:type="dxa"/>
            <w:vAlign w:val="center"/>
          </w:tcPr>
          <w:p w14:paraId="42B74ABE" w14:textId="77777777" w:rsidR="00054BD1" w:rsidRDefault="00054BD1" w:rsidP="009648E2">
            <w:pPr>
              <w:rPr>
                <w:rFonts w:ascii="楷体" w:eastAsia="楷体" w:hAnsi="楷体" w:cs="楷体"/>
                <w:szCs w:val="21"/>
              </w:rPr>
            </w:pPr>
            <w:r>
              <w:rPr>
                <w:rFonts w:ascii="楷体" w:eastAsia="楷体" w:hAnsi="楷体" w:cs="楷体" w:hint="eastAsia"/>
                <w:szCs w:val="21"/>
              </w:rPr>
              <w:t>O</w:t>
            </w:r>
            <w:r>
              <w:rPr>
                <w:rFonts w:ascii="楷体" w:eastAsia="楷体" w:hAnsi="楷体" w:cs="楷体"/>
                <w:szCs w:val="21"/>
              </w:rPr>
              <w:t>6.1.2</w:t>
            </w:r>
          </w:p>
          <w:p w14:paraId="037AC463" w14:textId="77777777" w:rsidR="0063586F" w:rsidRDefault="0063586F" w:rsidP="0063586F">
            <w:pPr>
              <w:pStyle w:val="a0"/>
            </w:pPr>
          </w:p>
          <w:p w14:paraId="76F2D321" w14:textId="08946E37" w:rsidR="0063586F" w:rsidRPr="0063586F" w:rsidRDefault="0063586F" w:rsidP="0063586F">
            <w:pPr>
              <w:pStyle w:val="a0"/>
            </w:pPr>
            <w:r>
              <w:t>O6.1.4</w:t>
            </w:r>
          </w:p>
        </w:tc>
        <w:tc>
          <w:tcPr>
            <w:tcW w:w="11592" w:type="dxa"/>
            <w:vAlign w:val="center"/>
          </w:tcPr>
          <w:p w14:paraId="5C9A9A03" w14:textId="77777777" w:rsidR="00054BD1" w:rsidRDefault="00054BD1" w:rsidP="009648E2">
            <w:pPr>
              <w:pStyle w:val="a0"/>
              <w:numPr>
                <w:ilvl w:val="0"/>
                <w:numId w:val="26"/>
              </w:numPr>
              <w:ind w:left="4" w:firstLine="0"/>
              <w:rPr>
                <w:rFonts w:ascii="楷体" w:eastAsia="楷体" w:hAnsi="楷体" w:cs="楷体"/>
                <w:szCs w:val="21"/>
              </w:rPr>
            </w:pPr>
            <w:r>
              <w:rPr>
                <w:rFonts w:ascii="楷体" w:eastAsia="楷体" w:hAnsi="楷体" w:cs="楷体" w:hint="eastAsia"/>
                <w:szCs w:val="21"/>
              </w:rPr>
              <w:t>企业编制了《</w:t>
            </w:r>
            <w:r w:rsidRPr="00D15929">
              <w:rPr>
                <w:rFonts w:ascii="楷体" w:eastAsia="楷体" w:hAnsi="楷体" w:cs="楷体" w:hint="eastAsia"/>
                <w:szCs w:val="21"/>
              </w:rPr>
              <w:t>危险源识别与风险评价控制程序</w:t>
            </w:r>
            <w:r>
              <w:rPr>
                <w:rFonts w:ascii="楷体" w:eastAsia="楷体" w:hAnsi="楷体" w:cs="楷体" w:hint="eastAsia"/>
                <w:szCs w:val="21"/>
              </w:rPr>
              <w:t>》（编号：</w:t>
            </w:r>
            <w:r w:rsidRPr="00BA6112">
              <w:rPr>
                <w:rFonts w:ascii="楷体" w:eastAsia="楷体" w:hAnsi="楷体" w:cs="楷体"/>
                <w:szCs w:val="21"/>
              </w:rPr>
              <w:t>QDHDGK/CX-0</w:t>
            </w:r>
            <w:r>
              <w:rPr>
                <w:rFonts w:ascii="楷体" w:eastAsia="楷体" w:hAnsi="楷体" w:cs="楷体"/>
                <w:szCs w:val="21"/>
              </w:rPr>
              <w:t>5</w:t>
            </w:r>
            <w:r w:rsidRPr="00BA6112">
              <w:rPr>
                <w:rFonts w:ascii="楷体" w:eastAsia="楷体" w:hAnsi="楷体" w:cs="楷体"/>
                <w:szCs w:val="21"/>
              </w:rPr>
              <w:t>-2022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年5月9日），对危险源识别</w:t>
            </w:r>
            <w:proofErr w:type="gramStart"/>
            <w:r>
              <w:rPr>
                <w:rFonts w:ascii="楷体" w:eastAsia="楷体" w:hAnsi="楷体" w:cs="楷体" w:hint="eastAsia"/>
                <w:szCs w:val="21"/>
              </w:rPr>
              <w:t>和评控的</w:t>
            </w:r>
            <w:proofErr w:type="gramEnd"/>
            <w:r>
              <w:rPr>
                <w:rFonts w:ascii="楷体" w:eastAsia="楷体" w:hAnsi="楷体" w:cs="楷体" w:hint="eastAsia"/>
                <w:szCs w:val="21"/>
              </w:rPr>
              <w:t>目的、范围、工作程序等做出了规定。</w:t>
            </w:r>
          </w:p>
          <w:p w14:paraId="32135D33" w14:textId="05BD498F" w:rsidR="00054BD1" w:rsidRDefault="00054BD1" w:rsidP="009648E2">
            <w:pPr>
              <w:pStyle w:val="a0"/>
              <w:numPr>
                <w:ilvl w:val="0"/>
                <w:numId w:val="26"/>
              </w:numPr>
              <w:ind w:left="4" w:firstLine="0"/>
              <w:rPr>
                <w:rFonts w:ascii="楷体" w:eastAsia="楷体" w:hAnsi="楷体" w:cs="楷体"/>
                <w:szCs w:val="21"/>
              </w:rPr>
            </w:pPr>
            <w:r w:rsidRPr="008D45D2">
              <w:rPr>
                <w:rFonts w:ascii="楷体" w:eastAsia="楷体" w:hAnsi="楷体" w:cs="楷体" w:hint="eastAsia"/>
                <w:szCs w:val="21"/>
              </w:rPr>
              <w:t>企业提供有《</w:t>
            </w:r>
            <w:r w:rsidRPr="00D15929">
              <w:rPr>
                <w:rFonts w:ascii="楷体" w:eastAsia="楷体" w:hAnsi="楷体" w:cs="楷体" w:hint="eastAsia"/>
                <w:szCs w:val="21"/>
              </w:rPr>
              <w:t>公司危险源识别与评价表</w:t>
            </w:r>
            <w:r w:rsidRPr="008D45D2">
              <w:rPr>
                <w:rFonts w:ascii="楷体" w:eastAsia="楷体" w:hAnsi="楷体" w:cs="楷体" w:hint="eastAsia"/>
                <w:szCs w:val="21"/>
              </w:rPr>
              <w:t>》，</w:t>
            </w:r>
            <w:r>
              <w:rPr>
                <w:rFonts w:ascii="楷体" w:eastAsia="楷体" w:hAnsi="楷体" w:cs="楷体" w:hint="eastAsia"/>
                <w:szCs w:val="21"/>
              </w:rPr>
              <w:t>按照区域进行了危险源识别，描述了可能的风险，采用L</w:t>
            </w:r>
            <w:r>
              <w:rPr>
                <w:rFonts w:ascii="楷体" w:eastAsia="楷体" w:hAnsi="楷体" w:cs="楷体"/>
                <w:szCs w:val="21"/>
              </w:rPr>
              <w:t>EC</w:t>
            </w:r>
            <w:r>
              <w:rPr>
                <w:rFonts w:ascii="楷体" w:eastAsia="楷体" w:hAnsi="楷体" w:cs="楷体" w:hint="eastAsia"/>
                <w:szCs w:val="21"/>
              </w:rPr>
              <w:t>法进行了打分评价，并描述了需采取的措施。</w:t>
            </w:r>
            <w:r w:rsidR="0000625F">
              <w:rPr>
                <w:rFonts w:ascii="楷体" w:eastAsia="楷体" w:hAnsi="楷体" w:cs="楷体" w:hint="eastAsia"/>
                <w:szCs w:val="21"/>
              </w:rPr>
              <w:t>综合</w:t>
            </w:r>
            <w:r>
              <w:rPr>
                <w:rFonts w:ascii="楷体" w:eastAsia="楷体" w:hAnsi="楷体" w:cs="楷体" w:hint="eastAsia"/>
                <w:szCs w:val="21"/>
              </w:rPr>
              <w:t>部主要涉及办公和生活区域的危险源。具体有：</w:t>
            </w:r>
          </w:p>
          <w:p w14:paraId="2BEB4DE3" w14:textId="355DEA3E" w:rsidR="00054BD1" w:rsidRDefault="00054BD1" w:rsidP="009648E2">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开会多人吸烟，可能导致他人被动吸烟，需采取措施“</w:t>
            </w:r>
            <w:r w:rsidRPr="00611349">
              <w:rPr>
                <w:rFonts w:ascii="楷体" w:eastAsia="楷体" w:hAnsi="楷体" w:cs="楷体" w:hint="eastAsia"/>
                <w:szCs w:val="21"/>
              </w:rPr>
              <w:t>挂禁止吸烟警示牌或无烟会场</w:t>
            </w:r>
            <w:r>
              <w:rPr>
                <w:rFonts w:ascii="楷体" w:eastAsia="楷体" w:hAnsi="楷体" w:cs="楷体" w:hint="eastAsia"/>
                <w:szCs w:val="21"/>
              </w:rPr>
              <w:t>”；</w:t>
            </w:r>
          </w:p>
          <w:p w14:paraId="7D17C791" w14:textId="0EDFA53E" w:rsidR="00054BD1" w:rsidRDefault="00054BD1" w:rsidP="009648E2">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连续长时间计算机操作，可能造成眼睛损害，需采取措施“</w:t>
            </w:r>
            <w:r w:rsidRPr="00611349">
              <w:rPr>
                <w:rFonts w:ascii="楷体" w:eastAsia="楷体" w:hAnsi="楷体" w:cs="楷体" w:hint="eastAsia"/>
                <w:szCs w:val="21"/>
              </w:rPr>
              <w:t>避免长时间操作，可加设屏幕防护装置</w:t>
            </w:r>
            <w:r>
              <w:rPr>
                <w:rFonts w:ascii="楷体" w:eastAsia="楷体" w:hAnsi="楷体" w:cs="楷体" w:hint="eastAsia"/>
                <w:szCs w:val="21"/>
              </w:rPr>
              <w:t>”；</w:t>
            </w:r>
          </w:p>
          <w:p w14:paraId="144FF82B" w14:textId="34D30255" w:rsidR="00054BD1" w:rsidRDefault="00054BD1" w:rsidP="009648E2">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连续长时间计算机操作，可能造成腰、颈疲劳，需采取措施“</w:t>
            </w:r>
            <w:r w:rsidRPr="009A69DB">
              <w:rPr>
                <w:rFonts w:ascii="楷体" w:eastAsia="楷体" w:hAnsi="楷体" w:cs="楷体" w:hint="eastAsia"/>
                <w:szCs w:val="21"/>
              </w:rPr>
              <w:t>建议间断性作业</w:t>
            </w:r>
            <w:r>
              <w:rPr>
                <w:rFonts w:ascii="楷体" w:eastAsia="楷体" w:hAnsi="楷体" w:cs="楷体" w:hint="eastAsia"/>
                <w:szCs w:val="21"/>
              </w:rPr>
              <w:t>”；</w:t>
            </w:r>
          </w:p>
          <w:p w14:paraId="5AF05213" w14:textId="1E0D434F" w:rsidR="00054BD1" w:rsidRDefault="00054BD1" w:rsidP="009648E2">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电源开关、插座等有漏电现象，可能造成人员触电伤害，采取措施“定期检查，发现问题及时更换”；</w:t>
            </w:r>
          </w:p>
          <w:p w14:paraId="5089958B" w14:textId="7DDBEBA9" w:rsidR="00054BD1" w:rsidRDefault="00054BD1" w:rsidP="009648E2">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Pr="00417982">
              <w:rPr>
                <w:rFonts w:ascii="楷体" w:eastAsia="楷体" w:hAnsi="楷体" w:cs="楷体" w:hint="eastAsia"/>
                <w:szCs w:val="21"/>
              </w:rPr>
              <w:t>电器电线老化、超负荷使用</w:t>
            </w:r>
            <w:r>
              <w:rPr>
                <w:rFonts w:ascii="楷体" w:eastAsia="楷体" w:hAnsi="楷体" w:cs="楷体" w:hint="eastAsia"/>
                <w:szCs w:val="21"/>
              </w:rPr>
              <w:t>，可能引发火灾，采取措施“制定应急预案，定期检查”；</w:t>
            </w:r>
          </w:p>
          <w:p w14:paraId="493ACBE3" w14:textId="78ECBAE9" w:rsidR="00054BD1" w:rsidRDefault="00054BD1" w:rsidP="009648E2">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冬季采用电取暖，可能引发火灾，采取措施“</w:t>
            </w:r>
            <w:r w:rsidRPr="00417982">
              <w:rPr>
                <w:rFonts w:ascii="楷体" w:eastAsia="楷体" w:hAnsi="楷体" w:cs="楷体" w:hint="eastAsia"/>
                <w:szCs w:val="21"/>
              </w:rPr>
              <w:t>购置经过CCC认证的电暖器</w:t>
            </w:r>
            <w:r>
              <w:rPr>
                <w:rFonts w:ascii="楷体" w:eastAsia="楷体" w:hAnsi="楷体" w:cs="楷体" w:hint="eastAsia"/>
                <w:szCs w:val="21"/>
              </w:rPr>
              <w:t>”；</w:t>
            </w:r>
          </w:p>
          <w:p w14:paraId="6FACADDC" w14:textId="2CCB7B0D" w:rsidR="00054BD1" w:rsidRDefault="00054BD1" w:rsidP="009648E2">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夏季公厕，可能引起蚊蝇和细菌繁殖传播疾病，采取措施“定期消毒”；</w:t>
            </w:r>
          </w:p>
          <w:p w14:paraId="4E96CE6D" w14:textId="77777777" w:rsidR="00054BD1" w:rsidRDefault="00054BD1" w:rsidP="009648E2">
            <w:pPr>
              <w:pStyle w:val="a0"/>
              <w:ind w:left="4"/>
              <w:rPr>
                <w:rFonts w:ascii="楷体" w:eastAsia="楷体" w:hAnsi="楷体" w:cs="楷体"/>
                <w:szCs w:val="21"/>
              </w:rPr>
            </w:pPr>
            <w:r>
              <w:rPr>
                <w:rFonts w:ascii="楷体" w:eastAsia="楷体" w:hAnsi="楷体" w:cs="楷体" w:hint="eastAsia"/>
                <w:szCs w:val="21"/>
              </w:rPr>
              <w:t>……</w:t>
            </w:r>
          </w:p>
          <w:p w14:paraId="0A7A0F08" w14:textId="1F1716E2" w:rsidR="00054BD1" w:rsidRDefault="0000625F" w:rsidP="009648E2">
            <w:pPr>
              <w:pStyle w:val="a0"/>
              <w:ind w:left="4"/>
              <w:rPr>
                <w:rFonts w:ascii="楷体" w:eastAsia="楷体" w:hAnsi="楷体" w:cs="楷体"/>
                <w:szCs w:val="21"/>
              </w:rPr>
            </w:pPr>
            <w:r>
              <w:rPr>
                <w:rFonts w:ascii="楷体" w:eastAsia="楷体" w:hAnsi="楷体" w:cs="楷体" w:hint="eastAsia"/>
                <w:szCs w:val="21"/>
              </w:rPr>
              <w:lastRenderedPageBreak/>
              <w:t>综合</w:t>
            </w:r>
            <w:proofErr w:type="gramStart"/>
            <w:r w:rsidR="00054BD1">
              <w:rPr>
                <w:rFonts w:ascii="楷体" w:eastAsia="楷体" w:hAnsi="楷体" w:cs="楷体" w:hint="eastAsia"/>
                <w:szCs w:val="21"/>
              </w:rPr>
              <w:t>部涉及</w:t>
            </w:r>
            <w:proofErr w:type="gramEnd"/>
            <w:r w:rsidR="003E1A3B">
              <w:rPr>
                <w:rFonts w:ascii="楷体" w:eastAsia="楷体" w:hAnsi="楷体" w:cs="楷体" w:hint="eastAsia"/>
                <w:szCs w:val="21"/>
              </w:rPr>
              <w:t>的</w:t>
            </w:r>
            <w:r w:rsidR="00054BD1">
              <w:rPr>
                <w:rFonts w:ascii="楷体" w:eastAsia="楷体" w:hAnsi="楷体" w:cs="楷体" w:hint="eastAsia"/>
                <w:szCs w:val="21"/>
              </w:rPr>
              <w:t>不可接受风险为“触电”</w:t>
            </w:r>
            <w:r w:rsidR="003E1A3B">
              <w:rPr>
                <w:rFonts w:ascii="楷体" w:eastAsia="楷体" w:hAnsi="楷体" w:cs="楷体" w:hint="eastAsia"/>
                <w:szCs w:val="21"/>
              </w:rPr>
              <w:t>和“火灾”</w:t>
            </w:r>
            <w:r w:rsidR="00054BD1">
              <w:rPr>
                <w:rFonts w:ascii="楷体" w:eastAsia="楷体" w:hAnsi="楷体" w:cs="楷体" w:hint="eastAsia"/>
                <w:szCs w:val="21"/>
              </w:rPr>
              <w:t>。</w:t>
            </w:r>
          </w:p>
          <w:p w14:paraId="776F1F54" w14:textId="77101787" w:rsidR="003955F7" w:rsidRDefault="003955F7" w:rsidP="003955F7">
            <w:pPr>
              <w:pStyle w:val="a0"/>
              <w:numPr>
                <w:ilvl w:val="0"/>
                <w:numId w:val="26"/>
              </w:numPr>
              <w:ind w:left="4" w:firstLine="0"/>
              <w:rPr>
                <w:rFonts w:ascii="楷体" w:eastAsia="楷体" w:hAnsi="楷体" w:cs="楷体"/>
                <w:szCs w:val="21"/>
              </w:rPr>
            </w:pPr>
            <w:r>
              <w:rPr>
                <w:rFonts w:ascii="楷体" w:eastAsia="楷体" w:hAnsi="楷体" w:cs="楷体" w:hint="eastAsia"/>
                <w:szCs w:val="21"/>
              </w:rPr>
              <w:t>企业针对不可接受风险，结合企业的合</w:t>
            </w:r>
            <w:proofErr w:type="gramStart"/>
            <w:r>
              <w:rPr>
                <w:rFonts w:ascii="楷体" w:eastAsia="楷体" w:hAnsi="楷体" w:cs="楷体" w:hint="eastAsia"/>
                <w:szCs w:val="21"/>
              </w:rPr>
              <w:t>规</w:t>
            </w:r>
            <w:proofErr w:type="gramEnd"/>
            <w:r>
              <w:rPr>
                <w:rFonts w:ascii="楷体" w:eastAsia="楷体" w:hAnsi="楷体" w:cs="楷体" w:hint="eastAsia"/>
                <w:szCs w:val="21"/>
              </w:rPr>
              <w:t>义务，制定了对应的管理措施。</w:t>
            </w:r>
          </w:p>
          <w:p w14:paraId="38802625" w14:textId="0661F1DE" w:rsidR="00C2533D" w:rsidRDefault="00604D10" w:rsidP="003955F7">
            <w:pPr>
              <w:pStyle w:val="a0"/>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针对触电，制定管理措施有：</w:t>
            </w:r>
          </w:p>
          <w:p w14:paraId="1F0137F8" w14:textId="6D374E73" w:rsidR="00604D10" w:rsidRDefault="00604D10" w:rsidP="00604D10">
            <w:pPr>
              <w:pStyle w:val="a0"/>
              <w:numPr>
                <w:ilvl w:val="0"/>
                <w:numId w:val="31"/>
              </w:numPr>
              <w:rPr>
                <w:rFonts w:ascii="楷体" w:eastAsia="楷体" w:hAnsi="楷体" w:cs="楷体"/>
                <w:szCs w:val="21"/>
              </w:rPr>
            </w:pPr>
            <w:r>
              <w:rPr>
                <w:rFonts w:ascii="楷体" w:eastAsia="楷体" w:hAnsi="楷体" w:cs="楷体" w:hint="eastAsia"/>
                <w:szCs w:val="21"/>
              </w:rPr>
              <w:t>制定触电应急预案；</w:t>
            </w:r>
          </w:p>
          <w:p w14:paraId="76887FE0" w14:textId="7EE8E55F" w:rsidR="00604D10" w:rsidRDefault="00604D10" w:rsidP="00604D10">
            <w:pPr>
              <w:pStyle w:val="a0"/>
              <w:numPr>
                <w:ilvl w:val="0"/>
                <w:numId w:val="31"/>
              </w:numPr>
              <w:rPr>
                <w:rFonts w:ascii="楷体" w:eastAsia="楷体" w:hAnsi="楷体" w:cs="楷体"/>
                <w:szCs w:val="21"/>
              </w:rPr>
            </w:pPr>
            <w:r>
              <w:rPr>
                <w:rFonts w:ascii="楷体" w:eastAsia="楷体" w:hAnsi="楷体" w:cs="楷体" w:hint="eastAsia"/>
                <w:szCs w:val="21"/>
              </w:rPr>
              <w:t>制定用电管理制度，规范使用电气设备；</w:t>
            </w:r>
          </w:p>
          <w:p w14:paraId="7DE96C33" w14:textId="7AD57B63" w:rsidR="00604D10" w:rsidRDefault="00FB0626" w:rsidP="00604D10">
            <w:pPr>
              <w:pStyle w:val="a0"/>
              <w:numPr>
                <w:ilvl w:val="0"/>
                <w:numId w:val="31"/>
              </w:numPr>
              <w:rPr>
                <w:rFonts w:ascii="楷体" w:eastAsia="楷体" w:hAnsi="楷体" w:cs="楷体"/>
                <w:szCs w:val="21"/>
              </w:rPr>
            </w:pPr>
            <w:r>
              <w:rPr>
                <w:rFonts w:ascii="楷体" w:eastAsia="楷体" w:hAnsi="楷体" w:cs="楷体" w:hint="eastAsia"/>
                <w:szCs w:val="21"/>
              </w:rPr>
              <w:t>每月一次安全检查，排查隐患，及时整改。</w:t>
            </w:r>
          </w:p>
          <w:p w14:paraId="6A465E6F" w14:textId="77777777" w:rsidR="0063586F" w:rsidRDefault="0063586F" w:rsidP="0063586F">
            <w:pPr>
              <w:pStyle w:val="a0"/>
              <w:rPr>
                <w:rFonts w:ascii="楷体" w:eastAsia="楷体" w:hAnsi="楷体" w:cs="楷体"/>
                <w:szCs w:val="21"/>
              </w:rPr>
            </w:pPr>
            <w:r>
              <w:rPr>
                <w:rFonts w:ascii="楷体" w:eastAsia="楷体" w:hAnsi="楷体" w:cs="楷体"/>
                <w:szCs w:val="21"/>
              </w:rPr>
              <w:t>----</w:t>
            </w:r>
            <w:r>
              <w:rPr>
                <w:rFonts w:ascii="楷体" w:eastAsia="楷体" w:hAnsi="楷体" w:cs="楷体" w:hint="eastAsia"/>
                <w:szCs w:val="21"/>
              </w:rPr>
              <w:t>针对火灾，制定措施如下：</w:t>
            </w:r>
          </w:p>
          <w:p w14:paraId="28A1C23C" w14:textId="77777777" w:rsidR="0063586F" w:rsidRDefault="0063586F" w:rsidP="0063586F">
            <w:pPr>
              <w:pStyle w:val="a0"/>
              <w:numPr>
                <w:ilvl w:val="0"/>
                <w:numId w:val="32"/>
              </w:numPr>
              <w:rPr>
                <w:rFonts w:ascii="楷体" w:eastAsia="楷体" w:hAnsi="楷体" w:cs="楷体"/>
                <w:szCs w:val="21"/>
              </w:rPr>
            </w:pPr>
            <w:r w:rsidRPr="004405B0">
              <w:rPr>
                <w:rFonts w:ascii="楷体" w:eastAsia="楷体" w:hAnsi="楷体" w:cs="楷体" w:hint="eastAsia"/>
                <w:szCs w:val="21"/>
              </w:rPr>
              <w:t>制定相应的管理制度并严格执行，配备必要的防火设施（包括灭火器、消防栓等）并保证其完好</w:t>
            </w:r>
            <w:r>
              <w:rPr>
                <w:rFonts w:ascii="楷体" w:eastAsia="楷体" w:hAnsi="楷体" w:cs="楷体" w:hint="eastAsia"/>
                <w:szCs w:val="21"/>
              </w:rPr>
              <w:t>。</w:t>
            </w:r>
          </w:p>
          <w:p w14:paraId="60A53F94" w14:textId="77777777" w:rsidR="0063586F" w:rsidRDefault="0063586F" w:rsidP="0063586F">
            <w:pPr>
              <w:pStyle w:val="a0"/>
              <w:numPr>
                <w:ilvl w:val="0"/>
                <w:numId w:val="32"/>
              </w:numPr>
              <w:rPr>
                <w:rFonts w:ascii="楷体" w:eastAsia="楷体" w:hAnsi="楷体" w:cs="楷体"/>
                <w:szCs w:val="21"/>
              </w:rPr>
            </w:pPr>
            <w:r w:rsidRPr="004405B0">
              <w:rPr>
                <w:rFonts w:ascii="楷体" w:eastAsia="楷体" w:hAnsi="楷体" w:cs="楷体" w:hint="eastAsia"/>
                <w:szCs w:val="21"/>
              </w:rPr>
              <w:t>成立应急响应工作小组</w:t>
            </w:r>
            <w:r>
              <w:rPr>
                <w:rFonts w:ascii="楷体" w:eastAsia="楷体" w:hAnsi="楷体" w:cs="楷体" w:hint="eastAsia"/>
                <w:szCs w:val="21"/>
              </w:rPr>
              <w:t>，针对火灾事故建立火灾</w:t>
            </w:r>
            <w:r w:rsidRPr="004405B0">
              <w:rPr>
                <w:rFonts w:ascii="楷体" w:eastAsia="楷体" w:hAnsi="楷体" w:cs="楷体" w:hint="eastAsia"/>
                <w:szCs w:val="21"/>
              </w:rPr>
              <w:t>《应急预案》</w:t>
            </w:r>
            <w:r>
              <w:rPr>
                <w:rFonts w:ascii="楷体" w:eastAsia="楷体" w:hAnsi="楷体" w:cs="楷体" w:hint="eastAsia"/>
                <w:szCs w:val="21"/>
              </w:rPr>
              <w:t>。</w:t>
            </w:r>
          </w:p>
          <w:p w14:paraId="3E84EB0E" w14:textId="77777777" w:rsidR="0063586F" w:rsidRDefault="0063586F" w:rsidP="0063586F">
            <w:pPr>
              <w:pStyle w:val="a0"/>
              <w:numPr>
                <w:ilvl w:val="0"/>
                <w:numId w:val="32"/>
              </w:numPr>
              <w:rPr>
                <w:rFonts w:ascii="楷体" w:eastAsia="楷体" w:hAnsi="楷体" w:cs="楷体"/>
                <w:szCs w:val="21"/>
              </w:rPr>
            </w:pPr>
            <w:r w:rsidRPr="001E67C8">
              <w:rPr>
                <w:rFonts w:ascii="楷体" w:eastAsia="楷体" w:hAnsi="楷体" w:cs="楷体" w:hint="eastAsia"/>
                <w:szCs w:val="21"/>
              </w:rPr>
              <w:t>淘汰过期、报废设备,对灭火器更新；</w:t>
            </w:r>
            <w:r>
              <w:rPr>
                <w:rFonts w:ascii="楷体" w:eastAsia="楷体" w:hAnsi="楷体" w:cs="楷体" w:hint="eastAsia"/>
                <w:szCs w:val="21"/>
              </w:rPr>
              <w:t>每月进行安全检查，</w:t>
            </w:r>
            <w:r w:rsidRPr="001E67C8">
              <w:rPr>
                <w:rFonts w:ascii="楷体" w:eastAsia="楷体" w:hAnsi="楷体" w:cs="楷体" w:hint="eastAsia"/>
                <w:szCs w:val="21"/>
              </w:rPr>
              <w:t>每年进行一次消防演习</w:t>
            </w:r>
            <w:r>
              <w:rPr>
                <w:rFonts w:ascii="楷体" w:eastAsia="楷体" w:hAnsi="楷体" w:cs="楷体" w:hint="eastAsia"/>
                <w:szCs w:val="21"/>
              </w:rPr>
              <w:t>。</w:t>
            </w:r>
          </w:p>
          <w:p w14:paraId="079F5ACF" w14:textId="67D1E891" w:rsidR="00054BD1" w:rsidRDefault="0000625F" w:rsidP="009648E2">
            <w:pPr>
              <w:pStyle w:val="a0"/>
              <w:numPr>
                <w:ilvl w:val="0"/>
                <w:numId w:val="26"/>
              </w:numPr>
              <w:ind w:left="4" w:firstLine="0"/>
              <w:rPr>
                <w:rFonts w:ascii="楷体" w:eastAsia="楷体" w:hAnsi="楷体" w:cs="楷体"/>
                <w:szCs w:val="21"/>
              </w:rPr>
            </w:pPr>
            <w:r>
              <w:rPr>
                <w:rFonts w:ascii="楷体" w:eastAsia="楷体" w:hAnsi="楷体" w:cs="楷体" w:hint="eastAsia"/>
                <w:szCs w:val="21"/>
              </w:rPr>
              <w:t>综合</w:t>
            </w:r>
            <w:proofErr w:type="gramStart"/>
            <w:r w:rsidR="00054BD1">
              <w:rPr>
                <w:rFonts w:ascii="楷体" w:eastAsia="楷体" w:hAnsi="楷体" w:cs="楷体" w:hint="eastAsia"/>
                <w:szCs w:val="21"/>
              </w:rPr>
              <w:t>部危险</w:t>
            </w:r>
            <w:proofErr w:type="gramEnd"/>
            <w:r w:rsidR="00054BD1">
              <w:rPr>
                <w:rFonts w:ascii="楷体" w:eastAsia="楷体" w:hAnsi="楷体" w:cs="楷体" w:hint="eastAsia"/>
                <w:szCs w:val="21"/>
              </w:rPr>
              <w:t>源识别评价</w:t>
            </w:r>
            <w:r w:rsidR="0063586F">
              <w:rPr>
                <w:rFonts w:ascii="楷体" w:eastAsia="楷体" w:hAnsi="楷体" w:cs="楷体" w:hint="eastAsia"/>
                <w:szCs w:val="21"/>
              </w:rPr>
              <w:t>及措施策划</w:t>
            </w:r>
            <w:r w:rsidR="00054BD1">
              <w:rPr>
                <w:rFonts w:ascii="楷体" w:eastAsia="楷体" w:hAnsi="楷体" w:cs="楷体" w:hint="eastAsia"/>
                <w:szCs w:val="21"/>
              </w:rPr>
              <w:t>符合要求。</w:t>
            </w:r>
          </w:p>
        </w:tc>
        <w:tc>
          <w:tcPr>
            <w:tcW w:w="567" w:type="dxa"/>
          </w:tcPr>
          <w:p w14:paraId="076B73D2" w14:textId="77777777" w:rsidR="00054BD1" w:rsidRPr="002C1947" w:rsidRDefault="00054BD1" w:rsidP="009648E2">
            <w:pPr>
              <w:rPr>
                <w:rFonts w:ascii="楷体" w:eastAsia="楷体" w:hAnsi="楷体" w:cs="楷体"/>
                <w:szCs w:val="21"/>
              </w:rPr>
            </w:pPr>
            <w:r>
              <w:rPr>
                <w:rFonts w:ascii="楷体" w:eastAsia="楷体" w:hAnsi="楷体" w:cs="楷体"/>
                <w:szCs w:val="21"/>
              </w:rPr>
              <w:lastRenderedPageBreak/>
              <w:t>Y</w:t>
            </w:r>
          </w:p>
        </w:tc>
      </w:tr>
      <w:tr w:rsidR="00CF64EB" w:rsidRPr="00F55AAF" w14:paraId="63FB63EB" w14:textId="77777777" w:rsidTr="009648E2">
        <w:trPr>
          <w:trHeight w:val="1280"/>
        </w:trPr>
        <w:tc>
          <w:tcPr>
            <w:tcW w:w="1638" w:type="dxa"/>
            <w:vAlign w:val="center"/>
          </w:tcPr>
          <w:p w14:paraId="02108ECB" w14:textId="77777777" w:rsidR="00CF64EB" w:rsidRDefault="00CF64EB" w:rsidP="009648E2">
            <w:pPr>
              <w:rPr>
                <w:rFonts w:ascii="楷体" w:eastAsia="楷体" w:hAnsi="楷体" w:cs="楷体"/>
                <w:szCs w:val="21"/>
              </w:rPr>
            </w:pPr>
            <w:r>
              <w:rPr>
                <w:rFonts w:ascii="楷体" w:eastAsia="楷体" w:hAnsi="楷体" w:cs="楷体" w:hint="eastAsia"/>
                <w:szCs w:val="21"/>
              </w:rPr>
              <w:t>合</w:t>
            </w:r>
            <w:proofErr w:type="gramStart"/>
            <w:r>
              <w:rPr>
                <w:rFonts w:ascii="楷体" w:eastAsia="楷体" w:hAnsi="楷体" w:cs="楷体" w:hint="eastAsia"/>
                <w:szCs w:val="21"/>
              </w:rPr>
              <w:t>规</w:t>
            </w:r>
            <w:proofErr w:type="gramEnd"/>
            <w:r>
              <w:rPr>
                <w:rFonts w:ascii="楷体" w:eastAsia="楷体" w:hAnsi="楷体" w:cs="楷体" w:hint="eastAsia"/>
                <w:szCs w:val="21"/>
              </w:rPr>
              <w:t>义务</w:t>
            </w:r>
          </w:p>
          <w:p w14:paraId="2B9C2CF5" w14:textId="77777777" w:rsidR="00CF64EB" w:rsidRDefault="00CF64EB" w:rsidP="00CF64EB">
            <w:pPr>
              <w:pStyle w:val="a0"/>
            </w:pPr>
          </w:p>
          <w:p w14:paraId="7784847E" w14:textId="486FCB54" w:rsidR="00CF64EB" w:rsidRPr="00CF64EB" w:rsidRDefault="00CF64EB" w:rsidP="00CF64EB">
            <w:pPr>
              <w:pStyle w:val="a0"/>
              <w:rPr>
                <w:rFonts w:ascii="楷体" w:eastAsia="楷体" w:hAnsi="楷体"/>
              </w:rPr>
            </w:pPr>
            <w:r w:rsidRPr="00CF64EB">
              <w:rPr>
                <w:rFonts w:ascii="楷体" w:eastAsia="楷体" w:hAnsi="楷体" w:hint="eastAsia"/>
              </w:rPr>
              <w:t>合</w:t>
            </w:r>
            <w:proofErr w:type="gramStart"/>
            <w:r w:rsidRPr="00CF64EB">
              <w:rPr>
                <w:rFonts w:ascii="楷体" w:eastAsia="楷体" w:hAnsi="楷体" w:hint="eastAsia"/>
              </w:rPr>
              <w:t>规</w:t>
            </w:r>
            <w:proofErr w:type="gramEnd"/>
            <w:r w:rsidRPr="00CF64EB">
              <w:rPr>
                <w:rFonts w:ascii="楷体" w:eastAsia="楷体" w:hAnsi="楷体" w:hint="eastAsia"/>
              </w:rPr>
              <w:t>评价</w:t>
            </w:r>
          </w:p>
        </w:tc>
        <w:tc>
          <w:tcPr>
            <w:tcW w:w="1195" w:type="dxa"/>
            <w:vAlign w:val="center"/>
          </w:tcPr>
          <w:p w14:paraId="32D54D37" w14:textId="77777777" w:rsidR="00CF64EB" w:rsidRDefault="00CF64EB" w:rsidP="009648E2">
            <w:pPr>
              <w:rPr>
                <w:rFonts w:ascii="楷体" w:eastAsia="楷体" w:hAnsi="楷体" w:cs="楷体"/>
                <w:szCs w:val="21"/>
              </w:rPr>
            </w:pPr>
            <w:r>
              <w:rPr>
                <w:rFonts w:ascii="楷体" w:eastAsia="楷体" w:hAnsi="楷体" w:cs="楷体" w:hint="eastAsia"/>
                <w:szCs w:val="21"/>
              </w:rPr>
              <w:t>E</w:t>
            </w:r>
            <w:r>
              <w:rPr>
                <w:rFonts w:ascii="楷体" w:eastAsia="楷体" w:hAnsi="楷体" w:cs="楷体"/>
                <w:szCs w:val="21"/>
              </w:rPr>
              <w:t>O 6.1.3</w:t>
            </w:r>
          </w:p>
          <w:p w14:paraId="6636A0A1" w14:textId="77777777" w:rsidR="00CF64EB" w:rsidRDefault="00CF64EB" w:rsidP="00CF64EB">
            <w:pPr>
              <w:pStyle w:val="a0"/>
            </w:pPr>
          </w:p>
          <w:p w14:paraId="31DBCC9C" w14:textId="5A589222" w:rsidR="00CF64EB" w:rsidRPr="00CF64EB" w:rsidRDefault="00CF64EB" w:rsidP="00CF64EB">
            <w:pPr>
              <w:pStyle w:val="a0"/>
            </w:pPr>
            <w:r>
              <w:rPr>
                <w:rFonts w:hint="eastAsia"/>
              </w:rPr>
              <w:t>E</w:t>
            </w:r>
            <w:r>
              <w:t>O9.1.2</w:t>
            </w:r>
          </w:p>
        </w:tc>
        <w:tc>
          <w:tcPr>
            <w:tcW w:w="11592" w:type="dxa"/>
            <w:vAlign w:val="center"/>
          </w:tcPr>
          <w:p w14:paraId="5C18F2A0" w14:textId="0B0E821E" w:rsidR="00CF64EB" w:rsidRDefault="00CF64EB" w:rsidP="00CF64EB">
            <w:pPr>
              <w:pStyle w:val="a0"/>
              <w:numPr>
                <w:ilvl w:val="0"/>
                <w:numId w:val="26"/>
              </w:numPr>
              <w:ind w:left="4" w:firstLine="0"/>
              <w:rPr>
                <w:rFonts w:ascii="楷体" w:eastAsia="楷体" w:hAnsi="楷体" w:cs="楷体"/>
                <w:szCs w:val="21"/>
              </w:rPr>
            </w:pPr>
            <w:r>
              <w:rPr>
                <w:rFonts w:ascii="楷体" w:eastAsia="楷体" w:hAnsi="楷体" w:cs="楷体" w:hint="eastAsia"/>
                <w:szCs w:val="21"/>
              </w:rPr>
              <w:t>企业编制了《</w:t>
            </w:r>
            <w:r w:rsidRPr="00CF64EB">
              <w:rPr>
                <w:rFonts w:ascii="楷体" w:eastAsia="楷体" w:hAnsi="楷体" w:cs="楷体" w:hint="eastAsia"/>
                <w:szCs w:val="21"/>
              </w:rPr>
              <w:t>法律、法规及其他要求控制程序</w:t>
            </w:r>
            <w:r>
              <w:rPr>
                <w:rFonts w:ascii="楷体" w:eastAsia="楷体" w:hAnsi="楷体" w:cs="楷体" w:hint="eastAsia"/>
                <w:szCs w:val="21"/>
              </w:rPr>
              <w:t>》（编号：</w:t>
            </w:r>
            <w:r w:rsidRPr="00BA6112">
              <w:rPr>
                <w:rFonts w:ascii="楷体" w:eastAsia="楷体" w:hAnsi="楷体" w:cs="楷体"/>
                <w:szCs w:val="21"/>
              </w:rPr>
              <w:t>QDHDGK/CX-</w:t>
            </w:r>
            <w:r>
              <w:rPr>
                <w:rFonts w:ascii="楷体" w:eastAsia="楷体" w:hAnsi="楷体" w:cs="楷体"/>
                <w:szCs w:val="21"/>
              </w:rPr>
              <w:t>06</w:t>
            </w:r>
            <w:r w:rsidRPr="00BA6112">
              <w:rPr>
                <w:rFonts w:ascii="楷体" w:eastAsia="楷体" w:hAnsi="楷体" w:cs="楷体"/>
                <w:szCs w:val="21"/>
              </w:rPr>
              <w:t>-2022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年5月9日），对合</w:t>
            </w:r>
            <w:proofErr w:type="gramStart"/>
            <w:r>
              <w:rPr>
                <w:rFonts w:ascii="楷体" w:eastAsia="楷体" w:hAnsi="楷体" w:cs="楷体" w:hint="eastAsia"/>
                <w:szCs w:val="21"/>
              </w:rPr>
              <w:t>规</w:t>
            </w:r>
            <w:proofErr w:type="gramEnd"/>
            <w:r>
              <w:rPr>
                <w:rFonts w:ascii="楷体" w:eastAsia="楷体" w:hAnsi="楷体" w:cs="楷体" w:hint="eastAsia"/>
                <w:szCs w:val="21"/>
              </w:rPr>
              <w:t>义务和其他要求控制的目的、范围、职责、工作程序等做出了规定。</w:t>
            </w:r>
          </w:p>
          <w:p w14:paraId="700E7FA4" w14:textId="05A93CF9" w:rsidR="00CF64EB" w:rsidRDefault="00CF64EB" w:rsidP="00CF64EB">
            <w:pPr>
              <w:pStyle w:val="a0"/>
              <w:numPr>
                <w:ilvl w:val="0"/>
                <w:numId w:val="26"/>
              </w:numPr>
              <w:ind w:left="32" w:hanging="32"/>
              <w:rPr>
                <w:rFonts w:ascii="楷体" w:eastAsia="楷体" w:hAnsi="楷体" w:cs="楷体"/>
                <w:szCs w:val="21"/>
              </w:rPr>
            </w:pPr>
            <w:r w:rsidRPr="00CF64EB">
              <w:rPr>
                <w:rFonts w:ascii="楷体" w:eastAsia="楷体" w:hAnsi="楷体" w:cs="楷体" w:hint="eastAsia"/>
                <w:szCs w:val="21"/>
              </w:rPr>
              <w:t>企业提供有《环境法律法规清单》，识别出《中华人民共和国环境保护法》、《中华人民共和国固体废物污染环境防治法》、《城市生活垃圾管理办法》、《中华人民共和国大气污染防治法》、《中华人民共和国水污染防治法》、《汽车排气污染监督管理办法》、《中华人民共和国环境影响评价法》、《中华人民共和国噪声污染防治法》、《大气污染物综合排放标准》、《中华人民共和国消防法</w:t>
            </w:r>
            <w:r>
              <w:rPr>
                <w:rFonts w:ascii="楷体" w:eastAsia="楷体" w:hAnsi="楷体" w:cs="楷体" w:hint="eastAsia"/>
                <w:szCs w:val="21"/>
              </w:rPr>
              <w:t>》、《</w:t>
            </w:r>
            <w:r w:rsidRPr="00CF64EB">
              <w:rPr>
                <w:rFonts w:ascii="楷体" w:eastAsia="楷体" w:hAnsi="楷体" w:cs="楷体" w:hint="eastAsia"/>
                <w:szCs w:val="21"/>
              </w:rPr>
              <w:t>中华人民共和国节约能源法</w:t>
            </w:r>
            <w:r>
              <w:rPr>
                <w:rFonts w:ascii="楷体" w:eastAsia="楷体" w:hAnsi="楷体" w:cs="楷体" w:hint="eastAsia"/>
                <w:szCs w:val="21"/>
              </w:rPr>
              <w:t>》等共计2</w:t>
            </w:r>
            <w:r>
              <w:rPr>
                <w:rFonts w:ascii="楷体" w:eastAsia="楷体" w:hAnsi="楷体" w:cs="楷体"/>
                <w:szCs w:val="21"/>
              </w:rPr>
              <w:t>4</w:t>
            </w:r>
            <w:r>
              <w:rPr>
                <w:rFonts w:ascii="楷体" w:eastAsia="楷体" w:hAnsi="楷体" w:cs="楷体" w:hint="eastAsia"/>
                <w:szCs w:val="21"/>
              </w:rPr>
              <w:t>条</w:t>
            </w:r>
            <w:r w:rsidR="00AF65A5">
              <w:rPr>
                <w:rFonts w:ascii="楷体" w:eastAsia="楷体" w:hAnsi="楷体" w:cs="楷体" w:hint="eastAsia"/>
                <w:szCs w:val="21"/>
              </w:rPr>
              <w:t>合</w:t>
            </w:r>
            <w:proofErr w:type="gramStart"/>
            <w:r w:rsidR="00AF65A5">
              <w:rPr>
                <w:rFonts w:ascii="楷体" w:eastAsia="楷体" w:hAnsi="楷体" w:cs="楷体" w:hint="eastAsia"/>
                <w:szCs w:val="21"/>
              </w:rPr>
              <w:t>规</w:t>
            </w:r>
            <w:proofErr w:type="gramEnd"/>
            <w:r w:rsidR="00AF65A5">
              <w:rPr>
                <w:rFonts w:ascii="楷体" w:eastAsia="楷体" w:hAnsi="楷体" w:cs="楷体" w:hint="eastAsia"/>
                <w:szCs w:val="21"/>
              </w:rPr>
              <w:t>要求</w:t>
            </w:r>
            <w:r>
              <w:rPr>
                <w:rFonts w:ascii="楷体" w:eastAsia="楷体" w:hAnsi="楷体" w:cs="楷体" w:hint="eastAsia"/>
                <w:szCs w:val="21"/>
              </w:rPr>
              <w:t>。</w:t>
            </w:r>
          </w:p>
          <w:p w14:paraId="410D467A" w14:textId="77777777" w:rsidR="00CF64EB" w:rsidRDefault="00CF64EB" w:rsidP="00AF65A5">
            <w:pPr>
              <w:pStyle w:val="a0"/>
              <w:numPr>
                <w:ilvl w:val="0"/>
                <w:numId w:val="26"/>
              </w:numPr>
              <w:ind w:left="0" w:firstLineChars="13" w:firstLine="30"/>
              <w:rPr>
                <w:rFonts w:ascii="楷体" w:eastAsia="楷体" w:hAnsi="楷体" w:cs="楷体"/>
                <w:szCs w:val="21"/>
              </w:rPr>
            </w:pPr>
            <w:r w:rsidRPr="00AF65A5">
              <w:rPr>
                <w:rFonts w:ascii="楷体" w:eastAsia="楷体" w:hAnsi="楷体" w:cs="楷体" w:hint="eastAsia"/>
                <w:szCs w:val="21"/>
              </w:rPr>
              <w:t>企业提供有《</w:t>
            </w:r>
            <w:r w:rsidR="00AF65A5" w:rsidRPr="00AF65A5">
              <w:rPr>
                <w:rFonts w:ascii="楷体" w:eastAsia="楷体" w:hAnsi="楷体" w:cs="楷体" w:hint="eastAsia"/>
                <w:szCs w:val="21"/>
              </w:rPr>
              <w:t>安全法律法规清单</w:t>
            </w:r>
            <w:r w:rsidRPr="00AF65A5">
              <w:rPr>
                <w:rFonts w:ascii="楷体" w:eastAsia="楷体" w:hAnsi="楷体" w:cs="楷体" w:hint="eastAsia"/>
                <w:szCs w:val="21"/>
              </w:rPr>
              <w:t>》</w:t>
            </w:r>
            <w:r w:rsidR="00AF65A5" w:rsidRPr="00AF65A5">
              <w:rPr>
                <w:rFonts w:ascii="楷体" w:eastAsia="楷体" w:hAnsi="楷体" w:cs="楷体" w:hint="eastAsia"/>
                <w:szCs w:val="21"/>
              </w:rPr>
              <w:t>，识别出《中华人民共和国安全生产法》、《中华人民共和国职业病防治法》、《机关、团体、企业、事业单位消防安全管理规定》、《中华人民共和国消防法》、《工伤保险条例》、《中华人民共和国民法典》、《中华人民共和国未成年人保护法》、《女职工劳动保护特别规定》、《中华人民共和国传染病防治法》、《未成年工特殊保护规定》、《禁止使用童工规定》、《国务院应对新型冠状病毒感染的肺炎疫情联防联控机制</w:t>
            </w:r>
            <w:r w:rsidR="00AF65A5">
              <w:rPr>
                <w:rFonts w:ascii="楷体" w:eastAsia="楷体" w:hAnsi="楷体" w:cs="楷体" w:hint="eastAsia"/>
                <w:szCs w:val="21"/>
              </w:rPr>
              <w:t>》、《</w:t>
            </w:r>
            <w:r w:rsidR="00AF65A5" w:rsidRPr="00AF65A5">
              <w:rPr>
                <w:rFonts w:ascii="楷体" w:eastAsia="楷体" w:hAnsi="楷体" w:cs="楷体" w:hint="eastAsia"/>
                <w:szCs w:val="21"/>
              </w:rPr>
              <w:t>新型冠状病毒防控指南(第一版)</w:t>
            </w:r>
            <w:r w:rsidR="00AF65A5">
              <w:rPr>
                <w:rFonts w:ascii="楷体" w:eastAsia="楷体" w:hAnsi="楷体" w:cs="楷体" w:hint="eastAsia"/>
                <w:szCs w:val="21"/>
              </w:rPr>
              <w:t>》等共计2</w:t>
            </w:r>
            <w:r w:rsidR="00AF65A5">
              <w:rPr>
                <w:rFonts w:ascii="楷体" w:eastAsia="楷体" w:hAnsi="楷体" w:cs="楷体"/>
                <w:szCs w:val="21"/>
              </w:rPr>
              <w:t>9</w:t>
            </w:r>
            <w:r w:rsidR="00AF65A5">
              <w:rPr>
                <w:rFonts w:ascii="楷体" w:eastAsia="楷体" w:hAnsi="楷体" w:cs="楷体" w:hint="eastAsia"/>
                <w:szCs w:val="21"/>
              </w:rPr>
              <w:t>条职业健康安全相关的合</w:t>
            </w:r>
            <w:proofErr w:type="gramStart"/>
            <w:r w:rsidR="00AF65A5">
              <w:rPr>
                <w:rFonts w:ascii="楷体" w:eastAsia="楷体" w:hAnsi="楷体" w:cs="楷体" w:hint="eastAsia"/>
                <w:szCs w:val="21"/>
              </w:rPr>
              <w:t>规</w:t>
            </w:r>
            <w:proofErr w:type="gramEnd"/>
            <w:r w:rsidR="00AF65A5">
              <w:rPr>
                <w:rFonts w:ascii="楷体" w:eastAsia="楷体" w:hAnsi="楷体" w:cs="楷体" w:hint="eastAsia"/>
                <w:szCs w:val="21"/>
              </w:rPr>
              <w:t>要求。</w:t>
            </w:r>
          </w:p>
          <w:p w14:paraId="584559CE" w14:textId="3940A4D0" w:rsidR="00CE6339" w:rsidRDefault="00CE6339" w:rsidP="00AF65A5">
            <w:pPr>
              <w:pStyle w:val="a0"/>
              <w:numPr>
                <w:ilvl w:val="0"/>
                <w:numId w:val="26"/>
              </w:numPr>
              <w:ind w:left="0" w:firstLineChars="13" w:firstLine="30"/>
              <w:rPr>
                <w:rFonts w:ascii="楷体" w:eastAsia="楷体" w:hAnsi="楷体" w:cs="楷体"/>
                <w:szCs w:val="21"/>
              </w:rPr>
            </w:pPr>
            <w:r>
              <w:rPr>
                <w:rFonts w:ascii="楷体" w:eastAsia="楷体" w:hAnsi="楷体" w:cs="楷体" w:hint="eastAsia"/>
                <w:szCs w:val="21"/>
              </w:rPr>
              <w:t>企业于2</w:t>
            </w:r>
            <w:r>
              <w:rPr>
                <w:rFonts w:ascii="楷体" w:eastAsia="楷体" w:hAnsi="楷体" w:cs="楷体"/>
                <w:szCs w:val="21"/>
              </w:rPr>
              <w:t>022</w:t>
            </w:r>
            <w:r>
              <w:rPr>
                <w:rFonts w:ascii="楷体" w:eastAsia="楷体" w:hAnsi="楷体" w:cs="楷体" w:hint="eastAsia"/>
                <w:szCs w:val="21"/>
              </w:rPr>
              <w:t>年6月2</w:t>
            </w:r>
            <w:r>
              <w:rPr>
                <w:rFonts w:ascii="楷体" w:eastAsia="楷体" w:hAnsi="楷体" w:cs="楷体"/>
                <w:szCs w:val="21"/>
              </w:rPr>
              <w:t>0</w:t>
            </w:r>
            <w:r>
              <w:rPr>
                <w:rFonts w:ascii="楷体" w:eastAsia="楷体" w:hAnsi="楷体" w:cs="楷体" w:hint="eastAsia"/>
                <w:szCs w:val="21"/>
              </w:rPr>
              <w:t>日进行了合</w:t>
            </w:r>
            <w:proofErr w:type="gramStart"/>
            <w:r>
              <w:rPr>
                <w:rFonts w:ascii="楷体" w:eastAsia="楷体" w:hAnsi="楷体" w:cs="楷体" w:hint="eastAsia"/>
                <w:szCs w:val="21"/>
              </w:rPr>
              <w:t>规</w:t>
            </w:r>
            <w:proofErr w:type="gramEnd"/>
            <w:r>
              <w:rPr>
                <w:rFonts w:ascii="楷体" w:eastAsia="楷体" w:hAnsi="楷体" w:cs="楷体" w:hint="eastAsia"/>
                <w:szCs w:val="21"/>
              </w:rPr>
              <w:t>性评价。</w:t>
            </w:r>
            <w:r w:rsidR="006F5D86">
              <w:rPr>
                <w:rFonts w:ascii="楷体" w:eastAsia="楷体" w:hAnsi="楷体" w:cs="楷体" w:hint="eastAsia"/>
                <w:szCs w:val="21"/>
              </w:rPr>
              <w:t>评价结果显示，企业按要求执行了各项要求。</w:t>
            </w:r>
          </w:p>
        </w:tc>
        <w:tc>
          <w:tcPr>
            <w:tcW w:w="567" w:type="dxa"/>
          </w:tcPr>
          <w:p w14:paraId="77932B91" w14:textId="5EF8012A" w:rsidR="00CF64EB" w:rsidRDefault="005040B4" w:rsidP="009648E2">
            <w:pPr>
              <w:rPr>
                <w:rFonts w:ascii="楷体" w:eastAsia="楷体" w:hAnsi="楷体" w:cs="楷体"/>
                <w:szCs w:val="21"/>
              </w:rPr>
            </w:pPr>
            <w:r>
              <w:rPr>
                <w:rFonts w:ascii="楷体" w:eastAsia="楷体" w:hAnsi="楷体" w:cs="楷体" w:hint="eastAsia"/>
                <w:szCs w:val="21"/>
              </w:rPr>
              <w:t>Y</w:t>
            </w:r>
          </w:p>
        </w:tc>
      </w:tr>
      <w:tr w:rsidR="005040B4" w:rsidRPr="00F55AAF" w14:paraId="09AA686E" w14:textId="77777777" w:rsidTr="009648E2">
        <w:trPr>
          <w:trHeight w:val="1280"/>
        </w:trPr>
        <w:tc>
          <w:tcPr>
            <w:tcW w:w="1638" w:type="dxa"/>
            <w:vAlign w:val="center"/>
          </w:tcPr>
          <w:p w14:paraId="429CDEF6" w14:textId="77777777" w:rsidR="005040B4" w:rsidRDefault="005040B4" w:rsidP="009648E2">
            <w:pPr>
              <w:rPr>
                <w:rFonts w:ascii="楷体" w:eastAsia="楷体" w:hAnsi="楷体" w:cs="楷体"/>
                <w:szCs w:val="21"/>
              </w:rPr>
            </w:pPr>
            <w:r>
              <w:rPr>
                <w:rFonts w:ascii="楷体" w:eastAsia="楷体" w:hAnsi="楷体" w:cs="楷体" w:hint="eastAsia"/>
                <w:szCs w:val="21"/>
              </w:rPr>
              <w:t>能力</w:t>
            </w:r>
          </w:p>
          <w:p w14:paraId="55D91207" w14:textId="4A7C8302" w:rsidR="005040B4" w:rsidRPr="005040B4" w:rsidRDefault="005040B4" w:rsidP="00F27A2A">
            <w:r w:rsidRPr="00F27A2A">
              <w:rPr>
                <w:rFonts w:ascii="楷体" w:eastAsia="楷体" w:hAnsi="楷体" w:cs="楷体" w:hint="eastAsia"/>
                <w:szCs w:val="21"/>
              </w:rPr>
              <w:t>意识</w:t>
            </w:r>
          </w:p>
        </w:tc>
        <w:tc>
          <w:tcPr>
            <w:tcW w:w="1195" w:type="dxa"/>
            <w:vAlign w:val="center"/>
          </w:tcPr>
          <w:p w14:paraId="03956898" w14:textId="4C094E22" w:rsidR="005040B4" w:rsidRDefault="005040B4" w:rsidP="009648E2">
            <w:pPr>
              <w:rPr>
                <w:rFonts w:ascii="楷体" w:eastAsia="楷体" w:hAnsi="楷体" w:cs="楷体"/>
                <w:szCs w:val="21"/>
              </w:rPr>
            </w:pPr>
            <w:r>
              <w:rPr>
                <w:rFonts w:ascii="楷体" w:eastAsia="楷体" w:hAnsi="楷体" w:cs="楷体"/>
                <w:szCs w:val="21"/>
              </w:rPr>
              <w:t>EO</w:t>
            </w:r>
            <w:r>
              <w:rPr>
                <w:rFonts w:ascii="楷体" w:eastAsia="楷体" w:hAnsi="楷体" w:cs="楷体" w:hint="eastAsia"/>
                <w:szCs w:val="21"/>
              </w:rPr>
              <w:t>7</w:t>
            </w:r>
            <w:r>
              <w:rPr>
                <w:rFonts w:ascii="楷体" w:eastAsia="楷体" w:hAnsi="楷体" w:cs="楷体"/>
                <w:szCs w:val="21"/>
              </w:rPr>
              <w:t>.2</w:t>
            </w:r>
            <w:r w:rsidR="00990447">
              <w:rPr>
                <w:rFonts w:ascii="楷体" w:eastAsia="楷体" w:hAnsi="楷体" w:cs="楷体"/>
                <w:szCs w:val="21"/>
              </w:rPr>
              <w:t xml:space="preserve"> EO7.3</w:t>
            </w:r>
          </w:p>
        </w:tc>
        <w:tc>
          <w:tcPr>
            <w:tcW w:w="11592" w:type="dxa"/>
            <w:vAlign w:val="center"/>
          </w:tcPr>
          <w:p w14:paraId="70FCEA3C" w14:textId="4FAE84A6" w:rsidR="00990447" w:rsidRDefault="00990447" w:rsidP="00990447">
            <w:pPr>
              <w:pStyle w:val="a0"/>
              <w:numPr>
                <w:ilvl w:val="0"/>
                <w:numId w:val="8"/>
              </w:numPr>
              <w:ind w:left="0" w:firstLine="0"/>
              <w:rPr>
                <w:rFonts w:ascii="楷体" w:eastAsia="楷体" w:hAnsi="楷体" w:cs="楷体"/>
                <w:szCs w:val="21"/>
              </w:rPr>
            </w:pPr>
            <w:r>
              <w:rPr>
                <w:rFonts w:ascii="楷体" w:eastAsia="楷体" w:hAnsi="楷体" w:cs="楷体" w:hint="eastAsia"/>
                <w:szCs w:val="21"/>
              </w:rPr>
              <w:t>企业编制了《人力资源</w:t>
            </w:r>
            <w:r w:rsidRPr="00CF64EB">
              <w:rPr>
                <w:rFonts w:ascii="楷体" w:eastAsia="楷体" w:hAnsi="楷体" w:cs="楷体" w:hint="eastAsia"/>
                <w:szCs w:val="21"/>
              </w:rPr>
              <w:t>控制程序</w:t>
            </w:r>
            <w:r>
              <w:rPr>
                <w:rFonts w:ascii="楷体" w:eastAsia="楷体" w:hAnsi="楷体" w:cs="楷体" w:hint="eastAsia"/>
                <w:szCs w:val="21"/>
              </w:rPr>
              <w:t>》（编号：</w:t>
            </w:r>
            <w:r w:rsidRPr="00BA6112">
              <w:rPr>
                <w:rFonts w:ascii="楷体" w:eastAsia="楷体" w:hAnsi="楷体" w:cs="楷体"/>
                <w:szCs w:val="21"/>
              </w:rPr>
              <w:t>QDHDGK/CX-</w:t>
            </w:r>
            <w:r>
              <w:rPr>
                <w:rFonts w:ascii="楷体" w:eastAsia="楷体" w:hAnsi="楷体" w:cs="楷体"/>
                <w:szCs w:val="21"/>
              </w:rPr>
              <w:t>09</w:t>
            </w:r>
            <w:r w:rsidRPr="00BA6112">
              <w:rPr>
                <w:rFonts w:ascii="楷体" w:eastAsia="楷体" w:hAnsi="楷体" w:cs="楷体"/>
                <w:szCs w:val="21"/>
              </w:rPr>
              <w:t>-2022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年5月9日），对对人员申请、人员招聘、人员试用与考核、人员任职资格要求、人员教育培训等</w:t>
            </w:r>
            <w:proofErr w:type="gramStart"/>
            <w:r>
              <w:rPr>
                <w:rFonts w:ascii="楷体" w:eastAsia="楷体" w:hAnsi="楷体" w:cs="楷体" w:hint="eastAsia"/>
                <w:szCs w:val="21"/>
              </w:rPr>
              <w:t>作出</w:t>
            </w:r>
            <w:proofErr w:type="gramEnd"/>
            <w:r>
              <w:rPr>
                <w:rFonts w:ascii="楷体" w:eastAsia="楷体" w:hAnsi="楷体" w:cs="楷体" w:hint="eastAsia"/>
                <w:szCs w:val="21"/>
              </w:rPr>
              <w:t>了规定。</w:t>
            </w:r>
          </w:p>
          <w:p w14:paraId="1731B859" w14:textId="0E550E73" w:rsidR="00990447" w:rsidRDefault="00990447" w:rsidP="00990447">
            <w:pPr>
              <w:pStyle w:val="ac"/>
              <w:numPr>
                <w:ilvl w:val="0"/>
                <w:numId w:val="8"/>
              </w:numPr>
              <w:ind w:firstLineChars="0"/>
              <w:rPr>
                <w:rFonts w:ascii="楷体" w:eastAsia="楷体" w:hAnsi="楷体" w:cs="楷体"/>
                <w:bCs/>
                <w:spacing w:val="10"/>
                <w:szCs w:val="21"/>
              </w:rPr>
            </w:pPr>
            <w:r w:rsidRPr="00990447">
              <w:rPr>
                <w:rFonts w:ascii="楷体" w:eastAsia="楷体" w:hAnsi="楷体" w:cs="楷体" w:hint="eastAsia"/>
                <w:bCs/>
                <w:spacing w:val="10"/>
                <w:szCs w:val="21"/>
              </w:rPr>
              <w:t>提供有2022年度的培训计划，并提供有相应的培训记录。</w:t>
            </w:r>
          </w:p>
          <w:p w14:paraId="7018015B" w14:textId="0316AB36" w:rsidR="00983EC1" w:rsidRPr="00990447" w:rsidRDefault="00D1227F" w:rsidP="00983EC1">
            <w:pPr>
              <w:pStyle w:val="ac"/>
              <w:ind w:left="420" w:firstLineChars="0" w:firstLine="0"/>
              <w:rPr>
                <w:rFonts w:ascii="楷体" w:eastAsia="楷体" w:hAnsi="楷体" w:cs="楷体"/>
                <w:bCs/>
                <w:spacing w:val="10"/>
                <w:szCs w:val="21"/>
              </w:rPr>
            </w:pPr>
            <w:r w:rsidRPr="00D1227F">
              <w:rPr>
                <w:rFonts w:ascii="楷体" w:eastAsia="楷体" w:hAnsi="楷体" w:cs="楷体"/>
                <w:bCs/>
                <w:noProof/>
                <w:spacing w:val="10"/>
                <w:szCs w:val="21"/>
              </w:rPr>
              <w:lastRenderedPageBreak/>
              <w:drawing>
                <wp:inline distT="0" distB="0" distL="0" distR="0" wp14:anchorId="17B2E021" wp14:editId="4DC2D2DB">
                  <wp:extent cx="1287859" cy="9144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93924" cy="918707"/>
                          </a:xfrm>
                          <a:prstGeom prst="rect">
                            <a:avLst/>
                          </a:prstGeom>
                        </pic:spPr>
                      </pic:pic>
                    </a:graphicData>
                  </a:graphic>
                </wp:inline>
              </w:drawing>
            </w:r>
            <w:r w:rsidR="00983EC1">
              <w:rPr>
                <w:rFonts w:ascii="楷体" w:eastAsia="楷体" w:hAnsi="楷体" w:cs="楷体" w:hint="eastAsia"/>
                <w:bCs/>
                <w:spacing w:val="10"/>
                <w:szCs w:val="21"/>
              </w:rPr>
              <w:t xml:space="preserve"> </w:t>
            </w:r>
            <w:r w:rsidR="00983EC1" w:rsidRPr="00983EC1">
              <w:rPr>
                <w:rFonts w:ascii="楷体" w:eastAsia="楷体" w:hAnsi="楷体" w:cs="楷体"/>
                <w:bCs/>
                <w:noProof/>
                <w:spacing w:val="10"/>
                <w:szCs w:val="21"/>
              </w:rPr>
              <w:drawing>
                <wp:inline distT="0" distB="0" distL="0" distR="0" wp14:anchorId="05EF0837" wp14:editId="0FB9899A">
                  <wp:extent cx="1342412" cy="952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71406" cy="973073"/>
                          </a:xfrm>
                          <a:prstGeom prst="rect">
                            <a:avLst/>
                          </a:prstGeom>
                        </pic:spPr>
                      </pic:pic>
                    </a:graphicData>
                  </a:graphic>
                </wp:inline>
              </w:drawing>
            </w:r>
            <w:r w:rsidR="00983EC1">
              <w:rPr>
                <w:rFonts w:ascii="楷体" w:eastAsia="楷体" w:hAnsi="楷体" w:cs="楷体"/>
                <w:bCs/>
                <w:spacing w:val="10"/>
                <w:szCs w:val="21"/>
              </w:rPr>
              <w:t xml:space="preserve"> </w:t>
            </w:r>
            <w:r w:rsidR="00983EC1" w:rsidRPr="00983EC1">
              <w:rPr>
                <w:rFonts w:ascii="楷体" w:eastAsia="楷体" w:hAnsi="楷体" w:cs="楷体"/>
                <w:bCs/>
                <w:noProof/>
                <w:spacing w:val="10"/>
                <w:szCs w:val="21"/>
              </w:rPr>
              <w:drawing>
                <wp:inline distT="0" distB="0" distL="0" distR="0" wp14:anchorId="0444FAC6" wp14:editId="64380353">
                  <wp:extent cx="1377043" cy="97492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85747" cy="981092"/>
                          </a:xfrm>
                          <a:prstGeom prst="rect">
                            <a:avLst/>
                          </a:prstGeom>
                        </pic:spPr>
                      </pic:pic>
                    </a:graphicData>
                  </a:graphic>
                </wp:inline>
              </w:drawing>
            </w:r>
            <w:r w:rsidR="00983EC1">
              <w:rPr>
                <w:rFonts w:ascii="楷体" w:eastAsia="楷体" w:hAnsi="楷体" w:cs="楷体"/>
                <w:bCs/>
                <w:spacing w:val="10"/>
                <w:szCs w:val="21"/>
              </w:rPr>
              <w:t xml:space="preserve"> </w:t>
            </w:r>
            <w:r w:rsidR="00983EC1" w:rsidRPr="00983EC1">
              <w:rPr>
                <w:rFonts w:ascii="楷体" w:eastAsia="楷体" w:hAnsi="楷体" w:cs="楷体"/>
                <w:bCs/>
                <w:noProof/>
                <w:spacing w:val="10"/>
                <w:szCs w:val="21"/>
              </w:rPr>
              <w:drawing>
                <wp:inline distT="0" distB="0" distL="0" distR="0" wp14:anchorId="4EAF0AED" wp14:editId="24E22EF6">
                  <wp:extent cx="1278244" cy="90033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96206" cy="912991"/>
                          </a:xfrm>
                          <a:prstGeom prst="rect">
                            <a:avLst/>
                          </a:prstGeom>
                        </pic:spPr>
                      </pic:pic>
                    </a:graphicData>
                  </a:graphic>
                </wp:inline>
              </w:drawing>
            </w:r>
            <w:r w:rsidR="00983EC1">
              <w:rPr>
                <w:rFonts w:ascii="楷体" w:eastAsia="楷体" w:hAnsi="楷体" w:cs="楷体"/>
                <w:bCs/>
                <w:spacing w:val="10"/>
                <w:szCs w:val="21"/>
              </w:rPr>
              <w:t xml:space="preserve"> </w:t>
            </w:r>
            <w:r w:rsidR="00983EC1" w:rsidRPr="00983EC1">
              <w:rPr>
                <w:rFonts w:ascii="楷体" w:eastAsia="楷体" w:hAnsi="楷体" w:cs="楷体"/>
                <w:bCs/>
                <w:noProof/>
                <w:spacing w:val="10"/>
                <w:szCs w:val="21"/>
              </w:rPr>
              <w:drawing>
                <wp:inline distT="0" distB="0" distL="0" distR="0" wp14:anchorId="5BA8D689" wp14:editId="33812B8B">
                  <wp:extent cx="1268186" cy="896510"/>
                  <wp:effectExtent l="0" t="0" r="825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1550" cy="920096"/>
                          </a:xfrm>
                          <a:prstGeom prst="rect">
                            <a:avLst/>
                          </a:prstGeom>
                        </pic:spPr>
                      </pic:pic>
                    </a:graphicData>
                  </a:graphic>
                </wp:inline>
              </w:drawing>
            </w:r>
          </w:p>
          <w:p w14:paraId="6A7B5992" w14:textId="5C3857DB" w:rsidR="00990447" w:rsidRDefault="00990447" w:rsidP="00990447">
            <w:pPr>
              <w:pStyle w:val="a0"/>
              <w:numPr>
                <w:ilvl w:val="0"/>
                <w:numId w:val="8"/>
              </w:numPr>
              <w:rPr>
                <w:rFonts w:ascii="楷体" w:eastAsia="楷体" w:hAnsi="楷体" w:cs="楷体"/>
                <w:szCs w:val="21"/>
              </w:rPr>
            </w:pPr>
            <w:r>
              <w:rPr>
                <w:rFonts w:ascii="楷体" w:eastAsia="楷体" w:hAnsi="楷体" w:cs="楷体" w:hint="eastAsia"/>
                <w:szCs w:val="21"/>
              </w:rPr>
              <w:t>查企业</w:t>
            </w:r>
            <w:r w:rsidR="001C2C01">
              <w:rPr>
                <w:rFonts w:ascii="楷体" w:eastAsia="楷体" w:hAnsi="楷体" w:cs="楷体" w:hint="eastAsia"/>
                <w:szCs w:val="21"/>
              </w:rPr>
              <w:t>特种</w:t>
            </w:r>
            <w:r>
              <w:rPr>
                <w:rFonts w:ascii="楷体" w:eastAsia="楷体" w:hAnsi="楷体" w:cs="楷体" w:hint="eastAsia"/>
                <w:szCs w:val="21"/>
              </w:rPr>
              <w:t>作业人员资格证，提供有：</w:t>
            </w:r>
          </w:p>
          <w:p w14:paraId="19281533" w14:textId="6EB75904" w:rsidR="00990447" w:rsidRPr="0076123F" w:rsidRDefault="00F03564" w:rsidP="00990447">
            <w:pPr>
              <w:pStyle w:val="a0"/>
              <w:numPr>
                <w:ilvl w:val="0"/>
                <w:numId w:val="21"/>
              </w:numPr>
              <w:rPr>
                <w:rFonts w:ascii="楷体" w:eastAsia="楷体" w:hAnsi="楷体" w:cs="楷体"/>
                <w:szCs w:val="21"/>
              </w:rPr>
            </w:pPr>
            <w:r w:rsidRPr="0076123F">
              <w:rPr>
                <w:rFonts w:ascii="楷体" w:eastAsia="楷体" w:hAnsi="楷体" w:cs="楷体" w:hint="eastAsia"/>
                <w:szCs w:val="21"/>
              </w:rPr>
              <w:t>金山</w:t>
            </w:r>
            <w:r w:rsidR="00990447" w:rsidRPr="0076123F">
              <w:rPr>
                <w:rFonts w:ascii="楷体" w:eastAsia="楷体" w:hAnsi="楷体" w:cs="楷体" w:hint="eastAsia"/>
                <w:szCs w:val="21"/>
              </w:rPr>
              <w:t>，</w:t>
            </w:r>
            <w:r w:rsidRPr="0076123F">
              <w:rPr>
                <w:rFonts w:ascii="楷体" w:eastAsia="楷体" w:hAnsi="楷体" w:cs="楷体" w:hint="eastAsia"/>
                <w:szCs w:val="21"/>
              </w:rPr>
              <w:t>低压电工作业</w:t>
            </w:r>
            <w:r w:rsidR="00990447" w:rsidRPr="0076123F">
              <w:rPr>
                <w:rFonts w:ascii="楷体" w:eastAsia="楷体" w:hAnsi="楷体" w:cs="楷体" w:hint="eastAsia"/>
                <w:szCs w:val="21"/>
              </w:rPr>
              <w:t>，</w:t>
            </w:r>
            <w:r w:rsidR="00990447" w:rsidRPr="0076123F">
              <w:rPr>
                <w:rFonts w:ascii="楷体" w:eastAsia="楷体" w:hAnsi="楷体" w:cs="楷体"/>
                <w:szCs w:val="21"/>
              </w:rPr>
              <w:t xml:space="preserve"> </w:t>
            </w:r>
            <w:r w:rsidR="00990447" w:rsidRPr="0076123F">
              <w:rPr>
                <w:rFonts w:ascii="楷体" w:eastAsia="楷体" w:hAnsi="楷体" w:cs="楷体" w:hint="eastAsia"/>
                <w:szCs w:val="21"/>
              </w:rPr>
              <w:t>证书编号：T</w:t>
            </w:r>
            <w:r w:rsidRPr="0076123F">
              <w:rPr>
                <w:rFonts w:ascii="楷体" w:eastAsia="楷体" w:hAnsi="楷体" w:cs="楷体"/>
                <w:szCs w:val="21"/>
              </w:rPr>
              <w:t>370282199711036078</w:t>
            </w:r>
            <w:r w:rsidR="00990447" w:rsidRPr="0076123F">
              <w:rPr>
                <w:rFonts w:ascii="楷体" w:eastAsia="楷体" w:hAnsi="楷体" w:cs="楷体"/>
                <w:szCs w:val="21"/>
              </w:rPr>
              <w:t>,</w:t>
            </w:r>
            <w:r w:rsidR="00990447" w:rsidRPr="0076123F">
              <w:rPr>
                <w:rFonts w:ascii="楷体" w:eastAsia="楷体" w:hAnsi="楷体" w:cs="楷体" w:hint="eastAsia"/>
                <w:szCs w:val="21"/>
              </w:rPr>
              <w:t>有效期至：2</w:t>
            </w:r>
            <w:r w:rsidR="00990447" w:rsidRPr="0076123F">
              <w:rPr>
                <w:rFonts w:ascii="楷体" w:eastAsia="楷体" w:hAnsi="楷体" w:cs="楷体"/>
                <w:szCs w:val="21"/>
              </w:rPr>
              <w:t>02</w:t>
            </w:r>
            <w:r w:rsidRPr="0076123F">
              <w:rPr>
                <w:rFonts w:ascii="楷体" w:eastAsia="楷体" w:hAnsi="楷体" w:cs="楷体"/>
                <w:szCs w:val="21"/>
              </w:rPr>
              <w:t>7</w:t>
            </w:r>
            <w:r w:rsidR="00990447" w:rsidRPr="0076123F">
              <w:rPr>
                <w:rFonts w:ascii="楷体" w:eastAsia="楷体" w:hAnsi="楷体" w:cs="楷体" w:hint="eastAsia"/>
                <w:szCs w:val="21"/>
              </w:rPr>
              <w:t>年</w:t>
            </w:r>
            <w:r w:rsidRPr="0076123F">
              <w:rPr>
                <w:rFonts w:ascii="楷体" w:eastAsia="楷体" w:hAnsi="楷体" w:cs="楷体"/>
                <w:szCs w:val="21"/>
              </w:rPr>
              <w:t>10</w:t>
            </w:r>
            <w:r w:rsidR="00990447" w:rsidRPr="0076123F">
              <w:rPr>
                <w:rFonts w:ascii="楷体" w:eastAsia="楷体" w:hAnsi="楷体" w:cs="楷体" w:hint="eastAsia"/>
                <w:szCs w:val="21"/>
              </w:rPr>
              <w:t>月</w:t>
            </w:r>
            <w:r w:rsidRPr="0076123F">
              <w:rPr>
                <w:rFonts w:ascii="楷体" w:eastAsia="楷体" w:hAnsi="楷体" w:cs="楷体"/>
                <w:szCs w:val="21"/>
              </w:rPr>
              <w:t>20</w:t>
            </w:r>
            <w:r w:rsidR="00990447" w:rsidRPr="0076123F">
              <w:rPr>
                <w:rFonts w:ascii="楷体" w:eastAsia="楷体" w:hAnsi="楷体" w:cs="楷体" w:hint="eastAsia"/>
                <w:szCs w:val="21"/>
              </w:rPr>
              <w:t>日；</w:t>
            </w:r>
          </w:p>
          <w:p w14:paraId="31C2133B" w14:textId="1ED4BC21" w:rsidR="00990447" w:rsidRPr="0076123F" w:rsidRDefault="00F03564" w:rsidP="00990447">
            <w:pPr>
              <w:pStyle w:val="a0"/>
              <w:numPr>
                <w:ilvl w:val="0"/>
                <w:numId w:val="21"/>
              </w:numPr>
              <w:rPr>
                <w:rFonts w:ascii="楷体" w:eastAsia="楷体" w:hAnsi="楷体" w:cs="楷体"/>
                <w:szCs w:val="21"/>
              </w:rPr>
            </w:pPr>
            <w:r w:rsidRPr="0076123F">
              <w:rPr>
                <w:rFonts w:ascii="楷体" w:eastAsia="楷体" w:hAnsi="楷体" w:cs="楷体" w:hint="eastAsia"/>
                <w:szCs w:val="21"/>
              </w:rPr>
              <w:t>李兴强</w:t>
            </w:r>
            <w:r w:rsidR="00990447" w:rsidRPr="0076123F">
              <w:rPr>
                <w:rFonts w:ascii="楷体" w:eastAsia="楷体" w:hAnsi="楷体" w:cs="楷体" w:hint="eastAsia"/>
                <w:szCs w:val="21"/>
              </w:rPr>
              <w:t>，</w:t>
            </w:r>
            <w:r w:rsidRPr="0076123F">
              <w:rPr>
                <w:rFonts w:ascii="楷体" w:eastAsia="楷体" w:hAnsi="楷体" w:cs="楷体" w:hint="eastAsia"/>
                <w:szCs w:val="21"/>
              </w:rPr>
              <w:t>高</w:t>
            </w:r>
            <w:r w:rsidR="00990447" w:rsidRPr="0076123F">
              <w:rPr>
                <w:rFonts w:ascii="楷体" w:eastAsia="楷体" w:hAnsi="楷体" w:cs="楷体" w:hint="eastAsia"/>
                <w:szCs w:val="21"/>
              </w:rPr>
              <w:t>压电工</w:t>
            </w:r>
            <w:r w:rsidRPr="0076123F">
              <w:rPr>
                <w:rFonts w:ascii="楷体" w:eastAsia="楷体" w:hAnsi="楷体" w:cs="楷体" w:hint="eastAsia"/>
                <w:szCs w:val="21"/>
              </w:rPr>
              <w:t>作业</w:t>
            </w:r>
            <w:r w:rsidR="00990447" w:rsidRPr="0076123F">
              <w:rPr>
                <w:rFonts w:ascii="楷体" w:eastAsia="楷体" w:hAnsi="楷体" w:cs="楷体" w:hint="eastAsia"/>
                <w:szCs w:val="21"/>
              </w:rPr>
              <w:t>，</w:t>
            </w:r>
            <w:r w:rsidRPr="0076123F">
              <w:rPr>
                <w:rFonts w:ascii="楷体" w:eastAsia="楷体" w:hAnsi="楷体" w:cs="楷体" w:hint="eastAsia"/>
                <w:szCs w:val="21"/>
              </w:rPr>
              <w:t>证书编号：T</w:t>
            </w:r>
            <w:r w:rsidRPr="0076123F">
              <w:rPr>
                <w:rFonts w:ascii="楷体" w:eastAsia="楷体" w:hAnsi="楷体" w:cs="楷体"/>
                <w:szCs w:val="21"/>
              </w:rPr>
              <w:t>372321198912092690</w:t>
            </w:r>
            <w:r w:rsidRPr="0076123F">
              <w:rPr>
                <w:rFonts w:ascii="楷体" w:eastAsia="楷体" w:hAnsi="楷体" w:cs="楷体" w:hint="eastAsia"/>
                <w:szCs w:val="21"/>
              </w:rPr>
              <w:t>，</w:t>
            </w:r>
            <w:r w:rsidR="00990447" w:rsidRPr="0076123F">
              <w:rPr>
                <w:rFonts w:ascii="楷体" w:eastAsia="楷体" w:hAnsi="楷体" w:cs="楷体" w:hint="eastAsia"/>
                <w:szCs w:val="21"/>
              </w:rPr>
              <w:t>有效期至：2</w:t>
            </w:r>
            <w:r w:rsidR="00990447" w:rsidRPr="0076123F">
              <w:rPr>
                <w:rFonts w:ascii="楷体" w:eastAsia="楷体" w:hAnsi="楷体" w:cs="楷体"/>
                <w:szCs w:val="21"/>
              </w:rPr>
              <w:t>02</w:t>
            </w:r>
            <w:r w:rsidRPr="0076123F">
              <w:rPr>
                <w:rFonts w:ascii="楷体" w:eastAsia="楷体" w:hAnsi="楷体" w:cs="楷体"/>
                <w:szCs w:val="21"/>
              </w:rPr>
              <w:t>8</w:t>
            </w:r>
            <w:r w:rsidR="00990447" w:rsidRPr="0076123F">
              <w:rPr>
                <w:rFonts w:ascii="楷体" w:eastAsia="楷体" w:hAnsi="楷体" w:cs="楷体" w:hint="eastAsia"/>
                <w:szCs w:val="21"/>
              </w:rPr>
              <w:t>年</w:t>
            </w:r>
            <w:r w:rsidRPr="0076123F">
              <w:rPr>
                <w:rFonts w:ascii="楷体" w:eastAsia="楷体" w:hAnsi="楷体" w:cs="楷体"/>
                <w:szCs w:val="21"/>
              </w:rPr>
              <w:t>3</w:t>
            </w:r>
            <w:r w:rsidR="00990447" w:rsidRPr="0076123F">
              <w:rPr>
                <w:rFonts w:ascii="楷体" w:eastAsia="楷体" w:hAnsi="楷体" w:cs="楷体" w:hint="eastAsia"/>
                <w:szCs w:val="21"/>
              </w:rPr>
              <w:t>月1</w:t>
            </w:r>
            <w:r w:rsidRPr="0076123F">
              <w:rPr>
                <w:rFonts w:ascii="楷体" w:eastAsia="楷体" w:hAnsi="楷体" w:cs="楷体"/>
                <w:szCs w:val="21"/>
              </w:rPr>
              <w:t>9</w:t>
            </w:r>
            <w:r w:rsidR="00990447" w:rsidRPr="0076123F">
              <w:rPr>
                <w:rFonts w:ascii="楷体" w:eastAsia="楷体" w:hAnsi="楷体" w:cs="楷体" w:hint="eastAsia"/>
                <w:szCs w:val="21"/>
              </w:rPr>
              <w:t>日；</w:t>
            </w:r>
          </w:p>
          <w:p w14:paraId="21261AF6" w14:textId="4DE501DE" w:rsidR="008421EF" w:rsidRPr="0076123F" w:rsidRDefault="00F03564" w:rsidP="00990447">
            <w:pPr>
              <w:pStyle w:val="a0"/>
              <w:numPr>
                <w:ilvl w:val="0"/>
                <w:numId w:val="21"/>
              </w:numPr>
              <w:rPr>
                <w:rFonts w:ascii="楷体" w:eastAsia="楷体" w:hAnsi="楷体" w:cs="楷体"/>
                <w:szCs w:val="21"/>
              </w:rPr>
            </w:pPr>
            <w:r w:rsidRPr="0076123F">
              <w:rPr>
                <w:rFonts w:ascii="楷体" w:eastAsia="楷体" w:hAnsi="楷体" w:cs="楷体" w:hint="eastAsia"/>
                <w:szCs w:val="21"/>
              </w:rPr>
              <w:t>李兴强，低压电工作业，证书编号：T</w:t>
            </w:r>
            <w:r w:rsidRPr="0076123F">
              <w:rPr>
                <w:rFonts w:ascii="楷体" w:eastAsia="楷体" w:hAnsi="楷体" w:cs="楷体"/>
                <w:szCs w:val="21"/>
              </w:rPr>
              <w:t>372321198912092690</w:t>
            </w:r>
            <w:r w:rsidRPr="0076123F">
              <w:rPr>
                <w:rFonts w:ascii="楷体" w:eastAsia="楷体" w:hAnsi="楷体" w:cs="楷体" w:hint="eastAsia"/>
                <w:szCs w:val="21"/>
              </w:rPr>
              <w:t>，有效期至：</w:t>
            </w:r>
            <w:r w:rsidR="008421EF" w:rsidRPr="0076123F">
              <w:rPr>
                <w:rFonts w:ascii="楷体" w:eastAsia="楷体" w:hAnsi="楷体" w:cs="楷体" w:hint="eastAsia"/>
                <w:szCs w:val="21"/>
              </w:rPr>
              <w:t>2</w:t>
            </w:r>
            <w:r w:rsidR="008421EF" w:rsidRPr="0076123F">
              <w:rPr>
                <w:rFonts w:ascii="楷体" w:eastAsia="楷体" w:hAnsi="楷体" w:cs="楷体"/>
                <w:szCs w:val="21"/>
              </w:rPr>
              <w:t>027</w:t>
            </w:r>
            <w:r w:rsidR="008421EF" w:rsidRPr="0076123F">
              <w:rPr>
                <w:rFonts w:ascii="楷体" w:eastAsia="楷体" w:hAnsi="楷体" w:cs="楷体" w:hint="eastAsia"/>
                <w:szCs w:val="21"/>
              </w:rPr>
              <w:t>年</w:t>
            </w:r>
            <w:r w:rsidR="008421EF" w:rsidRPr="0076123F">
              <w:rPr>
                <w:rFonts w:ascii="楷体" w:eastAsia="楷体" w:hAnsi="楷体" w:cs="楷体"/>
                <w:szCs w:val="21"/>
              </w:rPr>
              <w:t>10</w:t>
            </w:r>
            <w:r w:rsidR="008421EF" w:rsidRPr="0076123F">
              <w:rPr>
                <w:rFonts w:ascii="楷体" w:eastAsia="楷体" w:hAnsi="楷体" w:cs="楷体" w:hint="eastAsia"/>
                <w:szCs w:val="21"/>
              </w:rPr>
              <w:t>月</w:t>
            </w:r>
            <w:r w:rsidR="008421EF" w:rsidRPr="0076123F">
              <w:rPr>
                <w:rFonts w:ascii="楷体" w:eastAsia="楷体" w:hAnsi="楷体" w:cs="楷体"/>
                <w:szCs w:val="21"/>
              </w:rPr>
              <w:t>20</w:t>
            </w:r>
            <w:r w:rsidR="008421EF" w:rsidRPr="0076123F">
              <w:rPr>
                <w:rFonts w:ascii="楷体" w:eastAsia="楷体" w:hAnsi="楷体" w:cs="楷体" w:hint="eastAsia"/>
                <w:szCs w:val="21"/>
              </w:rPr>
              <w:t>日；</w:t>
            </w:r>
          </w:p>
          <w:p w14:paraId="7D687FC5" w14:textId="3C14D6B6" w:rsidR="00990447" w:rsidRPr="00E4195A" w:rsidRDefault="008421EF" w:rsidP="00990447">
            <w:pPr>
              <w:pStyle w:val="a0"/>
              <w:numPr>
                <w:ilvl w:val="0"/>
                <w:numId w:val="21"/>
              </w:numPr>
              <w:rPr>
                <w:rFonts w:ascii="楷体" w:eastAsia="楷体" w:hAnsi="楷体" w:cs="楷体"/>
                <w:szCs w:val="21"/>
              </w:rPr>
            </w:pPr>
            <w:proofErr w:type="gramStart"/>
            <w:r>
              <w:rPr>
                <w:rFonts w:ascii="楷体" w:eastAsia="楷体" w:hAnsi="楷体" w:cs="楷体" w:hint="eastAsia"/>
                <w:szCs w:val="21"/>
              </w:rPr>
              <w:t>管振国</w:t>
            </w:r>
            <w:proofErr w:type="gramEnd"/>
            <w:r>
              <w:rPr>
                <w:rFonts w:ascii="楷体" w:eastAsia="楷体" w:hAnsi="楷体" w:cs="楷体" w:hint="eastAsia"/>
                <w:szCs w:val="21"/>
              </w:rPr>
              <w:t>，熔化焊接与热切割作业，证书编号：T</w:t>
            </w:r>
            <w:r>
              <w:rPr>
                <w:rFonts w:ascii="楷体" w:eastAsia="楷体" w:hAnsi="楷体" w:cs="楷体"/>
                <w:szCs w:val="21"/>
              </w:rPr>
              <w:t>370282197610185630</w:t>
            </w:r>
            <w:r>
              <w:rPr>
                <w:rFonts w:ascii="楷体" w:eastAsia="楷体" w:hAnsi="楷体" w:cs="楷体" w:hint="eastAsia"/>
                <w:szCs w:val="21"/>
              </w:rPr>
              <w:t>，有效期至;</w:t>
            </w:r>
            <w:r>
              <w:rPr>
                <w:rFonts w:ascii="楷体" w:eastAsia="楷体" w:hAnsi="楷体" w:cs="楷体"/>
                <w:szCs w:val="21"/>
              </w:rPr>
              <w:t>2025</w:t>
            </w:r>
            <w:r>
              <w:rPr>
                <w:rFonts w:ascii="楷体" w:eastAsia="楷体" w:hAnsi="楷体" w:cs="楷体" w:hint="eastAsia"/>
                <w:szCs w:val="21"/>
              </w:rPr>
              <w:t>年6月1</w:t>
            </w:r>
            <w:r>
              <w:rPr>
                <w:rFonts w:ascii="楷体" w:eastAsia="楷体" w:hAnsi="楷体" w:cs="楷体"/>
                <w:szCs w:val="21"/>
              </w:rPr>
              <w:t>3</w:t>
            </w:r>
            <w:r>
              <w:rPr>
                <w:rFonts w:ascii="楷体" w:eastAsia="楷体" w:hAnsi="楷体" w:cs="楷体" w:hint="eastAsia"/>
                <w:szCs w:val="21"/>
              </w:rPr>
              <w:t>日</w:t>
            </w:r>
            <w:r w:rsidR="00990447" w:rsidRPr="00E4195A">
              <w:rPr>
                <w:rFonts w:ascii="楷体" w:eastAsia="楷体" w:hAnsi="楷体" w:cs="楷体" w:hint="eastAsia"/>
                <w:szCs w:val="21"/>
              </w:rPr>
              <w:t>。</w:t>
            </w:r>
          </w:p>
          <w:p w14:paraId="2CFA9165" w14:textId="13EAE230" w:rsidR="00990447" w:rsidRPr="004040CC" w:rsidRDefault="00990447" w:rsidP="00500B57">
            <w:pPr>
              <w:pStyle w:val="a0"/>
              <w:numPr>
                <w:ilvl w:val="0"/>
                <w:numId w:val="22"/>
              </w:numPr>
              <w:ind w:left="33" w:firstLine="0"/>
              <w:rPr>
                <w:rFonts w:ascii="楷体" w:eastAsia="楷体" w:hAnsi="楷体" w:cs="楷体"/>
                <w:szCs w:val="21"/>
              </w:rPr>
            </w:pPr>
            <w:r w:rsidRPr="004040CC">
              <w:rPr>
                <w:rFonts w:ascii="楷体" w:eastAsia="楷体" w:hAnsi="楷体" w:cs="楷体" w:hint="eastAsia"/>
                <w:szCs w:val="21"/>
              </w:rPr>
              <w:t>部门负责人介绍企业主要通过培训提高岗位作业水平及质量意识，明确各岗位要求，销售人员、技术人员、财务人员及办公人员自身工作对</w:t>
            </w:r>
            <w:r w:rsidR="00983EC1">
              <w:rPr>
                <w:rFonts w:ascii="楷体" w:eastAsia="楷体" w:hAnsi="楷体" w:cs="楷体" w:hint="eastAsia"/>
                <w:szCs w:val="21"/>
              </w:rPr>
              <w:t>环境和职业健康</w:t>
            </w:r>
            <w:r w:rsidRPr="004040CC">
              <w:rPr>
                <w:rFonts w:ascii="楷体" w:eastAsia="楷体" w:hAnsi="楷体" w:cs="楷体" w:hint="eastAsia"/>
                <w:szCs w:val="21"/>
              </w:rPr>
              <w:t>目标的影响，以及如何通过培训和互相交流提高</w:t>
            </w:r>
            <w:r w:rsidR="00983EC1">
              <w:rPr>
                <w:rFonts w:ascii="楷体" w:eastAsia="楷体" w:hAnsi="楷体" w:cs="楷体" w:hint="eastAsia"/>
                <w:szCs w:val="21"/>
              </w:rPr>
              <w:t>管理</w:t>
            </w:r>
            <w:r w:rsidRPr="004040CC">
              <w:rPr>
                <w:rFonts w:ascii="楷体" w:eastAsia="楷体" w:hAnsi="楷体" w:cs="楷体" w:hint="eastAsia"/>
                <w:szCs w:val="21"/>
              </w:rPr>
              <w:t>绩效，不符合管理体系要求的后果等。</w:t>
            </w:r>
          </w:p>
          <w:p w14:paraId="15DA3EBA" w14:textId="56677B5C" w:rsidR="005040B4" w:rsidRDefault="00990447" w:rsidP="00983EC1">
            <w:pPr>
              <w:pStyle w:val="a0"/>
              <w:numPr>
                <w:ilvl w:val="0"/>
                <w:numId w:val="26"/>
              </w:numPr>
              <w:ind w:left="4" w:firstLine="0"/>
              <w:rPr>
                <w:rFonts w:ascii="楷体" w:eastAsia="楷体" w:hAnsi="楷体" w:cs="楷体"/>
                <w:szCs w:val="21"/>
              </w:rPr>
            </w:pPr>
            <w:r w:rsidRPr="004040CC">
              <w:rPr>
                <w:rFonts w:ascii="楷体" w:eastAsia="楷体" w:hAnsi="楷体" w:cs="楷体" w:hint="eastAsia"/>
                <w:szCs w:val="21"/>
              </w:rPr>
              <w:t>询问</w:t>
            </w:r>
            <w:r w:rsidR="00983EC1">
              <w:rPr>
                <w:rFonts w:ascii="楷体" w:eastAsia="楷体" w:hAnsi="楷体" w:cs="楷体" w:hint="eastAsia"/>
                <w:szCs w:val="21"/>
              </w:rPr>
              <w:t>综合部</w:t>
            </w:r>
            <w:r w:rsidRPr="004040CC">
              <w:rPr>
                <w:rFonts w:ascii="楷体" w:eastAsia="楷体" w:hAnsi="楷体" w:cs="楷体" w:hint="eastAsia"/>
                <w:szCs w:val="21"/>
              </w:rPr>
              <w:t>人员，清楚</w:t>
            </w:r>
            <w:r>
              <w:rPr>
                <w:rFonts w:ascii="楷体" w:eastAsia="楷体" w:hAnsi="楷体" w:cs="楷体" w:hint="eastAsia"/>
                <w:szCs w:val="21"/>
              </w:rPr>
              <w:t>公司及本部门的</w:t>
            </w:r>
            <w:r w:rsidR="00983EC1">
              <w:rPr>
                <w:rFonts w:ascii="楷体" w:eastAsia="楷体" w:hAnsi="楷体" w:cs="楷体" w:hint="eastAsia"/>
                <w:szCs w:val="21"/>
              </w:rPr>
              <w:t>环境及职业健康安全的管理</w:t>
            </w:r>
            <w:r>
              <w:rPr>
                <w:rFonts w:ascii="楷体" w:eastAsia="楷体" w:hAnsi="楷体" w:cs="楷体" w:hint="eastAsia"/>
                <w:szCs w:val="21"/>
              </w:rPr>
              <w:t>目标，清楚其对管理体系有效性的贡献及不符合管理体系要求的后果</w:t>
            </w:r>
            <w:r w:rsidRPr="004040CC">
              <w:rPr>
                <w:rFonts w:ascii="楷体" w:eastAsia="楷体" w:hAnsi="楷体" w:cs="楷体" w:hint="eastAsia"/>
                <w:szCs w:val="21"/>
              </w:rPr>
              <w:t>。</w:t>
            </w:r>
          </w:p>
        </w:tc>
        <w:tc>
          <w:tcPr>
            <w:tcW w:w="567" w:type="dxa"/>
          </w:tcPr>
          <w:p w14:paraId="70A51F30" w14:textId="6CED197F" w:rsidR="005040B4" w:rsidRDefault="005040B4" w:rsidP="009648E2">
            <w:pPr>
              <w:rPr>
                <w:rFonts w:ascii="楷体" w:eastAsia="楷体" w:hAnsi="楷体" w:cs="楷体"/>
                <w:szCs w:val="21"/>
              </w:rPr>
            </w:pPr>
            <w:r>
              <w:rPr>
                <w:rFonts w:ascii="楷体" w:eastAsia="楷体" w:hAnsi="楷体" w:cs="楷体" w:hint="eastAsia"/>
                <w:szCs w:val="21"/>
              </w:rPr>
              <w:lastRenderedPageBreak/>
              <w:t>Y</w:t>
            </w:r>
          </w:p>
        </w:tc>
      </w:tr>
      <w:tr w:rsidR="00990447" w:rsidRPr="00F55AAF" w14:paraId="72C08E43" w14:textId="77777777" w:rsidTr="009648E2">
        <w:trPr>
          <w:trHeight w:val="1280"/>
        </w:trPr>
        <w:tc>
          <w:tcPr>
            <w:tcW w:w="1638" w:type="dxa"/>
            <w:vAlign w:val="center"/>
          </w:tcPr>
          <w:p w14:paraId="6B883D35" w14:textId="7FFF6FA7" w:rsidR="00990447" w:rsidRDefault="00990447" w:rsidP="00990447">
            <w:pPr>
              <w:rPr>
                <w:rFonts w:ascii="楷体" w:eastAsia="楷体" w:hAnsi="楷体" w:cs="楷体"/>
                <w:szCs w:val="21"/>
              </w:rPr>
            </w:pPr>
            <w:r>
              <w:rPr>
                <w:rFonts w:ascii="楷体" w:eastAsia="楷体" w:hAnsi="楷体" w:cs="楷体" w:hint="eastAsia"/>
                <w:szCs w:val="21"/>
              </w:rPr>
              <w:t>沟通</w:t>
            </w:r>
          </w:p>
        </w:tc>
        <w:tc>
          <w:tcPr>
            <w:tcW w:w="1195" w:type="dxa"/>
            <w:vAlign w:val="center"/>
          </w:tcPr>
          <w:p w14:paraId="64A10F97" w14:textId="6143FBE3" w:rsidR="00990447" w:rsidRDefault="00990447" w:rsidP="00990447">
            <w:pPr>
              <w:rPr>
                <w:rFonts w:ascii="楷体" w:eastAsia="楷体" w:hAnsi="楷体" w:cs="楷体"/>
                <w:szCs w:val="21"/>
              </w:rPr>
            </w:pPr>
            <w:r>
              <w:rPr>
                <w:rFonts w:ascii="楷体" w:eastAsia="楷体" w:hAnsi="楷体" w:cs="楷体" w:hint="eastAsia"/>
                <w:szCs w:val="21"/>
              </w:rPr>
              <w:t>E</w:t>
            </w:r>
            <w:r>
              <w:rPr>
                <w:rFonts w:ascii="楷体" w:eastAsia="楷体" w:hAnsi="楷体" w:cs="楷体"/>
                <w:szCs w:val="21"/>
              </w:rPr>
              <w:t>O7.4</w:t>
            </w:r>
          </w:p>
        </w:tc>
        <w:tc>
          <w:tcPr>
            <w:tcW w:w="11592" w:type="dxa"/>
            <w:vAlign w:val="center"/>
          </w:tcPr>
          <w:p w14:paraId="4DF2E35F" w14:textId="241B931C" w:rsidR="00990447" w:rsidRPr="00DE1FAB" w:rsidRDefault="00990447" w:rsidP="00990447">
            <w:pPr>
              <w:pStyle w:val="ac"/>
              <w:numPr>
                <w:ilvl w:val="0"/>
                <w:numId w:val="20"/>
              </w:numPr>
              <w:ind w:left="2" w:firstLineChars="0" w:firstLine="0"/>
              <w:rPr>
                <w:rFonts w:ascii="楷体" w:eastAsia="楷体" w:hAnsi="楷体" w:cs="楷体"/>
                <w:szCs w:val="21"/>
              </w:rPr>
            </w:pPr>
            <w:r w:rsidRPr="00DE1FAB">
              <w:rPr>
                <w:rFonts w:ascii="楷体" w:eastAsia="楷体" w:hAnsi="楷体" w:cs="楷体" w:hint="eastAsia"/>
                <w:szCs w:val="21"/>
              </w:rPr>
              <w:t>策划编制的程序文件</w:t>
            </w:r>
            <w:r w:rsidRPr="00DE1FAB">
              <w:rPr>
                <w:rFonts w:ascii="楷体" w:eastAsia="楷体" w:hAnsi="楷体" w:cs="楷体"/>
                <w:szCs w:val="21"/>
              </w:rPr>
              <w:t>《</w:t>
            </w:r>
            <w:r w:rsidRPr="00DE1FAB">
              <w:rPr>
                <w:rFonts w:ascii="楷体" w:eastAsia="楷体" w:hAnsi="楷体" w:cs="楷体" w:hint="eastAsia"/>
                <w:szCs w:val="21"/>
              </w:rPr>
              <w:t>信息交流</w:t>
            </w:r>
            <w:r w:rsidR="00A7329E">
              <w:rPr>
                <w:rFonts w:ascii="楷体" w:eastAsia="楷体" w:hAnsi="楷体" w:cs="楷体" w:hint="eastAsia"/>
                <w:szCs w:val="21"/>
              </w:rPr>
              <w:t>控制</w:t>
            </w:r>
            <w:r w:rsidRPr="00DE1FAB">
              <w:rPr>
                <w:rFonts w:ascii="楷体" w:eastAsia="楷体" w:hAnsi="楷体" w:cs="楷体" w:hint="eastAsia"/>
                <w:szCs w:val="21"/>
              </w:rPr>
              <w:t>程序</w:t>
            </w:r>
            <w:r w:rsidRPr="00DE1FAB">
              <w:rPr>
                <w:rFonts w:ascii="楷体" w:eastAsia="楷体" w:hAnsi="楷体" w:cs="楷体"/>
                <w:szCs w:val="21"/>
              </w:rPr>
              <w:t>》</w:t>
            </w:r>
            <w:r w:rsidRPr="00DE1FAB">
              <w:rPr>
                <w:rFonts w:ascii="楷体" w:eastAsia="楷体" w:hAnsi="楷体" w:cs="楷体" w:hint="eastAsia"/>
                <w:szCs w:val="21"/>
              </w:rPr>
              <w:t>及管理手册的相关章节规定了企业内、外部沟通的要求，经查阅和交谈符合标准要求。</w:t>
            </w:r>
          </w:p>
          <w:p w14:paraId="7A0996DD" w14:textId="1110BD9E" w:rsidR="00990447" w:rsidRPr="00DE1FAB" w:rsidRDefault="00990447" w:rsidP="00990447">
            <w:pPr>
              <w:pStyle w:val="ac"/>
              <w:numPr>
                <w:ilvl w:val="0"/>
                <w:numId w:val="20"/>
              </w:numPr>
              <w:ind w:left="2" w:firstLineChars="0" w:firstLine="0"/>
              <w:rPr>
                <w:rFonts w:ascii="楷体" w:eastAsia="楷体" w:hAnsi="楷体" w:cs="楷体"/>
                <w:szCs w:val="21"/>
              </w:rPr>
            </w:pPr>
            <w:r w:rsidRPr="00DE1FAB">
              <w:rPr>
                <w:rFonts w:ascii="楷体" w:eastAsia="楷体" w:hAnsi="楷体" w:cs="楷体" w:hint="eastAsia"/>
                <w:szCs w:val="21"/>
              </w:rPr>
              <w:t>总经理负责在公司建立畅通的沟通渠道。管理者代表是公司内部和外部信息交流和沟通的负责人。</w:t>
            </w:r>
            <w:r w:rsidR="002D1932">
              <w:rPr>
                <w:rFonts w:ascii="楷体" w:eastAsia="楷体" w:hAnsi="楷体" w:cs="楷体" w:hint="eastAsia"/>
                <w:szCs w:val="21"/>
              </w:rPr>
              <w:t>综合部</w:t>
            </w:r>
            <w:r w:rsidRPr="00DE1FAB">
              <w:rPr>
                <w:rFonts w:ascii="楷体" w:eastAsia="楷体" w:hAnsi="楷体" w:cs="楷体" w:hint="eastAsia"/>
                <w:szCs w:val="21"/>
              </w:rPr>
              <w:t>是公司内部和外部信息交流和协商的归口部门</w:t>
            </w:r>
            <w:r>
              <w:rPr>
                <w:rFonts w:ascii="楷体" w:eastAsia="楷体" w:hAnsi="楷体" w:cs="楷体" w:hint="eastAsia"/>
                <w:szCs w:val="21"/>
              </w:rPr>
              <w:t>：</w:t>
            </w:r>
            <w:r w:rsidRPr="00DE1FAB">
              <w:rPr>
                <w:rFonts w:ascii="楷体" w:eastAsia="楷体" w:hAnsi="楷体" w:cs="楷体" w:hint="eastAsia"/>
                <w:szCs w:val="21"/>
              </w:rPr>
              <w:t>负责与上级主管部门及周边单位的信息交流；负责与管理体系、法律法规等有关的内部和外部信息交流。</w:t>
            </w:r>
            <w:r w:rsidR="002D1932">
              <w:rPr>
                <w:rFonts w:ascii="楷体" w:eastAsia="楷体" w:hAnsi="楷体" w:cs="楷体" w:hint="eastAsia"/>
                <w:szCs w:val="21"/>
              </w:rPr>
              <w:t>供销</w:t>
            </w:r>
            <w:r w:rsidRPr="00DE1FAB">
              <w:rPr>
                <w:rFonts w:ascii="楷体" w:eastAsia="楷体" w:hAnsi="楷体" w:cs="楷体" w:hint="eastAsia"/>
                <w:szCs w:val="21"/>
              </w:rPr>
              <w:t>部负责顾客要求方面的有关事宜的沟通。</w:t>
            </w:r>
          </w:p>
          <w:p w14:paraId="11DFFF15" w14:textId="5CED96F1" w:rsidR="00990447" w:rsidRDefault="00990447" w:rsidP="00990447">
            <w:pPr>
              <w:pStyle w:val="a0"/>
              <w:numPr>
                <w:ilvl w:val="0"/>
                <w:numId w:val="26"/>
              </w:numPr>
              <w:ind w:left="4" w:firstLine="0"/>
              <w:rPr>
                <w:rFonts w:ascii="楷体" w:eastAsia="楷体" w:hAnsi="楷体" w:cs="楷体"/>
                <w:szCs w:val="21"/>
              </w:rPr>
            </w:pPr>
            <w:r w:rsidRPr="00DE1FAB">
              <w:rPr>
                <w:rFonts w:ascii="楷体" w:eastAsia="楷体" w:hAnsi="楷体" w:cs="楷体" w:hint="eastAsia"/>
                <w:szCs w:val="21"/>
              </w:rPr>
              <w:t>目前各项沟通都较为及时、顺畅、效果较好。</w:t>
            </w:r>
          </w:p>
        </w:tc>
        <w:tc>
          <w:tcPr>
            <w:tcW w:w="567" w:type="dxa"/>
          </w:tcPr>
          <w:p w14:paraId="59497955" w14:textId="268CD88E" w:rsidR="00990447" w:rsidRDefault="00990447" w:rsidP="00990447">
            <w:pPr>
              <w:rPr>
                <w:rFonts w:ascii="楷体" w:eastAsia="楷体" w:hAnsi="楷体" w:cs="楷体"/>
                <w:szCs w:val="21"/>
              </w:rPr>
            </w:pPr>
            <w:r>
              <w:rPr>
                <w:rFonts w:ascii="楷体" w:eastAsia="楷体" w:hAnsi="楷体" w:cs="楷体" w:hint="eastAsia"/>
                <w:szCs w:val="21"/>
              </w:rPr>
              <w:t>Y</w:t>
            </w:r>
          </w:p>
        </w:tc>
      </w:tr>
      <w:tr w:rsidR="00990447" w:rsidRPr="00F55AAF" w14:paraId="4030FD0E" w14:textId="77777777" w:rsidTr="009648E2">
        <w:trPr>
          <w:trHeight w:val="1280"/>
        </w:trPr>
        <w:tc>
          <w:tcPr>
            <w:tcW w:w="1638" w:type="dxa"/>
            <w:vAlign w:val="center"/>
          </w:tcPr>
          <w:p w14:paraId="0C909A56" w14:textId="381580F2" w:rsidR="00990447" w:rsidRDefault="00990447" w:rsidP="00990447">
            <w:pPr>
              <w:rPr>
                <w:rFonts w:ascii="楷体" w:eastAsia="楷体" w:hAnsi="楷体" w:cs="楷体"/>
                <w:szCs w:val="21"/>
              </w:rPr>
            </w:pPr>
            <w:r>
              <w:rPr>
                <w:rFonts w:ascii="楷体" w:eastAsia="楷体" w:hAnsi="楷体" w:cs="楷体" w:hint="eastAsia"/>
                <w:szCs w:val="21"/>
              </w:rPr>
              <w:t>文件化信息</w:t>
            </w:r>
          </w:p>
        </w:tc>
        <w:tc>
          <w:tcPr>
            <w:tcW w:w="1195" w:type="dxa"/>
            <w:vAlign w:val="center"/>
          </w:tcPr>
          <w:p w14:paraId="227D84F9" w14:textId="5E0ED52E" w:rsidR="00990447" w:rsidRDefault="00990447" w:rsidP="00990447">
            <w:pPr>
              <w:rPr>
                <w:rFonts w:ascii="楷体" w:eastAsia="楷体" w:hAnsi="楷体" w:cs="楷体"/>
                <w:szCs w:val="21"/>
              </w:rPr>
            </w:pPr>
            <w:r>
              <w:rPr>
                <w:rFonts w:ascii="楷体" w:eastAsia="楷体" w:hAnsi="楷体" w:cs="楷体" w:hint="eastAsia"/>
                <w:szCs w:val="21"/>
              </w:rPr>
              <w:t>E</w:t>
            </w:r>
            <w:r>
              <w:rPr>
                <w:rFonts w:ascii="楷体" w:eastAsia="楷体" w:hAnsi="楷体" w:cs="楷体"/>
                <w:szCs w:val="21"/>
              </w:rPr>
              <w:t>O7.5</w:t>
            </w:r>
          </w:p>
        </w:tc>
        <w:tc>
          <w:tcPr>
            <w:tcW w:w="11592" w:type="dxa"/>
            <w:vAlign w:val="center"/>
          </w:tcPr>
          <w:p w14:paraId="74E3420E" w14:textId="77777777" w:rsidR="00990447" w:rsidRPr="008023DA" w:rsidRDefault="00990447" w:rsidP="00990447">
            <w:pPr>
              <w:pStyle w:val="ac"/>
              <w:numPr>
                <w:ilvl w:val="0"/>
                <w:numId w:val="20"/>
              </w:numPr>
              <w:ind w:firstLineChars="0"/>
              <w:rPr>
                <w:rFonts w:ascii="楷体" w:eastAsia="楷体" w:hAnsi="楷体" w:cs="楷体"/>
                <w:szCs w:val="21"/>
              </w:rPr>
            </w:pPr>
            <w:r w:rsidRPr="008023DA">
              <w:rPr>
                <w:rFonts w:ascii="楷体" w:eastAsia="楷体" w:hAnsi="楷体" w:cs="楷体" w:hint="eastAsia"/>
                <w:szCs w:val="21"/>
              </w:rPr>
              <w:t>受审核方建立的管理体系文件包括：</w:t>
            </w:r>
          </w:p>
          <w:p w14:paraId="4D6A0AC9" w14:textId="2617249A" w:rsidR="00990447" w:rsidRPr="00550796" w:rsidRDefault="00990447" w:rsidP="00990447">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w:t>
            </w:r>
            <w:r w:rsidRPr="00550796">
              <w:rPr>
                <w:rFonts w:ascii="楷体" w:eastAsia="楷体" w:hAnsi="楷体" w:cs="楷体" w:hint="eastAsia"/>
                <w:szCs w:val="21"/>
              </w:rPr>
              <w:t>管理手册</w:t>
            </w:r>
            <w:r>
              <w:rPr>
                <w:rFonts w:ascii="楷体" w:eastAsia="楷体" w:hAnsi="楷体" w:cs="楷体" w:hint="eastAsia"/>
                <w:szCs w:val="21"/>
              </w:rPr>
              <w:t>》，编号：</w:t>
            </w:r>
            <w:r w:rsidR="005F3B34" w:rsidRPr="005F3B34">
              <w:rPr>
                <w:rFonts w:ascii="楷体" w:eastAsia="楷体" w:hAnsi="楷体" w:cs="楷体"/>
                <w:szCs w:val="21"/>
              </w:rPr>
              <w:t>QDHDGK-ES-2022</w:t>
            </w:r>
            <w:r>
              <w:rPr>
                <w:rFonts w:ascii="楷体" w:eastAsia="楷体" w:hAnsi="楷体" w:cs="楷体" w:hint="eastAsia"/>
                <w:szCs w:val="21"/>
              </w:rPr>
              <w:t>，</w:t>
            </w:r>
            <w:r w:rsidRPr="00550796">
              <w:rPr>
                <w:rFonts w:ascii="楷体" w:eastAsia="楷体" w:hAnsi="楷体" w:cs="楷体" w:hint="eastAsia"/>
                <w:szCs w:val="21"/>
              </w:rPr>
              <w:t xml:space="preserve"> A/0版，发布时间：202</w:t>
            </w:r>
            <w:r w:rsidR="00C1578A">
              <w:rPr>
                <w:rFonts w:ascii="楷体" w:eastAsia="楷体" w:hAnsi="楷体" w:cs="楷体"/>
                <w:szCs w:val="21"/>
              </w:rPr>
              <w:t>2</w:t>
            </w:r>
            <w:r w:rsidRPr="00550796">
              <w:rPr>
                <w:rFonts w:ascii="楷体" w:eastAsia="楷体" w:hAnsi="楷体" w:cs="楷体" w:hint="eastAsia"/>
                <w:szCs w:val="21"/>
              </w:rPr>
              <w:t>年</w:t>
            </w:r>
            <w:r w:rsidR="00C1578A">
              <w:rPr>
                <w:rFonts w:ascii="楷体" w:eastAsia="楷体" w:hAnsi="楷体" w:cs="楷体"/>
                <w:szCs w:val="21"/>
              </w:rPr>
              <w:t>5</w:t>
            </w:r>
            <w:r w:rsidRPr="00550796">
              <w:rPr>
                <w:rFonts w:ascii="楷体" w:eastAsia="楷体" w:hAnsi="楷体" w:cs="楷体" w:hint="eastAsia"/>
                <w:szCs w:val="21"/>
              </w:rPr>
              <w:t>月</w:t>
            </w:r>
            <w:r w:rsidR="00C1578A">
              <w:rPr>
                <w:rFonts w:ascii="楷体" w:eastAsia="楷体" w:hAnsi="楷体" w:cs="楷体"/>
                <w:szCs w:val="21"/>
              </w:rPr>
              <w:t>9</w:t>
            </w:r>
            <w:r w:rsidRPr="00550796">
              <w:rPr>
                <w:rFonts w:ascii="楷体" w:eastAsia="楷体" w:hAnsi="楷体" w:cs="楷体" w:hint="eastAsia"/>
                <w:szCs w:val="21"/>
              </w:rPr>
              <w:t>日，实施时间：202</w:t>
            </w:r>
            <w:r w:rsidR="00C1578A">
              <w:rPr>
                <w:rFonts w:ascii="楷体" w:eastAsia="楷体" w:hAnsi="楷体" w:cs="楷体"/>
                <w:szCs w:val="21"/>
              </w:rPr>
              <w:t>2</w:t>
            </w:r>
            <w:r w:rsidRPr="00550796">
              <w:rPr>
                <w:rFonts w:ascii="楷体" w:eastAsia="楷体" w:hAnsi="楷体" w:cs="楷体" w:hint="eastAsia"/>
                <w:szCs w:val="21"/>
              </w:rPr>
              <w:t>年</w:t>
            </w:r>
            <w:r w:rsidR="00C1578A">
              <w:rPr>
                <w:rFonts w:ascii="楷体" w:eastAsia="楷体" w:hAnsi="楷体" w:cs="楷体"/>
                <w:szCs w:val="21"/>
              </w:rPr>
              <w:t>5</w:t>
            </w:r>
            <w:r w:rsidRPr="00550796">
              <w:rPr>
                <w:rFonts w:ascii="楷体" w:eastAsia="楷体" w:hAnsi="楷体" w:cs="楷体" w:hint="eastAsia"/>
                <w:szCs w:val="21"/>
              </w:rPr>
              <w:t>月</w:t>
            </w:r>
            <w:r w:rsidR="00C1578A">
              <w:rPr>
                <w:rFonts w:ascii="楷体" w:eastAsia="楷体" w:hAnsi="楷体" w:cs="楷体"/>
                <w:szCs w:val="21"/>
              </w:rPr>
              <w:t>9</w:t>
            </w:r>
            <w:r w:rsidRPr="00550796">
              <w:rPr>
                <w:rFonts w:ascii="楷体" w:eastAsia="楷体" w:hAnsi="楷体" w:cs="楷体" w:hint="eastAsia"/>
                <w:szCs w:val="21"/>
              </w:rPr>
              <w:t>日</w:t>
            </w:r>
          </w:p>
          <w:p w14:paraId="782C8E44" w14:textId="277F0CEF" w:rsidR="00990447" w:rsidRPr="00550796" w:rsidRDefault="00990447" w:rsidP="00990447">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w:t>
            </w:r>
            <w:r w:rsidRPr="00550796">
              <w:rPr>
                <w:rFonts w:ascii="楷体" w:eastAsia="楷体" w:hAnsi="楷体" w:cs="楷体" w:hint="eastAsia"/>
                <w:szCs w:val="21"/>
              </w:rPr>
              <w:t>程序文件</w:t>
            </w:r>
            <w:r>
              <w:rPr>
                <w:rFonts w:ascii="楷体" w:eastAsia="楷体" w:hAnsi="楷体" w:cs="楷体" w:hint="eastAsia"/>
                <w:szCs w:val="21"/>
              </w:rPr>
              <w:t>》，编号：</w:t>
            </w:r>
            <w:r w:rsidR="00C1578A" w:rsidRPr="00C1578A">
              <w:rPr>
                <w:rFonts w:cs="宋体"/>
              </w:rPr>
              <w:t>QDHDGK/CX-2022</w:t>
            </w:r>
            <w:r>
              <w:rPr>
                <w:rFonts w:ascii="楷体" w:eastAsia="楷体" w:hAnsi="楷体" w:cs="楷体" w:hint="eastAsia"/>
                <w:szCs w:val="21"/>
              </w:rPr>
              <w:t>，</w:t>
            </w:r>
            <w:r w:rsidRPr="00550796">
              <w:rPr>
                <w:rFonts w:ascii="楷体" w:eastAsia="楷体" w:hAnsi="楷体" w:cs="楷体" w:hint="eastAsia"/>
                <w:szCs w:val="21"/>
              </w:rPr>
              <w:t xml:space="preserve"> A/0版</w:t>
            </w:r>
            <w:r>
              <w:rPr>
                <w:rFonts w:ascii="楷体" w:eastAsia="楷体" w:hAnsi="楷体" w:cs="楷体" w:hint="eastAsia"/>
                <w:szCs w:val="21"/>
              </w:rPr>
              <w:t>，</w:t>
            </w:r>
            <w:r w:rsidRPr="00550796">
              <w:rPr>
                <w:rFonts w:ascii="楷体" w:eastAsia="楷体" w:hAnsi="楷体" w:cs="楷体" w:hint="eastAsia"/>
                <w:szCs w:val="21"/>
              </w:rPr>
              <w:t>含2</w:t>
            </w:r>
            <w:r w:rsidR="00C1578A">
              <w:rPr>
                <w:rFonts w:ascii="楷体" w:eastAsia="楷体" w:hAnsi="楷体" w:cs="楷体"/>
                <w:szCs w:val="21"/>
              </w:rPr>
              <w:t>0</w:t>
            </w:r>
            <w:r w:rsidRPr="00550796">
              <w:rPr>
                <w:rFonts w:ascii="楷体" w:eastAsia="楷体" w:hAnsi="楷体" w:cs="楷体" w:hint="eastAsia"/>
                <w:szCs w:val="21"/>
              </w:rPr>
              <w:t>个文件，包括标准要求的形成文件的信息。</w:t>
            </w:r>
          </w:p>
          <w:p w14:paraId="171D1221" w14:textId="77777777" w:rsidR="00990447" w:rsidRPr="009C61B8" w:rsidRDefault="00990447" w:rsidP="00990447">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Pr="009C61B8">
              <w:rPr>
                <w:rFonts w:ascii="楷体" w:eastAsia="楷体" w:hAnsi="楷体" w:cs="楷体" w:hint="eastAsia"/>
                <w:szCs w:val="21"/>
              </w:rPr>
              <w:t>体系运行所需要的文件和记录</w:t>
            </w:r>
          </w:p>
          <w:p w14:paraId="514D3F93" w14:textId="77777777" w:rsidR="00990447" w:rsidRDefault="00990447" w:rsidP="00990447">
            <w:pPr>
              <w:pStyle w:val="ac"/>
              <w:numPr>
                <w:ilvl w:val="0"/>
                <w:numId w:val="20"/>
              </w:numPr>
              <w:ind w:firstLineChars="0"/>
              <w:rPr>
                <w:rFonts w:ascii="楷体" w:eastAsia="楷体" w:hAnsi="楷体" w:cs="楷体"/>
                <w:szCs w:val="21"/>
              </w:rPr>
            </w:pPr>
            <w:r>
              <w:rPr>
                <w:rFonts w:ascii="楷体" w:eastAsia="楷体" w:hAnsi="楷体" w:cs="楷体" w:hint="eastAsia"/>
                <w:szCs w:val="21"/>
              </w:rPr>
              <w:t>查文件创建及发放控制：</w:t>
            </w:r>
          </w:p>
          <w:p w14:paraId="1B8CBE1A" w14:textId="77777777" w:rsidR="00990447" w:rsidRPr="00FF70A4" w:rsidRDefault="00990447" w:rsidP="00990447">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Pr="00FF70A4">
              <w:rPr>
                <w:rFonts w:ascii="楷体" w:eastAsia="楷体" w:hAnsi="楷体" w:cs="楷体" w:hint="eastAsia"/>
                <w:szCs w:val="21"/>
              </w:rPr>
              <w:t>编制了《文件控制程序》《记录控制程序》用于对管理体系文件，符合标准要求。</w:t>
            </w:r>
          </w:p>
          <w:p w14:paraId="01659ACE" w14:textId="4F7D6E7E" w:rsidR="00990447" w:rsidRPr="00FF70A4" w:rsidRDefault="00990447" w:rsidP="00990447">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Pr="00FF70A4">
              <w:rPr>
                <w:rFonts w:ascii="楷体" w:eastAsia="楷体" w:hAnsi="楷体" w:cs="楷体" w:hint="eastAsia"/>
                <w:szCs w:val="21"/>
              </w:rPr>
              <w:t>查</w:t>
            </w:r>
            <w:r w:rsidR="00C1578A">
              <w:rPr>
                <w:rFonts w:ascii="楷体" w:eastAsia="楷体" w:hAnsi="楷体" w:cs="楷体" w:hint="eastAsia"/>
                <w:szCs w:val="21"/>
              </w:rPr>
              <w:t>综合部</w:t>
            </w:r>
            <w:r w:rsidRPr="00FF70A4">
              <w:rPr>
                <w:rFonts w:ascii="楷体" w:eastAsia="楷体" w:hAnsi="楷体" w:cs="楷体" w:hint="eastAsia"/>
                <w:szCs w:val="21"/>
              </w:rPr>
              <w:t>管理手册、管理制度等文件均保管良好，为有效版本，有受控标识。</w:t>
            </w:r>
          </w:p>
          <w:p w14:paraId="31F07C85" w14:textId="77777777" w:rsidR="00990447" w:rsidRDefault="00990447" w:rsidP="00990447">
            <w:pPr>
              <w:pStyle w:val="ac"/>
              <w:numPr>
                <w:ilvl w:val="0"/>
                <w:numId w:val="20"/>
              </w:numPr>
              <w:ind w:firstLineChars="0"/>
              <w:rPr>
                <w:rFonts w:ascii="楷体" w:eastAsia="楷体" w:hAnsi="楷体" w:cs="楷体"/>
                <w:szCs w:val="21"/>
              </w:rPr>
            </w:pPr>
            <w:r>
              <w:rPr>
                <w:rFonts w:ascii="楷体" w:eastAsia="楷体" w:hAnsi="楷体" w:cs="楷体" w:hint="eastAsia"/>
                <w:szCs w:val="21"/>
              </w:rPr>
              <w:lastRenderedPageBreak/>
              <w:t>查外来文件控制：</w:t>
            </w:r>
          </w:p>
          <w:p w14:paraId="71E5D02F" w14:textId="6612AAE0" w:rsidR="00990447" w:rsidRPr="005F727A" w:rsidRDefault="00990447" w:rsidP="00990447">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00C1578A">
              <w:rPr>
                <w:rFonts w:ascii="楷体" w:eastAsia="楷体" w:hAnsi="楷体" w:cs="楷体" w:hint="eastAsia"/>
                <w:szCs w:val="21"/>
              </w:rPr>
              <w:t>综合</w:t>
            </w:r>
            <w:r w:rsidRPr="00E4195A">
              <w:rPr>
                <w:rFonts w:ascii="楷体" w:eastAsia="楷体" w:hAnsi="楷体" w:cs="楷体" w:hint="eastAsia"/>
                <w:szCs w:val="21"/>
              </w:rPr>
              <w:t>部负责收集有关产品的国家标准、</w:t>
            </w:r>
            <w:r w:rsidRPr="005F727A">
              <w:rPr>
                <w:rFonts w:ascii="楷体" w:eastAsia="楷体" w:hAnsi="楷体" w:cs="楷体" w:hint="eastAsia"/>
                <w:szCs w:val="21"/>
              </w:rPr>
              <w:t>行业标准的最新版本，分发到相关部门使用；收回旧标准。</w:t>
            </w:r>
          </w:p>
          <w:p w14:paraId="18708690" w14:textId="77777777" w:rsidR="00990447" w:rsidRDefault="00990447" w:rsidP="00990447">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Pr="005F727A">
              <w:rPr>
                <w:rFonts w:ascii="楷体" w:eastAsia="楷体" w:hAnsi="楷体" w:cs="楷体" w:hint="eastAsia"/>
                <w:szCs w:val="21"/>
              </w:rPr>
              <w:t>查见《适用的法律法规及其他要求清单》，内容包括：序号、文件名称、编号、版本等，收集基本全面，基本符合。</w:t>
            </w:r>
          </w:p>
          <w:p w14:paraId="2FE6F856" w14:textId="77777777" w:rsidR="00990447" w:rsidRPr="008023DA" w:rsidRDefault="00990447" w:rsidP="00990447">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Pr="008023DA">
              <w:rPr>
                <w:rFonts w:ascii="楷体" w:eastAsia="楷体" w:hAnsi="楷体" w:cs="楷体" w:hint="eastAsia"/>
                <w:szCs w:val="21"/>
              </w:rPr>
              <w:t>以上外来文件保管良好，均为有效版本。</w:t>
            </w:r>
          </w:p>
          <w:p w14:paraId="4AD1D3A8" w14:textId="77777777" w:rsidR="00990447" w:rsidRDefault="00990447" w:rsidP="00990447">
            <w:pPr>
              <w:pStyle w:val="ac"/>
              <w:numPr>
                <w:ilvl w:val="0"/>
                <w:numId w:val="20"/>
              </w:numPr>
              <w:ind w:firstLineChars="0"/>
              <w:rPr>
                <w:rFonts w:ascii="楷体" w:eastAsia="楷体" w:hAnsi="楷体" w:cs="楷体"/>
                <w:szCs w:val="21"/>
              </w:rPr>
            </w:pPr>
            <w:proofErr w:type="gramStart"/>
            <w:r>
              <w:rPr>
                <w:rFonts w:ascii="楷体" w:eastAsia="楷体" w:hAnsi="楷体" w:cs="楷体" w:hint="eastAsia"/>
                <w:szCs w:val="21"/>
              </w:rPr>
              <w:t>查记录</w:t>
            </w:r>
            <w:proofErr w:type="gramEnd"/>
            <w:r>
              <w:rPr>
                <w:rFonts w:ascii="楷体" w:eastAsia="楷体" w:hAnsi="楷体" w:cs="楷体" w:hint="eastAsia"/>
                <w:szCs w:val="21"/>
              </w:rPr>
              <w:t>控制：</w:t>
            </w:r>
          </w:p>
          <w:p w14:paraId="6EB1BAC1" w14:textId="77777777" w:rsidR="00990447" w:rsidRPr="005F727A" w:rsidRDefault="00990447" w:rsidP="00990447">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Pr="005F727A">
              <w:rPr>
                <w:rFonts w:ascii="楷体" w:eastAsia="楷体" w:hAnsi="楷体" w:cs="楷体" w:hint="eastAsia"/>
                <w:szCs w:val="21"/>
              </w:rPr>
              <w:t>查见《记录清单》，内容包括：序号、记录名称、编号、保存期、使用部门等。共登记有不符合项报告、顾客满意程度调查表、文件发放回收记录、外来文件清单、培训记录表、环境因素清单等。保存期限分别为三年和长期。</w:t>
            </w:r>
          </w:p>
          <w:p w14:paraId="33567F71" w14:textId="6E189F96" w:rsidR="00990447" w:rsidRPr="005F727A" w:rsidRDefault="00990447" w:rsidP="00990447">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Pr="005F727A">
              <w:rPr>
                <w:rFonts w:ascii="楷体" w:eastAsia="楷体" w:hAnsi="楷体" w:cs="楷体" w:hint="eastAsia"/>
                <w:szCs w:val="21"/>
              </w:rPr>
              <w:t>抽查</w:t>
            </w:r>
            <w:r w:rsidR="00C1578A">
              <w:rPr>
                <w:rFonts w:ascii="楷体" w:eastAsia="楷体" w:hAnsi="楷体" w:cs="楷体" w:hint="eastAsia"/>
                <w:szCs w:val="21"/>
              </w:rPr>
              <w:t>综合</w:t>
            </w:r>
            <w:r>
              <w:rPr>
                <w:rFonts w:ascii="楷体" w:eastAsia="楷体" w:hAnsi="楷体" w:cs="楷体" w:hint="eastAsia"/>
                <w:szCs w:val="21"/>
              </w:rPr>
              <w:t>部</w:t>
            </w:r>
            <w:r w:rsidRPr="005F727A">
              <w:rPr>
                <w:rFonts w:ascii="楷体" w:eastAsia="楷体" w:hAnsi="楷体" w:cs="楷体" w:hint="eastAsia"/>
                <w:szCs w:val="21"/>
              </w:rPr>
              <w:t>办文件发放登记表、培训记录表、受控文件清单，填写及保管符合要求。</w:t>
            </w:r>
          </w:p>
          <w:p w14:paraId="1863D94F" w14:textId="77777777" w:rsidR="00990447" w:rsidRPr="00FF70A4" w:rsidRDefault="00990447" w:rsidP="00990447">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Pr="00FF70A4">
              <w:rPr>
                <w:rFonts w:ascii="楷体" w:eastAsia="楷体" w:hAnsi="楷体" w:cs="楷体" w:hint="eastAsia"/>
                <w:szCs w:val="21"/>
              </w:rPr>
              <w:t>各部门保存各记录，按时间整理，放置在文件柜中，以便检索，行政部定期对其进行检查，目前保存完好。名称，编号构成记录的唯一性标识。</w:t>
            </w:r>
          </w:p>
          <w:p w14:paraId="446312FB" w14:textId="6CB4091D" w:rsidR="00990447" w:rsidRDefault="00990447" w:rsidP="007E0CFA">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负责人介绍，企业目前</w:t>
            </w:r>
            <w:r w:rsidRPr="00FF70A4">
              <w:rPr>
                <w:rFonts w:ascii="楷体" w:eastAsia="楷体" w:hAnsi="楷体" w:cs="楷体" w:hint="eastAsia"/>
                <w:szCs w:val="21"/>
              </w:rPr>
              <w:t>尚未有销毁记录，若有由</w:t>
            </w:r>
            <w:r w:rsidR="007E0CFA">
              <w:rPr>
                <w:rFonts w:ascii="楷体" w:eastAsia="楷体" w:hAnsi="楷体" w:cs="楷体" w:hint="eastAsia"/>
                <w:szCs w:val="21"/>
              </w:rPr>
              <w:t>综合部</w:t>
            </w:r>
            <w:r w:rsidRPr="00FF70A4">
              <w:rPr>
                <w:rFonts w:ascii="楷体" w:eastAsia="楷体" w:hAnsi="楷体" w:cs="楷体" w:hint="eastAsia"/>
                <w:szCs w:val="21"/>
              </w:rPr>
              <w:t>组织进行。</w:t>
            </w:r>
          </w:p>
        </w:tc>
        <w:tc>
          <w:tcPr>
            <w:tcW w:w="567" w:type="dxa"/>
          </w:tcPr>
          <w:p w14:paraId="27DC0ED0" w14:textId="220EA2EB" w:rsidR="00990447" w:rsidRDefault="00990447" w:rsidP="00990447">
            <w:pPr>
              <w:rPr>
                <w:rFonts w:ascii="楷体" w:eastAsia="楷体" w:hAnsi="楷体" w:cs="楷体"/>
                <w:szCs w:val="21"/>
              </w:rPr>
            </w:pPr>
            <w:r>
              <w:rPr>
                <w:rFonts w:ascii="楷体" w:eastAsia="楷体" w:hAnsi="楷体" w:cs="楷体" w:hint="eastAsia"/>
                <w:szCs w:val="21"/>
              </w:rPr>
              <w:lastRenderedPageBreak/>
              <w:t>Y</w:t>
            </w:r>
          </w:p>
        </w:tc>
      </w:tr>
      <w:tr w:rsidR="00990447" w:rsidRPr="00F55AAF" w14:paraId="63326D8F" w14:textId="77777777" w:rsidTr="009648E2">
        <w:trPr>
          <w:trHeight w:val="951"/>
        </w:trPr>
        <w:tc>
          <w:tcPr>
            <w:tcW w:w="1638" w:type="dxa"/>
            <w:vAlign w:val="center"/>
          </w:tcPr>
          <w:p w14:paraId="7C8E7E5D" w14:textId="77777777" w:rsidR="00990447" w:rsidRPr="009C0382" w:rsidRDefault="00990447" w:rsidP="00990447">
            <w:r>
              <w:rPr>
                <w:rFonts w:ascii="楷体" w:eastAsia="楷体" w:hAnsi="楷体" w:cs="楷体" w:hint="eastAsia"/>
                <w:szCs w:val="21"/>
              </w:rPr>
              <w:t>运行的策划和控制</w:t>
            </w:r>
          </w:p>
        </w:tc>
        <w:tc>
          <w:tcPr>
            <w:tcW w:w="1195" w:type="dxa"/>
            <w:vAlign w:val="center"/>
          </w:tcPr>
          <w:p w14:paraId="0192B1B8" w14:textId="77777777" w:rsidR="00990447" w:rsidRDefault="00990447" w:rsidP="00990447">
            <w:pPr>
              <w:rPr>
                <w:rFonts w:ascii="楷体" w:eastAsia="楷体" w:hAnsi="楷体" w:cs="楷体"/>
                <w:szCs w:val="21"/>
              </w:rPr>
            </w:pPr>
            <w:r>
              <w:rPr>
                <w:rFonts w:ascii="楷体" w:eastAsia="楷体" w:hAnsi="楷体" w:cs="楷体"/>
                <w:szCs w:val="21"/>
              </w:rPr>
              <w:t>EO8.1</w:t>
            </w:r>
          </w:p>
          <w:p w14:paraId="73B8A41A" w14:textId="77777777" w:rsidR="00990447" w:rsidRDefault="00990447" w:rsidP="00990447">
            <w:pPr>
              <w:pStyle w:val="a0"/>
            </w:pPr>
          </w:p>
          <w:p w14:paraId="0D7C657F" w14:textId="77777777" w:rsidR="00990447" w:rsidRPr="00E873A7" w:rsidRDefault="00990447" w:rsidP="00990447">
            <w:pPr>
              <w:pStyle w:val="a0"/>
            </w:pPr>
          </w:p>
        </w:tc>
        <w:tc>
          <w:tcPr>
            <w:tcW w:w="11592" w:type="dxa"/>
            <w:vAlign w:val="center"/>
          </w:tcPr>
          <w:p w14:paraId="784E754D" w14:textId="77777777" w:rsidR="00990447" w:rsidRDefault="00990447" w:rsidP="00990447">
            <w:pPr>
              <w:pStyle w:val="a0"/>
              <w:numPr>
                <w:ilvl w:val="0"/>
                <w:numId w:val="26"/>
              </w:numPr>
              <w:ind w:left="4" w:firstLine="0"/>
              <w:rPr>
                <w:rFonts w:ascii="楷体" w:eastAsia="楷体" w:hAnsi="楷体" w:cs="楷体"/>
                <w:szCs w:val="21"/>
              </w:rPr>
            </w:pPr>
            <w:r>
              <w:rPr>
                <w:rFonts w:ascii="楷体" w:eastAsia="楷体" w:hAnsi="楷体" w:cs="楷体" w:hint="eastAsia"/>
                <w:szCs w:val="21"/>
              </w:rPr>
              <w:t>企业编制了《</w:t>
            </w:r>
            <w:r w:rsidRPr="00644607">
              <w:rPr>
                <w:rFonts w:ascii="楷体" w:eastAsia="楷体" w:hAnsi="楷体" w:cs="楷体" w:hint="eastAsia"/>
                <w:szCs w:val="21"/>
              </w:rPr>
              <w:t>环境和职业健康安全运行控制程序</w:t>
            </w:r>
            <w:r>
              <w:rPr>
                <w:rFonts w:ascii="楷体" w:eastAsia="楷体" w:hAnsi="楷体" w:cs="楷体" w:hint="eastAsia"/>
                <w:szCs w:val="21"/>
              </w:rPr>
              <w:t>》（编号：</w:t>
            </w:r>
            <w:r w:rsidRPr="00BA6112">
              <w:rPr>
                <w:rFonts w:ascii="楷体" w:eastAsia="楷体" w:hAnsi="楷体" w:cs="楷体"/>
                <w:szCs w:val="21"/>
              </w:rPr>
              <w:t>QDHDGK/CX-</w:t>
            </w:r>
            <w:r>
              <w:rPr>
                <w:rFonts w:ascii="楷体" w:eastAsia="楷体" w:hAnsi="楷体" w:cs="楷体"/>
                <w:szCs w:val="21"/>
              </w:rPr>
              <w:t>13</w:t>
            </w:r>
            <w:r w:rsidRPr="00BA6112">
              <w:rPr>
                <w:rFonts w:ascii="楷体" w:eastAsia="楷体" w:hAnsi="楷体" w:cs="楷体"/>
                <w:szCs w:val="21"/>
              </w:rPr>
              <w:t>-2022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年5月9日），对环境和职业健康安全运行控制的目的、范围、职责、工作程序等做出了规定。</w:t>
            </w:r>
          </w:p>
          <w:p w14:paraId="74F705B4" w14:textId="43C1FB78" w:rsidR="00990447" w:rsidRPr="0042438D" w:rsidRDefault="00990447" w:rsidP="00990447">
            <w:pPr>
              <w:pStyle w:val="a0"/>
              <w:numPr>
                <w:ilvl w:val="0"/>
                <w:numId w:val="26"/>
              </w:numPr>
              <w:ind w:left="0" w:firstLine="0"/>
            </w:pPr>
            <w:r w:rsidRPr="0042438D">
              <w:rPr>
                <w:rFonts w:ascii="楷体" w:eastAsia="楷体" w:hAnsi="楷体" w:hint="eastAsia"/>
              </w:rPr>
              <w:t>和</w:t>
            </w:r>
            <w:r w:rsidR="007E0CFA">
              <w:rPr>
                <w:rFonts w:ascii="楷体" w:eastAsia="楷体" w:hAnsi="楷体" w:hint="eastAsia"/>
              </w:rPr>
              <w:t>部门负责人</w:t>
            </w:r>
            <w:r w:rsidRPr="0042438D">
              <w:rPr>
                <w:rFonts w:ascii="楷体" w:eastAsia="楷体" w:hAnsi="楷体" w:hint="eastAsia"/>
              </w:rPr>
              <w:t>沟通，结合</w:t>
            </w:r>
            <w:r w:rsidR="00D1227F">
              <w:rPr>
                <w:rFonts w:ascii="楷体" w:eastAsia="楷体" w:hAnsi="楷体" w:hint="eastAsia"/>
              </w:rPr>
              <w:t>技术专家</w:t>
            </w:r>
            <w:r w:rsidRPr="0042438D">
              <w:rPr>
                <w:rFonts w:ascii="楷体" w:eastAsia="楷体" w:hAnsi="楷体" w:hint="eastAsia"/>
              </w:rPr>
              <w:t>现场查看情况</w:t>
            </w:r>
            <w:r>
              <w:rPr>
                <w:rFonts w:hint="eastAsia"/>
              </w:rPr>
              <w:t>，</w:t>
            </w:r>
            <w:r w:rsidR="007E0CFA">
              <w:rPr>
                <w:rFonts w:ascii="楷体" w:eastAsia="楷体" w:hAnsi="楷体" w:hint="eastAsia"/>
              </w:rPr>
              <w:t>综合</w:t>
            </w:r>
            <w:r w:rsidRPr="0042438D">
              <w:rPr>
                <w:rFonts w:ascii="楷体" w:eastAsia="楷体" w:hAnsi="楷体" w:hint="eastAsia"/>
              </w:rPr>
              <w:t>部</w:t>
            </w:r>
            <w:r>
              <w:rPr>
                <w:rFonts w:ascii="楷体" w:eastAsia="楷体" w:hAnsi="楷体" w:hint="eastAsia"/>
              </w:rPr>
              <w:t>的活动主要是办公过程。</w:t>
            </w:r>
          </w:p>
          <w:p w14:paraId="54911A01" w14:textId="77777777" w:rsidR="00990447" w:rsidRDefault="00990447" w:rsidP="00990447">
            <w:pPr>
              <w:pStyle w:val="a0"/>
              <w:ind w:firstLineChars="200" w:firstLine="460"/>
              <w:rPr>
                <w:rFonts w:ascii="楷体" w:eastAsia="楷体" w:hAnsi="楷体"/>
              </w:rPr>
            </w:pPr>
            <w:r>
              <w:rPr>
                <w:rFonts w:ascii="楷体" w:eastAsia="楷体" w:hAnsi="楷体" w:hint="eastAsia"/>
              </w:rPr>
              <w:t>办公过程：办公过程使用电脑、打印机、复印机等，消耗少量电能。其他方面：</w:t>
            </w:r>
          </w:p>
          <w:p w14:paraId="5D9F7054" w14:textId="77777777" w:rsidR="00990447" w:rsidRDefault="00990447" w:rsidP="00990447">
            <w:pPr>
              <w:pStyle w:val="a0"/>
              <w:ind w:firstLineChars="200" w:firstLine="460"/>
              <w:rPr>
                <w:rFonts w:ascii="楷体" w:eastAsia="楷体" w:hAnsi="楷体"/>
              </w:rPr>
            </w:pPr>
            <w:r>
              <w:rPr>
                <w:rFonts w:ascii="楷体" w:eastAsia="楷体" w:hAnsi="楷体"/>
              </w:rPr>
              <w:t>---</w:t>
            </w:r>
            <w:r>
              <w:rPr>
                <w:rFonts w:ascii="楷体" w:eastAsia="楷体" w:hAnsi="楷体" w:hint="eastAsia"/>
              </w:rPr>
              <w:t>办公过程无废气、噪声产生；</w:t>
            </w:r>
          </w:p>
          <w:p w14:paraId="48A529CC" w14:textId="77777777" w:rsidR="00990447" w:rsidRDefault="00990447" w:rsidP="00990447">
            <w:pPr>
              <w:pStyle w:val="a0"/>
              <w:ind w:firstLineChars="200" w:firstLine="460"/>
              <w:rPr>
                <w:rFonts w:ascii="楷体" w:eastAsia="楷体" w:hAnsi="楷体"/>
                <w:bCs w:val="0"/>
              </w:rPr>
            </w:pPr>
            <w:r>
              <w:rPr>
                <w:rFonts w:ascii="楷体" w:eastAsia="楷体" w:hAnsi="楷体"/>
              </w:rPr>
              <w:t>---</w:t>
            </w:r>
            <w:r>
              <w:rPr>
                <w:rFonts w:ascii="楷体" w:eastAsia="楷体" w:hAnsi="楷体" w:hint="eastAsia"/>
              </w:rPr>
              <w:t>办公过程产生废水为生活废水，</w:t>
            </w:r>
            <w:r w:rsidRPr="00076087">
              <w:rPr>
                <w:rFonts w:ascii="楷体" w:eastAsia="楷体" w:hAnsi="楷体"/>
                <w:bCs w:val="0"/>
              </w:rPr>
              <w:t>生活污水经市政污水管网送至青岛高新区污水处理厂处理</w:t>
            </w:r>
            <w:r>
              <w:rPr>
                <w:rFonts w:ascii="楷体" w:eastAsia="楷体" w:hAnsi="楷体" w:hint="eastAsia"/>
                <w:bCs w:val="0"/>
              </w:rPr>
              <w:t>；</w:t>
            </w:r>
          </w:p>
          <w:p w14:paraId="03414470" w14:textId="77777777" w:rsidR="00990447" w:rsidRDefault="00990447" w:rsidP="00990447">
            <w:pPr>
              <w:pStyle w:val="a0"/>
              <w:ind w:firstLineChars="200" w:firstLine="460"/>
              <w:rPr>
                <w:rFonts w:ascii="楷体" w:eastAsia="楷体" w:hAnsi="楷体"/>
                <w:bCs w:val="0"/>
              </w:rPr>
            </w:pPr>
            <w:r>
              <w:rPr>
                <w:rFonts w:ascii="楷体" w:eastAsia="楷体" w:hAnsi="楷体" w:hint="eastAsia"/>
                <w:bCs w:val="0"/>
              </w:rPr>
              <w:t>-</w:t>
            </w:r>
            <w:r>
              <w:rPr>
                <w:rFonts w:ascii="楷体" w:eastAsia="楷体" w:hAnsi="楷体"/>
                <w:bCs w:val="0"/>
              </w:rPr>
              <w:t>--</w:t>
            </w:r>
            <w:r>
              <w:rPr>
                <w:rFonts w:ascii="楷体" w:eastAsia="楷体" w:hAnsi="楷体" w:hint="eastAsia"/>
                <w:bCs w:val="0"/>
              </w:rPr>
              <w:t>产生固体废弃物，采用分类存放和处置。硒鼓、墨盒、色带，需要更换时，公司通知服务商上门处理，更换新的同时将旧的带走处理；对于废纸这类可以回收利用得固体废弃物，和其他不能回收处理的废弃物，分类收集存放，每天一次，环卫部门清运处理。</w:t>
            </w:r>
          </w:p>
          <w:p w14:paraId="79EB418B" w14:textId="49F44012" w:rsidR="00990447" w:rsidRPr="00A75AA3" w:rsidRDefault="00990447" w:rsidP="00990447">
            <w:pPr>
              <w:pStyle w:val="a0"/>
              <w:ind w:firstLineChars="200" w:firstLine="460"/>
              <w:rPr>
                <w:rFonts w:ascii="楷体" w:eastAsia="楷体" w:hAnsi="楷体"/>
                <w:bCs w:val="0"/>
              </w:rPr>
            </w:pPr>
            <w:r>
              <w:rPr>
                <w:rFonts w:ascii="楷体" w:eastAsia="楷体" w:hAnsi="楷体" w:hint="eastAsia"/>
                <w:bCs w:val="0"/>
              </w:rPr>
              <w:t>-</w:t>
            </w:r>
            <w:r>
              <w:rPr>
                <w:rFonts w:ascii="楷体" w:eastAsia="楷体" w:hAnsi="楷体"/>
                <w:bCs w:val="0"/>
              </w:rPr>
              <w:t>--</w:t>
            </w:r>
            <w:r>
              <w:rPr>
                <w:rFonts w:ascii="楷体" w:eastAsia="楷体" w:hAnsi="楷体" w:hint="eastAsia"/>
                <w:bCs w:val="0"/>
              </w:rPr>
              <w:t>其他方面：</w:t>
            </w:r>
            <w:r w:rsidR="007E0CFA">
              <w:rPr>
                <w:rFonts w:ascii="楷体" w:eastAsia="楷体" w:hAnsi="楷体" w:hint="eastAsia"/>
                <w:bCs w:val="0"/>
              </w:rPr>
              <w:t>综合</w:t>
            </w:r>
            <w:r>
              <w:rPr>
                <w:rFonts w:ascii="楷体" w:eastAsia="楷体" w:hAnsi="楷体" w:hint="eastAsia"/>
                <w:bCs w:val="0"/>
              </w:rPr>
              <w:t>部按公司要求，采购办公器材时，优先选用能耗低、安全性能高的商品；日常办公时，人走灯灭，注意节水节点；定期对员工进行安全教育，每月进行一次安全检查，排查隐患，杜绝电气漏电及火灾事故发生；办公区域配备灭火器，远程查看，灭火器压力指针在绿色区域，为有效状态。</w:t>
            </w:r>
          </w:p>
        </w:tc>
        <w:tc>
          <w:tcPr>
            <w:tcW w:w="567" w:type="dxa"/>
          </w:tcPr>
          <w:p w14:paraId="513E6EED" w14:textId="77777777" w:rsidR="00990447" w:rsidRPr="00F55AAF" w:rsidRDefault="00990447" w:rsidP="00990447">
            <w:pPr>
              <w:rPr>
                <w:rFonts w:ascii="楷体" w:eastAsia="楷体" w:hAnsi="楷体" w:cs="楷体"/>
                <w:szCs w:val="21"/>
              </w:rPr>
            </w:pPr>
            <w:r>
              <w:rPr>
                <w:rFonts w:ascii="楷体" w:eastAsia="楷体" w:hAnsi="楷体" w:cs="楷体"/>
                <w:szCs w:val="21"/>
              </w:rPr>
              <w:t>Y</w:t>
            </w:r>
          </w:p>
        </w:tc>
      </w:tr>
      <w:tr w:rsidR="00990447" w:rsidRPr="00F55AAF" w14:paraId="6438F695" w14:textId="77777777" w:rsidTr="009648E2">
        <w:trPr>
          <w:trHeight w:val="951"/>
        </w:trPr>
        <w:tc>
          <w:tcPr>
            <w:tcW w:w="1638" w:type="dxa"/>
            <w:vAlign w:val="center"/>
          </w:tcPr>
          <w:p w14:paraId="7C97B452" w14:textId="279C998E" w:rsidR="00990447" w:rsidRDefault="00990447" w:rsidP="00990447">
            <w:pPr>
              <w:rPr>
                <w:rFonts w:ascii="楷体" w:eastAsia="楷体" w:hAnsi="楷体" w:cs="楷体"/>
                <w:szCs w:val="21"/>
              </w:rPr>
            </w:pPr>
            <w:r>
              <w:rPr>
                <w:rFonts w:ascii="楷体" w:eastAsia="楷体" w:hAnsi="楷体" w:cs="楷体" w:hint="eastAsia"/>
                <w:szCs w:val="21"/>
              </w:rPr>
              <w:t>应急准备和响应</w:t>
            </w:r>
          </w:p>
        </w:tc>
        <w:tc>
          <w:tcPr>
            <w:tcW w:w="1195" w:type="dxa"/>
            <w:vAlign w:val="center"/>
          </w:tcPr>
          <w:p w14:paraId="62EDAC31" w14:textId="652FC6D2" w:rsidR="00990447" w:rsidRDefault="00990447" w:rsidP="00990447">
            <w:pPr>
              <w:rPr>
                <w:rFonts w:ascii="楷体" w:eastAsia="楷体" w:hAnsi="楷体" w:cs="楷体"/>
                <w:szCs w:val="21"/>
              </w:rPr>
            </w:pPr>
            <w:r>
              <w:rPr>
                <w:rFonts w:ascii="楷体" w:eastAsia="楷体" w:hAnsi="楷体" w:cs="楷体" w:hint="eastAsia"/>
                <w:szCs w:val="21"/>
              </w:rPr>
              <w:t>E</w:t>
            </w:r>
            <w:r>
              <w:rPr>
                <w:rFonts w:ascii="楷体" w:eastAsia="楷体" w:hAnsi="楷体" w:cs="楷体"/>
                <w:szCs w:val="21"/>
              </w:rPr>
              <w:t>O8.2</w:t>
            </w:r>
          </w:p>
        </w:tc>
        <w:tc>
          <w:tcPr>
            <w:tcW w:w="11592" w:type="dxa"/>
            <w:vAlign w:val="center"/>
          </w:tcPr>
          <w:p w14:paraId="74EB4AC4" w14:textId="77777777" w:rsidR="00990447" w:rsidRDefault="00990447" w:rsidP="00990447">
            <w:pPr>
              <w:pStyle w:val="a0"/>
              <w:numPr>
                <w:ilvl w:val="0"/>
                <w:numId w:val="26"/>
              </w:numPr>
              <w:ind w:left="4" w:firstLine="0"/>
              <w:rPr>
                <w:rFonts w:ascii="楷体" w:eastAsia="楷体" w:hAnsi="楷体" w:cs="楷体"/>
                <w:szCs w:val="21"/>
              </w:rPr>
            </w:pPr>
            <w:r>
              <w:rPr>
                <w:rFonts w:ascii="楷体" w:eastAsia="楷体" w:hAnsi="楷体" w:cs="楷体" w:hint="eastAsia"/>
                <w:szCs w:val="21"/>
              </w:rPr>
              <w:t>企业编制了《</w:t>
            </w:r>
            <w:r w:rsidRPr="007739B9">
              <w:rPr>
                <w:rFonts w:ascii="楷体" w:eastAsia="楷体" w:hAnsi="楷体" w:cs="楷体" w:hint="eastAsia"/>
                <w:szCs w:val="21"/>
              </w:rPr>
              <w:t>应急准备和响应控制程序</w:t>
            </w:r>
            <w:r>
              <w:rPr>
                <w:rFonts w:ascii="楷体" w:eastAsia="楷体" w:hAnsi="楷体" w:cs="楷体" w:hint="eastAsia"/>
                <w:szCs w:val="21"/>
              </w:rPr>
              <w:t>》（编号：</w:t>
            </w:r>
            <w:r w:rsidRPr="00BA6112">
              <w:rPr>
                <w:rFonts w:ascii="楷体" w:eastAsia="楷体" w:hAnsi="楷体" w:cs="楷体"/>
                <w:szCs w:val="21"/>
              </w:rPr>
              <w:t>QDHDGK/CX-</w:t>
            </w:r>
            <w:r>
              <w:rPr>
                <w:rFonts w:ascii="楷体" w:eastAsia="楷体" w:hAnsi="楷体" w:cs="楷体"/>
                <w:szCs w:val="21"/>
              </w:rPr>
              <w:t>15</w:t>
            </w:r>
            <w:r w:rsidRPr="00BA6112">
              <w:rPr>
                <w:rFonts w:ascii="楷体" w:eastAsia="楷体" w:hAnsi="楷体" w:cs="楷体"/>
                <w:szCs w:val="21"/>
              </w:rPr>
              <w:t>-2022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w:t>
            </w:r>
            <w:r w:rsidRPr="007739B9">
              <w:rPr>
                <w:rFonts w:ascii="楷体" w:eastAsia="楷体" w:hAnsi="楷体" w:cs="楷体" w:hint="eastAsia"/>
                <w:szCs w:val="21"/>
              </w:rPr>
              <w:t>应急准备和响应控制</w:t>
            </w:r>
            <w:r>
              <w:rPr>
                <w:rFonts w:ascii="楷体" w:eastAsia="楷体" w:hAnsi="楷体" w:cs="楷体" w:hint="eastAsia"/>
                <w:szCs w:val="21"/>
              </w:rPr>
              <w:t>的目的、范围、职责、工作程序等做出了规定。</w:t>
            </w:r>
          </w:p>
          <w:p w14:paraId="01A0314D" w14:textId="77777777" w:rsidR="00990447" w:rsidRDefault="00990447" w:rsidP="00990447">
            <w:pPr>
              <w:pStyle w:val="ac"/>
              <w:numPr>
                <w:ilvl w:val="0"/>
                <w:numId w:val="26"/>
              </w:numPr>
              <w:ind w:left="32" w:firstLineChars="0" w:hanging="32"/>
              <w:rPr>
                <w:rFonts w:ascii="楷体" w:eastAsia="楷体" w:hAnsi="楷体" w:cs="楷体"/>
                <w:szCs w:val="21"/>
              </w:rPr>
            </w:pPr>
            <w:r>
              <w:rPr>
                <w:rFonts w:ascii="楷体" w:eastAsia="楷体" w:hAnsi="楷体" w:cs="楷体" w:hint="eastAsia"/>
                <w:szCs w:val="21"/>
              </w:rPr>
              <w:t>经查证，企业制定有《触电应急预案》和《火灾应急预案》。</w:t>
            </w:r>
          </w:p>
          <w:p w14:paraId="79900041" w14:textId="77777777" w:rsidR="00990447" w:rsidRDefault="00990447" w:rsidP="00990447">
            <w:pPr>
              <w:pStyle w:val="ac"/>
              <w:numPr>
                <w:ilvl w:val="0"/>
                <w:numId w:val="26"/>
              </w:numPr>
              <w:ind w:left="32" w:firstLineChars="0" w:hanging="32"/>
              <w:rPr>
                <w:rFonts w:ascii="楷体" w:eastAsia="楷体" w:hAnsi="楷体" w:cs="楷体"/>
                <w:szCs w:val="21"/>
              </w:rPr>
            </w:pPr>
            <w:r>
              <w:rPr>
                <w:rFonts w:ascii="楷体" w:eastAsia="楷体" w:hAnsi="楷体" w:cs="楷体" w:hint="eastAsia"/>
                <w:szCs w:val="21"/>
              </w:rPr>
              <w:t>企业于2</w:t>
            </w:r>
            <w:r>
              <w:rPr>
                <w:rFonts w:ascii="楷体" w:eastAsia="楷体" w:hAnsi="楷体" w:cs="楷体"/>
                <w:szCs w:val="21"/>
              </w:rPr>
              <w:t>022</w:t>
            </w:r>
            <w:r>
              <w:rPr>
                <w:rFonts w:ascii="楷体" w:eastAsia="楷体" w:hAnsi="楷体" w:cs="楷体" w:hint="eastAsia"/>
                <w:szCs w:val="21"/>
              </w:rPr>
              <w:t>年6月1</w:t>
            </w:r>
            <w:r>
              <w:rPr>
                <w:rFonts w:ascii="楷体" w:eastAsia="楷体" w:hAnsi="楷体" w:cs="楷体"/>
                <w:szCs w:val="21"/>
              </w:rPr>
              <w:t>1</w:t>
            </w:r>
            <w:r>
              <w:rPr>
                <w:rFonts w:ascii="楷体" w:eastAsia="楷体" w:hAnsi="楷体" w:cs="楷体" w:hint="eastAsia"/>
                <w:szCs w:val="21"/>
              </w:rPr>
              <w:t>日进行了触电事故的应急演练，提供有《</w:t>
            </w:r>
            <w:r w:rsidRPr="00BA7035">
              <w:rPr>
                <w:rFonts w:ascii="楷体" w:eastAsia="楷体" w:hAnsi="楷体" w:cs="楷体" w:hint="eastAsia"/>
                <w:szCs w:val="21"/>
              </w:rPr>
              <w:t>触电事故应急救援预案演练记录</w:t>
            </w:r>
            <w:r>
              <w:rPr>
                <w:rFonts w:ascii="楷体" w:eastAsia="楷体" w:hAnsi="楷体" w:cs="楷体" w:hint="eastAsia"/>
                <w:szCs w:val="21"/>
              </w:rPr>
              <w:t>》，摘抄部分内容如下：</w:t>
            </w:r>
          </w:p>
          <w:p w14:paraId="2466C10A" w14:textId="77777777" w:rsidR="00990447" w:rsidRDefault="00990447" w:rsidP="00990447">
            <w:pPr>
              <w:pStyle w:val="ac"/>
              <w:ind w:left="32" w:firstLineChars="0" w:firstLine="0"/>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目的：</w:t>
            </w:r>
            <w:r w:rsidRPr="00BA7035">
              <w:rPr>
                <w:rFonts w:ascii="楷体" w:eastAsia="楷体" w:hAnsi="楷体" w:cs="楷体" w:hint="eastAsia"/>
                <w:szCs w:val="21"/>
              </w:rPr>
              <w:t>触电事故发生后，为及时有效的抢救伤员，防止事故的扩大、减少经济损失，增强安全人员的现场应急能力。</w:t>
            </w:r>
            <w:proofErr w:type="gramStart"/>
            <w:r w:rsidRPr="00BA7035">
              <w:rPr>
                <w:rFonts w:ascii="楷体" w:eastAsia="楷体" w:hAnsi="楷体" w:cs="楷体" w:hint="eastAsia"/>
                <w:szCs w:val="21"/>
              </w:rPr>
              <w:t>特</w:t>
            </w:r>
            <w:r w:rsidRPr="00BA7035">
              <w:rPr>
                <w:rFonts w:ascii="楷体" w:eastAsia="楷体" w:hAnsi="楷体" w:cs="楷体" w:hint="eastAsia"/>
                <w:szCs w:val="21"/>
              </w:rPr>
              <w:lastRenderedPageBreak/>
              <w:t>根据</w:t>
            </w:r>
            <w:proofErr w:type="gramEnd"/>
            <w:r w:rsidRPr="00BA7035">
              <w:rPr>
                <w:rFonts w:ascii="楷体" w:eastAsia="楷体" w:hAnsi="楷体" w:cs="楷体" w:hint="eastAsia"/>
                <w:szCs w:val="21"/>
              </w:rPr>
              <w:t>《触电事故应急预案》进行模拟演练。</w:t>
            </w:r>
          </w:p>
          <w:p w14:paraId="15087294" w14:textId="77777777" w:rsidR="00990447" w:rsidRPr="005B1BDD" w:rsidRDefault="00990447" w:rsidP="00990447">
            <w:pPr>
              <w:rPr>
                <w:rFonts w:ascii="楷体" w:eastAsia="楷体" w:hAnsi="楷体" w:cs="楷体"/>
                <w:szCs w:val="21"/>
              </w:rPr>
            </w:pPr>
            <w:r w:rsidRPr="005B1BDD">
              <w:rPr>
                <w:rFonts w:ascii="楷体" w:eastAsia="楷体" w:hAnsi="楷体" w:cs="楷体" w:hint="eastAsia"/>
                <w:szCs w:val="21"/>
              </w:rPr>
              <w:t>-</w:t>
            </w:r>
            <w:r w:rsidRPr="005B1BDD">
              <w:rPr>
                <w:rFonts w:ascii="楷体" w:eastAsia="楷体" w:hAnsi="楷体" w:cs="楷体"/>
                <w:szCs w:val="21"/>
              </w:rPr>
              <w:t>--</w:t>
            </w:r>
            <w:r>
              <w:rPr>
                <w:rFonts w:ascii="楷体" w:eastAsia="楷体" w:hAnsi="楷体" w:cs="楷体"/>
                <w:szCs w:val="21"/>
              </w:rPr>
              <w:t>-</w:t>
            </w:r>
            <w:r w:rsidRPr="005B1BDD">
              <w:rPr>
                <w:rFonts w:ascii="楷体" w:eastAsia="楷体" w:hAnsi="楷体" w:cs="楷体" w:hint="eastAsia"/>
                <w:szCs w:val="21"/>
              </w:rPr>
              <w:t>演练过程</w:t>
            </w:r>
          </w:p>
          <w:p w14:paraId="0020585C" w14:textId="77777777" w:rsidR="00990447" w:rsidRPr="005B1BDD" w:rsidRDefault="00990447" w:rsidP="00990447">
            <w:pPr>
              <w:pStyle w:val="ac"/>
              <w:ind w:left="32"/>
              <w:rPr>
                <w:rFonts w:ascii="楷体" w:eastAsia="楷体" w:hAnsi="楷体" w:cs="楷体"/>
                <w:szCs w:val="21"/>
              </w:rPr>
            </w:pPr>
            <w:r w:rsidRPr="005B1BDD">
              <w:rPr>
                <w:rFonts w:ascii="楷体" w:eastAsia="楷体" w:hAnsi="楷体" w:cs="楷体" w:hint="eastAsia"/>
                <w:szCs w:val="21"/>
              </w:rPr>
              <w:t>1、现场人员迅速拉闸断电，尽可能地立即切断总电源（关闭电路），并用现场得到的干燥木棒或绳子等非导电体使触电人员脱离带电体。</w:t>
            </w:r>
          </w:p>
          <w:p w14:paraId="73EA648F" w14:textId="77777777" w:rsidR="00990447" w:rsidRPr="005B1BDD" w:rsidRDefault="00990447" w:rsidP="00990447">
            <w:pPr>
              <w:pStyle w:val="ac"/>
              <w:ind w:left="32"/>
              <w:rPr>
                <w:rFonts w:ascii="楷体" w:eastAsia="楷体" w:hAnsi="楷体" w:cs="楷体"/>
                <w:szCs w:val="21"/>
              </w:rPr>
            </w:pPr>
            <w:r w:rsidRPr="005B1BDD">
              <w:rPr>
                <w:rFonts w:ascii="楷体" w:eastAsia="楷体" w:hAnsi="楷体" w:cs="楷体" w:hint="eastAsia"/>
                <w:szCs w:val="21"/>
              </w:rPr>
              <w:t>2、组织现场人员将伤员立即脱离危险地方，进行抢救。</w:t>
            </w:r>
          </w:p>
          <w:p w14:paraId="0220C96D" w14:textId="77777777" w:rsidR="00990447" w:rsidRDefault="00990447" w:rsidP="00990447">
            <w:pPr>
              <w:pStyle w:val="ac"/>
              <w:ind w:left="32"/>
              <w:rPr>
                <w:rFonts w:ascii="楷体" w:eastAsia="楷体" w:hAnsi="楷体" w:cs="楷体"/>
                <w:szCs w:val="21"/>
              </w:rPr>
            </w:pPr>
            <w:r w:rsidRPr="005B1BDD">
              <w:rPr>
                <w:rFonts w:ascii="楷体" w:eastAsia="楷体" w:hAnsi="楷体" w:cs="楷体" w:hint="eastAsia"/>
                <w:szCs w:val="21"/>
              </w:rPr>
              <w:t>3、将伤员仰卧在平地上上立即使用氧气带呼吸同时进行体外心脏按压。</w:t>
            </w:r>
          </w:p>
          <w:p w14:paraId="3EDC05AF" w14:textId="77777777" w:rsidR="00990447" w:rsidRDefault="00990447" w:rsidP="00990447">
            <w:pPr>
              <w:pStyle w:val="ac"/>
              <w:ind w:left="32"/>
              <w:rPr>
                <w:rFonts w:ascii="楷体" w:eastAsia="楷体" w:hAnsi="楷体" w:cs="楷体"/>
                <w:szCs w:val="21"/>
              </w:rPr>
            </w:pPr>
            <w:r>
              <w:rPr>
                <w:rFonts w:ascii="楷体" w:eastAsia="楷体" w:hAnsi="楷体" w:cs="楷体" w:hint="eastAsia"/>
                <w:szCs w:val="21"/>
              </w:rPr>
              <w:t>……</w:t>
            </w:r>
          </w:p>
          <w:p w14:paraId="19D2CF10" w14:textId="77777777" w:rsidR="00990447" w:rsidRDefault="00990447" w:rsidP="00990447">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演练总结：</w:t>
            </w:r>
            <w:r w:rsidRPr="005B1BDD">
              <w:rPr>
                <w:rFonts w:ascii="楷体" w:eastAsia="楷体" w:hAnsi="楷体" w:cs="楷体" w:hint="eastAsia"/>
                <w:szCs w:val="21"/>
              </w:rPr>
              <w:t>此次演练中各部门人员都能够积极配合，认真投入。各部门安全负责人能够严格按照应急预案所制定的计划进行演练。每个人都能做到迅速赶往现场根据自己的职责完成个人的工作，能使事故现场做到不忙乱，有秩序的处理好事故。医疗人员能够及时的对伤员进行抢救、现场安全人员能够对现场进行有秩序的安排，使每个环节都能够顺利完成。</w:t>
            </w:r>
          </w:p>
          <w:p w14:paraId="475E640A" w14:textId="77777777" w:rsidR="00990447" w:rsidRPr="005420AA" w:rsidRDefault="00990447" w:rsidP="00990447">
            <w:pPr>
              <w:pStyle w:val="ac"/>
              <w:numPr>
                <w:ilvl w:val="0"/>
                <w:numId w:val="27"/>
              </w:numPr>
              <w:ind w:firstLineChars="0"/>
              <w:rPr>
                <w:rFonts w:ascii="楷体" w:eastAsia="楷体" w:hAnsi="楷体" w:cs="楷体"/>
                <w:szCs w:val="21"/>
              </w:rPr>
            </w:pPr>
            <w:r w:rsidRPr="005420AA">
              <w:rPr>
                <w:rFonts w:ascii="楷体" w:eastAsia="楷体" w:hAnsi="楷体" w:cs="楷体" w:hint="eastAsia"/>
                <w:szCs w:val="21"/>
              </w:rPr>
              <w:t>企业于2022年6月</w:t>
            </w:r>
            <w:r>
              <w:rPr>
                <w:rFonts w:ascii="楷体" w:eastAsia="楷体" w:hAnsi="楷体" w:cs="楷体"/>
                <w:szCs w:val="21"/>
              </w:rPr>
              <w:t>20</w:t>
            </w:r>
            <w:r w:rsidRPr="005420AA">
              <w:rPr>
                <w:rFonts w:ascii="楷体" w:eastAsia="楷体" w:hAnsi="楷体" w:cs="楷体" w:hint="eastAsia"/>
                <w:szCs w:val="21"/>
              </w:rPr>
              <w:t>日进行了触电事故的应急演练，提供有《触电事故应急救援预案演练记录》，摘抄部分内容如下：</w:t>
            </w:r>
          </w:p>
          <w:p w14:paraId="0B30BB90" w14:textId="77777777" w:rsidR="00990447" w:rsidRDefault="00990447" w:rsidP="00990447">
            <w:pPr>
              <w:pStyle w:val="a0"/>
              <w:rPr>
                <w:rFonts w:ascii="楷体" w:eastAsia="楷体" w:hAnsi="楷体" w:cs="楷体"/>
                <w:bCs w:val="0"/>
                <w:spacing w:val="0"/>
                <w:szCs w:val="21"/>
              </w:rPr>
            </w:pPr>
            <w:r>
              <w:t>----</w:t>
            </w:r>
            <w:r w:rsidRPr="005420AA">
              <w:rPr>
                <w:rFonts w:ascii="楷体" w:eastAsia="楷体" w:hAnsi="楷体" w:cs="楷体" w:hint="eastAsia"/>
                <w:bCs w:val="0"/>
                <w:spacing w:val="0"/>
                <w:szCs w:val="21"/>
              </w:rPr>
              <w:t>目的</w:t>
            </w:r>
            <w:r w:rsidRPr="005420AA">
              <w:rPr>
                <w:rFonts w:ascii="楷体" w:eastAsia="楷体" w:hAnsi="楷体" w:cs="楷体"/>
                <w:bCs w:val="0"/>
                <w:spacing w:val="0"/>
                <w:szCs w:val="21"/>
              </w:rPr>
              <w:t>:</w:t>
            </w:r>
            <w:r w:rsidRPr="005420AA">
              <w:rPr>
                <w:rFonts w:ascii="楷体" w:eastAsia="楷体" w:hAnsi="楷体" w:cs="楷体" w:hint="eastAsia"/>
                <w:bCs w:val="0"/>
                <w:spacing w:val="0"/>
                <w:szCs w:val="21"/>
              </w:rPr>
              <w:t xml:space="preserve"> 根据三级文件应急预案与相应控制文件，为识别对潜在的事故与紧急状态和当事故发生时做出的应急准备与响应，预测加工和维修过程中的</w:t>
            </w:r>
            <w:proofErr w:type="gramStart"/>
            <w:r w:rsidRPr="005420AA">
              <w:rPr>
                <w:rFonts w:ascii="楷体" w:eastAsia="楷体" w:hAnsi="楷体" w:cs="楷体" w:hint="eastAsia"/>
                <w:bCs w:val="0"/>
                <w:spacing w:val="0"/>
                <w:szCs w:val="21"/>
              </w:rPr>
              <w:t>潜在事故</w:t>
            </w:r>
            <w:proofErr w:type="gramEnd"/>
            <w:r w:rsidRPr="005420AA">
              <w:rPr>
                <w:rFonts w:ascii="楷体" w:eastAsia="楷体" w:hAnsi="楷体" w:cs="楷体" w:hint="eastAsia"/>
                <w:bCs w:val="0"/>
                <w:spacing w:val="0"/>
                <w:szCs w:val="21"/>
              </w:rPr>
              <w:t>和紧急状态，并当事故发生时</w:t>
            </w:r>
            <w:proofErr w:type="gramStart"/>
            <w:r w:rsidRPr="005420AA">
              <w:rPr>
                <w:rFonts w:ascii="楷体" w:eastAsia="楷体" w:hAnsi="楷体" w:cs="楷体" w:hint="eastAsia"/>
                <w:bCs w:val="0"/>
                <w:spacing w:val="0"/>
                <w:szCs w:val="21"/>
              </w:rPr>
              <w:t>作出</w:t>
            </w:r>
            <w:proofErr w:type="gramEnd"/>
            <w:r w:rsidRPr="005420AA">
              <w:rPr>
                <w:rFonts w:ascii="楷体" w:eastAsia="楷体" w:hAnsi="楷体" w:cs="楷体" w:hint="eastAsia"/>
                <w:bCs w:val="0"/>
                <w:spacing w:val="0"/>
                <w:szCs w:val="21"/>
              </w:rPr>
              <w:t>应急准备和响应，最大限度的减少和预防由此带来的环境和职业健康安全事故，特组织培训火灾演练。</w:t>
            </w:r>
          </w:p>
          <w:p w14:paraId="67983450" w14:textId="77777777" w:rsidR="00990447" w:rsidRDefault="00990447" w:rsidP="00990447">
            <w:pPr>
              <w:pStyle w:val="a0"/>
              <w:rPr>
                <w:rFonts w:ascii="楷体" w:eastAsia="楷体" w:hAnsi="楷体" w:cs="楷体"/>
                <w:bCs w:val="0"/>
                <w:spacing w:val="0"/>
                <w:szCs w:val="21"/>
              </w:rPr>
            </w:pPr>
            <w:r>
              <w:rPr>
                <w:rFonts w:ascii="楷体" w:eastAsia="楷体" w:hAnsi="楷体" w:cs="楷体" w:hint="eastAsia"/>
                <w:bCs w:val="0"/>
                <w:spacing w:val="0"/>
                <w:szCs w:val="21"/>
              </w:rPr>
              <w:t>-</w:t>
            </w:r>
            <w:r>
              <w:rPr>
                <w:rFonts w:ascii="楷体" w:eastAsia="楷体" w:hAnsi="楷体" w:cs="楷体"/>
                <w:bCs w:val="0"/>
                <w:spacing w:val="0"/>
                <w:szCs w:val="21"/>
              </w:rPr>
              <w:t>--</w:t>
            </w:r>
            <w:r>
              <w:rPr>
                <w:rFonts w:ascii="楷体" w:eastAsia="楷体" w:hAnsi="楷体" w:cs="楷体" w:hint="eastAsia"/>
                <w:bCs w:val="0"/>
                <w:spacing w:val="0"/>
                <w:szCs w:val="21"/>
              </w:rPr>
              <w:t>演练过程：</w:t>
            </w:r>
          </w:p>
          <w:p w14:paraId="551BD952" w14:textId="77777777" w:rsidR="00990447" w:rsidRPr="005420AA" w:rsidRDefault="00990447" w:rsidP="00990447">
            <w:pPr>
              <w:pStyle w:val="a0"/>
              <w:rPr>
                <w:rFonts w:ascii="楷体" w:eastAsia="楷体" w:hAnsi="楷体" w:cs="楷体"/>
                <w:bCs w:val="0"/>
                <w:spacing w:val="0"/>
                <w:szCs w:val="21"/>
              </w:rPr>
            </w:pPr>
            <w:r>
              <w:rPr>
                <w:rFonts w:ascii="楷体" w:eastAsia="楷体" w:hAnsi="楷体" w:cs="楷体"/>
                <w:bCs w:val="0"/>
                <w:spacing w:val="0"/>
                <w:szCs w:val="21"/>
              </w:rPr>
              <w:t>1.</w:t>
            </w:r>
            <w:r w:rsidRPr="005420AA">
              <w:rPr>
                <w:rFonts w:ascii="楷体" w:eastAsia="楷体" w:hAnsi="楷体" w:cs="楷体" w:hint="eastAsia"/>
                <w:bCs w:val="0"/>
                <w:spacing w:val="0"/>
                <w:szCs w:val="21"/>
              </w:rPr>
              <w:t>2022年6月20日上午10时30分在公司开始演习，综合部值班人员准时发出消防警报。</w:t>
            </w:r>
          </w:p>
          <w:p w14:paraId="286D0D16" w14:textId="77777777" w:rsidR="00990447" w:rsidRPr="005420AA" w:rsidRDefault="00990447" w:rsidP="00990447">
            <w:pPr>
              <w:pStyle w:val="a0"/>
              <w:rPr>
                <w:rFonts w:ascii="楷体" w:eastAsia="楷体" w:hAnsi="楷体" w:cs="楷体"/>
                <w:bCs w:val="0"/>
                <w:spacing w:val="0"/>
                <w:szCs w:val="21"/>
              </w:rPr>
            </w:pPr>
            <w:r>
              <w:rPr>
                <w:rFonts w:ascii="楷体" w:eastAsia="楷体" w:hAnsi="楷体" w:cs="楷体"/>
                <w:bCs w:val="0"/>
                <w:spacing w:val="0"/>
                <w:szCs w:val="21"/>
              </w:rPr>
              <w:t>2</w:t>
            </w:r>
            <w:r w:rsidRPr="005420AA">
              <w:rPr>
                <w:rFonts w:ascii="楷体" w:eastAsia="楷体" w:hAnsi="楷体" w:cs="楷体" w:hint="eastAsia"/>
                <w:bCs w:val="0"/>
                <w:spacing w:val="0"/>
                <w:szCs w:val="21"/>
              </w:rPr>
              <w:t>．由综合部组织全体参加演练人员迅速从办公区中经消防通道撤离，疏散到安全地带。</w:t>
            </w:r>
          </w:p>
          <w:p w14:paraId="7A9BC6DA" w14:textId="77777777" w:rsidR="00990447" w:rsidRPr="005420AA" w:rsidRDefault="00990447" w:rsidP="00990447">
            <w:pPr>
              <w:pStyle w:val="a0"/>
              <w:rPr>
                <w:rFonts w:ascii="楷体" w:eastAsia="楷体" w:hAnsi="楷体" w:cs="楷体"/>
                <w:bCs w:val="0"/>
                <w:spacing w:val="0"/>
                <w:szCs w:val="21"/>
              </w:rPr>
            </w:pPr>
            <w:r>
              <w:rPr>
                <w:rFonts w:ascii="楷体" w:eastAsia="楷体" w:hAnsi="楷体" w:cs="楷体"/>
                <w:bCs w:val="0"/>
                <w:spacing w:val="0"/>
                <w:szCs w:val="21"/>
              </w:rPr>
              <w:t>3</w:t>
            </w:r>
            <w:r w:rsidRPr="005420AA">
              <w:rPr>
                <w:rFonts w:ascii="楷体" w:eastAsia="楷体" w:hAnsi="楷体" w:cs="楷体" w:hint="eastAsia"/>
                <w:bCs w:val="0"/>
                <w:spacing w:val="0"/>
                <w:szCs w:val="21"/>
              </w:rPr>
              <w:t>．在疏散的同时由各部门自行将电源关掉总电源切断。</w:t>
            </w:r>
          </w:p>
          <w:p w14:paraId="45288C6F" w14:textId="77777777" w:rsidR="00990447" w:rsidRDefault="00990447" w:rsidP="00990447">
            <w:pPr>
              <w:pStyle w:val="a0"/>
              <w:rPr>
                <w:rFonts w:ascii="楷体" w:eastAsia="楷体" w:hAnsi="楷体" w:cs="楷体"/>
                <w:bCs w:val="0"/>
                <w:spacing w:val="0"/>
                <w:szCs w:val="21"/>
              </w:rPr>
            </w:pPr>
            <w:r>
              <w:rPr>
                <w:rFonts w:ascii="楷体" w:eastAsia="楷体" w:hAnsi="楷体" w:cs="楷体"/>
                <w:bCs w:val="0"/>
                <w:spacing w:val="0"/>
                <w:szCs w:val="21"/>
              </w:rPr>
              <w:t>4</w:t>
            </w:r>
            <w:r w:rsidRPr="005420AA">
              <w:rPr>
                <w:rFonts w:ascii="楷体" w:eastAsia="楷体" w:hAnsi="楷体" w:cs="楷体" w:hint="eastAsia"/>
                <w:bCs w:val="0"/>
                <w:spacing w:val="0"/>
                <w:szCs w:val="21"/>
              </w:rPr>
              <w:t>．</w:t>
            </w:r>
            <w:r>
              <w:rPr>
                <w:rFonts w:ascii="楷体" w:eastAsia="楷体" w:hAnsi="楷体" w:cs="楷体" w:hint="eastAsia"/>
                <w:bCs w:val="0"/>
                <w:spacing w:val="0"/>
                <w:szCs w:val="21"/>
              </w:rPr>
              <w:t>培训演习人员</w:t>
            </w:r>
            <w:r w:rsidRPr="005420AA">
              <w:rPr>
                <w:rFonts w:ascii="楷体" w:eastAsia="楷体" w:hAnsi="楷体" w:cs="楷体" w:hint="eastAsia"/>
                <w:bCs w:val="0"/>
                <w:spacing w:val="0"/>
                <w:szCs w:val="21"/>
              </w:rPr>
              <w:t>使用二氧化碳、干粉灭火器</w:t>
            </w:r>
            <w:r>
              <w:rPr>
                <w:rFonts w:ascii="楷体" w:eastAsia="楷体" w:hAnsi="楷体" w:cs="楷体" w:hint="eastAsia"/>
                <w:bCs w:val="0"/>
                <w:spacing w:val="0"/>
                <w:szCs w:val="21"/>
              </w:rPr>
              <w:t>，</w:t>
            </w:r>
            <w:r w:rsidRPr="005420AA">
              <w:rPr>
                <w:rFonts w:ascii="楷体" w:eastAsia="楷体" w:hAnsi="楷体" w:cs="楷体" w:hint="eastAsia"/>
                <w:bCs w:val="0"/>
                <w:spacing w:val="0"/>
                <w:szCs w:val="21"/>
              </w:rPr>
              <w:t>并</w:t>
            </w:r>
            <w:r>
              <w:rPr>
                <w:rFonts w:ascii="楷体" w:eastAsia="楷体" w:hAnsi="楷体" w:cs="楷体" w:hint="eastAsia"/>
                <w:bCs w:val="0"/>
                <w:spacing w:val="0"/>
                <w:szCs w:val="21"/>
              </w:rPr>
              <w:t>现场</w:t>
            </w:r>
            <w:r w:rsidRPr="005420AA">
              <w:rPr>
                <w:rFonts w:ascii="楷体" w:eastAsia="楷体" w:hAnsi="楷体" w:cs="楷体" w:hint="eastAsia"/>
                <w:bCs w:val="0"/>
                <w:spacing w:val="0"/>
                <w:szCs w:val="21"/>
              </w:rPr>
              <w:t>演练</w:t>
            </w:r>
            <w:r>
              <w:rPr>
                <w:rFonts w:ascii="楷体" w:eastAsia="楷体" w:hAnsi="楷体" w:cs="楷体" w:hint="eastAsia"/>
                <w:bCs w:val="0"/>
                <w:spacing w:val="0"/>
                <w:szCs w:val="21"/>
              </w:rPr>
              <w:t>，灭掉现场点燃的火盆</w:t>
            </w:r>
            <w:r w:rsidRPr="005420AA">
              <w:rPr>
                <w:rFonts w:ascii="楷体" w:eastAsia="楷体" w:hAnsi="楷体" w:cs="楷体" w:hint="eastAsia"/>
                <w:bCs w:val="0"/>
                <w:spacing w:val="0"/>
                <w:szCs w:val="21"/>
              </w:rPr>
              <w:t>。</w:t>
            </w:r>
          </w:p>
          <w:p w14:paraId="3FA06640" w14:textId="77777777" w:rsidR="00990447" w:rsidRDefault="00990447" w:rsidP="00990447">
            <w:pPr>
              <w:pStyle w:val="a0"/>
              <w:rPr>
                <w:rFonts w:ascii="楷体" w:eastAsia="楷体" w:hAnsi="楷体" w:cs="楷体"/>
                <w:bCs w:val="0"/>
                <w:spacing w:val="0"/>
                <w:szCs w:val="21"/>
              </w:rPr>
            </w:pPr>
            <w:r>
              <w:rPr>
                <w:rFonts w:ascii="楷体" w:eastAsia="楷体" w:hAnsi="楷体" w:cs="楷体" w:hint="eastAsia"/>
                <w:bCs w:val="0"/>
                <w:spacing w:val="0"/>
                <w:szCs w:val="21"/>
              </w:rPr>
              <w:t>……</w:t>
            </w:r>
          </w:p>
          <w:p w14:paraId="52F3BE20" w14:textId="077F7C9F" w:rsidR="00990447" w:rsidRDefault="00990447" w:rsidP="00990447">
            <w:pPr>
              <w:pStyle w:val="a0"/>
              <w:numPr>
                <w:ilvl w:val="0"/>
                <w:numId w:val="26"/>
              </w:numPr>
              <w:ind w:left="4" w:firstLine="0"/>
              <w:rPr>
                <w:rFonts w:ascii="楷体" w:eastAsia="楷体" w:hAnsi="楷体" w:cs="楷体"/>
                <w:szCs w:val="21"/>
              </w:rPr>
            </w:pPr>
            <w:r>
              <w:rPr>
                <w:rFonts w:ascii="楷体" w:eastAsia="楷体" w:hAnsi="楷体" w:cs="楷体" w:hint="eastAsia"/>
                <w:bCs w:val="0"/>
                <w:spacing w:val="0"/>
                <w:szCs w:val="21"/>
              </w:rPr>
              <w:t>-</w:t>
            </w:r>
            <w:r>
              <w:rPr>
                <w:rFonts w:ascii="楷体" w:eastAsia="楷体" w:hAnsi="楷体" w:cs="楷体"/>
                <w:bCs w:val="0"/>
                <w:spacing w:val="0"/>
                <w:szCs w:val="21"/>
              </w:rPr>
              <w:t>--</w:t>
            </w:r>
            <w:r>
              <w:rPr>
                <w:rFonts w:ascii="楷体" w:eastAsia="楷体" w:hAnsi="楷体" w:cs="楷体" w:hint="eastAsia"/>
                <w:bCs w:val="0"/>
                <w:spacing w:val="0"/>
                <w:szCs w:val="21"/>
              </w:rPr>
              <w:t>演练总结：</w:t>
            </w:r>
            <w:r w:rsidRPr="00B7498D">
              <w:rPr>
                <w:rFonts w:ascii="楷体" w:eastAsia="楷体" w:hAnsi="楷体" w:cs="楷体" w:hint="eastAsia"/>
                <w:bCs w:val="0"/>
                <w:spacing w:val="0"/>
                <w:szCs w:val="21"/>
              </w:rPr>
              <w:t>管理者代表对本次消防演练进行了总结。公司总经理对全体参加演练人员的工作做出了肯定，对取得预想的效果表示感到满意，达到了消防应急演练的目的。应急预案适宜有效</w:t>
            </w:r>
            <w:r>
              <w:rPr>
                <w:rFonts w:ascii="楷体" w:eastAsia="楷体" w:hAnsi="楷体" w:cs="楷体" w:hint="eastAsia"/>
                <w:bCs w:val="0"/>
                <w:spacing w:val="0"/>
                <w:szCs w:val="21"/>
              </w:rPr>
              <w:t>。</w:t>
            </w:r>
          </w:p>
        </w:tc>
        <w:tc>
          <w:tcPr>
            <w:tcW w:w="567" w:type="dxa"/>
          </w:tcPr>
          <w:p w14:paraId="6BD1A1CC" w14:textId="3AEFF173" w:rsidR="00990447" w:rsidRDefault="00990447" w:rsidP="00990447">
            <w:pPr>
              <w:rPr>
                <w:rFonts w:ascii="楷体" w:eastAsia="楷体" w:hAnsi="楷体" w:cs="楷体"/>
                <w:szCs w:val="21"/>
              </w:rPr>
            </w:pPr>
            <w:r>
              <w:rPr>
                <w:rFonts w:ascii="楷体" w:eastAsia="楷体" w:hAnsi="楷体" w:cs="楷体" w:hint="eastAsia"/>
                <w:szCs w:val="21"/>
              </w:rPr>
              <w:lastRenderedPageBreak/>
              <w:t>Y</w:t>
            </w:r>
          </w:p>
        </w:tc>
      </w:tr>
      <w:tr w:rsidR="00990447" w:rsidRPr="00F55AAF" w14:paraId="1E856B98" w14:textId="77777777" w:rsidTr="009648E2">
        <w:trPr>
          <w:trHeight w:val="951"/>
        </w:trPr>
        <w:tc>
          <w:tcPr>
            <w:tcW w:w="1638" w:type="dxa"/>
            <w:vAlign w:val="center"/>
          </w:tcPr>
          <w:p w14:paraId="5226BDCE" w14:textId="3E91B121" w:rsidR="00990447" w:rsidRDefault="00990447" w:rsidP="00990447">
            <w:pPr>
              <w:rPr>
                <w:rFonts w:ascii="楷体" w:eastAsia="楷体" w:hAnsi="楷体" w:cs="楷体"/>
                <w:szCs w:val="21"/>
              </w:rPr>
            </w:pPr>
            <w:r>
              <w:rPr>
                <w:rFonts w:ascii="楷体" w:eastAsia="楷体" w:hAnsi="楷体" w:cs="楷体" w:hint="eastAsia"/>
                <w:szCs w:val="21"/>
              </w:rPr>
              <w:t>监视、测量、分析、评价</w:t>
            </w:r>
          </w:p>
        </w:tc>
        <w:tc>
          <w:tcPr>
            <w:tcW w:w="1195" w:type="dxa"/>
            <w:vAlign w:val="center"/>
          </w:tcPr>
          <w:p w14:paraId="334C6772" w14:textId="7BD51C22" w:rsidR="00990447" w:rsidRDefault="00990447" w:rsidP="00990447">
            <w:pPr>
              <w:rPr>
                <w:rFonts w:ascii="楷体" w:eastAsia="楷体" w:hAnsi="楷体" w:cs="楷体"/>
                <w:szCs w:val="21"/>
              </w:rPr>
            </w:pPr>
            <w:r>
              <w:rPr>
                <w:rFonts w:ascii="楷体" w:eastAsia="楷体" w:hAnsi="楷体" w:cs="楷体" w:hint="eastAsia"/>
                <w:szCs w:val="21"/>
              </w:rPr>
              <w:t>E</w:t>
            </w:r>
            <w:r>
              <w:rPr>
                <w:rFonts w:ascii="楷体" w:eastAsia="楷体" w:hAnsi="楷体" w:cs="楷体"/>
                <w:szCs w:val="21"/>
              </w:rPr>
              <w:t>O9.1</w:t>
            </w:r>
            <w:r>
              <w:rPr>
                <w:rFonts w:ascii="楷体" w:eastAsia="楷体" w:hAnsi="楷体" w:cs="楷体" w:hint="eastAsia"/>
                <w:szCs w:val="21"/>
              </w:rPr>
              <w:t>.</w:t>
            </w:r>
            <w:r>
              <w:rPr>
                <w:rFonts w:ascii="楷体" w:eastAsia="楷体" w:hAnsi="楷体" w:cs="楷体"/>
                <w:szCs w:val="21"/>
              </w:rPr>
              <w:t>1</w:t>
            </w:r>
          </w:p>
        </w:tc>
        <w:tc>
          <w:tcPr>
            <w:tcW w:w="11592" w:type="dxa"/>
            <w:vAlign w:val="center"/>
          </w:tcPr>
          <w:p w14:paraId="2D2E7292" w14:textId="0D361157" w:rsidR="007E0CFA" w:rsidRDefault="007E0CFA" w:rsidP="007E0CFA">
            <w:pPr>
              <w:pStyle w:val="a0"/>
              <w:numPr>
                <w:ilvl w:val="0"/>
                <w:numId w:val="26"/>
              </w:numPr>
              <w:ind w:left="4" w:firstLine="0"/>
              <w:rPr>
                <w:rFonts w:ascii="楷体" w:eastAsia="楷体" w:hAnsi="楷体" w:cs="楷体"/>
                <w:szCs w:val="21"/>
              </w:rPr>
            </w:pPr>
            <w:r>
              <w:rPr>
                <w:rFonts w:ascii="楷体" w:eastAsia="楷体" w:hAnsi="楷体" w:cs="楷体" w:hint="eastAsia"/>
                <w:szCs w:val="21"/>
              </w:rPr>
              <w:t>企业编制了《</w:t>
            </w:r>
            <w:r w:rsidR="00874317" w:rsidRPr="003E6BCB">
              <w:rPr>
                <w:rFonts w:ascii="楷体" w:eastAsia="楷体" w:hAnsi="楷体" w:cs="宋体" w:hint="eastAsia"/>
                <w:szCs w:val="24"/>
              </w:rPr>
              <w:t>环境和职业健康安全运行控制程序</w:t>
            </w:r>
            <w:r>
              <w:rPr>
                <w:rFonts w:ascii="楷体" w:eastAsia="楷体" w:hAnsi="楷体" w:cs="楷体" w:hint="eastAsia"/>
                <w:szCs w:val="21"/>
              </w:rPr>
              <w:t>》，对</w:t>
            </w:r>
            <w:r w:rsidR="003A100C">
              <w:rPr>
                <w:rFonts w:ascii="楷体" w:eastAsia="楷体" w:hAnsi="楷体" w:cs="楷体" w:hint="eastAsia"/>
                <w:szCs w:val="21"/>
              </w:rPr>
              <w:t>体系业绩监测</w:t>
            </w:r>
            <w:r>
              <w:rPr>
                <w:rFonts w:ascii="楷体" w:eastAsia="楷体" w:hAnsi="楷体" w:cs="楷体" w:hint="eastAsia"/>
                <w:szCs w:val="21"/>
              </w:rPr>
              <w:t>的目的、范围、职责、工作程序等做出了规定。</w:t>
            </w:r>
          </w:p>
          <w:p w14:paraId="11F72C79" w14:textId="77777777" w:rsidR="003A100C" w:rsidRDefault="003A100C" w:rsidP="003A100C">
            <w:pPr>
              <w:pStyle w:val="a0"/>
              <w:numPr>
                <w:ilvl w:val="0"/>
                <w:numId w:val="26"/>
              </w:numPr>
              <w:ind w:left="0" w:firstLine="33"/>
              <w:jc w:val="left"/>
              <w:rPr>
                <w:rFonts w:ascii="楷体" w:eastAsia="楷体" w:hAnsi="楷体" w:cs="楷体"/>
                <w:szCs w:val="21"/>
              </w:rPr>
            </w:pPr>
            <w:r w:rsidRPr="003A100C">
              <w:rPr>
                <w:rFonts w:ascii="楷体" w:eastAsia="楷体" w:hAnsi="楷体" w:cs="楷体" w:hint="eastAsia"/>
                <w:szCs w:val="21"/>
              </w:rPr>
              <w:t>企业每季度进行体系业绩检查，提供有《环境及职业健康安全绩效监测记录表》（编号：JL-9.1.1-01），监测内容有：环境目标、指标、管理方案落实情况；职业健康安全目标、管理方案实施情况；重大风险控制措施落实情况；灭火器的管理情况；是否对员工进行安全培训；劳保用品的发放使用；临时用电、设备管理情况；重要环</w:t>
            </w:r>
            <w:r w:rsidRPr="003A100C">
              <w:rPr>
                <w:rFonts w:ascii="楷体" w:eastAsia="楷体" w:hAnsi="楷体" w:cs="楷体" w:hint="eastAsia"/>
                <w:szCs w:val="21"/>
              </w:rPr>
              <w:lastRenderedPageBreak/>
              <w:t>境因素控制措施落实情况；固废、垃圾控制情况</w:t>
            </w:r>
            <w:r>
              <w:rPr>
                <w:rFonts w:ascii="楷体" w:eastAsia="楷体" w:hAnsi="楷体" w:cs="楷体" w:hint="eastAsia"/>
                <w:szCs w:val="21"/>
              </w:rPr>
              <w:t>；</w:t>
            </w:r>
            <w:r w:rsidRPr="003A100C">
              <w:rPr>
                <w:rFonts w:ascii="楷体" w:eastAsia="楷体" w:hAnsi="楷体" w:cs="楷体" w:hint="eastAsia"/>
                <w:szCs w:val="21"/>
              </w:rPr>
              <w:t>相关</w:t>
            </w:r>
            <w:proofErr w:type="gramStart"/>
            <w:r w:rsidRPr="003A100C">
              <w:rPr>
                <w:rFonts w:ascii="楷体" w:eastAsia="楷体" w:hAnsi="楷体" w:cs="楷体" w:hint="eastAsia"/>
                <w:szCs w:val="21"/>
              </w:rPr>
              <w:t>方影响</w:t>
            </w:r>
            <w:proofErr w:type="gramEnd"/>
            <w:r w:rsidRPr="003A100C">
              <w:rPr>
                <w:rFonts w:ascii="楷体" w:eastAsia="楷体" w:hAnsi="楷体" w:cs="楷体" w:hint="eastAsia"/>
                <w:szCs w:val="21"/>
              </w:rPr>
              <w:t>方式及效果</w:t>
            </w:r>
            <w:r>
              <w:rPr>
                <w:rFonts w:ascii="楷体" w:eastAsia="楷体" w:hAnsi="楷体" w:cs="楷体" w:hint="eastAsia"/>
                <w:szCs w:val="21"/>
              </w:rPr>
              <w:t>；其他。记录中检查结果显示2</w:t>
            </w:r>
            <w:r>
              <w:rPr>
                <w:rFonts w:ascii="楷体" w:eastAsia="楷体" w:hAnsi="楷体" w:cs="楷体"/>
                <w:szCs w:val="21"/>
              </w:rPr>
              <w:t>022</w:t>
            </w:r>
            <w:r>
              <w:rPr>
                <w:rFonts w:ascii="楷体" w:eastAsia="楷体" w:hAnsi="楷体" w:cs="楷体" w:hint="eastAsia"/>
                <w:szCs w:val="21"/>
              </w:rPr>
              <w:t>年前三季度各项要求均按得到执行。</w:t>
            </w:r>
          </w:p>
          <w:p w14:paraId="5AE117DC" w14:textId="206A20B6" w:rsidR="006158DD" w:rsidRPr="00C701EF" w:rsidRDefault="003A100C" w:rsidP="008401AF">
            <w:pPr>
              <w:pStyle w:val="a0"/>
              <w:numPr>
                <w:ilvl w:val="0"/>
                <w:numId w:val="26"/>
              </w:numPr>
              <w:ind w:left="0" w:firstLine="33"/>
              <w:jc w:val="left"/>
              <w:rPr>
                <w:rFonts w:ascii="楷体" w:eastAsia="楷体" w:hAnsi="楷体" w:cs="楷体"/>
                <w:color w:val="FF0000"/>
                <w:szCs w:val="21"/>
              </w:rPr>
            </w:pPr>
            <w:r w:rsidRPr="00F03564">
              <w:rPr>
                <w:rFonts w:ascii="楷体" w:eastAsia="楷体" w:hAnsi="楷体" w:cs="楷体" w:hint="eastAsia"/>
                <w:szCs w:val="21"/>
              </w:rPr>
              <w:t>环境监</w:t>
            </w:r>
            <w:r w:rsidR="008401AF" w:rsidRPr="00F03564">
              <w:rPr>
                <w:rFonts w:ascii="楷体" w:eastAsia="楷体" w:hAnsi="楷体" w:cs="楷体" w:hint="eastAsia"/>
                <w:szCs w:val="21"/>
              </w:rPr>
              <w:t>测</w:t>
            </w:r>
            <w:r w:rsidRPr="00F03564">
              <w:rPr>
                <w:rFonts w:ascii="楷体" w:eastAsia="楷体" w:hAnsi="楷体" w:cs="楷体" w:hint="eastAsia"/>
                <w:szCs w:val="21"/>
              </w:rPr>
              <w:t>方面</w:t>
            </w:r>
            <w:r w:rsidR="008401AF" w:rsidRPr="00F03564">
              <w:rPr>
                <w:rFonts w:ascii="楷体" w:eastAsia="楷体" w:hAnsi="楷体" w:cs="楷体" w:hint="eastAsia"/>
                <w:szCs w:val="21"/>
              </w:rPr>
              <w:t>：</w:t>
            </w:r>
            <w:r w:rsidR="00D63390" w:rsidRPr="00F03564">
              <w:rPr>
                <w:rFonts w:ascii="楷体" w:eastAsia="楷体" w:hAnsi="楷体" w:cs="楷体" w:hint="eastAsia"/>
                <w:szCs w:val="21"/>
              </w:rPr>
              <w:t>企业生产运营不产生工业性废水，</w:t>
            </w:r>
            <w:r w:rsidR="008401AF" w:rsidRPr="00F03564">
              <w:rPr>
                <w:rFonts w:ascii="楷体" w:eastAsia="楷体" w:hAnsi="楷体" w:cs="楷体" w:hint="eastAsia"/>
                <w:szCs w:val="21"/>
              </w:rPr>
              <w:t>仅需对废气和噪声进行检测。</w:t>
            </w:r>
            <w:r w:rsidR="00D63390" w:rsidRPr="00F03564">
              <w:rPr>
                <w:rFonts w:ascii="楷体" w:eastAsia="楷体" w:hAnsi="楷体" w:cs="楷体" w:hint="eastAsia"/>
                <w:szCs w:val="21"/>
              </w:rPr>
              <w:t>询问部门负责人近期的环境检测情况，</w:t>
            </w:r>
            <w:r w:rsidR="008401AF" w:rsidRPr="00F03564">
              <w:rPr>
                <w:rFonts w:ascii="楷体" w:eastAsia="楷体" w:hAnsi="楷体" w:cs="楷体" w:hint="eastAsia"/>
                <w:szCs w:val="21"/>
              </w:rPr>
              <w:t>部门负责人表示已经检测了、报告正在出。</w:t>
            </w:r>
            <w:r w:rsidRPr="00F03564">
              <w:rPr>
                <w:rFonts w:ascii="楷体" w:eastAsia="楷体" w:hAnsi="楷体" w:cs="楷体" w:hint="eastAsia"/>
                <w:szCs w:val="21"/>
              </w:rPr>
              <w:t xml:space="preserve"> </w:t>
            </w:r>
            <w:r w:rsidR="008401AF" w:rsidRPr="00C701EF">
              <w:rPr>
                <w:rFonts w:ascii="楷体" w:eastAsia="楷体" w:hAnsi="楷体" w:cs="楷体" w:hint="eastAsia"/>
                <w:color w:val="FF0000"/>
                <w:szCs w:val="21"/>
                <w:u w:val="single"/>
              </w:rPr>
              <w:t>现场未能出具有效的废气和噪声的环境检测报告，开具不符合。</w:t>
            </w:r>
            <w:r w:rsidRPr="00C701EF">
              <w:rPr>
                <w:rFonts w:ascii="楷体" w:eastAsia="楷体" w:hAnsi="楷体" w:cs="楷体" w:hint="eastAsia"/>
                <w:color w:val="FF0000"/>
                <w:szCs w:val="21"/>
              </w:rPr>
              <w:t xml:space="preserve"> </w:t>
            </w:r>
          </w:p>
          <w:p w14:paraId="3E6EE133" w14:textId="1E88B299" w:rsidR="006158DD" w:rsidRDefault="006158DD" w:rsidP="006158DD">
            <w:pPr>
              <w:pStyle w:val="a0"/>
              <w:numPr>
                <w:ilvl w:val="0"/>
                <w:numId w:val="26"/>
              </w:numPr>
              <w:ind w:left="0" w:firstLine="33"/>
              <w:jc w:val="left"/>
              <w:rPr>
                <w:rFonts w:ascii="楷体" w:eastAsia="楷体" w:hAnsi="楷体" w:cs="楷体"/>
                <w:szCs w:val="21"/>
              </w:rPr>
            </w:pPr>
            <w:r w:rsidRPr="00F03564">
              <w:rPr>
                <w:rFonts w:ascii="楷体" w:eastAsia="楷体" w:hAnsi="楷体" w:cs="楷体" w:hint="eastAsia"/>
                <w:szCs w:val="21"/>
              </w:rPr>
              <w:t>职业健康监测方面：企业生产有焊接过程，应该进行工作场所职业危害因素检测。询问部门负责人，部门负责人表示职业危害因素检测已做，报告正在出。</w:t>
            </w:r>
            <w:r w:rsidRPr="00F03564">
              <w:rPr>
                <w:rFonts w:ascii="楷体" w:eastAsia="楷体" w:hAnsi="楷体" w:cs="楷体" w:hint="eastAsia"/>
                <w:szCs w:val="21"/>
                <w:u w:val="single"/>
              </w:rPr>
              <w:t>现</w:t>
            </w:r>
            <w:r w:rsidRPr="00970C48">
              <w:rPr>
                <w:rFonts w:ascii="楷体" w:eastAsia="楷体" w:hAnsi="楷体" w:cs="楷体" w:hint="eastAsia"/>
                <w:color w:val="FF0000"/>
                <w:szCs w:val="21"/>
                <w:u w:val="single"/>
              </w:rPr>
              <w:t>场未能出具有效的</w:t>
            </w:r>
            <w:r w:rsidR="00D1227F" w:rsidRPr="00970C48">
              <w:rPr>
                <w:rFonts w:ascii="楷体" w:eastAsia="楷体" w:hAnsi="楷体" w:cs="楷体" w:hint="eastAsia"/>
                <w:color w:val="FF0000"/>
                <w:szCs w:val="21"/>
                <w:u w:val="single"/>
              </w:rPr>
              <w:t>职业危害因素</w:t>
            </w:r>
            <w:r w:rsidRPr="00970C48">
              <w:rPr>
                <w:rFonts w:ascii="楷体" w:eastAsia="楷体" w:hAnsi="楷体" w:cs="楷体" w:hint="eastAsia"/>
                <w:color w:val="FF0000"/>
                <w:szCs w:val="21"/>
                <w:u w:val="single"/>
              </w:rPr>
              <w:t>检测报告，开具不符合。</w:t>
            </w:r>
            <w:r w:rsidRPr="008401AF">
              <w:rPr>
                <w:rFonts w:ascii="楷体" w:eastAsia="楷体" w:hAnsi="楷体" w:cs="楷体" w:hint="eastAsia"/>
                <w:szCs w:val="21"/>
              </w:rPr>
              <w:t xml:space="preserve"> </w:t>
            </w:r>
          </w:p>
          <w:p w14:paraId="1857EB5C" w14:textId="77777777" w:rsidR="00D1227F" w:rsidRDefault="00D1227F" w:rsidP="008401AF">
            <w:pPr>
              <w:pStyle w:val="a0"/>
              <w:numPr>
                <w:ilvl w:val="0"/>
                <w:numId w:val="26"/>
              </w:numPr>
              <w:ind w:left="0" w:firstLine="33"/>
              <w:jc w:val="left"/>
              <w:rPr>
                <w:rFonts w:ascii="楷体" w:eastAsia="楷体" w:hAnsi="楷体" w:cs="楷体"/>
                <w:szCs w:val="21"/>
              </w:rPr>
            </w:pPr>
            <w:r>
              <w:rPr>
                <w:rFonts w:ascii="楷体" w:eastAsia="楷体" w:hAnsi="楷体" w:cs="楷体" w:hint="eastAsia"/>
                <w:szCs w:val="21"/>
              </w:rPr>
              <w:t>查员工职业健康体检情况，部门负责人表示公司每年为员工提供健康体检，企业提供了</w:t>
            </w:r>
            <w:r w:rsidRPr="00B87CD0">
              <w:rPr>
                <w:rFonts w:ascii="楷体" w:eastAsia="楷体" w:hAnsi="楷体" w:cs="楷体" w:hint="eastAsia"/>
                <w:szCs w:val="21"/>
              </w:rPr>
              <w:t>员工体检报告</w:t>
            </w:r>
            <w:r>
              <w:rPr>
                <w:rFonts w:ascii="楷体" w:eastAsia="楷体" w:hAnsi="楷体" w:cs="楷体" w:hint="eastAsia"/>
                <w:szCs w:val="21"/>
              </w:rPr>
              <w:t>，记录如下：</w:t>
            </w:r>
          </w:p>
          <w:p w14:paraId="746B8F24" w14:textId="2113830F" w:rsidR="0048344B" w:rsidRDefault="0048344B" w:rsidP="0048344B">
            <w:pPr>
              <w:pStyle w:val="a0"/>
              <w:ind w:left="33"/>
              <w:jc w:val="left"/>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体检编号：1</w:t>
            </w:r>
            <w:r>
              <w:rPr>
                <w:rFonts w:ascii="楷体" w:eastAsia="楷体" w:hAnsi="楷体" w:cs="楷体"/>
                <w:szCs w:val="21"/>
              </w:rPr>
              <w:t>87782</w:t>
            </w:r>
            <w:r>
              <w:rPr>
                <w:rFonts w:ascii="楷体" w:eastAsia="楷体" w:hAnsi="楷体" w:cs="楷体" w:hint="eastAsia"/>
                <w:szCs w:val="21"/>
              </w:rPr>
              <w:t>，姓名：牟远礼，体检日期：2</w:t>
            </w:r>
            <w:r>
              <w:rPr>
                <w:rFonts w:ascii="楷体" w:eastAsia="楷体" w:hAnsi="楷体" w:cs="楷体"/>
                <w:szCs w:val="21"/>
              </w:rPr>
              <w:t>022</w:t>
            </w:r>
            <w:r>
              <w:rPr>
                <w:rFonts w:ascii="楷体" w:eastAsia="楷体" w:hAnsi="楷体" w:cs="楷体" w:hint="eastAsia"/>
                <w:szCs w:val="21"/>
              </w:rPr>
              <w:t>年5月2</w:t>
            </w:r>
            <w:r>
              <w:rPr>
                <w:rFonts w:ascii="楷体" w:eastAsia="楷体" w:hAnsi="楷体" w:cs="楷体"/>
                <w:szCs w:val="21"/>
              </w:rPr>
              <w:t>4</w:t>
            </w:r>
            <w:r>
              <w:rPr>
                <w:rFonts w:ascii="楷体" w:eastAsia="楷体" w:hAnsi="楷体" w:cs="楷体" w:hint="eastAsia"/>
                <w:szCs w:val="21"/>
              </w:rPr>
              <w:t>日。</w:t>
            </w:r>
          </w:p>
          <w:p w14:paraId="15295190" w14:textId="0497904C" w:rsidR="00990447" w:rsidRDefault="0048344B" w:rsidP="0048344B">
            <w:pPr>
              <w:pStyle w:val="a0"/>
              <w:ind w:left="33"/>
              <w:jc w:val="left"/>
              <w:rPr>
                <w:rFonts w:ascii="楷体" w:eastAsia="楷体" w:hAnsi="楷体" w:cs="楷体"/>
                <w:szCs w:val="21"/>
              </w:rPr>
            </w:pPr>
            <w:r>
              <w:rPr>
                <w:rFonts w:ascii="楷体" w:eastAsia="楷体" w:hAnsi="楷体" w:cs="楷体"/>
                <w:szCs w:val="21"/>
              </w:rPr>
              <w:t>---</w:t>
            </w:r>
            <w:r>
              <w:rPr>
                <w:rFonts w:ascii="楷体" w:eastAsia="楷体" w:hAnsi="楷体" w:cs="楷体" w:hint="eastAsia"/>
                <w:szCs w:val="21"/>
              </w:rPr>
              <w:t>体检编号：1</w:t>
            </w:r>
            <w:r>
              <w:rPr>
                <w:rFonts w:ascii="楷体" w:eastAsia="楷体" w:hAnsi="楷体" w:cs="楷体"/>
                <w:szCs w:val="21"/>
              </w:rPr>
              <w:t>87816</w:t>
            </w:r>
            <w:r>
              <w:rPr>
                <w:rFonts w:ascii="楷体" w:eastAsia="楷体" w:hAnsi="楷体" w:cs="楷体" w:hint="eastAsia"/>
                <w:szCs w:val="21"/>
              </w:rPr>
              <w:t>，姓名：李兴意，体检日期：2</w:t>
            </w:r>
            <w:r>
              <w:rPr>
                <w:rFonts w:ascii="楷体" w:eastAsia="楷体" w:hAnsi="楷体" w:cs="楷体"/>
                <w:szCs w:val="21"/>
              </w:rPr>
              <w:t>022</w:t>
            </w:r>
            <w:r>
              <w:rPr>
                <w:rFonts w:ascii="楷体" w:eastAsia="楷体" w:hAnsi="楷体" w:cs="楷体" w:hint="eastAsia"/>
                <w:szCs w:val="21"/>
              </w:rPr>
              <w:t>年5月2</w:t>
            </w:r>
            <w:r>
              <w:rPr>
                <w:rFonts w:ascii="楷体" w:eastAsia="楷体" w:hAnsi="楷体" w:cs="楷体"/>
                <w:szCs w:val="21"/>
              </w:rPr>
              <w:t>4</w:t>
            </w:r>
            <w:r>
              <w:rPr>
                <w:rFonts w:ascii="楷体" w:eastAsia="楷体" w:hAnsi="楷体" w:cs="楷体" w:hint="eastAsia"/>
                <w:szCs w:val="21"/>
              </w:rPr>
              <w:t>日。</w:t>
            </w:r>
            <w:r w:rsidR="003A100C" w:rsidRPr="008401AF">
              <w:rPr>
                <w:rFonts w:ascii="楷体" w:eastAsia="楷体" w:hAnsi="楷体" w:cs="楷体" w:hint="eastAsia"/>
                <w:szCs w:val="21"/>
              </w:rPr>
              <w:t xml:space="preserve">                        </w:t>
            </w:r>
          </w:p>
        </w:tc>
        <w:tc>
          <w:tcPr>
            <w:tcW w:w="567" w:type="dxa"/>
          </w:tcPr>
          <w:p w14:paraId="6D2AD049" w14:textId="2E7BD071" w:rsidR="00990447" w:rsidRDefault="008401AF" w:rsidP="00990447">
            <w:pPr>
              <w:rPr>
                <w:rFonts w:ascii="楷体" w:eastAsia="楷体" w:hAnsi="楷体" w:cs="楷体"/>
                <w:szCs w:val="21"/>
              </w:rPr>
            </w:pPr>
            <w:r>
              <w:rPr>
                <w:rFonts w:ascii="楷体" w:eastAsia="楷体" w:hAnsi="楷体" w:cs="楷体"/>
                <w:szCs w:val="21"/>
              </w:rPr>
              <w:lastRenderedPageBreak/>
              <w:t>N</w:t>
            </w:r>
          </w:p>
        </w:tc>
      </w:tr>
      <w:tr w:rsidR="00990447" w:rsidRPr="00F55AAF" w14:paraId="75402D55" w14:textId="77777777" w:rsidTr="009648E2">
        <w:trPr>
          <w:trHeight w:val="951"/>
        </w:trPr>
        <w:tc>
          <w:tcPr>
            <w:tcW w:w="1638" w:type="dxa"/>
            <w:vAlign w:val="center"/>
          </w:tcPr>
          <w:p w14:paraId="0C9A47DF" w14:textId="77777777" w:rsidR="001C2C01" w:rsidRDefault="00990447" w:rsidP="00990447">
            <w:pPr>
              <w:rPr>
                <w:rFonts w:ascii="楷体" w:eastAsia="楷体" w:hAnsi="楷体" w:cs="楷体"/>
                <w:szCs w:val="21"/>
              </w:rPr>
            </w:pPr>
            <w:r>
              <w:rPr>
                <w:rFonts w:ascii="楷体" w:eastAsia="楷体" w:hAnsi="楷体" w:cs="楷体" w:hint="eastAsia"/>
                <w:szCs w:val="21"/>
              </w:rPr>
              <w:t>内部审核</w:t>
            </w:r>
          </w:p>
          <w:p w14:paraId="18EF65EE" w14:textId="77777777" w:rsidR="001C2C01" w:rsidRDefault="001C2C01" w:rsidP="00990447">
            <w:pPr>
              <w:rPr>
                <w:rFonts w:ascii="楷体" w:eastAsia="楷体" w:hAnsi="楷体" w:cs="楷体"/>
                <w:szCs w:val="21"/>
              </w:rPr>
            </w:pPr>
          </w:p>
          <w:p w14:paraId="5B15F784" w14:textId="15C3F089" w:rsidR="00990447" w:rsidRDefault="001C2C01" w:rsidP="00990447">
            <w:pPr>
              <w:rPr>
                <w:rFonts w:ascii="楷体" w:eastAsia="楷体" w:hAnsi="楷体" w:cs="楷体"/>
                <w:szCs w:val="21"/>
              </w:rPr>
            </w:pPr>
            <w:r>
              <w:rPr>
                <w:rFonts w:ascii="楷体" w:eastAsia="楷体" w:hAnsi="楷体" w:cs="楷体" w:hint="eastAsia"/>
                <w:szCs w:val="21"/>
              </w:rPr>
              <w:t>不符合和纠正措施</w:t>
            </w:r>
          </w:p>
        </w:tc>
        <w:tc>
          <w:tcPr>
            <w:tcW w:w="1195" w:type="dxa"/>
            <w:vAlign w:val="center"/>
          </w:tcPr>
          <w:p w14:paraId="2EFCA2C6" w14:textId="77777777" w:rsidR="001C2C01" w:rsidRDefault="00990447" w:rsidP="00990447">
            <w:pPr>
              <w:rPr>
                <w:rFonts w:ascii="楷体" w:eastAsia="楷体" w:hAnsi="楷体" w:cs="楷体"/>
                <w:szCs w:val="21"/>
              </w:rPr>
            </w:pPr>
            <w:r>
              <w:rPr>
                <w:rFonts w:ascii="楷体" w:eastAsia="楷体" w:hAnsi="楷体" w:cs="楷体" w:hint="eastAsia"/>
                <w:szCs w:val="21"/>
              </w:rPr>
              <w:t>E</w:t>
            </w:r>
            <w:r>
              <w:rPr>
                <w:rFonts w:ascii="楷体" w:eastAsia="楷体" w:hAnsi="楷体" w:cs="楷体"/>
                <w:szCs w:val="21"/>
              </w:rPr>
              <w:t>O9.2</w:t>
            </w:r>
            <w:r w:rsidR="001C2C01">
              <w:rPr>
                <w:rFonts w:ascii="楷体" w:eastAsia="楷体" w:hAnsi="楷体" w:cs="楷体" w:hint="eastAsia"/>
                <w:szCs w:val="21"/>
              </w:rPr>
              <w:t xml:space="preserve"> </w:t>
            </w:r>
          </w:p>
          <w:p w14:paraId="0FC894CF" w14:textId="77777777" w:rsidR="001C2C01" w:rsidRDefault="001C2C01" w:rsidP="00990447">
            <w:pPr>
              <w:rPr>
                <w:rFonts w:ascii="楷体" w:eastAsia="楷体" w:hAnsi="楷体" w:cs="楷体"/>
                <w:szCs w:val="21"/>
              </w:rPr>
            </w:pPr>
          </w:p>
          <w:p w14:paraId="74C56C39" w14:textId="2CFD62EB" w:rsidR="00990447" w:rsidRDefault="001C2C01" w:rsidP="00990447">
            <w:pPr>
              <w:rPr>
                <w:rFonts w:ascii="楷体" w:eastAsia="楷体" w:hAnsi="楷体" w:cs="楷体"/>
                <w:szCs w:val="21"/>
              </w:rPr>
            </w:pPr>
            <w:r>
              <w:rPr>
                <w:rFonts w:ascii="楷体" w:eastAsia="楷体" w:hAnsi="楷体" w:cs="楷体" w:hint="eastAsia"/>
                <w:szCs w:val="21"/>
              </w:rPr>
              <w:t>E</w:t>
            </w:r>
            <w:r>
              <w:rPr>
                <w:rFonts w:ascii="楷体" w:eastAsia="楷体" w:hAnsi="楷体" w:cs="楷体"/>
                <w:szCs w:val="21"/>
              </w:rPr>
              <w:t>O10.2</w:t>
            </w:r>
          </w:p>
        </w:tc>
        <w:tc>
          <w:tcPr>
            <w:tcW w:w="11592" w:type="dxa"/>
            <w:vAlign w:val="center"/>
          </w:tcPr>
          <w:p w14:paraId="7A916443" w14:textId="2984231D" w:rsidR="00990447" w:rsidRPr="00E64F2E" w:rsidRDefault="00990447" w:rsidP="00990447">
            <w:pPr>
              <w:pStyle w:val="ac"/>
              <w:numPr>
                <w:ilvl w:val="0"/>
                <w:numId w:val="18"/>
              </w:numPr>
              <w:spacing w:before="25" w:after="25"/>
              <w:ind w:firstLineChars="0"/>
              <w:jc w:val="left"/>
              <w:rPr>
                <w:rFonts w:ascii="楷体" w:eastAsia="楷体" w:hAnsi="楷体" w:cs="楷体"/>
                <w:szCs w:val="21"/>
              </w:rPr>
            </w:pPr>
            <w:r w:rsidRPr="00E64F2E">
              <w:rPr>
                <w:rFonts w:ascii="楷体" w:eastAsia="楷体" w:hAnsi="楷体" w:cs="楷体" w:hint="eastAsia"/>
                <w:szCs w:val="21"/>
              </w:rPr>
              <w:t>编制有《内部审核控制程序》</w:t>
            </w:r>
            <w:r w:rsidR="00D1227F">
              <w:rPr>
                <w:rFonts w:ascii="楷体" w:eastAsia="楷体" w:hAnsi="楷体" w:cs="楷体" w:hint="eastAsia"/>
                <w:szCs w:val="21"/>
              </w:rPr>
              <w:t>（编号：</w:t>
            </w:r>
            <w:r w:rsidR="00D1227F" w:rsidRPr="00BA6112">
              <w:rPr>
                <w:rFonts w:ascii="楷体" w:eastAsia="楷体" w:hAnsi="楷体" w:cs="楷体"/>
                <w:szCs w:val="21"/>
              </w:rPr>
              <w:t>QDHDGK/CX-</w:t>
            </w:r>
            <w:r w:rsidR="00D1227F">
              <w:rPr>
                <w:rFonts w:ascii="楷体" w:eastAsia="楷体" w:hAnsi="楷体" w:cs="楷体"/>
                <w:szCs w:val="21"/>
              </w:rPr>
              <w:t>17</w:t>
            </w:r>
            <w:r w:rsidR="00D1227F" w:rsidRPr="00BA6112">
              <w:rPr>
                <w:rFonts w:ascii="楷体" w:eastAsia="楷体" w:hAnsi="楷体" w:cs="楷体"/>
                <w:szCs w:val="21"/>
              </w:rPr>
              <w:t>-2022</w:t>
            </w:r>
            <w:r w:rsidR="00D1227F">
              <w:rPr>
                <w:rFonts w:ascii="楷体" w:eastAsia="楷体" w:hAnsi="楷体" w:cs="楷体" w:hint="eastAsia"/>
                <w:szCs w:val="21"/>
              </w:rPr>
              <w:t>，版本：A</w:t>
            </w:r>
            <w:r w:rsidR="00D1227F">
              <w:rPr>
                <w:rFonts w:ascii="楷体" w:eastAsia="楷体" w:hAnsi="楷体" w:cs="楷体"/>
                <w:szCs w:val="21"/>
              </w:rPr>
              <w:t>/0,</w:t>
            </w:r>
            <w:r w:rsidR="00D1227F">
              <w:rPr>
                <w:rFonts w:ascii="楷体" w:eastAsia="楷体" w:hAnsi="楷体" w:cs="楷体" w:hint="eastAsia"/>
                <w:szCs w:val="21"/>
              </w:rPr>
              <w:t>实施日期：2</w:t>
            </w:r>
            <w:r w:rsidR="00D1227F">
              <w:rPr>
                <w:rFonts w:ascii="楷体" w:eastAsia="楷体" w:hAnsi="楷体" w:cs="楷体"/>
                <w:szCs w:val="21"/>
              </w:rPr>
              <w:t>022</w:t>
            </w:r>
            <w:r w:rsidR="00D1227F">
              <w:rPr>
                <w:rFonts w:ascii="楷体" w:eastAsia="楷体" w:hAnsi="楷体" w:cs="楷体" w:hint="eastAsia"/>
                <w:szCs w:val="21"/>
              </w:rPr>
              <w:t>年5月9日）</w:t>
            </w:r>
            <w:r>
              <w:rPr>
                <w:rFonts w:ascii="楷体" w:eastAsia="楷体" w:hAnsi="楷体" w:cs="楷体" w:hint="eastAsia"/>
                <w:szCs w:val="21"/>
              </w:rPr>
              <w:t>，</w:t>
            </w:r>
            <w:r w:rsidRPr="0002082B">
              <w:rPr>
                <w:rFonts w:ascii="楷体" w:eastAsia="楷体" w:hAnsi="楷体" w:cs="楷体" w:hint="eastAsia"/>
                <w:szCs w:val="21"/>
              </w:rPr>
              <w:t>对内部审核控制的目的、职责、工作流程等做出了规定。</w:t>
            </w:r>
          </w:p>
          <w:p w14:paraId="36C05999" w14:textId="140B348F" w:rsidR="00990447" w:rsidRDefault="00990447" w:rsidP="00990447">
            <w:pPr>
              <w:pStyle w:val="ac"/>
              <w:numPr>
                <w:ilvl w:val="0"/>
                <w:numId w:val="18"/>
              </w:numPr>
              <w:ind w:firstLineChars="0"/>
              <w:jc w:val="left"/>
              <w:rPr>
                <w:rFonts w:ascii="楷体" w:eastAsia="楷体" w:hAnsi="楷体" w:cs="楷体"/>
                <w:szCs w:val="21"/>
              </w:rPr>
            </w:pPr>
            <w:r>
              <w:rPr>
                <w:rFonts w:ascii="楷体" w:eastAsia="楷体" w:hAnsi="楷体" w:cs="楷体" w:hint="eastAsia"/>
                <w:szCs w:val="21"/>
              </w:rPr>
              <w:t>企业于2</w:t>
            </w:r>
            <w:r>
              <w:rPr>
                <w:rFonts w:ascii="楷体" w:eastAsia="楷体" w:hAnsi="楷体" w:cs="楷体"/>
                <w:szCs w:val="21"/>
              </w:rPr>
              <w:t>022</w:t>
            </w:r>
            <w:r>
              <w:rPr>
                <w:rFonts w:ascii="楷体" w:eastAsia="楷体" w:hAnsi="楷体" w:cs="楷体" w:hint="eastAsia"/>
                <w:szCs w:val="21"/>
              </w:rPr>
              <w:t>年</w:t>
            </w:r>
            <w:r w:rsidR="00D1227F">
              <w:rPr>
                <w:rFonts w:ascii="楷体" w:eastAsia="楷体" w:hAnsi="楷体" w:cs="楷体"/>
                <w:szCs w:val="21"/>
              </w:rPr>
              <w:t>9</w:t>
            </w:r>
            <w:r>
              <w:rPr>
                <w:rFonts w:ascii="楷体" w:eastAsia="楷体" w:hAnsi="楷体" w:cs="楷体" w:hint="eastAsia"/>
                <w:szCs w:val="21"/>
              </w:rPr>
              <w:t>月</w:t>
            </w:r>
            <w:r w:rsidR="00D1227F">
              <w:rPr>
                <w:rFonts w:ascii="楷体" w:eastAsia="楷体" w:hAnsi="楷体" w:cs="楷体"/>
                <w:szCs w:val="21"/>
              </w:rPr>
              <w:t>23</w:t>
            </w:r>
            <w:r>
              <w:rPr>
                <w:rFonts w:ascii="楷体" w:eastAsia="楷体" w:hAnsi="楷体" w:cs="楷体" w:hint="eastAsia"/>
                <w:szCs w:val="21"/>
              </w:rPr>
              <w:t>日</w:t>
            </w:r>
            <w:r w:rsidR="00D1227F">
              <w:rPr>
                <w:rFonts w:ascii="楷体" w:eastAsia="楷体" w:hAnsi="楷体" w:cs="楷体" w:hint="eastAsia"/>
                <w:szCs w:val="21"/>
              </w:rPr>
              <w:t>-</w:t>
            </w:r>
            <w:r w:rsidR="00D1227F">
              <w:rPr>
                <w:rFonts w:ascii="楷体" w:eastAsia="楷体" w:hAnsi="楷体" w:cs="楷体"/>
                <w:szCs w:val="21"/>
              </w:rPr>
              <w:t>24</w:t>
            </w:r>
            <w:r w:rsidR="00D1227F">
              <w:rPr>
                <w:rFonts w:ascii="楷体" w:eastAsia="楷体" w:hAnsi="楷体" w:cs="楷体" w:hint="eastAsia"/>
                <w:szCs w:val="21"/>
              </w:rPr>
              <w:t>日</w:t>
            </w:r>
            <w:r>
              <w:rPr>
                <w:rFonts w:ascii="楷体" w:eastAsia="楷体" w:hAnsi="楷体" w:cs="楷体" w:hint="eastAsia"/>
                <w:szCs w:val="21"/>
              </w:rPr>
              <w:t>进行了内部审核，查见有《</w:t>
            </w:r>
            <w:r w:rsidRPr="00E4195A">
              <w:rPr>
                <w:rFonts w:ascii="楷体" w:eastAsia="楷体" w:hAnsi="楷体" w:cs="楷体" w:hint="eastAsia"/>
                <w:szCs w:val="21"/>
              </w:rPr>
              <w:t>内部审核实施计划</w:t>
            </w:r>
            <w:r>
              <w:rPr>
                <w:rFonts w:ascii="楷体" w:eastAsia="楷体" w:hAnsi="楷体" w:cs="楷体" w:hint="eastAsia"/>
                <w:szCs w:val="21"/>
              </w:rPr>
              <w:t>》、《内审首/末次会议签到表》、《内审首末次会议记录》、《内审检查表》和《管理体系内审报告》。</w:t>
            </w:r>
          </w:p>
          <w:p w14:paraId="0CEC11F1" w14:textId="63AC15B2" w:rsidR="00D1227F" w:rsidRDefault="00D1227F" w:rsidP="00990447">
            <w:pPr>
              <w:pStyle w:val="ac"/>
              <w:numPr>
                <w:ilvl w:val="0"/>
                <w:numId w:val="18"/>
              </w:numPr>
              <w:ind w:firstLineChars="0"/>
              <w:jc w:val="left"/>
              <w:rPr>
                <w:rFonts w:ascii="楷体" w:eastAsia="楷体" w:hAnsi="楷体" w:cs="楷体"/>
                <w:szCs w:val="21"/>
              </w:rPr>
            </w:pPr>
            <w:r>
              <w:rPr>
                <w:rFonts w:ascii="楷体" w:eastAsia="楷体" w:hAnsi="楷体" w:cs="楷体" w:hint="eastAsia"/>
                <w:szCs w:val="21"/>
              </w:rPr>
              <w:t>内审员为</w:t>
            </w:r>
            <w:r w:rsidRPr="00662619">
              <w:rPr>
                <w:rFonts w:ascii="楷体" w:eastAsia="楷体" w:hAnsi="楷体" w:cs="楷体" w:hint="eastAsia"/>
                <w:szCs w:val="21"/>
              </w:rPr>
              <w:t>李红运和牟远礼</w:t>
            </w:r>
            <w:r>
              <w:rPr>
                <w:rFonts w:ascii="楷体" w:eastAsia="楷体" w:hAnsi="楷体" w:cs="楷体" w:hint="eastAsia"/>
                <w:szCs w:val="21"/>
              </w:rPr>
              <w:t>，查见有《内审员授权书》</w:t>
            </w:r>
            <w:r w:rsidR="001073C4">
              <w:rPr>
                <w:rFonts w:ascii="楷体" w:eastAsia="楷体" w:hAnsi="楷体" w:cs="楷体" w:hint="eastAsia"/>
                <w:szCs w:val="21"/>
              </w:rPr>
              <w:t>和内审员</w:t>
            </w:r>
            <w:r w:rsidR="00662619">
              <w:rPr>
                <w:rFonts w:ascii="楷体" w:eastAsia="楷体" w:hAnsi="楷体" w:cs="楷体" w:hint="eastAsia"/>
                <w:szCs w:val="21"/>
              </w:rPr>
              <w:t>培训记录</w:t>
            </w:r>
            <w:r w:rsidR="001073C4">
              <w:rPr>
                <w:rFonts w:ascii="楷体" w:eastAsia="楷体" w:hAnsi="楷体" w:cs="楷体" w:hint="eastAsia"/>
                <w:szCs w:val="21"/>
              </w:rPr>
              <w:t>。查内审计划安排，无审核员自己审自己的情况</w:t>
            </w:r>
            <w:r w:rsidR="0020198C">
              <w:rPr>
                <w:rFonts w:ascii="楷体" w:eastAsia="楷体" w:hAnsi="楷体" w:cs="楷体" w:hint="eastAsia"/>
                <w:szCs w:val="21"/>
              </w:rPr>
              <w:t>。</w:t>
            </w:r>
          </w:p>
          <w:p w14:paraId="54D5CEC7" w14:textId="1D018EF6" w:rsidR="00990447" w:rsidRDefault="00990447" w:rsidP="00990447">
            <w:pPr>
              <w:pStyle w:val="a0"/>
              <w:numPr>
                <w:ilvl w:val="0"/>
                <w:numId w:val="26"/>
              </w:numPr>
              <w:ind w:left="4" w:firstLine="0"/>
              <w:rPr>
                <w:rFonts w:ascii="楷体" w:eastAsia="楷体" w:hAnsi="楷体" w:cs="楷体"/>
                <w:szCs w:val="21"/>
              </w:rPr>
            </w:pPr>
            <w:r>
              <w:rPr>
                <w:rFonts w:ascii="楷体" w:eastAsia="楷体" w:hAnsi="楷体" w:cs="楷体" w:hint="eastAsia"/>
                <w:szCs w:val="21"/>
              </w:rPr>
              <w:t>内审不符合一项，开在</w:t>
            </w:r>
            <w:r w:rsidR="0020198C">
              <w:rPr>
                <w:rFonts w:ascii="楷体" w:eastAsia="楷体" w:hAnsi="楷体" w:cs="楷体" w:hint="eastAsia"/>
                <w:szCs w:val="21"/>
              </w:rPr>
              <w:t>综合</w:t>
            </w:r>
            <w:r>
              <w:rPr>
                <w:rFonts w:ascii="楷体" w:eastAsia="楷体" w:hAnsi="楷体" w:cs="楷体" w:hint="eastAsia"/>
                <w:szCs w:val="21"/>
              </w:rPr>
              <w:t>部，为“</w:t>
            </w:r>
            <w:r w:rsidR="0020198C" w:rsidRPr="0020198C">
              <w:rPr>
                <w:rFonts w:ascii="楷体" w:eastAsia="楷体" w:hAnsi="楷体" w:cs="楷体" w:hint="eastAsia"/>
                <w:szCs w:val="21"/>
              </w:rPr>
              <w:t>查无文件发放记录，保存不当，不符合标准的7.5条款.</w:t>
            </w:r>
            <w:r>
              <w:rPr>
                <w:rFonts w:ascii="楷体" w:eastAsia="楷体" w:hAnsi="楷体" w:cs="楷体" w:hint="eastAsia"/>
                <w:szCs w:val="21"/>
              </w:rPr>
              <w:t>”。查见有《</w:t>
            </w:r>
            <w:r w:rsidRPr="0002082B">
              <w:rPr>
                <w:rFonts w:ascii="楷体" w:eastAsia="楷体" w:hAnsi="楷体" w:cs="楷体" w:hint="eastAsia"/>
                <w:szCs w:val="21"/>
              </w:rPr>
              <w:t>不合格项及纠正措施验证报告</w:t>
            </w:r>
            <w:r>
              <w:rPr>
                <w:rFonts w:ascii="楷体" w:eastAsia="楷体" w:hAnsi="楷体" w:cs="楷体" w:hint="eastAsia"/>
                <w:szCs w:val="21"/>
              </w:rPr>
              <w:t>》。经验证，不符合项已关闭。</w:t>
            </w:r>
          </w:p>
        </w:tc>
        <w:tc>
          <w:tcPr>
            <w:tcW w:w="567" w:type="dxa"/>
          </w:tcPr>
          <w:p w14:paraId="296A7CBD" w14:textId="1968A039" w:rsidR="00990447" w:rsidRDefault="00990447" w:rsidP="00990447">
            <w:pPr>
              <w:rPr>
                <w:rFonts w:ascii="楷体" w:eastAsia="楷体" w:hAnsi="楷体" w:cs="楷体"/>
                <w:szCs w:val="21"/>
              </w:rPr>
            </w:pPr>
            <w:r>
              <w:rPr>
                <w:rFonts w:ascii="楷体" w:eastAsia="楷体" w:hAnsi="楷体" w:cs="楷体" w:hint="eastAsia"/>
                <w:szCs w:val="21"/>
              </w:rPr>
              <w:t>Y</w:t>
            </w:r>
          </w:p>
        </w:tc>
      </w:tr>
    </w:tbl>
    <w:p w14:paraId="02721AEC" w14:textId="77777777" w:rsidR="00054BD1" w:rsidRDefault="00054BD1" w:rsidP="00054BD1">
      <w:pPr>
        <w:pStyle w:val="a7"/>
      </w:pPr>
      <w:r>
        <w:rPr>
          <w:rFonts w:hint="eastAsia"/>
        </w:rPr>
        <w:t>说明：不符合标注</w:t>
      </w:r>
      <w:r>
        <w:rPr>
          <w:rFonts w:hint="eastAsia"/>
        </w:rPr>
        <w:t>N</w:t>
      </w:r>
    </w:p>
    <w:p w14:paraId="62C80E07" w14:textId="77777777" w:rsidR="00DF01FF" w:rsidRDefault="00DF01FF">
      <w:pPr>
        <w:pStyle w:val="a7"/>
      </w:pPr>
    </w:p>
    <w:p w14:paraId="12658118" w14:textId="77777777" w:rsidR="001058B3" w:rsidRDefault="001058B3" w:rsidP="001058B3">
      <w:pPr>
        <w:spacing w:line="480" w:lineRule="exact"/>
        <w:jc w:val="center"/>
        <w:rPr>
          <w:rFonts w:ascii="隶书" w:eastAsia="隶书" w:hAnsi="宋体" w:cs="隶书"/>
          <w:color w:val="000000"/>
          <w:sz w:val="36"/>
          <w:szCs w:val="36"/>
        </w:rPr>
      </w:pPr>
      <w:r>
        <w:rPr>
          <w:rFonts w:ascii="隶书" w:eastAsia="隶书" w:hAnsi="宋体" w:cs="隶书"/>
          <w:color w:val="000000"/>
          <w:sz w:val="36"/>
          <w:szCs w:val="36"/>
        </w:rPr>
        <w:br w:type="page"/>
      </w:r>
    </w:p>
    <w:p w14:paraId="532AFDE9" w14:textId="1B5120D6" w:rsidR="001058B3" w:rsidRDefault="001058B3" w:rsidP="001058B3">
      <w:pPr>
        <w:spacing w:line="480" w:lineRule="exact"/>
        <w:jc w:val="center"/>
      </w:pPr>
      <w:r>
        <w:rPr>
          <w:rFonts w:ascii="隶书" w:eastAsia="隶书" w:hAnsi="宋体" w:cs="隶书" w:hint="eastAsia"/>
          <w:color w:val="000000"/>
          <w:sz w:val="36"/>
          <w:szCs w:val="36"/>
        </w:rPr>
        <w:lastRenderedPageBreak/>
        <w:t>管理体系审核记录表</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195"/>
        <w:gridCol w:w="11592"/>
        <w:gridCol w:w="567"/>
      </w:tblGrid>
      <w:tr w:rsidR="001058B3" w:rsidRPr="00F55AAF" w14:paraId="10F0F817" w14:textId="77777777" w:rsidTr="00002C71">
        <w:trPr>
          <w:trHeight w:val="366"/>
        </w:trPr>
        <w:tc>
          <w:tcPr>
            <w:tcW w:w="1638" w:type="dxa"/>
            <w:vMerge w:val="restart"/>
            <w:vAlign w:val="center"/>
          </w:tcPr>
          <w:p w14:paraId="335BAB9D" w14:textId="77777777" w:rsidR="001058B3" w:rsidRPr="00F55AAF" w:rsidRDefault="001058B3" w:rsidP="00002C71">
            <w:pPr>
              <w:rPr>
                <w:rFonts w:ascii="楷体" w:eastAsia="楷体" w:hAnsi="楷体" w:cs="楷体"/>
                <w:szCs w:val="21"/>
              </w:rPr>
            </w:pPr>
            <w:r w:rsidRPr="00F55AAF">
              <w:rPr>
                <w:rFonts w:ascii="楷体" w:eastAsia="楷体" w:hAnsi="楷体" w:cs="楷体" w:hint="eastAsia"/>
                <w:szCs w:val="21"/>
              </w:rPr>
              <w:t>过程与活动、抽样计划</w:t>
            </w:r>
          </w:p>
        </w:tc>
        <w:tc>
          <w:tcPr>
            <w:tcW w:w="1195" w:type="dxa"/>
            <w:vMerge w:val="restart"/>
            <w:vAlign w:val="center"/>
          </w:tcPr>
          <w:p w14:paraId="5ED362F3" w14:textId="77777777" w:rsidR="001058B3" w:rsidRPr="00F55AAF" w:rsidRDefault="001058B3" w:rsidP="00002C71">
            <w:pPr>
              <w:rPr>
                <w:rFonts w:ascii="楷体" w:eastAsia="楷体" w:hAnsi="楷体" w:cs="楷体"/>
                <w:szCs w:val="21"/>
              </w:rPr>
            </w:pPr>
            <w:r w:rsidRPr="00F55AAF">
              <w:rPr>
                <w:rFonts w:ascii="楷体" w:eastAsia="楷体" w:hAnsi="楷体" w:cs="楷体" w:hint="eastAsia"/>
                <w:szCs w:val="21"/>
              </w:rPr>
              <w:t>涉及</w:t>
            </w:r>
          </w:p>
          <w:p w14:paraId="6E87F7F7" w14:textId="77777777" w:rsidR="001058B3" w:rsidRPr="00F55AAF" w:rsidRDefault="001058B3" w:rsidP="00002C71">
            <w:pPr>
              <w:rPr>
                <w:rFonts w:ascii="楷体" w:eastAsia="楷体" w:hAnsi="楷体" w:cs="楷体"/>
                <w:szCs w:val="21"/>
              </w:rPr>
            </w:pPr>
            <w:r w:rsidRPr="00F55AAF">
              <w:rPr>
                <w:rFonts w:ascii="楷体" w:eastAsia="楷体" w:hAnsi="楷体" w:cs="楷体" w:hint="eastAsia"/>
                <w:szCs w:val="21"/>
              </w:rPr>
              <w:t>条款</w:t>
            </w:r>
          </w:p>
        </w:tc>
        <w:tc>
          <w:tcPr>
            <w:tcW w:w="11592" w:type="dxa"/>
            <w:vAlign w:val="center"/>
          </w:tcPr>
          <w:p w14:paraId="7140A9F3" w14:textId="35AF3654" w:rsidR="001058B3" w:rsidRPr="00F55AAF" w:rsidRDefault="001058B3" w:rsidP="00002C71">
            <w:pPr>
              <w:rPr>
                <w:rFonts w:ascii="楷体" w:eastAsia="楷体" w:hAnsi="楷体" w:cs="楷体"/>
                <w:szCs w:val="21"/>
              </w:rPr>
            </w:pPr>
            <w:r w:rsidRPr="00F55AAF">
              <w:rPr>
                <w:rFonts w:ascii="楷体" w:eastAsia="楷体" w:hAnsi="楷体" w:cs="楷体" w:hint="eastAsia"/>
                <w:szCs w:val="21"/>
              </w:rPr>
              <w:t>受审核部门：</w:t>
            </w:r>
            <w:r>
              <w:rPr>
                <w:rFonts w:ascii="楷体" w:eastAsia="楷体" w:hAnsi="楷体" w:cs="楷体" w:hint="eastAsia"/>
                <w:szCs w:val="21"/>
              </w:rPr>
              <w:t>供销</w:t>
            </w:r>
            <w:r w:rsidRPr="002F1967">
              <w:rPr>
                <w:rFonts w:ascii="楷体" w:eastAsia="楷体" w:hAnsi="楷体" w:cs="楷体" w:hint="eastAsia"/>
                <w:szCs w:val="21"/>
              </w:rPr>
              <w:t>部</w:t>
            </w:r>
            <w:r w:rsidRPr="00F55AAF">
              <w:rPr>
                <w:rFonts w:ascii="楷体" w:eastAsia="楷体" w:hAnsi="楷体" w:cs="楷体" w:hint="eastAsia"/>
                <w:szCs w:val="21"/>
              </w:rPr>
              <w:t xml:space="preserve">         主管领导</w:t>
            </w:r>
            <w:r w:rsidRPr="00F22A5B">
              <w:rPr>
                <w:rFonts w:ascii="楷体" w:eastAsia="楷体" w:hAnsi="楷体" w:cs="楷体" w:hint="eastAsia"/>
                <w:szCs w:val="21"/>
              </w:rPr>
              <w:t>：</w:t>
            </w:r>
            <w:r>
              <w:rPr>
                <w:rFonts w:ascii="楷体" w:eastAsia="楷体" w:hAnsi="楷体" w:cs="楷体" w:hint="eastAsia"/>
                <w:szCs w:val="21"/>
              </w:rPr>
              <w:t>牛志光</w:t>
            </w:r>
            <w:r w:rsidRPr="00F22A5B">
              <w:rPr>
                <w:rFonts w:ascii="楷体" w:eastAsia="楷体" w:hAnsi="楷体" w:cs="楷体"/>
                <w:szCs w:val="21"/>
              </w:rPr>
              <w:t xml:space="preserve">       </w:t>
            </w:r>
            <w:r w:rsidRPr="00F22A5B">
              <w:rPr>
                <w:rFonts w:ascii="楷体" w:eastAsia="楷体" w:hAnsi="楷体" w:cs="楷体" w:hint="eastAsia"/>
                <w:szCs w:val="21"/>
              </w:rPr>
              <w:t>陪同人员：</w:t>
            </w:r>
            <w:r>
              <w:rPr>
                <w:rFonts w:ascii="楷体" w:eastAsia="楷体" w:hAnsi="楷体" w:cs="楷体" w:hint="eastAsia"/>
                <w:szCs w:val="21"/>
              </w:rPr>
              <w:t>牛志光</w:t>
            </w:r>
          </w:p>
        </w:tc>
        <w:tc>
          <w:tcPr>
            <w:tcW w:w="567" w:type="dxa"/>
            <w:vMerge w:val="restart"/>
            <w:vAlign w:val="center"/>
          </w:tcPr>
          <w:p w14:paraId="58C4CCC8" w14:textId="77777777" w:rsidR="001058B3" w:rsidRPr="00F55AAF" w:rsidRDefault="001058B3" w:rsidP="00002C71">
            <w:pPr>
              <w:rPr>
                <w:rFonts w:ascii="楷体" w:eastAsia="楷体" w:hAnsi="楷体" w:cs="楷体"/>
                <w:szCs w:val="21"/>
              </w:rPr>
            </w:pPr>
            <w:r w:rsidRPr="00F55AAF">
              <w:rPr>
                <w:rFonts w:ascii="楷体" w:eastAsia="楷体" w:hAnsi="楷体" w:cs="楷体" w:hint="eastAsia"/>
                <w:szCs w:val="21"/>
              </w:rPr>
              <w:t>判定</w:t>
            </w:r>
          </w:p>
        </w:tc>
      </w:tr>
      <w:tr w:rsidR="001058B3" w:rsidRPr="00F55AAF" w14:paraId="0801789B" w14:textId="77777777" w:rsidTr="00002C71">
        <w:trPr>
          <w:trHeight w:val="339"/>
        </w:trPr>
        <w:tc>
          <w:tcPr>
            <w:tcW w:w="1638" w:type="dxa"/>
            <w:vMerge/>
            <w:vAlign w:val="center"/>
          </w:tcPr>
          <w:p w14:paraId="076A3F42" w14:textId="77777777" w:rsidR="001058B3" w:rsidRPr="00F55AAF" w:rsidRDefault="001058B3" w:rsidP="00002C71">
            <w:pPr>
              <w:rPr>
                <w:rFonts w:ascii="楷体" w:eastAsia="楷体" w:hAnsi="楷体" w:cs="楷体"/>
                <w:szCs w:val="21"/>
              </w:rPr>
            </w:pPr>
          </w:p>
        </w:tc>
        <w:tc>
          <w:tcPr>
            <w:tcW w:w="1195" w:type="dxa"/>
            <w:vMerge/>
            <w:vAlign w:val="center"/>
          </w:tcPr>
          <w:p w14:paraId="12098399" w14:textId="77777777" w:rsidR="001058B3" w:rsidRPr="00F55AAF" w:rsidRDefault="001058B3" w:rsidP="00002C71">
            <w:pPr>
              <w:rPr>
                <w:rFonts w:ascii="楷体" w:eastAsia="楷体" w:hAnsi="楷体" w:cs="楷体"/>
                <w:szCs w:val="21"/>
              </w:rPr>
            </w:pPr>
          </w:p>
        </w:tc>
        <w:tc>
          <w:tcPr>
            <w:tcW w:w="11592" w:type="dxa"/>
            <w:vAlign w:val="center"/>
          </w:tcPr>
          <w:p w14:paraId="120A360A" w14:textId="033593FB" w:rsidR="001058B3" w:rsidRPr="00397C1F" w:rsidRDefault="001058B3" w:rsidP="00002C71">
            <w:pPr>
              <w:rPr>
                <w:rFonts w:ascii="楷体" w:eastAsia="楷体" w:hAnsi="楷体" w:cs="楷体"/>
                <w:szCs w:val="21"/>
              </w:rPr>
            </w:pPr>
            <w:r w:rsidRPr="00397C1F">
              <w:rPr>
                <w:rFonts w:ascii="楷体" w:eastAsia="楷体" w:hAnsi="楷体" w:cs="楷体" w:hint="eastAsia"/>
                <w:szCs w:val="21"/>
              </w:rPr>
              <w:t>审核员：王琳（远程审核，</w:t>
            </w:r>
            <w:proofErr w:type="gramStart"/>
            <w:r w:rsidRPr="00397C1F">
              <w:rPr>
                <w:rFonts w:ascii="楷体" w:eastAsia="楷体" w:hAnsi="楷体" w:cs="楷体" w:hint="eastAsia"/>
                <w:szCs w:val="21"/>
              </w:rPr>
              <w:t>微信沟通</w:t>
            </w:r>
            <w:proofErr w:type="gramEnd"/>
            <w:r w:rsidRPr="00397C1F">
              <w:rPr>
                <w:rFonts w:ascii="楷体" w:eastAsia="楷体" w:hAnsi="楷体" w:cs="楷体" w:hint="eastAsia"/>
                <w:szCs w:val="21"/>
              </w:rPr>
              <w:t>），</w:t>
            </w:r>
            <w:r w:rsidRPr="00397C1F">
              <w:rPr>
                <w:rFonts w:ascii="楷体" w:eastAsia="楷体" w:hAnsi="楷体" w:hint="eastAsia"/>
                <w:sz w:val="20"/>
                <w:lang w:val="de-DE"/>
              </w:rPr>
              <w:t>苗</w:t>
            </w:r>
            <w:r w:rsidRPr="00397C1F">
              <w:rPr>
                <w:rFonts w:ascii="楷体" w:eastAsia="楷体" w:hAnsi="楷体"/>
                <w:sz w:val="20"/>
                <w:lang w:val="de-DE"/>
              </w:rPr>
              <w:t>新豪</w:t>
            </w:r>
            <w:r w:rsidRPr="00397C1F">
              <w:rPr>
                <w:rFonts w:ascii="楷体" w:eastAsia="楷体" w:hAnsi="楷体" w:hint="eastAsia"/>
                <w:sz w:val="20"/>
                <w:lang w:val="de-DE"/>
              </w:rPr>
              <w:t>（技术专家，现场审核）</w:t>
            </w:r>
            <w:r w:rsidRPr="00397C1F">
              <w:rPr>
                <w:rFonts w:ascii="楷体" w:eastAsia="楷体" w:hAnsi="楷体" w:cs="楷体" w:hint="eastAsia"/>
                <w:szCs w:val="21"/>
              </w:rPr>
              <w:t xml:space="preserve">   审核时间：2022.</w:t>
            </w:r>
            <w:r>
              <w:rPr>
                <w:rFonts w:ascii="楷体" w:eastAsia="楷体" w:hAnsi="楷体" w:cs="楷体"/>
                <w:szCs w:val="21"/>
              </w:rPr>
              <w:t>10</w:t>
            </w:r>
            <w:r w:rsidRPr="00397C1F">
              <w:rPr>
                <w:rFonts w:ascii="楷体" w:eastAsia="楷体" w:hAnsi="楷体" w:cs="楷体" w:hint="eastAsia"/>
                <w:szCs w:val="21"/>
              </w:rPr>
              <w:t>.</w:t>
            </w:r>
            <w:r w:rsidRPr="00397C1F">
              <w:rPr>
                <w:rFonts w:ascii="楷体" w:eastAsia="楷体" w:hAnsi="楷体" w:cs="楷体"/>
                <w:szCs w:val="21"/>
              </w:rPr>
              <w:t>2</w:t>
            </w:r>
            <w:r>
              <w:rPr>
                <w:rFonts w:ascii="楷体" w:eastAsia="楷体" w:hAnsi="楷体" w:cs="楷体"/>
                <w:szCs w:val="21"/>
              </w:rPr>
              <w:t>5</w:t>
            </w:r>
          </w:p>
        </w:tc>
        <w:tc>
          <w:tcPr>
            <w:tcW w:w="567" w:type="dxa"/>
            <w:vMerge/>
          </w:tcPr>
          <w:p w14:paraId="2CC7CC9D" w14:textId="77777777" w:rsidR="001058B3" w:rsidRPr="00F55AAF" w:rsidRDefault="001058B3" w:rsidP="00002C71">
            <w:pPr>
              <w:rPr>
                <w:rFonts w:ascii="楷体" w:eastAsia="楷体" w:hAnsi="楷体" w:cs="楷体"/>
                <w:szCs w:val="21"/>
              </w:rPr>
            </w:pPr>
          </w:p>
        </w:tc>
      </w:tr>
      <w:tr w:rsidR="001058B3" w:rsidRPr="00F55AAF" w14:paraId="222F7152" w14:textId="77777777" w:rsidTr="00002C71">
        <w:trPr>
          <w:trHeight w:val="417"/>
        </w:trPr>
        <w:tc>
          <w:tcPr>
            <w:tcW w:w="1638" w:type="dxa"/>
            <w:vMerge/>
            <w:vAlign w:val="center"/>
          </w:tcPr>
          <w:p w14:paraId="3B7C966B" w14:textId="77777777" w:rsidR="001058B3" w:rsidRPr="00F55AAF" w:rsidRDefault="001058B3" w:rsidP="00002C71">
            <w:pPr>
              <w:rPr>
                <w:rFonts w:ascii="楷体" w:eastAsia="楷体" w:hAnsi="楷体" w:cs="楷体"/>
                <w:szCs w:val="21"/>
              </w:rPr>
            </w:pPr>
          </w:p>
        </w:tc>
        <w:tc>
          <w:tcPr>
            <w:tcW w:w="1195" w:type="dxa"/>
            <w:vMerge/>
            <w:vAlign w:val="center"/>
          </w:tcPr>
          <w:p w14:paraId="35A364FB" w14:textId="77777777" w:rsidR="001058B3" w:rsidRPr="00F55AAF" w:rsidRDefault="001058B3" w:rsidP="00002C71">
            <w:pPr>
              <w:rPr>
                <w:rFonts w:ascii="楷体" w:eastAsia="楷体" w:hAnsi="楷体" w:cs="楷体"/>
                <w:szCs w:val="21"/>
              </w:rPr>
            </w:pPr>
          </w:p>
        </w:tc>
        <w:tc>
          <w:tcPr>
            <w:tcW w:w="11592" w:type="dxa"/>
            <w:vAlign w:val="center"/>
          </w:tcPr>
          <w:p w14:paraId="5865D06B" w14:textId="77777777" w:rsidR="001058B3" w:rsidRPr="00397C1F" w:rsidRDefault="001058B3" w:rsidP="00002C71">
            <w:pPr>
              <w:rPr>
                <w:szCs w:val="21"/>
              </w:rPr>
            </w:pPr>
            <w:r w:rsidRPr="00F55AAF">
              <w:rPr>
                <w:rFonts w:ascii="楷体" w:eastAsia="楷体" w:hAnsi="楷体" w:cs="楷体" w:hint="eastAsia"/>
                <w:szCs w:val="21"/>
              </w:rPr>
              <w:t>审核条款：</w:t>
            </w:r>
            <w:r w:rsidRPr="00F55AAF">
              <w:rPr>
                <w:rFonts w:asciiTheme="minorEastAsia" w:eastAsiaTheme="minorEastAsia" w:hAnsiTheme="minorEastAsia" w:cstheme="minorEastAsia"/>
                <w:sz w:val="18"/>
                <w:szCs w:val="18"/>
              </w:rPr>
              <w:t xml:space="preserve"> </w:t>
            </w:r>
            <w:r w:rsidRPr="00397C1F">
              <w:rPr>
                <w:rFonts w:hint="eastAsia"/>
                <w:szCs w:val="21"/>
              </w:rPr>
              <w:t>EMS: 5.3</w:t>
            </w:r>
            <w:r>
              <w:rPr>
                <w:rFonts w:hint="eastAsia"/>
                <w:szCs w:val="21"/>
              </w:rPr>
              <w:t>，</w:t>
            </w:r>
            <w:r w:rsidRPr="00397C1F">
              <w:rPr>
                <w:rFonts w:hint="eastAsia"/>
                <w:szCs w:val="21"/>
              </w:rPr>
              <w:t>6.2</w:t>
            </w:r>
            <w:r w:rsidRPr="00397C1F">
              <w:rPr>
                <w:rFonts w:hint="eastAsia"/>
                <w:szCs w:val="21"/>
              </w:rPr>
              <w:t>，</w:t>
            </w:r>
            <w:r w:rsidRPr="00397C1F">
              <w:rPr>
                <w:rFonts w:hint="eastAsia"/>
                <w:szCs w:val="21"/>
              </w:rPr>
              <w:t>6.1.2</w:t>
            </w:r>
            <w:r>
              <w:rPr>
                <w:rFonts w:hint="eastAsia"/>
                <w:szCs w:val="21"/>
              </w:rPr>
              <w:t>，</w:t>
            </w:r>
            <w:r w:rsidRPr="00397C1F">
              <w:rPr>
                <w:rFonts w:hint="eastAsia"/>
                <w:szCs w:val="21"/>
              </w:rPr>
              <w:t>8.1</w:t>
            </w:r>
            <w:r>
              <w:rPr>
                <w:rFonts w:hint="eastAsia"/>
                <w:szCs w:val="21"/>
              </w:rPr>
              <w:t>，</w:t>
            </w:r>
            <w:r w:rsidRPr="00397C1F">
              <w:rPr>
                <w:rFonts w:hint="eastAsia"/>
                <w:szCs w:val="21"/>
              </w:rPr>
              <w:t>8.2</w:t>
            </w:r>
            <w:r w:rsidRPr="00397C1F">
              <w:rPr>
                <w:rFonts w:hint="eastAsia"/>
                <w:szCs w:val="21"/>
              </w:rPr>
              <w:t>，</w:t>
            </w:r>
            <w:r>
              <w:rPr>
                <w:rFonts w:hint="eastAsia"/>
                <w:szCs w:val="21"/>
              </w:rPr>
              <w:t xml:space="preserve"> </w:t>
            </w:r>
            <w:r>
              <w:rPr>
                <w:szCs w:val="21"/>
              </w:rPr>
              <w:t xml:space="preserve">     </w:t>
            </w:r>
          </w:p>
          <w:p w14:paraId="54F96D8A" w14:textId="77777777" w:rsidR="001058B3" w:rsidRPr="005C6B5D" w:rsidRDefault="001058B3" w:rsidP="00002C71">
            <w:pPr>
              <w:ind w:firstLineChars="600" w:firstLine="1260"/>
            </w:pPr>
            <w:r w:rsidRPr="00397C1F">
              <w:rPr>
                <w:rFonts w:hint="eastAsia"/>
                <w:szCs w:val="21"/>
              </w:rPr>
              <w:t>OHS: 5.3</w:t>
            </w:r>
            <w:r>
              <w:rPr>
                <w:rFonts w:hint="eastAsia"/>
                <w:szCs w:val="21"/>
              </w:rPr>
              <w:t>，</w:t>
            </w:r>
            <w:r w:rsidRPr="00397C1F">
              <w:rPr>
                <w:rFonts w:hint="eastAsia"/>
                <w:szCs w:val="21"/>
              </w:rPr>
              <w:t>6.2</w:t>
            </w:r>
            <w:r w:rsidRPr="00397C1F">
              <w:rPr>
                <w:rFonts w:hint="eastAsia"/>
                <w:szCs w:val="21"/>
              </w:rPr>
              <w:t>，</w:t>
            </w:r>
            <w:r w:rsidRPr="00397C1F">
              <w:rPr>
                <w:rFonts w:hint="eastAsia"/>
                <w:szCs w:val="21"/>
              </w:rPr>
              <w:t>6.1.2</w:t>
            </w:r>
            <w:r>
              <w:rPr>
                <w:rFonts w:hint="eastAsia"/>
                <w:szCs w:val="21"/>
              </w:rPr>
              <w:t>，</w:t>
            </w:r>
            <w:r w:rsidRPr="00397C1F">
              <w:rPr>
                <w:rFonts w:hint="eastAsia"/>
                <w:szCs w:val="21"/>
              </w:rPr>
              <w:t>8.1</w:t>
            </w:r>
            <w:r>
              <w:rPr>
                <w:rFonts w:hint="eastAsia"/>
                <w:szCs w:val="21"/>
              </w:rPr>
              <w:t>，</w:t>
            </w:r>
            <w:r w:rsidRPr="00397C1F">
              <w:rPr>
                <w:rFonts w:hint="eastAsia"/>
                <w:szCs w:val="21"/>
              </w:rPr>
              <w:t>8.2</w:t>
            </w:r>
          </w:p>
        </w:tc>
        <w:tc>
          <w:tcPr>
            <w:tcW w:w="567" w:type="dxa"/>
            <w:vMerge/>
          </w:tcPr>
          <w:p w14:paraId="7FEC2AB5" w14:textId="77777777" w:rsidR="001058B3" w:rsidRPr="00F55AAF" w:rsidRDefault="001058B3" w:rsidP="00002C71">
            <w:pPr>
              <w:rPr>
                <w:rFonts w:ascii="楷体" w:eastAsia="楷体" w:hAnsi="楷体" w:cs="楷体"/>
                <w:szCs w:val="21"/>
              </w:rPr>
            </w:pPr>
          </w:p>
        </w:tc>
      </w:tr>
      <w:tr w:rsidR="001058B3" w:rsidRPr="00F55AAF" w14:paraId="5F32AABA" w14:textId="77777777" w:rsidTr="00002C71">
        <w:trPr>
          <w:trHeight w:val="1280"/>
        </w:trPr>
        <w:tc>
          <w:tcPr>
            <w:tcW w:w="1638" w:type="dxa"/>
            <w:vAlign w:val="center"/>
          </w:tcPr>
          <w:p w14:paraId="111B0B2B" w14:textId="77777777" w:rsidR="001058B3" w:rsidRPr="00F55AAF" w:rsidRDefault="001058B3" w:rsidP="00002C71">
            <w:pPr>
              <w:rPr>
                <w:rFonts w:ascii="楷体" w:eastAsia="楷体" w:hAnsi="楷体" w:cs="楷体"/>
                <w:szCs w:val="21"/>
              </w:rPr>
            </w:pPr>
            <w:r w:rsidRPr="00F55AAF">
              <w:rPr>
                <w:rFonts w:ascii="楷体" w:eastAsia="楷体" w:hAnsi="楷体" w:cs="楷体" w:hint="eastAsia"/>
                <w:szCs w:val="21"/>
              </w:rPr>
              <w:t>组织的角色、职责和权限</w:t>
            </w:r>
          </w:p>
        </w:tc>
        <w:tc>
          <w:tcPr>
            <w:tcW w:w="1195" w:type="dxa"/>
            <w:vAlign w:val="center"/>
          </w:tcPr>
          <w:p w14:paraId="558822D2" w14:textId="77777777" w:rsidR="001058B3" w:rsidRPr="00F55AAF" w:rsidRDefault="001058B3" w:rsidP="00002C71">
            <w:pPr>
              <w:rPr>
                <w:rFonts w:ascii="楷体" w:eastAsia="楷体" w:hAnsi="楷体" w:cs="楷体"/>
                <w:szCs w:val="21"/>
              </w:rPr>
            </w:pPr>
            <w:r>
              <w:rPr>
                <w:rFonts w:ascii="楷体" w:eastAsia="楷体" w:hAnsi="楷体" w:cs="楷体"/>
                <w:szCs w:val="21"/>
              </w:rPr>
              <w:t>EO5.3</w:t>
            </w:r>
          </w:p>
        </w:tc>
        <w:tc>
          <w:tcPr>
            <w:tcW w:w="11592" w:type="dxa"/>
            <w:vAlign w:val="center"/>
          </w:tcPr>
          <w:p w14:paraId="62ACC6F3" w14:textId="09BF4B90" w:rsidR="001058B3" w:rsidRDefault="001058B3" w:rsidP="00002C71">
            <w:pPr>
              <w:pStyle w:val="a0"/>
              <w:numPr>
                <w:ilvl w:val="0"/>
                <w:numId w:val="25"/>
              </w:numPr>
              <w:rPr>
                <w:rFonts w:ascii="楷体" w:eastAsia="楷体" w:hAnsi="楷体" w:cs="楷体"/>
                <w:bCs w:val="0"/>
                <w:spacing w:val="0"/>
                <w:szCs w:val="21"/>
              </w:rPr>
            </w:pPr>
            <w:r>
              <w:rPr>
                <w:rFonts w:ascii="楷体" w:eastAsia="楷体" w:hAnsi="楷体" w:cs="楷体" w:hint="eastAsia"/>
                <w:bCs w:val="0"/>
                <w:spacing w:val="0"/>
                <w:szCs w:val="21"/>
              </w:rPr>
              <w:t>企业在《管理手册》（编号：</w:t>
            </w:r>
            <w:r w:rsidRPr="00FA4E30">
              <w:rPr>
                <w:rFonts w:ascii="楷体" w:eastAsia="楷体" w:hAnsi="楷体" w:cs="楷体"/>
                <w:bCs w:val="0"/>
                <w:spacing w:val="0"/>
                <w:szCs w:val="21"/>
              </w:rPr>
              <w:t>QDHDGK-ES-2022</w:t>
            </w:r>
            <w:r>
              <w:rPr>
                <w:rFonts w:ascii="楷体" w:eastAsia="楷体" w:hAnsi="楷体" w:cs="楷体" w:hint="eastAsia"/>
                <w:bCs w:val="0"/>
                <w:spacing w:val="0"/>
                <w:szCs w:val="21"/>
              </w:rPr>
              <w:t>，版本：A</w:t>
            </w:r>
            <w:r>
              <w:rPr>
                <w:rFonts w:ascii="楷体" w:eastAsia="楷体" w:hAnsi="楷体" w:cs="楷体"/>
                <w:bCs w:val="0"/>
                <w:spacing w:val="0"/>
                <w:szCs w:val="21"/>
              </w:rPr>
              <w:t>/0,</w:t>
            </w:r>
            <w:r>
              <w:rPr>
                <w:rFonts w:ascii="楷体" w:eastAsia="楷体" w:hAnsi="楷体" w:cs="楷体" w:hint="eastAsia"/>
                <w:bCs w:val="0"/>
                <w:spacing w:val="0"/>
                <w:szCs w:val="21"/>
              </w:rPr>
              <w:t>实施日期：2</w:t>
            </w:r>
            <w:r>
              <w:rPr>
                <w:rFonts w:ascii="楷体" w:eastAsia="楷体" w:hAnsi="楷体" w:cs="楷体"/>
                <w:bCs w:val="0"/>
                <w:spacing w:val="0"/>
                <w:szCs w:val="21"/>
              </w:rPr>
              <w:t>022</w:t>
            </w:r>
            <w:r>
              <w:rPr>
                <w:rFonts w:ascii="楷体" w:eastAsia="楷体" w:hAnsi="楷体" w:cs="楷体" w:hint="eastAsia"/>
                <w:bCs w:val="0"/>
                <w:spacing w:val="0"/>
                <w:szCs w:val="21"/>
              </w:rPr>
              <w:t>年</w:t>
            </w:r>
            <w:r>
              <w:rPr>
                <w:rFonts w:ascii="楷体" w:eastAsia="楷体" w:hAnsi="楷体" w:cs="楷体"/>
                <w:bCs w:val="0"/>
                <w:spacing w:val="0"/>
                <w:szCs w:val="21"/>
              </w:rPr>
              <w:t>5</w:t>
            </w:r>
            <w:r>
              <w:rPr>
                <w:rFonts w:ascii="楷体" w:eastAsia="楷体" w:hAnsi="楷体" w:cs="楷体" w:hint="eastAsia"/>
                <w:bCs w:val="0"/>
                <w:spacing w:val="0"/>
                <w:szCs w:val="21"/>
              </w:rPr>
              <w:t>月9日）中对</w:t>
            </w:r>
            <w:r w:rsidR="00F56500">
              <w:rPr>
                <w:rFonts w:ascii="楷体" w:eastAsia="楷体" w:hAnsi="楷体" w:cs="楷体" w:hint="eastAsia"/>
                <w:bCs w:val="0"/>
                <w:spacing w:val="0"/>
                <w:szCs w:val="21"/>
              </w:rPr>
              <w:t>供销</w:t>
            </w:r>
            <w:r>
              <w:rPr>
                <w:rFonts w:ascii="楷体" w:eastAsia="楷体" w:hAnsi="楷体" w:cs="楷体" w:hint="eastAsia"/>
                <w:bCs w:val="0"/>
                <w:spacing w:val="0"/>
                <w:szCs w:val="21"/>
              </w:rPr>
              <w:t>部的职责进行了描述：</w:t>
            </w:r>
          </w:p>
          <w:p w14:paraId="6CEE2F41" w14:textId="791876A6" w:rsidR="00F56500" w:rsidRPr="00F56500" w:rsidRDefault="00F56500" w:rsidP="00F56500">
            <w:pPr>
              <w:pStyle w:val="a0"/>
              <w:rPr>
                <w:rFonts w:ascii="楷体" w:eastAsia="楷体" w:hAnsi="楷体" w:cs="楷体"/>
                <w:bCs w:val="0"/>
                <w:spacing w:val="0"/>
                <w:szCs w:val="21"/>
              </w:rPr>
            </w:pPr>
            <w:r w:rsidRPr="00F56500">
              <w:rPr>
                <w:rFonts w:ascii="楷体" w:eastAsia="楷体" w:hAnsi="楷体" w:cs="楷体" w:hint="eastAsia"/>
                <w:bCs w:val="0"/>
                <w:spacing w:val="0"/>
                <w:szCs w:val="21"/>
              </w:rPr>
              <w:t>a.负责建立与顾客沟通渠道，确定顾客要求，收集保存顾客来信、来电、传真、文件等相关资料；</w:t>
            </w:r>
          </w:p>
          <w:p w14:paraId="51D5DF8B" w14:textId="4563E850" w:rsidR="00F56500" w:rsidRPr="00F56500" w:rsidRDefault="000A4B7A" w:rsidP="00F56500">
            <w:pPr>
              <w:pStyle w:val="a0"/>
              <w:rPr>
                <w:rFonts w:ascii="楷体" w:eastAsia="楷体" w:hAnsi="楷体" w:cs="楷体"/>
                <w:bCs w:val="0"/>
                <w:spacing w:val="0"/>
                <w:szCs w:val="21"/>
              </w:rPr>
            </w:pPr>
            <w:r>
              <w:rPr>
                <w:rFonts w:ascii="楷体" w:eastAsia="楷体" w:hAnsi="楷体" w:cs="楷体"/>
                <w:bCs w:val="0"/>
                <w:spacing w:val="0"/>
                <w:szCs w:val="21"/>
              </w:rPr>
              <w:t>b</w:t>
            </w:r>
            <w:r w:rsidR="00F56500" w:rsidRPr="00F56500">
              <w:rPr>
                <w:rFonts w:ascii="楷体" w:eastAsia="楷体" w:hAnsi="楷体" w:cs="楷体" w:hint="eastAsia"/>
                <w:bCs w:val="0"/>
                <w:spacing w:val="0"/>
                <w:szCs w:val="21"/>
              </w:rPr>
              <w:t>.负责原材料的采购，入库前对采购产品、原材料的验证和检验。</w:t>
            </w:r>
          </w:p>
          <w:p w14:paraId="14EDC6D8" w14:textId="7B3358BF" w:rsidR="00F56500" w:rsidRPr="00F56500" w:rsidRDefault="000A4B7A" w:rsidP="00F56500">
            <w:pPr>
              <w:pStyle w:val="a0"/>
              <w:rPr>
                <w:rFonts w:ascii="楷体" w:eastAsia="楷体" w:hAnsi="楷体" w:cs="楷体"/>
                <w:bCs w:val="0"/>
                <w:spacing w:val="0"/>
                <w:szCs w:val="21"/>
              </w:rPr>
            </w:pPr>
            <w:r>
              <w:rPr>
                <w:rFonts w:ascii="楷体" w:eastAsia="楷体" w:hAnsi="楷体" w:cs="楷体"/>
                <w:bCs w:val="0"/>
                <w:spacing w:val="0"/>
                <w:szCs w:val="21"/>
              </w:rPr>
              <w:t>c</w:t>
            </w:r>
            <w:r w:rsidR="00F56500" w:rsidRPr="00F56500">
              <w:rPr>
                <w:rFonts w:ascii="楷体" w:eastAsia="楷体" w:hAnsi="楷体" w:cs="楷体" w:hint="eastAsia"/>
                <w:bCs w:val="0"/>
                <w:spacing w:val="0"/>
                <w:szCs w:val="21"/>
              </w:rPr>
              <w:t>.负责对合格供方的评价并更入合格供方名录中，同时每年进行一次重新评价。</w:t>
            </w:r>
          </w:p>
          <w:p w14:paraId="00F1FCCD" w14:textId="75875CF0" w:rsidR="00F56500" w:rsidRPr="00F56500" w:rsidRDefault="000A4B7A" w:rsidP="00F56500">
            <w:pPr>
              <w:pStyle w:val="a0"/>
              <w:rPr>
                <w:rFonts w:ascii="楷体" w:eastAsia="楷体" w:hAnsi="楷体" w:cs="楷体"/>
                <w:bCs w:val="0"/>
                <w:spacing w:val="0"/>
                <w:szCs w:val="21"/>
              </w:rPr>
            </w:pPr>
            <w:r>
              <w:rPr>
                <w:rFonts w:ascii="楷体" w:eastAsia="楷体" w:hAnsi="楷体" w:cs="楷体"/>
                <w:bCs w:val="0"/>
                <w:spacing w:val="0"/>
                <w:szCs w:val="21"/>
              </w:rPr>
              <w:t>d</w:t>
            </w:r>
            <w:r w:rsidR="00F56500" w:rsidRPr="00F56500">
              <w:rPr>
                <w:rFonts w:ascii="楷体" w:eastAsia="楷体" w:hAnsi="楷体" w:cs="楷体" w:hint="eastAsia"/>
                <w:bCs w:val="0"/>
                <w:spacing w:val="0"/>
                <w:szCs w:val="21"/>
              </w:rPr>
              <w:t>.负责本部门环境因素及危险源、风险的识别与控制管理。</w:t>
            </w:r>
          </w:p>
          <w:p w14:paraId="55CCCC79" w14:textId="1B9A5B74" w:rsidR="00F56500" w:rsidRPr="00F56500" w:rsidRDefault="000A4B7A" w:rsidP="00F56500">
            <w:pPr>
              <w:pStyle w:val="a0"/>
              <w:rPr>
                <w:rFonts w:ascii="楷体" w:eastAsia="楷体" w:hAnsi="楷体" w:cs="楷体"/>
                <w:bCs w:val="0"/>
                <w:spacing w:val="0"/>
                <w:szCs w:val="21"/>
              </w:rPr>
            </w:pPr>
            <w:r>
              <w:rPr>
                <w:rFonts w:ascii="楷体" w:eastAsia="楷体" w:hAnsi="楷体" w:cs="楷体"/>
                <w:bCs w:val="0"/>
                <w:spacing w:val="0"/>
                <w:szCs w:val="21"/>
              </w:rPr>
              <w:t>e</w:t>
            </w:r>
            <w:r w:rsidR="00F56500" w:rsidRPr="00F56500">
              <w:rPr>
                <w:rFonts w:ascii="楷体" w:eastAsia="楷体" w:hAnsi="楷体" w:cs="楷体" w:hint="eastAsia"/>
                <w:bCs w:val="0"/>
                <w:spacing w:val="0"/>
                <w:szCs w:val="21"/>
              </w:rPr>
              <w:t>.负责本部门重要环境因素、重大危险</w:t>
            </w:r>
            <w:proofErr w:type="gramStart"/>
            <w:r w:rsidR="00F56500" w:rsidRPr="00F56500">
              <w:rPr>
                <w:rFonts w:ascii="楷体" w:eastAsia="楷体" w:hAnsi="楷体" w:cs="楷体" w:hint="eastAsia"/>
                <w:bCs w:val="0"/>
                <w:spacing w:val="0"/>
                <w:szCs w:val="21"/>
              </w:rPr>
              <w:t>源方案</w:t>
            </w:r>
            <w:proofErr w:type="gramEnd"/>
            <w:r w:rsidR="00F56500" w:rsidRPr="00F56500">
              <w:rPr>
                <w:rFonts w:ascii="楷体" w:eastAsia="楷体" w:hAnsi="楷体" w:cs="楷体" w:hint="eastAsia"/>
                <w:bCs w:val="0"/>
                <w:spacing w:val="0"/>
                <w:szCs w:val="21"/>
              </w:rPr>
              <w:t>的制定及控制。</w:t>
            </w:r>
          </w:p>
          <w:p w14:paraId="56D974AA" w14:textId="74429F8A" w:rsidR="00F56500" w:rsidRDefault="000A4B7A" w:rsidP="00F56500">
            <w:pPr>
              <w:pStyle w:val="a0"/>
              <w:rPr>
                <w:rFonts w:ascii="楷体" w:eastAsia="楷体" w:hAnsi="楷体" w:cs="楷体"/>
                <w:bCs w:val="0"/>
                <w:spacing w:val="0"/>
                <w:szCs w:val="21"/>
              </w:rPr>
            </w:pPr>
            <w:r>
              <w:rPr>
                <w:rFonts w:ascii="楷体" w:eastAsia="楷体" w:hAnsi="楷体" w:cs="楷体"/>
                <w:bCs w:val="0"/>
                <w:spacing w:val="0"/>
                <w:szCs w:val="21"/>
              </w:rPr>
              <w:t>f</w:t>
            </w:r>
            <w:r w:rsidR="00F56500" w:rsidRPr="00F56500">
              <w:rPr>
                <w:rFonts w:ascii="楷体" w:eastAsia="楷体" w:hAnsi="楷体" w:cs="楷体" w:hint="eastAsia"/>
                <w:bCs w:val="0"/>
                <w:spacing w:val="0"/>
                <w:szCs w:val="21"/>
              </w:rPr>
              <w:t>.积极参与应急预案的制定及演练工作</w:t>
            </w:r>
          </w:p>
          <w:p w14:paraId="72B45EC3" w14:textId="6F276EFB" w:rsidR="001058B3" w:rsidRDefault="001058B3" w:rsidP="00F56500">
            <w:pPr>
              <w:pStyle w:val="a0"/>
              <w:rPr>
                <w:rFonts w:ascii="楷体" w:eastAsia="楷体" w:hAnsi="楷体" w:cs="楷体"/>
                <w:bCs w:val="0"/>
                <w:spacing w:val="0"/>
                <w:szCs w:val="21"/>
              </w:rPr>
            </w:pPr>
            <w:r>
              <w:rPr>
                <w:rFonts w:ascii="楷体" w:eastAsia="楷体" w:hAnsi="楷体" w:cs="楷体" w:hint="eastAsia"/>
                <w:bCs w:val="0"/>
                <w:spacing w:val="0"/>
                <w:szCs w:val="21"/>
              </w:rPr>
              <w:t>……</w:t>
            </w:r>
          </w:p>
          <w:p w14:paraId="0CA44D96" w14:textId="23FB909B" w:rsidR="001058B3" w:rsidRPr="00FA4E30" w:rsidRDefault="001058B3" w:rsidP="00002C71">
            <w:pPr>
              <w:pStyle w:val="a0"/>
              <w:rPr>
                <w:rFonts w:ascii="楷体" w:eastAsia="楷体" w:hAnsi="楷体" w:cs="楷体"/>
                <w:bCs w:val="0"/>
                <w:spacing w:val="0"/>
                <w:szCs w:val="21"/>
              </w:rPr>
            </w:pPr>
            <w:r>
              <w:rPr>
                <w:rFonts w:ascii="楷体" w:eastAsia="楷体" w:hAnsi="楷体" w:cs="楷体" w:hint="eastAsia"/>
                <w:bCs w:val="0"/>
                <w:spacing w:val="0"/>
                <w:szCs w:val="21"/>
              </w:rPr>
              <w:t>询问</w:t>
            </w:r>
            <w:r w:rsidR="000A4B7A">
              <w:rPr>
                <w:rFonts w:ascii="楷体" w:eastAsia="楷体" w:hAnsi="楷体" w:cs="楷体" w:hint="eastAsia"/>
                <w:bCs w:val="0"/>
                <w:spacing w:val="0"/>
                <w:szCs w:val="21"/>
              </w:rPr>
              <w:t>供销</w:t>
            </w:r>
            <w:r>
              <w:rPr>
                <w:rFonts w:ascii="楷体" w:eastAsia="楷体" w:hAnsi="楷体" w:cs="楷体" w:hint="eastAsia"/>
                <w:bCs w:val="0"/>
                <w:spacing w:val="0"/>
                <w:szCs w:val="21"/>
              </w:rPr>
              <w:t>部负责人</w:t>
            </w:r>
            <w:r w:rsidR="00F56500">
              <w:rPr>
                <w:rFonts w:ascii="楷体" w:eastAsia="楷体" w:hAnsi="楷体" w:cs="楷体" w:hint="eastAsia"/>
                <w:szCs w:val="21"/>
              </w:rPr>
              <w:t>牛志光</w:t>
            </w:r>
            <w:r>
              <w:rPr>
                <w:rFonts w:ascii="楷体" w:eastAsia="楷体" w:hAnsi="楷体" w:cs="楷体" w:hint="eastAsia"/>
                <w:bCs w:val="0"/>
                <w:spacing w:val="0"/>
                <w:szCs w:val="21"/>
              </w:rPr>
              <w:t>，对其部门职责比较清晰。</w:t>
            </w:r>
          </w:p>
        </w:tc>
        <w:tc>
          <w:tcPr>
            <w:tcW w:w="567" w:type="dxa"/>
          </w:tcPr>
          <w:p w14:paraId="164138F4" w14:textId="77777777" w:rsidR="001058B3" w:rsidRPr="00F55AAF" w:rsidRDefault="001058B3" w:rsidP="00002C71">
            <w:pPr>
              <w:rPr>
                <w:rFonts w:ascii="楷体" w:eastAsia="楷体" w:hAnsi="楷体" w:cs="楷体"/>
                <w:szCs w:val="21"/>
              </w:rPr>
            </w:pPr>
            <w:r w:rsidRPr="00F55AAF">
              <w:rPr>
                <w:rFonts w:ascii="楷体" w:eastAsia="楷体" w:hAnsi="楷体" w:cs="楷体" w:hint="eastAsia"/>
                <w:szCs w:val="21"/>
              </w:rPr>
              <w:t>Y</w:t>
            </w:r>
          </w:p>
        </w:tc>
      </w:tr>
      <w:tr w:rsidR="001058B3" w:rsidRPr="00F55AAF" w14:paraId="02F0FC06" w14:textId="77777777" w:rsidTr="00002C71">
        <w:trPr>
          <w:trHeight w:val="1280"/>
        </w:trPr>
        <w:tc>
          <w:tcPr>
            <w:tcW w:w="1638" w:type="dxa"/>
            <w:vAlign w:val="center"/>
          </w:tcPr>
          <w:p w14:paraId="35CC835A" w14:textId="77777777" w:rsidR="001058B3" w:rsidRPr="00F55AAF" w:rsidRDefault="001058B3" w:rsidP="00002C71">
            <w:pPr>
              <w:rPr>
                <w:rFonts w:ascii="楷体" w:eastAsia="楷体" w:hAnsi="楷体" w:cs="楷体"/>
                <w:szCs w:val="21"/>
              </w:rPr>
            </w:pPr>
            <w:r>
              <w:rPr>
                <w:rFonts w:ascii="楷体" w:eastAsia="楷体" w:hAnsi="楷体" w:cs="楷体" w:hint="eastAsia"/>
                <w:szCs w:val="21"/>
              </w:rPr>
              <w:t>目标及其实现的策划</w:t>
            </w:r>
          </w:p>
        </w:tc>
        <w:tc>
          <w:tcPr>
            <w:tcW w:w="1195" w:type="dxa"/>
            <w:vAlign w:val="center"/>
          </w:tcPr>
          <w:p w14:paraId="01D7EF1D" w14:textId="77777777" w:rsidR="001058B3" w:rsidRPr="00F55AAF" w:rsidRDefault="001058B3" w:rsidP="00002C71">
            <w:pPr>
              <w:rPr>
                <w:rFonts w:ascii="楷体" w:eastAsia="楷体" w:hAnsi="楷体" w:cs="楷体"/>
                <w:szCs w:val="21"/>
              </w:rPr>
            </w:pPr>
            <w:r>
              <w:rPr>
                <w:rFonts w:ascii="楷体" w:eastAsia="楷体" w:hAnsi="楷体" w:cs="楷体"/>
                <w:szCs w:val="21"/>
              </w:rPr>
              <w:t>EO6.2</w:t>
            </w:r>
          </w:p>
        </w:tc>
        <w:tc>
          <w:tcPr>
            <w:tcW w:w="11592" w:type="dxa"/>
            <w:vAlign w:val="center"/>
          </w:tcPr>
          <w:p w14:paraId="53FCCFBA" w14:textId="77777777" w:rsidR="001058B3" w:rsidRPr="0033570C" w:rsidRDefault="001058B3" w:rsidP="00002C71">
            <w:pPr>
              <w:pStyle w:val="a0"/>
              <w:numPr>
                <w:ilvl w:val="0"/>
                <w:numId w:val="8"/>
              </w:numPr>
              <w:rPr>
                <w:rFonts w:ascii="楷体" w:eastAsia="楷体" w:hAnsi="楷体" w:cs="楷体"/>
                <w:szCs w:val="21"/>
              </w:rPr>
            </w:pPr>
            <w:r>
              <w:rPr>
                <w:rFonts w:ascii="楷体" w:eastAsia="楷体" w:hAnsi="楷体" w:cs="楷体" w:hint="eastAsia"/>
                <w:szCs w:val="21"/>
              </w:rPr>
              <w:t>企业编制了《</w:t>
            </w:r>
            <w:r w:rsidRPr="0033570C">
              <w:rPr>
                <w:rFonts w:ascii="楷体" w:eastAsia="楷体" w:hAnsi="楷体" w:cs="楷体" w:hint="eastAsia"/>
                <w:szCs w:val="21"/>
              </w:rPr>
              <w:t>环境职业健康安全目标控制程序</w:t>
            </w:r>
            <w:r>
              <w:rPr>
                <w:rFonts w:ascii="楷体" w:eastAsia="楷体" w:hAnsi="楷体" w:cs="楷体" w:hint="eastAsia"/>
                <w:szCs w:val="21"/>
              </w:rPr>
              <w:t>》（编号：</w:t>
            </w:r>
            <w:r w:rsidRPr="00BA6112">
              <w:rPr>
                <w:rFonts w:ascii="楷体" w:eastAsia="楷体" w:hAnsi="楷体" w:cs="楷体"/>
                <w:szCs w:val="21"/>
              </w:rPr>
              <w:t>QDHDGK/CX-0</w:t>
            </w:r>
            <w:r>
              <w:rPr>
                <w:rFonts w:ascii="楷体" w:eastAsia="楷体" w:hAnsi="楷体" w:cs="楷体"/>
                <w:szCs w:val="21"/>
              </w:rPr>
              <w:t>8</w:t>
            </w:r>
            <w:r w:rsidRPr="00BA6112">
              <w:rPr>
                <w:rFonts w:ascii="楷体" w:eastAsia="楷体" w:hAnsi="楷体" w:cs="楷体"/>
                <w:szCs w:val="21"/>
              </w:rPr>
              <w:t>-2022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年5月9日），对环境和职业健康安全目标控制的目的、范围、工作程序等做出了规定。</w:t>
            </w:r>
          </w:p>
          <w:p w14:paraId="24B9E226" w14:textId="77777777" w:rsidR="001058B3" w:rsidRDefault="001058B3" w:rsidP="00002C71">
            <w:pPr>
              <w:pStyle w:val="ac"/>
              <w:numPr>
                <w:ilvl w:val="0"/>
                <w:numId w:val="8"/>
              </w:numPr>
              <w:ind w:firstLineChars="0"/>
              <w:rPr>
                <w:rFonts w:ascii="楷体" w:eastAsia="楷体" w:hAnsi="楷体" w:cs="楷体"/>
                <w:szCs w:val="21"/>
              </w:rPr>
            </w:pPr>
            <w:r>
              <w:rPr>
                <w:rFonts w:ascii="楷体" w:eastAsia="楷体" w:hAnsi="楷体" w:cs="楷体" w:hint="eastAsia"/>
                <w:szCs w:val="21"/>
              </w:rPr>
              <w:t>企业管理手册中规定了公司总的环境管理目标和职业健康安全管理目标。</w:t>
            </w:r>
          </w:p>
          <w:p w14:paraId="0A25928A" w14:textId="196AAD0D" w:rsidR="001058B3" w:rsidRDefault="008E2C7B" w:rsidP="00002C71">
            <w:pPr>
              <w:pStyle w:val="ac"/>
              <w:numPr>
                <w:ilvl w:val="0"/>
                <w:numId w:val="8"/>
              </w:numPr>
              <w:ind w:firstLineChars="0"/>
              <w:rPr>
                <w:rFonts w:ascii="楷体" w:eastAsia="楷体" w:hAnsi="楷体" w:cs="楷体"/>
                <w:szCs w:val="21"/>
              </w:rPr>
            </w:pPr>
            <w:r>
              <w:rPr>
                <w:rFonts w:ascii="楷体" w:eastAsia="楷体" w:hAnsi="楷体" w:cs="楷体" w:hint="eastAsia"/>
                <w:szCs w:val="21"/>
              </w:rPr>
              <w:t>供销</w:t>
            </w:r>
            <w:r w:rsidR="001058B3">
              <w:rPr>
                <w:rFonts w:ascii="楷体" w:eastAsia="楷体" w:hAnsi="楷体" w:cs="楷体" w:hint="eastAsia"/>
                <w:szCs w:val="21"/>
              </w:rPr>
              <w:t>部</w:t>
            </w:r>
            <w:r>
              <w:rPr>
                <w:rFonts w:ascii="楷体" w:eastAsia="楷体" w:hAnsi="楷体" w:cs="楷体" w:hint="eastAsia"/>
                <w:szCs w:val="21"/>
              </w:rPr>
              <w:t>牛</w:t>
            </w:r>
            <w:r w:rsidR="001058B3">
              <w:rPr>
                <w:rFonts w:ascii="楷体" w:eastAsia="楷体" w:hAnsi="楷体" w:cs="楷体" w:hint="eastAsia"/>
                <w:szCs w:val="21"/>
              </w:rPr>
              <w:t>经理介绍本部门目标及完成情况：</w:t>
            </w:r>
          </w:p>
          <w:tbl>
            <w:tblPr>
              <w:tblStyle w:val="ad"/>
              <w:tblW w:w="11057" w:type="dxa"/>
              <w:tblInd w:w="28" w:type="dxa"/>
              <w:tblLayout w:type="fixed"/>
              <w:tblLook w:val="04A0" w:firstRow="1" w:lastRow="0" w:firstColumn="1" w:lastColumn="0" w:noHBand="0" w:noVBand="1"/>
            </w:tblPr>
            <w:tblGrid>
              <w:gridCol w:w="3119"/>
              <w:gridCol w:w="1134"/>
              <w:gridCol w:w="4110"/>
              <w:gridCol w:w="851"/>
              <w:gridCol w:w="850"/>
              <w:gridCol w:w="993"/>
            </w:tblGrid>
            <w:tr w:rsidR="001058B3" w14:paraId="480A4F6C" w14:textId="77777777" w:rsidTr="008E2C7B">
              <w:tc>
                <w:tcPr>
                  <w:tcW w:w="3119" w:type="dxa"/>
                </w:tcPr>
                <w:p w14:paraId="5E737D97" w14:textId="77777777" w:rsidR="001058B3" w:rsidRDefault="001058B3" w:rsidP="00002C71">
                  <w:pPr>
                    <w:pStyle w:val="ac"/>
                    <w:ind w:firstLineChars="0" w:firstLine="0"/>
                    <w:rPr>
                      <w:rFonts w:ascii="楷体" w:eastAsia="楷体" w:hAnsi="楷体" w:cs="楷体"/>
                      <w:szCs w:val="21"/>
                    </w:rPr>
                  </w:pPr>
                  <w:r>
                    <w:rPr>
                      <w:rFonts w:ascii="楷体" w:eastAsia="楷体" w:hAnsi="楷体" w:cs="楷体" w:hint="eastAsia"/>
                      <w:szCs w:val="21"/>
                    </w:rPr>
                    <w:t>部门分目标</w:t>
                  </w:r>
                </w:p>
              </w:tc>
              <w:tc>
                <w:tcPr>
                  <w:tcW w:w="1134" w:type="dxa"/>
                </w:tcPr>
                <w:p w14:paraId="0FA5F24F" w14:textId="77777777" w:rsidR="001058B3" w:rsidRDefault="001058B3" w:rsidP="00002C71">
                  <w:pPr>
                    <w:pStyle w:val="ac"/>
                    <w:ind w:firstLineChars="0" w:firstLine="0"/>
                    <w:rPr>
                      <w:rFonts w:ascii="楷体" w:eastAsia="楷体" w:hAnsi="楷体" w:cs="楷体"/>
                      <w:szCs w:val="21"/>
                    </w:rPr>
                  </w:pPr>
                  <w:r>
                    <w:rPr>
                      <w:rFonts w:ascii="楷体" w:eastAsia="楷体" w:hAnsi="楷体" w:cs="楷体" w:hint="eastAsia"/>
                      <w:szCs w:val="21"/>
                    </w:rPr>
                    <w:t>统计频次</w:t>
                  </w:r>
                </w:p>
              </w:tc>
              <w:tc>
                <w:tcPr>
                  <w:tcW w:w="4110" w:type="dxa"/>
                </w:tcPr>
                <w:p w14:paraId="6C4D7C1D" w14:textId="77777777" w:rsidR="001058B3" w:rsidRDefault="001058B3" w:rsidP="00002C71">
                  <w:pPr>
                    <w:pStyle w:val="ac"/>
                    <w:ind w:firstLineChars="0" w:firstLine="0"/>
                    <w:rPr>
                      <w:rFonts w:ascii="楷体" w:eastAsia="楷体" w:hAnsi="楷体" w:cs="楷体"/>
                      <w:szCs w:val="21"/>
                    </w:rPr>
                  </w:pPr>
                  <w:r>
                    <w:rPr>
                      <w:rFonts w:ascii="楷体" w:eastAsia="楷体" w:hAnsi="楷体" w:cs="楷体" w:hint="eastAsia"/>
                      <w:szCs w:val="21"/>
                    </w:rPr>
                    <w:t>统计方法</w:t>
                  </w:r>
                </w:p>
              </w:tc>
              <w:tc>
                <w:tcPr>
                  <w:tcW w:w="851" w:type="dxa"/>
                </w:tcPr>
                <w:p w14:paraId="739F664F" w14:textId="77777777" w:rsidR="001058B3" w:rsidRDefault="001058B3" w:rsidP="00002C71">
                  <w:pPr>
                    <w:pStyle w:val="ac"/>
                    <w:ind w:firstLineChars="0" w:firstLine="0"/>
                    <w:rPr>
                      <w:rFonts w:ascii="楷体" w:eastAsia="楷体" w:hAnsi="楷体" w:cs="楷体"/>
                      <w:szCs w:val="21"/>
                    </w:rPr>
                  </w:pPr>
                  <w:r>
                    <w:rPr>
                      <w:rFonts w:ascii="楷体" w:eastAsia="楷体" w:hAnsi="楷体" w:cs="楷体"/>
                      <w:szCs w:val="21"/>
                    </w:rPr>
                    <w:t>1</w:t>
                  </w:r>
                  <w:r>
                    <w:rPr>
                      <w:rFonts w:ascii="楷体" w:eastAsia="楷体" w:hAnsi="楷体" w:cs="楷体" w:hint="eastAsia"/>
                      <w:szCs w:val="21"/>
                    </w:rPr>
                    <w:t>季度</w:t>
                  </w:r>
                </w:p>
              </w:tc>
              <w:tc>
                <w:tcPr>
                  <w:tcW w:w="850" w:type="dxa"/>
                </w:tcPr>
                <w:p w14:paraId="4524D59E" w14:textId="77777777" w:rsidR="001058B3" w:rsidRDefault="001058B3" w:rsidP="00002C71">
                  <w:pPr>
                    <w:pStyle w:val="ac"/>
                    <w:ind w:firstLineChars="0" w:firstLine="0"/>
                    <w:rPr>
                      <w:rFonts w:ascii="楷体" w:eastAsia="楷体" w:hAnsi="楷体" w:cs="楷体"/>
                      <w:szCs w:val="21"/>
                    </w:rPr>
                  </w:pPr>
                  <w:r>
                    <w:rPr>
                      <w:rFonts w:ascii="楷体" w:eastAsia="楷体" w:hAnsi="楷体" w:cs="楷体" w:hint="eastAsia"/>
                      <w:szCs w:val="21"/>
                    </w:rPr>
                    <w:t>2季度</w:t>
                  </w:r>
                </w:p>
              </w:tc>
              <w:tc>
                <w:tcPr>
                  <w:tcW w:w="993" w:type="dxa"/>
                </w:tcPr>
                <w:p w14:paraId="3123DE0C" w14:textId="77777777" w:rsidR="001058B3" w:rsidRDefault="001058B3" w:rsidP="00002C71">
                  <w:pPr>
                    <w:pStyle w:val="ac"/>
                    <w:ind w:firstLineChars="0" w:firstLine="0"/>
                    <w:rPr>
                      <w:rFonts w:ascii="楷体" w:eastAsia="楷体" w:hAnsi="楷体" w:cs="楷体"/>
                      <w:szCs w:val="21"/>
                    </w:rPr>
                  </w:pPr>
                  <w:r>
                    <w:rPr>
                      <w:rFonts w:ascii="楷体" w:eastAsia="楷体" w:hAnsi="楷体" w:cs="楷体" w:hint="eastAsia"/>
                      <w:szCs w:val="21"/>
                    </w:rPr>
                    <w:t>3季度</w:t>
                  </w:r>
                </w:p>
              </w:tc>
            </w:tr>
            <w:tr w:rsidR="00F23381" w14:paraId="506E3648" w14:textId="77777777" w:rsidTr="008E2C7B">
              <w:tc>
                <w:tcPr>
                  <w:tcW w:w="3119" w:type="dxa"/>
                  <w:vAlign w:val="center"/>
                </w:tcPr>
                <w:p w14:paraId="4E95ACA3" w14:textId="24880015" w:rsidR="00F23381" w:rsidRPr="008048F2" w:rsidRDefault="00F23381" w:rsidP="00F23381">
                  <w:pPr>
                    <w:pStyle w:val="ac"/>
                    <w:ind w:firstLineChars="0" w:firstLine="0"/>
                    <w:rPr>
                      <w:rFonts w:ascii="楷体" w:eastAsia="楷体" w:hAnsi="楷体" w:cs="楷体"/>
                      <w:szCs w:val="21"/>
                    </w:rPr>
                  </w:pPr>
                  <w:r w:rsidRPr="00F23381">
                    <w:rPr>
                      <w:rFonts w:ascii="楷体" w:eastAsia="楷体" w:hAnsi="楷体" w:cs="楷体" w:hint="eastAsia"/>
                      <w:szCs w:val="21"/>
                    </w:rPr>
                    <w:t>1、固体废弃物100%分类处理</w:t>
                  </w:r>
                </w:p>
              </w:tc>
              <w:tc>
                <w:tcPr>
                  <w:tcW w:w="1134" w:type="dxa"/>
                  <w:vAlign w:val="center"/>
                </w:tcPr>
                <w:p w14:paraId="5F0CD137" w14:textId="6670D1B0" w:rsidR="00F23381" w:rsidRPr="008048F2" w:rsidRDefault="00F23381" w:rsidP="00F23381">
                  <w:pPr>
                    <w:pStyle w:val="ac"/>
                    <w:ind w:firstLineChars="0" w:firstLine="0"/>
                    <w:rPr>
                      <w:rFonts w:ascii="楷体" w:eastAsia="楷体" w:hAnsi="楷体" w:cs="楷体"/>
                      <w:szCs w:val="21"/>
                    </w:rPr>
                  </w:pPr>
                  <w:r w:rsidRPr="00F23381">
                    <w:rPr>
                      <w:rFonts w:ascii="楷体" w:eastAsia="楷体" w:hAnsi="楷体" w:cs="楷体" w:hint="eastAsia"/>
                      <w:szCs w:val="21"/>
                    </w:rPr>
                    <w:t>每季度</w:t>
                  </w:r>
                </w:p>
              </w:tc>
              <w:tc>
                <w:tcPr>
                  <w:tcW w:w="4110" w:type="dxa"/>
                  <w:vAlign w:val="center"/>
                </w:tcPr>
                <w:p w14:paraId="09C30952" w14:textId="56740610" w:rsidR="00F23381" w:rsidRPr="008048F2" w:rsidRDefault="00F23381" w:rsidP="00F23381">
                  <w:pPr>
                    <w:pStyle w:val="ae"/>
                    <w:rPr>
                      <w:rFonts w:ascii="楷体" w:eastAsia="楷体" w:hAnsi="楷体" w:cs="楷体"/>
                      <w:szCs w:val="21"/>
                    </w:rPr>
                  </w:pPr>
                  <w:r w:rsidRPr="00F23381">
                    <w:rPr>
                      <w:rFonts w:ascii="楷体" w:eastAsia="楷体" w:hAnsi="楷体" w:cs="楷体" w:hint="eastAsia"/>
                      <w:szCs w:val="21"/>
                    </w:rPr>
                    <w:t>已分类固体废物÷需分类固体废物数*100%</w:t>
                  </w:r>
                </w:p>
              </w:tc>
              <w:tc>
                <w:tcPr>
                  <w:tcW w:w="851" w:type="dxa"/>
                  <w:vAlign w:val="center"/>
                </w:tcPr>
                <w:p w14:paraId="1A493634" w14:textId="77777777" w:rsidR="00F23381" w:rsidRPr="008048F2" w:rsidRDefault="00F23381" w:rsidP="00F23381">
                  <w:pPr>
                    <w:pStyle w:val="ac"/>
                    <w:ind w:firstLineChars="0" w:firstLine="0"/>
                    <w:rPr>
                      <w:rFonts w:ascii="楷体" w:eastAsia="楷体" w:hAnsi="楷体" w:cs="宋体"/>
                      <w:szCs w:val="21"/>
                    </w:rPr>
                  </w:pPr>
                  <w:r w:rsidRPr="008048F2">
                    <w:rPr>
                      <w:rFonts w:ascii="楷体" w:eastAsia="楷体" w:hAnsi="楷体" w:cs="宋体" w:hint="eastAsia"/>
                      <w:szCs w:val="21"/>
                    </w:rPr>
                    <w:t>100%</w:t>
                  </w:r>
                </w:p>
              </w:tc>
              <w:tc>
                <w:tcPr>
                  <w:tcW w:w="850" w:type="dxa"/>
                  <w:vAlign w:val="center"/>
                </w:tcPr>
                <w:p w14:paraId="05B13133" w14:textId="77777777" w:rsidR="00F23381" w:rsidRPr="008048F2" w:rsidRDefault="00F23381" w:rsidP="00F23381">
                  <w:pPr>
                    <w:pStyle w:val="ac"/>
                    <w:ind w:firstLineChars="0" w:firstLine="0"/>
                    <w:rPr>
                      <w:rFonts w:ascii="楷体" w:eastAsia="楷体" w:hAnsi="楷体" w:cs="宋体"/>
                      <w:szCs w:val="21"/>
                    </w:rPr>
                  </w:pPr>
                  <w:r w:rsidRPr="008048F2">
                    <w:rPr>
                      <w:rFonts w:ascii="楷体" w:eastAsia="楷体" w:hAnsi="楷体" w:cs="宋体" w:hint="eastAsia"/>
                      <w:szCs w:val="21"/>
                    </w:rPr>
                    <w:t>100%</w:t>
                  </w:r>
                </w:p>
              </w:tc>
              <w:tc>
                <w:tcPr>
                  <w:tcW w:w="993" w:type="dxa"/>
                  <w:vAlign w:val="center"/>
                </w:tcPr>
                <w:p w14:paraId="79B92FDD" w14:textId="77777777" w:rsidR="00F23381" w:rsidRPr="008048F2" w:rsidRDefault="00F23381" w:rsidP="00F23381">
                  <w:pPr>
                    <w:pStyle w:val="ac"/>
                    <w:ind w:firstLineChars="0" w:firstLine="0"/>
                    <w:rPr>
                      <w:rFonts w:ascii="楷体" w:eastAsia="楷体" w:hAnsi="楷体" w:cs="宋体"/>
                      <w:szCs w:val="21"/>
                    </w:rPr>
                  </w:pPr>
                  <w:r w:rsidRPr="008048F2">
                    <w:rPr>
                      <w:rFonts w:ascii="楷体" w:eastAsia="楷体" w:hAnsi="楷体" w:cs="宋体" w:hint="eastAsia"/>
                      <w:szCs w:val="21"/>
                    </w:rPr>
                    <w:t>100%</w:t>
                  </w:r>
                </w:p>
              </w:tc>
            </w:tr>
            <w:tr w:rsidR="00F23381" w14:paraId="76C2AAC3" w14:textId="77777777" w:rsidTr="008E2C7B">
              <w:tc>
                <w:tcPr>
                  <w:tcW w:w="3119" w:type="dxa"/>
                  <w:vAlign w:val="center"/>
                </w:tcPr>
                <w:p w14:paraId="2F2551E2" w14:textId="3B3AB721" w:rsidR="00F23381" w:rsidRPr="008048F2" w:rsidRDefault="00F23381" w:rsidP="00F23381">
                  <w:pPr>
                    <w:pStyle w:val="ac"/>
                    <w:ind w:firstLineChars="0" w:firstLine="0"/>
                    <w:rPr>
                      <w:rFonts w:ascii="楷体" w:eastAsia="楷体" w:hAnsi="楷体" w:cs="楷体"/>
                      <w:szCs w:val="21"/>
                    </w:rPr>
                  </w:pPr>
                  <w:r w:rsidRPr="00F23381">
                    <w:rPr>
                      <w:rFonts w:ascii="楷体" w:eastAsia="楷体" w:hAnsi="楷体" w:cs="楷体" w:hint="eastAsia"/>
                      <w:szCs w:val="21"/>
                    </w:rPr>
                    <w:t>2、环境污染事故为0</w:t>
                  </w:r>
                </w:p>
              </w:tc>
              <w:tc>
                <w:tcPr>
                  <w:tcW w:w="1134" w:type="dxa"/>
                  <w:vAlign w:val="center"/>
                </w:tcPr>
                <w:p w14:paraId="45C309E4" w14:textId="75F49BF7" w:rsidR="00F23381" w:rsidRPr="008048F2" w:rsidRDefault="00F23381" w:rsidP="00F23381">
                  <w:pPr>
                    <w:pStyle w:val="ac"/>
                    <w:ind w:firstLineChars="0" w:firstLine="0"/>
                    <w:rPr>
                      <w:rFonts w:ascii="楷体" w:eastAsia="楷体" w:hAnsi="楷体" w:cs="楷体"/>
                      <w:szCs w:val="21"/>
                    </w:rPr>
                  </w:pPr>
                  <w:r w:rsidRPr="00F23381">
                    <w:rPr>
                      <w:rFonts w:ascii="楷体" w:eastAsia="楷体" w:hAnsi="楷体" w:cs="楷体" w:hint="eastAsia"/>
                      <w:szCs w:val="21"/>
                    </w:rPr>
                    <w:t>每季度</w:t>
                  </w:r>
                </w:p>
              </w:tc>
              <w:tc>
                <w:tcPr>
                  <w:tcW w:w="4110" w:type="dxa"/>
                  <w:vAlign w:val="center"/>
                </w:tcPr>
                <w:p w14:paraId="665F51E8" w14:textId="3D67D951" w:rsidR="00F23381" w:rsidRPr="008048F2" w:rsidRDefault="00F23381" w:rsidP="00F23381">
                  <w:pPr>
                    <w:pStyle w:val="ac"/>
                    <w:ind w:firstLineChars="0" w:firstLine="0"/>
                    <w:rPr>
                      <w:rFonts w:ascii="楷体" w:eastAsia="楷体" w:hAnsi="楷体" w:cs="楷体"/>
                      <w:szCs w:val="21"/>
                    </w:rPr>
                  </w:pPr>
                  <w:r w:rsidRPr="00F23381">
                    <w:rPr>
                      <w:rFonts w:ascii="楷体" w:eastAsia="楷体" w:hAnsi="楷体" w:cs="楷体" w:hint="eastAsia"/>
                      <w:szCs w:val="21"/>
                    </w:rPr>
                    <w:t>环境污染事故发生次数</w:t>
                  </w:r>
                </w:p>
              </w:tc>
              <w:tc>
                <w:tcPr>
                  <w:tcW w:w="851" w:type="dxa"/>
                  <w:vAlign w:val="center"/>
                </w:tcPr>
                <w:p w14:paraId="71D62890" w14:textId="37161B4A" w:rsidR="00F23381" w:rsidRPr="008048F2" w:rsidRDefault="00F23381" w:rsidP="00F23381">
                  <w:pPr>
                    <w:pStyle w:val="ac"/>
                    <w:ind w:firstLineChars="0" w:firstLine="0"/>
                    <w:rPr>
                      <w:rFonts w:ascii="楷体" w:eastAsia="楷体" w:hAnsi="楷体" w:cs="宋体"/>
                      <w:szCs w:val="21"/>
                    </w:rPr>
                  </w:pPr>
                  <w:r>
                    <w:rPr>
                      <w:rFonts w:ascii="楷体" w:eastAsia="楷体" w:hAnsi="楷体" w:cs="宋体"/>
                      <w:szCs w:val="21"/>
                    </w:rPr>
                    <w:t>0</w:t>
                  </w:r>
                </w:p>
              </w:tc>
              <w:tc>
                <w:tcPr>
                  <w:tcW w:w="850" w:type="dxa"/>
                  <w:vAlign w:val="center"/>
                </w:tcPr>
                <w:p w14:paraId="3FDF231C" w14:textId="37353459" w:rsidR="00F23381" w:rsidRPr="008048F2" w:rsidRDefault="00F23381" w:rsidP="00F23381">
                  <w:pPr>
                    <w:pStyle w:val="ac"/>
                    <w:ind w:firstLineChars="0" w:firstLine="0"/>
                    <w:rPr>
                      <w:rFonts w:ascii="楷体" w:eastAsia="楷体" w:hAnsi="楷体" w:cs="宋体"/>
                      <w:szCs w:val="21"/>
                    </w:rPr>
                  </w:pPr>
                  <w:r>
                    <w:rPr>
                      <w:rFonts w:ascii="楷体" w:eastAsia="楷体" w:hAnsi="楷体" w:cs="宋体"/>
                      <w:szCs w:val="21"/>
                    </w:rPr>
                    <w:t>0</w:t>
                  </w:r>
                </w:p>
              </w:tc>
              <w:tc>
                <w:tcPr>
                  <w:tcW w:w="993" w:type="dxa"/>
                  <w:vAlign w:val="center"/>
                </w:tcPr>
                <w:p w14:paraId="6E52BA51" w14:textId="3F31D813" w:rsidR="00F23381" w:rsidRPr="008048F2" w:rsidRDefault="00F23381" w:rsidP="00F23381">
                  <w:pPr>
                    <w:pStyle w:val="ac"/>
                    <w:ind w:firstLineChars="0" w:firstLine="0"/>
                    <w:rPr>
                      <w:rFonts w:ascii="楷体" w:eastAsia="楷体" w:hAnsi="楷体" w:cs="宋体"/>
                      <w:szCs w:val="21"/>
                    </w:rPr>
                  </w:pPr>
                  <w:r>
                    <w:rPr>
                      <w:rFonts w:ascii="楷体" w:eastAsia="楷体" w:hAnsi="楷体" w:cs="宋体"/>
                      <w:szCs w:val="21"/>
                    </w:rPr>
                    <w:t>0</w:t>
                  </w:r>
                </w:p>
              </w:tc>
            </w:tr>
            <w:tr w:rsidR="00F23381" w14:paraId="022493FB" w14:textId="77777777" w:rsidTr="008E2C7B">
              <w:tc>
                <w:tcPr>
                  <w:tcW w:w="3119" w:type="dxa"/>
                  <w:vAlign w:val="center"/>
                </w:tcPr>
                <w:p w14:paraId="251DE610" w14:textId="73689600" w:rsidR="00F23381" w:rsidRPr="008048F2" w:rsidRDefault="00F23381" w:rsidP="00F23381">
                  <w:pPr>
                    <w:pStyle w:val="ac"/>
                    <w:ind w:firstLineChars="0" w:firstLine="0"/>
                    <w:rPr>
                      <w:rFonts w:ascii="楷体" w:eastAsia="楷体" w:hAnsi="楷体" w:cs="楷体"/>
                      <w:szCs w:val="21"/>
                    </w:rPr>
                  </w:pPr>
                  <w:r w:rsidRPr="00F23381">
                    <w:rPr>
                      <w:rFonts w:ascii="楷体" w:eastAsia="楷体" w:hAnsi="楷体" w:cs="楷体" w:hint="eastAsia"/>
                      <w:szCs w:val="21"/>
                    </w:rPr>
                    <w:t>3、火灾事故发生率为0</w:t>
                  </w:r>
                </w:p>
              </w:tc>
              <w:tc>
                <w:tcPr>
                  <w:tcW w:w="1134" w:type="dxa"/>
                  <w:vAlign w:val="center"/>
                </w:tcPr>
                <w:p w14:paraId="070FCAF5" w14:textId="173CAA29" w:rsidR="00F23381" w:rsidRPr="008048F2" w:rsidRDefault="00F23381" w:rsidP="00F23381">
                  <w:pPr>
                    <w:pStyle w:val="ac"/>
                    <w:ind w:firstLineChars="0" w:firstLine="0"/>
                    <w:rPr>
                      <w:rFonts w:ascii="楷体" w:eastAsia="楷体" w:hAnsi="楷体" w:cs="楷体"/>
                      <w:szCs w:val="21"/>
                    </w:rPr>
                  </w:pPr>
                  <w:r w:rsidRPr="00F23381">
                    <w:rPr>
                      <w:rFonts w:ascii="楷体" w:eastAsia="楷体" w:hAnsi="楷体" w:cs="楷体" w:hint="eastAsia"/>
                      <w:szCs w:val="21"/>
                    </w:rPr>
                    <w:t>每季度</w:t>
                  </w:r>
                </w:p>
              </w:tc>
              <w:tc>
                <w:tcPr>
                  <w:tcW w:w="4110" w:type="dxa"/>
                  <w:vAlign w:val="center"/>
                </w:tcPr>
                <w:p w14:paraId="03E9D600" w14:textId="1BD0988E" w:rsidR="00F23381" w:rsidRPr="008048F2" w:rsidRDefault="00F23381" w:rsidP="00F23381">
                  <w:pPr>
                    <w:pStyle w:val="ac"/>
                    <w:ind w:firstLineChars="0" w:firstLine="0"/>
                    <w:rPr>
                      <w:rFonts w:ascii="楷体" w:eastAsia="楷体" w:hAnsi="楷体" w:cs="楷体"/>
                      <w:szCs w:val="21"/>
                    </w:rPr>
                  </w:pPr>
                  <w:r w:rsidRPr="00F23381">
                    <w:rPr>
                      <w:rFonts w:ascii="楷体" w:eastAsia="楷体" w:hAnsi="楷体" w:cs="楷体" w:hint="eastAsia"/>
                      <w:szCs w:val="21"/>
                    </w:rPr>
                    <w:t>火灾事故发生次数</w:t>
                  </w:r>
                </w:p>
              </w:tc>
              <w:tc>
                <w:tcPr>
                  <w:tcW w:w="851" w:type="dxa"/>
                  <w:vAlign w:val="center"/>
                </w:tcPr>
                <w:p w14:paraId="3CC36BEE" w14:textId="77777777" w:rsidR="00F23381" w:rsidRPr="008048F2" w:rsidRDefault="00F23381" w:rsidP="00F23381">
                  <w:pPr>
                    <w:pStyle w:val="ac"/>
                    <w:ind w:firstLineChars="0" w:firstLine="0"/>
                    <w:rPr>
                      <w:rFonts w:ascii="楷体" w:eastAsia="楷体" w:hAnsi="楷体" w:cs="宋体"/>
                      <w:szCs w:val="21"/>
                    </w:rPr>
                  </w:pPr>
                  <w:r w:rsidRPr="008048F2">
                    <w:rPr>
                      <w:rFonts w:ascii="楷体" w:eastAsia="楷体" w:hAnsi="楷体" w:cs="宋体" w:hint="eastAsia"/>
                      <w:szCs w:val="21"/>
                    </w:rPr>
                    <w:t>0</w:t>
                  </w:r>
                </w:p>
              </w:tc>
              <w:tc>
                <w:tcPr>
                  <w:tcW w:w="850" w:type="dxa"/>
                  <w:vAlign w:val="center"/>
                </w:tcPr>
                <w:p w14:paraId="30107090" w14:textId="77777777" w:rsidR="00F23381" w:rsidRPr="008048F2" w:rsidRDefault="00F23381" w:rsidP="00F23381">
                  <w:pPr>
                    <w:pStyle w:val="ac"/>
                    <w:ind w:firstLineChars="0" w:firstLine="0"/>
                    <w:rPr>
                      <w:rFonts w:ascii="楷体" w:eastAsia="楷体" w:hAnsi="楷体" w:cs="宋体"/>
                      <w:szCs w:val="21"/>
                    </w:rPr>
                  </w:pPr>
                  <w:r w:rsidRPr="008048F2">
                    <w:rPr>
                      <w:rFonts w:ascii="楷体" w:eastAsia="楷体" w:hAnsi="楷体" w:cs="宋体" w:hint="eastAsia"/>
                      <w:szCs w:val="21"/>
                    </w:rPr>
                    <w:t>0</w:t>
                  </w:r>
                </w:p>
              </w:tc>
              <w:tc>
                <w:tcPr>
                  <w:tcW w:w="993" w:type="dxa"/>
                  <w:vAlign w:val="center"/>
                </w:tcPr>
                <w:p w14:paraId="01BB1BC2" w14:textId="77777777" w:rsidR="00F23381" w:rsidRPr="008048F2" w:rsidRDefault="00F23381" w:rsidP="00F23381">
                  <w:pPr>
                    <w:pStyle w:val="ac"/>
                    <w:ind w:firstLineChars="0" w:firstLine="0"/>
                    <w:rPr>
                      <w:rFonts w:ascii="楷体" w:eastAsia="楷体" w:hAnsi="楷体" w:cs="宋体"/>
                      <w:szCs w:val="21"/>
                    </w:rPr>
                  </w:pPr>
                  <w:r w:rsidRPr="008048F2">
                    <w:rPr>
                      <w:rFonts w:ascii="楷体" w:eastAsia="楷体" w:hAnsi="楷体" w:cs="宋体" w:hint="eastAsia"/>
                      <w:szCs w:val="21"/>
                    </w:rPr>
                    <w:t>0</w:t>
                  </w:r>
                </w:p>
              </w:tc>
            </w:tr>
          </w:tbl>
          <w:p w14:paraId="504DC7FF" w14:textId="77777777" w:rsidR="001058B3" w:rsidRPr="00075EC0" w:rsidRDefault="001058B3" w:rsidP="00002C71">
            <w:pPr>
              <w:pStyle w:val="ac"/>
              <w:ind w:left="420" w:firstLineChars="0" w:firstLine="0"/>
              <w:rPr>
                <w:rFonts w:ascii="楷体" w:eastAsia="楷体" w:hAnsi="楷体" w:cs="楷体"/>
                <w:szCs w:val="21"/>
              </w:rPr>
            </w:pPr>
          </w:p>
        </w:tc>
        <w:tc>
          <w:tcPr>
            <w:tcW w:w="567" w:type="dxa"/>
          </w:tcPr>
          <w:p w14:paraId="52FE5ADF" w14:textId="77777777" w:rsidR="001058B3" w:rsidRPr="00F55AAF" w:rsidRDefault="001058B3" w:rsidP="00002C71">
            <w:pPr>
              <w:rPr>
                <w:rFonts w:ascii="楷体" w:eastAsia="楷体" w:hAnsi="楷体" w:cs="楷体"/>
                <w:szCs w:val="21"/>
              </w:rPr>
            </w:pPr>
            <w:r>
              <w:rPr>
                <w:rFonts w:ascii="楷体" w:eastAsia="楷体" w:hAnsi="楷体" w:cs="楷体"/>
                <w:szCs w:val="21"/>
              </w:rPr>
              <w:t>Y</w:t>
            </w:r>
          </w:p>
        </w:tc>
      </w:tr>
      <w:tr w:rsidR="001058B3" w:rsidRPr="00F55AAF" w14:paraId="7FA14C80" w14:textId="77777777" w:rsidTr="00002C71">
        <w:trPr>
          <w:trHeight w:val="983"/>
        </w:trPr>
        <w:tc>
          <w:tcPr>
            <w:tcW w:w="1638" w:type="dxa"/>
            <w:vAlign w:val="center"/>
          </w:tcPr>
          <w:p w14:paraId="720131F1" w14:textId="77777777" w:rsidR="001058B3" w:rsidRDefault="001058B3" w:rsidP="00002C71">
            <w:pPr>
              <w:rPr>
                <w:rFonts w:ascii="楷体" w:eastAsia="楷体" w:hAnsi="楷体" w:cs="楷体"/>
                <w:szCs w:val="21"/>
              </w:rPr>
            </w:pPr>
            <w:r>
              <w:rPr>
                <w:rFonts w:ascii="楷体" w:eastAsia="楷体" w:hAnsi="楷体" w:cs="楷体" w:hint="eastAsia"/>
                <w:szCs w:val="21"/>
              </w:rPr>
              <w:t>环境因素</w:t>
            </w:r>
          </w:p>
        </w:tc>
        <w:tc>
          <w:tcPr>
            <w:tcW w:w="1195" w:type="dxa"/>
            <w:vAlign w:val="center"/>
          </w:tcPr>
          <w:p w14:paraId="32E5DA7F" w14:textId="77777777" w:rsidR="001058B3" w:rsidRDefault="001058B3" w:rsidP="00002C71">
            <w:pPr>
              <w:rPr>
                <w:rFonts w:ascii="楷体" w:eastAsia="楷体" w:hAnsi="楷体" w:cs="楷体"/>
                <w:szCs w:val="21"/>
              </w:rPr>
            </w:pPr>
            <w:r>
              <w:rPr>
                <w:rFonts w:ascii="楷体" w:eastAsia="楷体" w:hAnsi="楷体" w:cs="楷体" w:hint="eastAsia"/>
                <w:szCs w:val="21"/>
              </w:rPr>
              <w:t>E</w:t>
            </w:r>
            <w:r>
              <w:rPr>
                <w:rFonts w:ascii="楷体" w:eastAsia="楷体" w:hAnsi="楷体" w:cs="楷体"/>
                <w:szCs w:val="21"/>
              </w:rPr>
              <w:t>6.1.2</w:t>
            </w:r>
          </w:p>
        </w:tc>
        <w:tc>
          <w:tcPr>
            <w:tcW w:w="11592" w:type="dxa"/>
            <w:vAlign w:val="center"/>
          </w:tcPr>
          <w:p w14:paraId="36FC12ED" w14:textId="77777777" w:rsidR="001058B3" w:rsidRDefault="001058B3" w:rsidP="00002C71">
            <w:pPr>
              <w:pStyle w:val="a0"/>
              <w:numPr>
                <w:ilvl w:val="0"/>
                <w:numId w:val="26"/>
              </w:numPr>
              <w:ind w:left="4" w:firstLine="0"/>
              <w:rPr>
                <w:rFonts w:ascii="楷体" w:eastAsia="楷体" w:hAnsi="楷体" w:cs="楷体"/>
                <w:szCs w:val="21"/>
              </w:rPr>
            </w:pPr>
            <w:r>
              <w:rPr>
                <w:rFonts w:ascii="楷体" w:eastAsia="楷体" w:hAnsi="楷体" w:cs="楷体" w:hint="eastAsia"/>
                <w:szCs w:val="21"/>
              </w:rPr>
              <w:t>企业编制了《</w:t>
            </w:r>
            <w:r w:rsidRPr="00BA6112">
              <w:rPr>
                <w:rFonts w:ascii="楷体" w:eastAsia="楷体" w:hAnsi="楷体" w:cs="楷体" w:hint="eastAsia"/>
                <w:szCs w:val="21"/>
              </w:rPr>
              <w:t>环境因素识别及评价控制程序</w:t>
            </w:r>
            <w:r>
              <w:rPr>
                <w:rFonts w:ascii="楷体" w:eastAsia="楷体" w:hAnsi="楷体" w:cs="楷体" w:hint="eastAsia"/>
                <w:szCs w:val="21"/>
              </w:rPr>
              <w:t>》（编号：</w:t>
            </w:r>
            <w:r w:rsidRPr="00BA6112">
              <w:rPr>
                <w:rFonts w:ascii="楷体" w:eastAsia="楷体" w:hAnsi="楷体" w:cs="楷体"/>
                <w:szCs w:val="21"/>
              </w:rPr>
              <w:t>QDHDGK/CX-04-2022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年5月9日），对环境因素识别</w:t>
            </w:r>
            <w:proofErr w:type="gramStart"/>
            <w:r>
              <w:rPr>
                <w:rFonts w:ascii="楷体" w:eastAsia="楷体" w:hAnsi="楷体" w:cs="楷体" w:hint="eastAsia"/>
                <w:szCs w:val="21"/>
              </w:rPr>
              <w:t>和评控的</w:t>
            </w:r>
            <w:proofErr w:type="gramEnd"/>
            <w:r>
              <w:rPr>
                <w:rFonts w:ascii="楷体" w:eastAsia="楷体" w:hAnsi="楷体" w:cs="楷体" w:hint="eastAsia"/>
                <w:szCs w:val="21"/>
              </w:rPr>
              <w:t>目的、范围、工作程序等做出了规定。</w:t>
            </w:r>
          </w:p>
          <w:p w14:paraId="04336EA0" w14:textId="77777777" w:rsidR="0036500D" w:rsidRDefault="001058B3" w:rsidP="00002C71">
            <w:pPr>
              <w:pStyle w:val="a0"/>
              <w:numPr>
                <w:ilvl w:val="0"/>
                <w:numId w:val="26"/>
              </w:numPr>
              <w:ind w:left="4" w:firstLine="0"/>
              <w:rPr>
                <w:rFonts w:ascii="楷体" w:eastAsia="楷体" w:hAnsi="楷体" w:cs="楷体"/>
                <w:szCs w:val="21"/>
              </w:rPr>
            </w:pPr>
            <w:r w:rsidRPr="008D45D2">
              <w:rPr>
                <w:rFonts w:ascii="楷体" w:eastAsia="楷体" w:hAnsi="楷体" w:cs="楷体" w:hint="eastAsia"/>
                <w:szCs w:val="21"/>
              </w:rPr>
              <w:t>企业提供有《环境因素辨识与评价表》，</w:t>
            </w:r>
            <w:r w:rsidR="0036500D">
              <w:rPr>
                <w:rFonts w:ascii="楷体" w:eastAsia="楷体" w:hAnsi="楷体" w:cs="楷体" w:hint="eastAsia"/>
                <w:szCs w:val="21"/>
              </w:rPr>
              <w:t>供销</w:t>
            </w:r>
            <w:r w:rsidRPr="008D45D2">
              <w:rPr>
                <w:rFonts w:ascii="楷体" w:eastAsia="楷体" w:hAnsi="楷体" w:cs="楷体" w:hint="eastAsia"/>
                <w:szCs w:val="21"/>
              </w:rPr>
              <w:t>部识别出环境因素主要在办公过程</w:t>
            </w:r>
            <w:r w:rsidR="0036500D">
              <w:rPr>
                <w:rFonts w:ascii="楷体" w:eastAsia="楷体" w:hAnsi="楷体" w:cs="楷体" w:hint="eastAsia"/>
                <w:szCs w:val="21"/>
              </w:rPr>
              <w:t>、产品销售过程和拜访客户过程</w:t>
            </w:r>
            <w:r w:rsidRPr="008D45D2">
              <w:rPr>
                <w:rFonts w:ascii="楷体" w:eastAsia="楷体" w:hAnsi="楷体" w:cs="楷体" w:hint="eastAsia"/>
                <w:szCs w:val="21"/>
              </w:rPr>
              <w:t>产生</w:t>
            </w:r>
            <w:r w:rsidR="0036500D">
              <w:rPr>
                <w:rFonts w:ascii="楷体" w:eastAsia="楷体" w:hAnsi="楷体" w:cs="楷体" w:hint="eastAsia"/>
                <w:szCs w:val="21"/>
              </w:rPr>
              <w:t>。</w:t>
            </w:r>
          </w:p>
          <w:p w14:paraId="101F9C8C" w14:textId="0D1F8BA2" w:rsidR="0036500D" w:rsidRDefault="0036500D" w:rsidP="0036500D">
            <w:pPr>
              <w:pStyle w:val="a0"/>
              <w:ind w:left="4"/>
              <w:rPr>
                <w:rFonts w:ascii="楷体" w:eastAsia="楷体" w:hAnsi="楷体" w:cs="楷体"/>
                <w:szCs w:val="21"/>
              </w:rPr>
            </w:pPr>
            <w:r>
              <w:rPr>
                <w:rFonts w:ascii="楷体" w:eastAsia="楷体" w:hAnsi="楷体" w:cs="楷体" w:hint="eastAsia"/>
                <w:szCs w:val="21"/>
              </w:rPr>
              <w:lastRenderedPageBreak/>
              <w:t>-</w:t>
            </w:r>
            <w:r>
              <w:rPr>
                <w:rFonts w:ascii="楷体" w:eastAsia="楷体" w:hAnsi="楷体" w:cs="楷体"/>
                <w:szCs w:val="21"/>
              </w:rPr>
              <w:t>--</w:t>
            </w:r>
            <w:r>
              <w:rPr>
                <w:rFonts w:ascii="楷体" w:eastAsia="楷体" w:hAnsi="楷体" w:cs="楷体" w:hint="eastAsia"/>
                <w:szCs w:val="21"/>
              </w:rPr>
              <w:t>办公过程环境因素</w:t>
            </w:r>
            <w:r w:rsidR="001058B3" w:rsidRPr="008D45D2">
              <w:rPr>
                <w:rFonts w:ascii="楷体" w:eastAsia="楷体" w:hAnsi="楷体" w:cs="楷体" w:hint="eastAsia"/>
                <w:szCs w:val="21"/>
              </w:rPr>
              <w:t>具体有电脑使用过程中的电磁辐射、电消耗，打印机使用过程中的电消耗、噪声污染、废墨盒处理、</w:t>
            </w:r>
            <w:proofErr w:type="gramStart"/>
            <w:r w:rsidR="001058B3" w:rsidRPr="008D45D2">
              <w:rPr>
                <w:rFonts w:ascii="楷体" w:eastAsia="楷体" w:hAnsi="楷体" w:cs="楷体" w:hint="eastAsia"/>
                <w:szCs w:val="21"/>
              </w:rPr>
              <w:t>废硒鼓处理</w:t>
            </w:r>
            <w:proofErr w:type="gramEnd"/>
            <w:r w:rsidR="001058B3" w:rsidRPr="008D45D2">
              <w:rPr>
                <w:rFonts w:ascii="楷体" w:eastAsia="楷体" w:hAnsi="楷体" w:cs="楷体" w:hint="eastAsia"/>
                <w:szCs w:val="21"/>
              </w:rPr>
              <w:t>和废色带处理，复印机使用过程中的光污染、废墨盒处理、电消耗和臭氧挥发</w:t>
            </w:r>
            <w:r w:rsidR="001058B3">
              <w:rPr>
                <w:rFonts w:ascii="楷体" w:eastAsia="楷体" w:hAnsi="楷体" w:cs="楷体" w:hint="eastAsia"/>
                <w:szCs w:val="21"/>
              </w:rPr>
              <w:t>，办公过程中使用</w:t>
            </w:r>
            <w:r w:rsidR="001058B3" w:rsidRPr="00843DD0">
              <w:rPr>
                <w:rFonts w:ascii="楷体" w:eastAsia="楷体" w:hAnsi="楷体" w:cs="楷体" w:hint="eastAsia"/>
                <w:szCs w:val="21"/>
              </w:rPr>
              <w:t>电器电线老化、超负荷使用</w:t>
            </w:r>
            <w:r w:rsidR="001058B3">
              <w:rPr>
                <w:rFonts w:ascii="楷体" w:eastAsia="楷体" w:hAnsi="楷体" w:cs="楷体" w:hint="eastAsia"/>
                <w:szCs w:val="21"/>
              </w:rPr>
              <w:t>引发的火灾等</w:t>
            </w:r>
            <w:r w:rsidR="001058B3" w:rsidRPr="008D45D2">
              <w:rPr>
                <w:rFonts w:ascii="楷体" w:eastAsia="楷体" w:hAnsi="楷体" w:cs="楷体" w:hint="eastAsia"/>
                <w:szCs w:val="21"/>
              </w:rPr>
              <w:t>。</w:t>
            </w:r>
          </w:p>
          <w:p w14:paraId="0E3C8445" w14:textId="0C8B8225" w:rsidR="0036500D" w:rsidRDefault="0036500D" w:rsidP="0036500D">
            <w:pPr>
              <w:pStyle w:val="a0"/>
              <w:ind w:left="4"/>
              <w:rPr>
                <w:rFonts w:ascii="楷体" w:eastAsia="楷体" w:hAnsi="楷体" w:cs="楷体"/>
                <w:szCs w:val="21"/>
              </w:rPr>
            </w:pPr>
            <w:r>
              <w:rPr>
                <w:rFonts w:ascii="楷体" w:eastAsia="楷体" w:hAnsi="楷体" w:cs="楷体"/>
                <w:szCs w:val="21"/>
              </w:rPr>
              <w:t>---</w:t>
            </w:r>
            <w:r>
              <w:rPr>
                <w:rFonts w:ascii="楷体" w:eastAsia="楷体" w:hAnsi="楷体" w:cs="楷体" w:hint="eastAsia"/>
                <w:szCs w:val="21"/>
              </w:rPr>
              <w:t>销售过程环境因素具体有货运过程汽油消耗和废的产品包装。</w:t>
            </w:r>
          </w:p>
          <w:p w14:paraId="5F0C83B5" w14:textId="1091D6F4" w:rsidR="0036500D" w:rsidRPr="0036500D" w:rsidRDefault="0036500D" w:rsidP="0036500D">
            <w:pPr>
              <w:pStyle w:val="a0"/>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拜访客户过程环境因素具体有汽车驾驶产生的能源消耗和汽车尾气排放。</w:t>
            </w:r>
          </w:p>
          <w:p w14:paraId="7F6EF14D" w14:textId="0ACE7683" w:rsidR="001058B3" w:rsidRDefault="001058B3" w:rsidP="0036500D">
            <w:pPr>
              <w:pStyle w:val="a0"/>
              <w:ind w:left="4"/>
              <w:rPr>
                <w:rFonts w:ascii="楷体" w:eastAsia="楷体" w:hAnsi="楷体" w:cs="楷体"/>
                <w:szCs w:val="21"/>
              </w:rPr>
            </w:pPr>
            <w:r w:rsidRPr="008D45D2">
              <w:rPr>
                <w:rFonts w:ascii="楷体" w:eastAsia="楷体" w:hAnsi="楷体" w:cs="楷体" w:hint="eastAsia"/>
                <w:szCs w:val="21"/>
              </w:rPr>
              <w:t>从影响范围、影响程度、发生频率、社区关注程度、影响周期</w:t>
            </w:r>
            <w:r>
              <w:rPr>
                <w:rFonts w:ascii="楷体" w:eastAsia="楷体" w:hAnsi="楷体" w:cs="楷体" w:hint="eastAsia"/>
                <w:szCs w:val="21"/>
              </w:rPr>
              <w:t>、</w:t>
            </w:r>
            <w:r w:rsidRPr="008D45D2">
              <w:rPr>
                <w:rFonts w:ascii="楷体" w:eastAsia="楷体" w:hAnsi="楷体" w:cs="楷体" w:hint="eastAsia"/>
                <w:szCs w:val="21"/>
              </w:rPr>
              <w:t>法规符合性</w:t>
            </w:r>
            <w:r>
              <w:rPr>
                <w:rFonts w:ascii="楷体" w:eastAsia="楷体" w:hAnsi="楷体" w:cs="楷体" w:hint="eastAsia"/>
                <w:szCs w:val="21"/>
              </w:rPr>
              <w:t>几方面对上述环境因素进行了打分评价，判定出</w:t>
            </w:r>
            <w:r w:rsidR="0036500D">
              <w:rPr>
                <w:rFonts w:ascii="楷体" w:eastAsia="楷体" w:hAnsi="楷体" w:cs="楷体" w:hint="eastAsia"/>
                <w:szCs w:val="21"/>
              </w:rPr>
              <w:t>供销</w:t>
            </w:r>
            <w:proofErr w:type="gramStart"/>
            <w:r>
              <w:rPr>
                <w:rFonts w:ascii="楷体" w:eastAsia="楷体" w:hAnsi="楷体" w:cs="楷体" w:hint="eastAsia"/>
                <w:szCs w:val="21"/>
              </w:rPr>
              <w:t>部涉及</w:t>
            </w:r>
            <w:proofErr w:type="gramEnd"/>
            <w:r>
              <w:rPr>
                <w:rFonts w:ascii="楷体" w:eastAsia="楷体" w:hAnsi="楷体" w:cs="楷体" w:hint="eastAsia"/>
                <w:szCs w:val="21"/>
              </w:rPr>
              <w:t>的重要环境因素有火灾和固体废弃物。</w:t>
            </w:r>
          </w:p>
          <w:p w14:paraId="5E2C03B1" w14:textId="404DFDEB" w:rsidR="001058B3" w:rsidRDefault="0036500D" w:rsidP="00002C71">
            <w:pPr>
              <w:pStyle w:val="a0"/>
              <w:numPr>
                <w:ilvl w:val="0"/>
                <w:numId w:val="26"/>
              </w:numPr>
              <w:ind w:left="4" w:firstLine="0"/>
              <w:rPr>
                <w:rFonts w:ascii="楷体" w:eastAsia="楷体" w:hAnsi="楷体" w:cs="楷体"/>
                <w:szCs w:val="21"/>
              </w:rPr>
            </w:pPr>
            <w:r>
              <w:rPr>
                <w:rFonts w:ascii="楷体" w:eastAsia="楷体" w:hAnsi="楷体" w:cs="楷体" w:hint="eastAsia"/>
                <w:szCs w:val="21"/>
              </w:rPr>
              <w:t>供销</w:t>
            </w:r>
            <w:r w:rsidR="001058B3">
              <w:rPr>
                <w:rFonts w:ascii="楷体" w:eastAsia="楷体" w:hAnsi="楷体" w:cs="楷体" w:hint="eastAsia"/>
                <w:szCs w:val="21"/>
              </w:rPr>
              <w:t>部环境因素识别和评价 符合要求。</w:t>
            </w:r>
          </w:p>
        </w:tc>
        <w:tc>
          <w:tcPr>
            <w:tcW w:w="567" w:type="dxa"/>
          </w:tcPr>
          <w:p w14:paraId="59968CB8" w14:textId="77777777" w:rsidR="001058B3" w:rsidRDefault="001058B3" w:rsidP="00002C71">
            <w:pPr>
              <w:rPr>
                <w:rFonts w:ascii="楷体" w:eastAsia="楷体" w:hAnsi="楷体" w:cs="楷体"/>
                <w:szCs w:val="21"/>
              </w:rPr>
            </w:pPr>
            <w:r>
              <w:rPr>
                <w:rFonts w:ascii="楷体" w:eastAsia="楷体" w:hAnsi="楷体" w:cs="楷体" w:hint="eastAsia"/>
                <w:szCs w:val="21"/>
              </w:rPr>
              <w:lastRenderedPageBreak/>
              <w:t>Y</w:t>
            </w:r>
          </w:p>
        </w:tc>
      </w:tr>
      <w:tr w:rsidR="001058B3" w:rsidRPr="00F55AAF" w14:paraId="6F3B7E32" w14:textId="77777777" w:rsidTr="00002C71">
        <w:trPr>
          <w:trHeight w:val="1280"/>
        </w:trPr>
        <w:tc>
          <w:tcPr>
            <w:tcW w:w="1638" w:type="dxa"/>
            <w:vAlign w:val="center"/>
          </w:tcPr>
          <w:p w14:paraId="6A00CCA6" w14:textId="77777777" w:rsidR="001058B3" w:rsidRDefault="001058B3" w:rsidP="00002C71">
            <w:pPr>
              <w:rPr>
                <w:rFonts w:ascii="楷体" w:eastAsia="楷体" w:hAnsi="楷体" w:cs="楷体"/>
                <w:szCs w:val="21"/>
              </w:rPr>
            </w:pPr>
            <w:r>
              <w:rPr>
                <w:rFonts w:ascii="楷体" w:eastAsia="楷体" w:hAnsi="楷体" w:cs="楷体" w:hint="eastAsia"/>
                <w:szCs w:val="21"/>
              </w:rPr>
              <w:t>危险源辨识</w:t>
            </w:r>
          </w:p>
        </w:tc>
        <w:tc>
          <w:tcPr>
            <w:tcW w:w="1195" w:type="dxa"/>
            <w:vAlign w:val="center"/>
          </w:tcPr>
          <w:p w14:paraId="3BB7E9C7" w14:textId="77777777" w:rsidR="001058B3" w:rsidRDefault="001058B3" w:rsidP="00002C71">
            <w:pPr>
              <w:rPr>
                <w:rFonts w:ascii="楷体" w:eastAsia="楷体" w:hAnsi="楷体" w:cs="楷体"/>
                <w:szCs w:val="21"/>
              </w:rPr>
            </w:pPr>
            <w:r>
              <w:rPr>
                <w:rFonts w:ascii="楷体" w:eastAsia="楷体" w:hAnsi="楷体" w:cs="楷体" w:hint="eastAsia"/>
                <w:szCs w:val="21"/>
              </w:rPr>
              <w:t>O</w:t>
            </w:r>
            <w:r>
              <w:rPr>
                <w:rFonts w:ascii="楷体" w:eastAsia="楷体" w:hAnsi="楷体" w:cs="楷体"/>
                <w:szCs w:val="21"/>
              </w:rPr>
              <w:t>6.1.2</w:t>
            </w:r>
          </w:p>
        </w:tc>
        <w:tc>
          <w:tcPr>
            <w:tcW w:w="11592" w:type="dxa"/>
            <w:vAlign w:val="center"/>
          </w:tcPr>
          <w:p w14:paraId="1990393C" w14:textId="77777777" w:rsidR="001058B3" w:rsidRDefault="001058B3" w:rsidP="00002C71">
            <w:pPr>
              <w:pStyle w:val="a0"/>
              <w:numPr>
                <w:ilvl w:val="0"/>
                <w:numId w:val="26"/>
              </w:numPr>
              <w:ind w:left="4" w:firstLine="0"/>
              <w:rPr>
                <w:rFonts w:ascii="楷体" w:eastAsia="楷体" w:hAnsi="楷体" w:cs="楷体"/>
                <w:szCs w:val="21"/>
              </w:rPr>
            </w:pPr>
            <w:r>
              <w:rPr>
                <w:rFonts w:ascii="楷体" w:eastAsia="楷体" w:hAnsi="楷体" w:cs="楷体" w:hint="eastAsia"/>
                <w:szCs w:val="21"/>
              </w:rPr>
              <w:t>企业编制了《</w:t>
            </w:r>
            <w:r w:rsidRPr="00D15929">
              <w:rPr>
                <w:rFonts w:ascii="楷体" w:eastAsia="楷体" w:hAnsi="楷体" w:cs="楷体" w:hint="eastAsia"/>
                <w:szCs w:val="21"/>
              </w:rPr>
              <w:t>危险源识别与风险评价控制程序</w:t>
            </w:r>
            <w:r>
              <w:rPr>
                <w:rFonts w:ascii="楷体" w:eastAsia="楷体" w:hAnsi="楷体" w:cs="楷体" w:hint="eastAsia"/>
                <w:szCs w:val="21"/>
              </w:rPr>
              <w:t>》（编号：</w:t>
            </w:r>
            <w:r w:rsidRPr="00BA6112">
              <w:rPr>
                <w:rFonts w:ascii="楷体" w:eastAsia="楷体" w:hAnsi="楷体" w:cs="楷体"/>
                <w:szCs w:val="21"/>
              </w:rPr>
              <w:t>QDHDGK/CX-0</w:t>
            </w:r>
            <w:r>
              <w:rPr>
                <w:rFonts w:ascii="楷体" w:eastAsia="楷体" w:hAnsi="楷体" w:cs="楷体"/>
                <w:szCs w:val="21"/>
              </w:rPr>
              <w:t>5</w:t>
            </w:r>
            <w:r w:rsidRPr="00BA6112">
              <w:rPr>
                <w:rFonts w:ascii="楷体" w:eastAsia="楷体" w:hAnsi="楷体" w:cs="楷体"/>
                <w:szCs w:val="21"/>
              </w:rPr>
              <w:t>-2022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年5月9日），对危险源识别</w:t>
            </w:r>
            <w:proofErr w:type="gramStart"/>
            <w:r>
              <w:rPr>
                <w:rFonts w:ascii="楷体" w:eastAsia="楷体" w:hAnsi="楷体" w:cs="楷体" w:hint="eastAsia"/>
                <w:szCs w:val="21"/>
              </w:rPr>
              <w:t>和评控的</w:t>
            </w:r>
            <w:proofErr w:type="gramEnd"/>
            <w:r>
              <w:rPr>
                <w:rFonts w:ascii="楷体" w:eastAsia="楷体" w:hAnsi="楷体" w:cs="楷体" w:hint="eastAsia"/>
                <w:szCs w:val="21"/>
              </w:rPr>
              <w:t>目的、范围、工作程序等做出了规定。</w:t>
            </w:r>
          </w:p>
          <w:p w14:paraId="4CF06047" w14:textId="6CA21505" w:rsidR="001058B3" w:rsidRDefault="001058B3" w:rsidP="00002C71">
            <w:pPr>
              <w:pStyle w:val="a0"/>
              <w:numPr>
                <w:ilvl w:val="0"/>
                <w:numId w:val="26"/>
              </w:numPr>
              <w:ind w:left="4" w:firstLine="0"/>
              <w:rPr>
                <w:rFonts w:ascii="楷体" w:eastAsia="楷体" w:hAnsi="楷体" w:cs="楷体"/>
                <w:szCs w:val="21"/>
              </w:rPr>
            </w:pPr>
            <w:r w:rsidRPr="008D45D2">
              <w:rPr>
                <w:rFonts w:ascii="楷体" w:eastAsia="楷体" w:hAnsi="楷体" w:cs="楷体" w:hint="eastAsia"/>
                <w:szCs w:val="21"/>
              </w:rPr>
              <w:t>企业提供有《</w:t>
            </w:r>
            <w:r w:rsidRPr="00D15929">
              <w:rPr>
                <w:rFonts w:ascii="楷体" w:eastAsia="楷体" w:hAnsi="楷体" w:cs="楷体" w:hint="eastAsia"/>
                <w:szCs w:val="21"/>
              </w:rPr>
              <w:t>公司危险源识别与评价表</w:t>
            </w:r>
            <w:r w:rsidRPr="008D45D2">
              <w:rPr>
                <w:rFonts w:ascii="楷体" w:eastAsia="楷体" w:hAnsi="楷体" w:cs="楷体" w:hint="eastAsia"/>
                <w:szCs w:val="21"/>
              </w:rPr>
              <w:t>》，</w:t>
            </w:r>
            <w:r>
              <w:rPr>
                <w:rFonts w:ascii="楷体" w:eastAsia="楷体" w:hAnsi="楷体" w:cs="楷体" w:hint="eastAsia"/>
                <w:szCs w:val="21"/>
              </w:rPr>
              <w:t>按照区域进行了危险源识别，描述了可能的风险，采用L</w:t>
            </w:r>
            <w:r>
              <w:rPr>
                <w:rFonts w:ascii="楷体" w:eastAsia="楷体" w:hAnsi="楷体" w:cs="楷体"/>
                <w:szCs w:val="21"/>
              </w:rPr>
              <w:t>EC</w:t>
            </w:r>
            <w:r>
              <w:rPr>
                <w:rFonts w:ascii="楷体" w:eastAsia="楷体" w:hAnsi="楷体" w:cs="楷体" w:hint="eastAsia"/>
                <w:szCs w:val="21"/>
              </w:rPr>
              <w:t>法进行了打分评价，并描述了需采取的措施。</w:t>
            </w:r>
            <w:r w:rsidR="009E7500">
              <w:rPr>
                <w:rFonts w:ascii="楷体" w:eastAsia="楷体" w:hAnsi="楷体" w:cs="楷体" w:hint="eastAsia"/>
                <w:szCs w:val="21"/>
              </w:rPr>
              <w:t>供销</w:t>
            </w:r>
            <w:r>
              <w:rPr>
                <w:rFonts w:ascii="楷体" w:eastAsia="楷体" w:hAnsi="楷体" w:cs="楷体" w:hint="eastAsia"/>
                <w:szCs w:val="21"/>
              </w:rPr>
              <w:t>部主要涉及办公和生活区域的危险源。具体有：</w:t>
            </w:r>
          </w:p>
          <w:p w14:paraId="3CAA6773" w14:textId="77777777" w:rsidR="001058B3" w:rsidRDefault="001058B3" w:rsidP="00002C71">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开会多人吸烟，可能导致他人被动吸烟，需采取措施“</w:t>
            </w:r>
            <w:r w:rsidRPr="00611349">
              <w:rPr>
                <w:rFonts w:ascii="楷体" w:eastAsia="楷体" w:hAnsi="楷体" w:cs="楷体" w:hint="eastAsia"/>
                <w:szCs w:val="21"/>
              </w:rPr>
              <w:t>挂禁止吸烟警示牌或无烟会场</w:t>
            </w:r>
            <w:r>
              <w:rPr>
                <w:rFonts w:ascii="楷体" w:eastAsia="楷体" w:hAnsi="楷体" w:cs="楷体" w:hint="eastAsia"/>
                <w:szCs w:val="21"/>
              </w:rPr>
              <w:t>”；</w:t>
            </w:r>
          </w:p>
          <w:p w14:paraId="704F7094" w14:textId="77777777" w:rsidR="001058B3" w:rsidRDefault="001058B3" w:rsidP="00002C71">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连续长时间计算机操作，可能造成眼睛损害，需采取措施“</w:t>
            </w:r>
            <w:r w:rsidRPr="00611349">
              <w:rPr>
                <w:rFonts w:ascii="楷体" w:eastAsia="楷体" w:hAnsi="楷体" w:cs="楷体" w:hint="eastAsia"/>
                <w:szCs w:val="21"/>
              </w:rPr>
              <w:t>避免长时间操作，可加设屏幕防护装置</w:t>
            </w:r>
            <w:r>
              <w:rPr>
                <w:rFonts w:ascii="楷体" w:eastAsia="楷体" w:hAnsi="楷体" w:cs="楷体" w:hint="eastAsia"/>
                <w:szCs w:val="21"/>
              </w:rPr>
              <w:t>”；</w:t>
            </w:r>
          </w:p>
          <w:p w14:paraId="329EDABF" w14:textId="77777777" w:rsidR="001058B3" w:rsidRDefault="001058B3" w:rsidP="00002C71">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连续长时间计算机操作，可能造成腰、颈疲劳，需采取措施“</w:t>
            </w:r>
            <w:r w:rsidRPr="009A69DB">
              <w:rPr>
                <w:rFonts w:ascii="楷体" w:eastAsia="楷体" w:hAnsi="楷体" w:cs="楷体" w:hint="eastAsia"/>
                <w:szCs w:val="21"/>
              </w:rPr>
              <w:t>建议间断性作业</w:t>
            </w:r>
            <w:r>
              <w:rPr>
                <w:rFonts w:ascii="楷体" w:eastAsia="楷体" w:hAnsi="楷体" w:cs="楷体" w:hint="eastAsia"/>
                <w:szCs w:val="21"/>
              </w:rPr>
              <w:t>”；</w:t>
            </w:r>
          </w:p>
          <w:p w14:paraId="133AAA54" w14:textId="77777777" w:rsidR="001058B3" w:rsidRDefault="001058B3" w:rsidP="00002C71">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电源开关、插座等有漏电现象，可能造成人员触电伤害，采取措施“定期检查，发现问题及时更换”；</w:t>
            </w:r>
          </w:p>
          <w:p w14:paraId="4CA5234B" w14:textId="77777777" w:rsidR="001058B3" w:rsidRDefault="001058B3" w:rsidP="00002C71">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Pr="00417982">
              <w:rPr>
                <w:rFonts w:ascii="楷体" w:eastAsia="楷体" w:hAnsi="楷体" w:cs="楷体" w:hint="eastAsia"/>
                <w:szCs w:val="21"/>
              </w:rPr>
              <w:t>电器电线老化、超负荷使用</w:t>
            </w:r>
            <w:r>
              <w:rPr>
                <w:rFonts w:ascii="楷体" w:eastAsia="楷体" w:hAnsi="楷体" w:cs="楷体" w:hint="eastAsia"/>
                <w:szCs w:val="21"/>
              </w:rPr>
              <w:t>，可能引发火灾，采取措施“制定应急预案，定期检查”；</w:t>
            </w:r>
          </w:p>
          <w:p w14:paraId="7647D8B9" w14:textId="77777777" w:rsidR="001058B3" w:rsidRDefault="001058B3" w:rsidP="00002C71">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冬季采用电取暖，可能引发火灾，风险评分2</w:t>
            </w:r>
            <w:r>
              <w:rPr>
                <w:rFonts w:ascii="楷体" w:eastAsia="楷体" w:hAnsi="楷体" w:cs="楷体"/>
                <w:szCs w:val="21"/>
              </w:rPr>
              <w:t>1</w:t>
            </w:r>
            <w:r>
              <w:rPr>
                <w:rFonts w:ascii="楷体" w:eastAsia="楷体" w:hAnsi="楷体" w:cs="楷体" w:hint="eastAsia"/>
                <w:szCs w:val="21"/>
              </w:rPr>
              <w:t>，采取措施“</w:t>
            </w:r>
            <w:r w:rsidRPr="00417982">
              <w:rPr>
                <w:rFonts w:ascii="楷体" w:eastAsia="楷体" w:hAnsi="楷体" w:cs="楷体" w:hint="eastAsia"/>
                <w:szCs w:val="21"/>
              </w:rPr>
              <w:t>购置经过CCC认证的电暖器</w:t>
            </w:r>
            <w:r>
              <w:rPr>
                <w:rFonts w:ascii="楷体" w:eastAsia="楷体" w:hAnsi="楷体" w:cs="楷体" w:hint="eastAsia"/>
                <w:szCs w:val="21"/>
              </w:rPr>
              <w:t>”；</w:t>
            </w:r>
          </w:p>
          <w:p w14:paraId="3D52214D" w14:textId="77777777" w:rsidR="001058B3" w:rsidRDefault="001058B3" w:rsidP="00002C71">
            <w:pPr>
              <w:pStyle w:val="a0"/>
              <w:ind w:left="4"/>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夏季公厕，可能引起蚊蝇和细菌繁殖传播疾病，风险评分3</w:t>
            </w:r>
            <w:r>
              <w:rPr>
                <w:rFonts w:ascii="楷体" w:eastAsia="楷体" w:hAnsi="楷体" w:cs="楷体"/>
                <w:szCs w:val="21"/>
              </w:rPr>
              <w:t>6</w:t>
            </w:r>
            <w:r>
              <w:rPr>
                <w:rFonts w:ascii="楷体" w:eastAsia="楷体" w:hAnsi="楷体" w:cs="楷体" w:hint="eastAsia"/>
                <w:szCs w:val="21"/>
              </w:rPr>
              <w:t>，采取措施“定期消毒”；</w:t>
            </w:r>
          </w:p>
          <w:p w14:paraId="12D456A0" w14:textId="210D5E40" w:rsidR="001058B3" w:rsidRDefault="001058B3" w:rsidP="00002C71">
            <w:pPr>
              <w:pStyle w:val="a0"/>
              <w:ind w:left="4"/>
              <w:rPr>
                <w:rFonts w:ascii="楷体" w:eastAsia="楷体" w:hAnsi="楷体" w:cs="楷体"/>
                <w:szCs w:val="21"/>
              </w:rPr>
            </w:pPr>
            <w:r>
              <w:rPr>
                <w:rFonts w:ascii="楷体" w:eastAsia="楷体" w:hAnsi="楷体" w:cs="楷体" w:hint="eastAsia"/>
                <w:szCs w:val="21"/>
              </w:rPr>
              <w:t>……</w:t>
            </w:r>
          </w:p>
          <w:p w14:paraId="18E5736D" w14:textId="332465C0" w:rsidR="009E7500" w:rsidRDefault="009E7500" w:rsidP="009E7500">
            <w:pPr>
              <w:pStyle w:val="a0"/>
              <w:ind w:left="4" w:firstLineChars="200" w:firstLine="460"/>
              <w:rPr>
                <w:rFonts w:ascii="楷体" w:eastAsia="楷体" w:hAnsi="楷体" w:cs="楷体"/>
                <w:szCs w:val="21"/>
              </w:rPr>
            </w:pPr>
            <w:r>
              <w:rPr>
                <w:rFonts w:ascii="楷体" w:eastAsia="楷体" w:hAnsi="楷体" w:cs="楷体" w:hint="eastAsia"/>
                <w:szCs w:val="21"/>
              </w:rPr>
              <w:t>另外识别出</w:t>
            </w:r>
            <w:r w:rsidR="009602ED">
              <w:rPr>
                <w:rFonts w:ascii="楷体" w:eastAsia="楷体" w:hAnsi="楷体" w:cs="楷体" w:hint="eastAsia"/>
                <w:szCs w:val="21"/>
              </w:rPr>
              <w:t>供销</w:t>
            </w:r>
            <w:r>
              <w:rPr>
                <w:rFonts w:ascii="楷体" w:eastAsia="楷体" w:hAnsi="楷体" w:cs="楷体" w:hint="eastAsia"/>
                <w:szCs w:val="21"/>
              </w:rPr>
              <w:t>部可能存在的危险源是</w:t>
            </w:r>
            <w:r w:rsidRPr="009E7500">
              <w:rPr>
                <w:rFonts w:ascii="楷体" w:eastAsia="楷体" w:hAnsi="楷体" w:cs="楷体" w:hint="eastAsia"/>
                <w:szCs w:val="21"/>
              </w:rPr>
              <w:t>销售人员出差路途</w:t>
            </w:r>
            <w:r>
              <w:rPr>
                <w:rFonts w:ascii="楷体" w:eastAsia="楷体" w:hAnsi="楷体" w:cs="楷体" w:hint="eastAsia"/>
                <w:szCs w:val="21"/>
              </w:rPr>
              <w:t>由于</w:t>
            </w:r>
            <w:r w:rsidRPr="009E7500">
              <w:rPr>
                <w:rFonts w:ascii="楷体" w:eastAsia="楷体" w:hAnsi="楷体" w:cs="楷体" w:hint="eastAsia"/>
                <w:szCs w:val="21"/>
              </w:rPr>
              <w:t>疲劳驾驶、酒后驾车、车辆超速行驶、车辆“带病”行驶造成的交通意外</w:t>
            </w:r>
            <w:r>
              <w:rPr>
                <w:rFonts w:ascii="楷体" w:eastAsia="楷体" w:hAnsi="楷体" w:cs="楷体" w:hint="eastAsia"/>
                <w:szCs w:val="21"/>
              </w:rPr>
              <w:t>，造成</w:t>
            </w:r>
            <w:r w:rsidRPr="009E7500">
              <w:rPr>
                <w:rFonts w:ascii="楷体" w:eastAsia="楷体" w:hAnsi="楷体" w:cs="楷体" w:hint="eastAsia"/>
                <w:szCs w:val="21"/>
              </w:rPr>
              <w:t>人身伤害</w:t>
            </w:r>
            <w:r>
              <w:rPr>
                <w:rFonts w:ascii="楷体" w:eastAsia="楷体" w:hAnsi="楷体" w:cs="楷体" w:hint="eastAsia"/>
                <w:szCs w:val="21"/>
              </w:rPr>
              <w:t>。</w:t>
            </w:r>
          </w:p>
          <w:p w14:paraId="770BEED2" w14:textId="4FA5A759" w:rsidR="001058B3" w:rsidRPr="004A319A" w:rsidRDefault="009E7500" w:rsidP="009E7500">
            <w:pPr>
              <w:pStyle w:val="a0"/>
              <w:ind w:left="4" w:firstLineChars="200" w:firstLine="460"/>
              <w:rPr>
                <w:rFonts w:ascii="楷体" w:eastAsia="楷体" w:hAnsi="楷体" w:cs="楷体"/>
                <w:szCs w:val="21"/>
              </w:rPr>
            </w:pPr>
            <w:r w:rsidRPr="004A319A">
              <w:rPr>
                <w:rFonts w:ascii="楷体" w:eastAsia="楷体" w:hAnsi="楷体" w:cs="楷体" w:hint="eastAsia"/>
                <w:szCs w:val="21"/>
              </w:rPr>
              <w:t>经过打分评价，供销</w:t>
            </w:r>
            <w:proofErr w:type="gramStart"/>
            <w:r w:rsidRPr="004A319A">
              <w:rPr>
                <w:rFonts w:ascii="楷体" w:eastAsia="楷体" w:hAnsi="楷体" w:cs="楷体" w:hint="eastAsia"/>
                <w:szCs w:val="21"/>
              </w:rPr>
              <w:t>部</w:t>
            </w:r>
            <w:r w:rsidR="001058B3" w:rsidRPr="004A319A">
              <w:rPr>
                <w:rFonts w:ascii="楷体" w:eastAsia="楷体" w:hAnsi="楷体" w:cs="楷体" w:hint="eastAsia"/>
                <w:szCs w:val="21"/>
              </w:rPr>
              <w:t>涉及</w:t>
            </w:r>
            <w:proofErr w:type="gramEnd"/>
            <w:r w:rsidR="001058B3" w:rsidRPr="004A319A">
              <w:rPr>
                <w:rFonts w:ascii="楷体" w:eastAsia="楷体" w:hAnsi="楷体" w:cs="楷体" w:hint="eastAsia"/>
                <w:szCs w:val="21"/>
              </w:rPr>
              <w:t>得不可接受风险为触电</w:t>
            </w:r>
            <w:r w:rsidR="004A319A" w:rsidRPr="004A319A">
              <w:rPr>
                <w:rFonts w:ascii="楷体" w:eastAsia="楷体" w:hAnsi="楷体" w:cs="楷体" w:hint="eastAsia"/>
                <w:szCs w:val="21"/>
              </w:rPr>
              <w:t>、</w:t>
            </w:r>
            <w:r w:rsidR="001058B3" w:rsidRPr="004A319A">
              <w:rPr>
                <w:rFonts w:ascii="楷体" w:eastAsia="楷体" w:hAnsi="楷体" w:cs="楷体" w:hint="eastAsia"/>
                <w:szCs w:val="21"/>
              </w:rPr>
              <w:t>火灾</w:t>
            </w:r>
            <w:r w:rsidR="004A319A" w:rsidRPr="004A319A">
              <w:rPr>
                <w:rFonts w:ascii="楷体" w:eastAsia="楷体" w:hAnsi="楷体" w:cs="楷体" w:hint="eastAsia"/>
                <w:szCs w:val="21"/>
              </w:rPr>
              <w:t>和交通意外造成的人身伤害</w:t>
            </w:r>
            <w:r w:rsidR="001058B3" w:rsidRPr="004A319A">
              <w:rPr>
                <w:rFonts w:ascii="楷体" w:eastAsia="楷体" w:hAnsi="楷体" w:cs="楷体" w:hint="eastAsia"/>
                <w:szCs w:val="21"/>
              </w:rPr>
              <w:t>。</w:t>
            </w:r>
          </w:p>
          <w:p w14:paraId="1FD5DF0F" w14:textId="6ABA1F3E" w:rsidR="001058B3" w:rsidRDefault="009E7500" w:rsidP="00002C71">
            <w:pPr>
              <w:pStyle w:val="a0"/>
              <w:numPr>
                <w:ilvl w:val="0"/>
                <w:numId w:val="26"/>
              </w:numPr>
              <w:ind w:left="4" w:firstLine="0"/>
              <w:rPr>
                <w:rFonts w:ascii="楷体" w:eastAsia="楷体" w:hAnsi="楷体" w:cs="楷体"/>
                <w:szCs w:val="21"/>
              </w:rPr>
            </w:pPr>
            <w:r w:rsidRPr="004A319A">
              <w:rPr>
                <w:rFonts w:ascii="楷体" w:eastAsia="楷体" w:hAnsi="楷体" w:cs="楷体" w:hint="eastAsia"/>
                <w:szCs w:val="21"/>
              </w:rPr>
              <w:t>供销</w:t>
            </w:r>
            <w:proofErr w:type="gramStart"/>
            <w:r w:rsidR="001058B3" w:rsidRPr="004A319A">
              <w:rPr>
                <w:rFonts w:ascii="楷体" w:eastAsia="楷体" w:hAnsi="楷体" w:cs="楷体" w:hint="eastAsia"/>
                <w:szCs w:val="21"/>
              </w:rPr>
              <w:t>部危险</w:t>
            </w:r>
            <w:proofErr w:type="gramEnd"/>
            <w:r w:rsidR="001058B3" w:rsidRPr="004A319A">
              <w:rPr>
                <w:rFonts w:ascii="楷体" w:eastAsia="楷体" w:hAnsi="楷体" w:cs="楷体" w:hint="eastAsia"/>
                <w:szCs w:val="21"/>
              </w:rPr>
              <w:t>源识别和评价 符合要求。</w:t>
            </w:r>
          </w:p>
        </w:tc>
        <w:tc>
          <w:tcPr>
            <w:tcW w:w="567" w:type="dxa"/>
          </w:tcPr>
          <w:p w14:paraId="6ADB0429" w14:textId="77777777" w:rsidR="001058B3" w:rsidRPr="002C1947" w:rsidRDefault="001058B3" w:rsidP="00002C71">
            <w:pPr>
              <w:rPr>
                <w:rFonts w:ascii="楷体" w:eastAsia="楷体" w:hAnsi="楷体" w:cs="楷体"/>
                <w:szCs w:val="21"/>
              </w:rPr>
            </w:pPr>
            <w:r>
              <w:rPr>
                <w:rFonts w:ascii="楷体" w:eastAsia="楷体" w:hAnsi="楷体" w:cs="楷体"/>
                <w:szCs w:val="21"/>
              </w:rPr>
              <w:t>Y</w:t>
            </w:r>
          </w:p>
        </w:tc>
      </w:tr>
      <w:tr w:rsidR="001058B3" w:rsidRPr="00F55AAF" w14:paraId="28C3091A" w14:textId="77777777" w:rsidTr="00002C71">
        <w:trPr>
          <w:trHeight w:val="951"/>
        </w:trPr>
        <w:tc>
          <w:tcPr>
            <w:tcW w:w="1638" w:type="dxa"/>
            <w:vAlign w:val="center"/>
          </w:tcPr>
          <w:p w14:paraId="5865342E" w14:textId="77777777" w:rsidR="001058B3" w:rsidRPr="009C0382" w:rsidRDefault="001058B3" w:rsidP="00002C71">
            <w:r>
              <w:rPr>
                <w:rFonts w:ascii="楷体" w:eastAsia="楷体" w:hAnsi="楷体" w:cs="楷体" w:hint="eastAsia"/>
                <w:szCs w:val="21"/>
              </w:rPr>
              <w:t>运行的策划和控制</w:t>
            </w:r>
          </w:p>
        </w:tc>
        <w:tc>
          <w:tcPr>
            <w:tcW w:w="1195" w:type="dxa"/>
            <w:vAlign w:val="center"/>
          </w:tcPr>
          <w:p w14:paraId="3D8FB7D4" w14:textId="77777777" w:rsidR="001058B3" w:rsidRDefault="001058B3" w:rsidP="00002C71">
            <w:pPr>
              <w:rPr>
                <w:rFonts w:ascii="楷体" w:eastAsia="楷体" w:hAnsi="楷体" w:cs="楷体"/>
                <w:szCs w:val="21"/>
              </w:rPr>
            </w:pPr>
            <w:r>
              <w:rPr>
                <w:rFonts w:ascii="楷体" w:eastAsia="楷体" w:hAnsi="楷体" w:cs="楷体"/>
                <w:szCs w:val="21"/>
              </w:rPr>
              <w:t>EO8.1</w:t>
            </w:r>
          </w:p>
          <w:p w14:paraId="4D8C282A" w14:textId="77777777" w:rsidR="001058B3" w:rsidRDefault="001058B3" w:rsidP="00002C71">
            <w:pPr>
              <w:pStyle w:val="a0"/>
            </w:pPr>
          </w:p>
          <w:p w14:paraId="14EDBF88" w14:textId="77777777" w:rsidR="001058B3" w:rsidRPr="00E873A7" w:rsidRDefault="001058B3" w:rsidP="00002C71">
            <w:pPr>
              <w:pStyle w:val="a0"/>
            </w:pPr>
          </w:p>
        </w:tc>
        <w:tc>
          <w:tcPr>
            <w:tcW w:w="11592" w:type="dxa"/>
            <w:vAlign w:val="center"/>
          </w:tcPr>
          <w:p w14:paraId="7FD989F0" w14:textId="77777777" w:rsidR="001058B3" w:rsidRDefault="001058B3" w:rsidP="00002C71">
            <w:pPr>
              <w:pStyle w:val="a0"/>
              <w:numPr>
                <w:ilvl w:val="0"/>
                <w:numId w:val="26"/>
              </w:numPr>
              <w:ind w:left="4" w:firstLine="0"/>
              <w:rPr>
                <w:rFonts w:ascii="楷体" w:eastAsia="楷体" w:hAnsi="楷体" w:cs="楷体"/>
                <w:szCs w:val="21"/>
              </w:rPr>
            </w:pPr>
            <w:r>
              <w:rPr>
                <w:rFonts w:ascii="楷体" w:eastAsia="楷体" w:hAnsi="楷体" w:cs="楷体" w:hint="eastAsia"/>
                <w:szCs w:val="21"/>
              </w:rPr>
              <w:t>企业编制了《</w:t>
            </w:r>
            <w:r w:rsidRPr="00644607">
              <w:rPr>
                <w:rFonts w:ascii="楷体" w:eastAsia="楷体" w:hAnsi="楷体" w:cs="楷体" w:hint="eastAsia"/>
                <w:szCs w:val="21"/>
              </w:rPr>
              <w:t>环境和职业健康安全运行控制程序</w:t>
            </w:r>
            <w:r>
              <w:rPr>
                <w:rFonts w:ascii="楷体" w:eastAsia="楷体" w:hAnsi="楷体" w:cs="楷体" w:hint="eastAsia"/>
                <w:szCs w:val="21"/>
              </w:rPr>
              <w:t>》（编号：</w:t>
            </w:r>
            <w:r w:rsidRPr="00BA6112">
              <w:rPr>
                <w:rFonts w:ascii="楷体" w:eastAsia="楷体" w:hAnsi="楷体" w:cs="楷体"/>
                <w:szCs w:val="21"/>
              </w:rPr>
              <w:t>QDHDGK/CX-</w:t>
            </w:r>
            <w:r>
              <w:rPr>
                <w:rFonts w:ascii="楷体" w:eastAsia="楷体" w:hAnsi="楷体" w:cs="楷体"/>
                <w:szCs w:val="21"/>
              </w:rPr>
              <w:t>13</w:t>
            </w:r>
            <w:r w:rsidRPr="00BA6112">
              <w:rPr>
                <w:rFonts w:ascii="楷体" w:eastAsia="楷体" w:hAnsi="楷体" w:cs="楷体"/>
                <w:szCs w:val="21"/>
              </w:rPr>
              <w:t>-2022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年5月9日），对环境和职业健康安全运行控制的目的、范围、职责、工作程序等做出了规定。</w:t>
            </w:r>
          </w:p>
          <w:p w14:paraId="578DAB9B" w14:textId="21B650E3" w:rsidR="001058B3" w:rsidRPr="0042438D" w:rsidRDefault="001058B3" w:rsidP="00002C71">
            <w:pPr>
              <w:pStyle w:val="a0"/>
              <w:numPr>
                <w:ilvl w:val="0"/>
                <w:numId w:val="26"/>
              </w:numPr>
              <w:ind w:left="0" w:firstLine="0"/>
            </w:pPr>
            <w:r w:rsidRPr="0042438D">
              <w:rPr>
                <w:rFonts w:ascii="楷体" w:eastAsia="楷体" w:hAnsi="楷体" w:hint="eastAsia"/>
              </w:rPr>
              <w:t>和</w:t>
            </w:r>
            <w:r w:rsidR="001D2C0E">
              <w:rPr>
                <w:rFonts w:ascii="楷体" w:eastAsia="楷体" w:hAnsi="楷体" w:hint="eastAsia"/>
              </w:rPr>
              <w:t>牛</w:t>
            </w:r>
            <w:r w:rsidRPr="0042438D">
              <w:rPr>
                <w:rFonts w:ascii="楷体" w:eastAsia="楷体" w:hAnsi="楷体" w:hint="eastAsia"/>
              </w:rPr>
              <w:t>经理沟通，结合</w:t>
            </w:r>
            <w:r>
              <w:rPr>
                <w:rFonts w:ascii="楷体" w:eastAsia="楷体" w:hAnsi="楷体" w:hint="eastAsia"/>
              </w:rPr>
              <w:t>技术专家</w:t>
            </w:r>
            <w:r w:rsidRPr="0042438D">
              <w:rPr>
                <w:rFonts w:ascii="楷体" w:eastAsia="楷体" w:hAnsi="楷体" w:hint="eastAsia"/>
              </w:rPr>
              <w:t>现场查看情况</w:t>
            </w:r>
            <w:r>
              <w:rPr>
                <w:rFonts w:hint="eastAsia"/>
              </w:rPr>
              <w:t>，</w:t>
            </w:r>
            <w:r w:rsidR="001D2C0E">
              <w:rPr>
                <w:rFonts w:ascii="楷体" w:eastAsia="楷体" w:hAnsi="楷体" w:hint="eastAsia"/>
              </w:rPr>
              <w:t>供销</w:t>
            </w:r>
            <w:r w:rsidRPr="0042438D">
              <w:rPr>
                <w:rFonts w:ascii="楷体" w:eastAsia="楷体" w:hAnsi="楷体" w:hint="eastAsia"/>
              </w:rPr>
              <w:t>部</w:t>
            </w:r>
            <w:r>
              <w:rPr>
                <w:rFonts w:ascii="楷体" w:eastAsia="楷体" w:hAnsi="楷体" w:hint="eastAsia"/>
              </w:rPr>
              <w:t>的活动主要是办公过程和</w:t>
            </w:r>
            <w:r w:rsidR="001D2C0E">
              <w:rPr>
                <w:rFonts w:ascii="楷体" w:eastAsia="楷体" w:hAnsi="楷体" w:hint="eastAsia"/>
              </w:rPr>
              <w:t>产品销售</w:t>
            </w:r>
            <w:r>
              <w:rPr>
                <w:rFonts w:ascii="楷体" w:eastAsia="楷体" w:hAnsi="楷体" w:hint="eastAsia"/>
              </w:rPr>
              <w:t>过程。</w:t>
            </w:r>
          </w:p>
          <w:p w14:paraId="3D3583C1" w14:textId="77777777" w:rsidR="001058B3" w:rsidRDefault="001058B3" w:rsidP="00002C71">
            <w:pPr>
              <w:pStyle w:val="a0"/>
              <w:ind w:firstLineChars="200" w:firstLine="460"/>
              <w:rPr>
                <w:rFonts w:ascii="楷体" w:eastAsia="楷体" w:hAnsi="楷体"/>
              </w:rPr>
            </w:pPr>
            <w:r>
              <w:rPr>
                <w:rFonts w:ascii="楷体" w:eastAsia="楷体" w:hAnsi="楷体" w:hint="eastAsia"/>
              </w:rPr>
              <w:lastRenderedPageBreak/>
              <w:t>办公过程：办公过程使用电脑、打印机、复印机等，消耗少量电能。其他方面：</w:t>
            </w:r>
          </w:p>
          <w:p w14:paraId="490C462D" w14:textId="77777777" w:rsidR="001058B3" w:rsidRDefault="001058B3" w:rsidP="00002C71">
            <w:pPr>
              <w:pStyle w:val="a0"/>
              <w:ind w:firstLineChars="200" w:firstLine="460"/>
              <w:rPr>
                <w:rFonts w:ascii="楷体" w:eastAsia="楷体" w:hAnsi="楷体"/>
              </w:rPr>
            </w:pPr>
            <w:r>
              <w:rPr>
                <w:rFonts w:ascii="楷体" w:eastAsia="楷体" w:hAnsi="楷体"/>
              </w:rPr>
              <w:t>---</w:t>
            </w:r>
            <w:r>
              <w:rPr>
                <w:rFonts w:ascii="楷体" w:eastAsia="楷体" w:hAnsi="楷体" w:hint="eastAsia"/>
              </w:rPr>
              <w:t>办公过程无废气、噪声产生；</w:t>
            </w:r>
          </w:p>
          <w:p w14:paraId="76ECF5A0" w14:textId="77777777" w:rsidR="001058B3" w:rsidRDefault="001058B3" w:rsidP="00002C71">
            <w:pPr>
              <w:pStyle w:val="a0"/>
              <w:ind w:firstLineChars="200" w:firstLine="460"/>
              <w:rPr>
                <w:rFonts w:ascii="楷体" w:eastAsia="楷体" w:hAnsi="楷体"/>
                <w:bCs w:val="0"/>
              </w:rPr>
            </w:pPr>
            <w:r>
              <w:rPr>
                <w:rFonts w:ascii="楷体" w:eastAsia="楷体" w:hAnsi="楷体"/>
              </w:rPr>
              <w:t>---</w:t>
            </w:r>
            <w:r>
              <w:rPr>
                <w:rFonts w:ascii="楷体" w:eastAsia="楷体" w:hAnsi="楷体" w:hint="eastAsia"/>
              </w:rPr>
              <w:t>办公过程产生废水为生活废水，</w:t>
            </w:r>
            <w:r w:rsidRPr="00076087">
              <w:rPr>
                <w:rFonts w:ascii="楷体" w:eastAsia="楷体" w:hAnsi="楷体"/>
                <w:bCs w:val="0"/>
              </w:rPr>
              <w:t>生活污水经市政污水管网送至青岛高新区污水处理厂处理</w:t>
            </w:r>
            <w:r>
              <w:rPr>
                <w:rFonts w:ascii="楷体" w:eastAsia="楷体" w:hAnsi="楷体" w:hint="eastAsia"/>
                <w:bCs w:val="0"/>
              </w:rPr>
              <w:t>；</w:t>
            </w:r>
          </w:p>
          <w:p w14:paraId="7B97EDB0" w14:textId="77777777" w:rsidR="001058B3" w:rsidRDefault="001058B3" w:rsidP="00002C71">
            <w:pPr>
              <w:pStyle w:val="a0"/>
              <w:ind w:firstLineChars="200" w:firstLine="460"/>
              <w:rPr>
                <w:rFonts w:ascii="楷体" w:eastAsia="楷体" w:hAnsi="楷体"/>
                <w:bCs w:val="0"/>
              </w:rPr>
            </w:pPr>
            <w:r>
              <w:rPr>
                <w:rFonts w:ascii="楷体" w:eastAsia="楷体" w:hAnsi="楷体" w:hint="eastAsia"/>
                <w:bCs w:val="0"/>
              </w:rPr>
              <w:t>-</w:t>
            </w:r>
            <w:r>
              <w:rPr>
                <w:rFonts w:ascii="楷体" w:eastAsia="楷体" w:hAnsi="楷体"/>
                <w:bCs w:val="0"/>
              </w:rPr>
              <w:t>--</w:t>
            </w:r>
            <w:r>
              <w:rPr>
                <w:rFonts w:ascii="楷体" w:eastAsia="楷体" w:hAnsi="楷体" w:hint="eastAsia"/>
                <w:bCs w:val="0"/>
              </w:rPr>
              <w:t>产生固体废弃物，采用分类存放和处置。硒鼓、墨盒、色带，需要更换时，公司通知服务商上门处理，更换新的同时将旧的带走处理；对于废纸这类可以回收利用得固体废弃物，和其他不能回收处理的废弃物，分类收集存放，每天一次，环卫部门清运处理。</w:t>
            </w:r>
          </w:p>
          <w:p w14:paraId="4CB6ECF4" w14:textId="77777777" w:rsidR="001058B3" w:rsidRDefault="001058B3" w:rsidP="00002C71">
            <w:pPr>
              <w:pStyle w:val="a0"/>
              <w:ind w:firstLineChars="200" w:firstLine="460"/>
              <w:rPr>
                <w:rFonts w:ascii="楷体" w:eastAsia="楷体" w:hAnsi="楷体"/>
                <w:bCs w:val="0"/>
              </w:rPr>
            </w:pPr>
            <w:r>
              <w:rPr>
                <w:rFonts w:ascii="楷体" w:eastAsia="楷体" w:hAnsi="楷体" w:hint="eastAsia"/>
                <w:bCs w:val="0"/>
              </w:rPr>
              <w:t>-</w:t>
            </w:r>
            <w:r>
              <w:rPr>
                <w:rFonts w:ascii="楷体" w:eastAsia="楷体" w:hAnsi="楷体"/>
                <w:bCs w:val="0"/>
              </w:rPr>
              <w:t>--</w:t>
            </w:r>
            <w:r w:rsidR="00826C9A">
              <w:rPr>
                <w:rFonts w:ascii="楷体" w:eastAsia="楷体" w:hAnsi="楷体" w:hint="eastAsia"/>
                <w:bCs w:val="0"/>
              </w:rPr>
              <w:t>另外</w:t>
            </w:r>
            <w:r>
              <w:rPr>
                <w:rFonts w:ascii="楷体" w:eastAsia="楷体" w:hAnsi="楷体" w:hint="eastAsia"/>
                <w:bCs w:val="0"/>
              </w:rPr>
              <w:t>：</w:t>
            </w:r>
            <w:r w:rsidR="00826C9A">
              <w:rPr>
                <w:rFonts w:ascii="楷体" w:eastAsia="楷体" w:hAnsi="楷体" w:hint="eastAsia"/>
                <w:bCs w:val="0"/>
              </w:rPr>
              <w:t>供销</w:t>
            </w:r>
            <w:r>
              <w:rPr>
                <w:rFonts w:ascii="楷体" w:eastAsia="楷体" w:hAnsi="楷体" w:hint="eastAsia"/>
                <w:bCs w:val="0"/>
              </w:rPr>
              <w:t>部按公司要求，采购办公器材时，优先选用能耗低、安全性能高的商品；日常办公时，人走灯灭，注意节水节点；定期对员工进行安全教育，每月进行一次安全检查，排查隐患，杜绝电气漏电及火灾事故发生，提供有《安全检查记录》；办公区域配备灭火器，远程查看，灭火器压力指针在绿色区域，为有效状态。</w:t>
            </w:r>
          </w:p>
          <w:p w14:paraId="0E866ECE" w14:textId="492EDD10" w:rsidR="00826C9A" w:rsidRPr="00A75AA3" w:rsidRDefault="005E560E" w:rsidP="00002C71">
            <w:pPr>
              <w:pStyle w:val="a0"/>
              <w:ind w:firstLineChars="200" w:firstLine="460"/>
              <w:rPr>
                <w:rFonts w:ascii="楷体" w:eastAsia="楷体" w:hAnsi="楷体"/>
                <w:bCs w:val="0"/>
              </w:rPr>
            </w:pPr>
            <w:proofErr w:type="gramStart"/>
            <w:r>
              <w:rPr>
                <w:rFonts w:ascii="楷体" w:eastAsia="楷体" w:hAnsi="楷体" w:hint="eastAsia"/>
                <w:bCs w:val="0"/>
              </w:rPr>
              <w:t>据部门</w:t>
            </w:r>
            <w:proofErr w:type="gramEnd"/>
            <w:r>
              <w:rPr>
                <w:rFonts w:ascii="楷体" w:eastAsia="楷体" w:hAnsi="楷体" w:hint="eastAsia"/>
                <w:bCs w:val="0"/>
              </w:rPr>
              <w:t>负责人介绍，</w:t>
            </w:r>
            <w:r w:rsidR="00826C9A">
              <w:rPr>
                <w:rFonts w:ascii="楷体" w:eastAsia="楷体" w:hAnsi="楷体" w:hint="eastAsia"/>
                <w:bCs w:val="0"/>
              </w:rPr>
              <w:t>针对销售过程中存在的</w:t>
            </w:r>
            <w:r>
              <w:rPr>
                <w:rFonts w:ascii="楷体" w:eastAsia="楷体" w:hAnsi="楷体" w:hint="eastAsia"/>
                <w:bCs w:val="0"/>
              </w:rPr>
              <w:t>交通意外风险，供销部通过加强员工交通安全教育，经常性</w:t>
            </w:r>
            <w:r w:rsidR="00B574B6">
              <w:rPr>
                <w:rFonts w:ascii="楷体" w:eastAsia="楷体" w:hAnsi="楷体" w:hint="eastAsia"/>
                <w:bCs w:val="0"/>
              </w:rPr>
              <w:t>提醒销售人员注意遵守交通规则，避免</w:t>
            </w:r>
            <w:r w:rsidR="00B574B6" w:rsidRPr="00B574B6">
              <w:rPr>
                <w:rFonts w:ascii="楷体" w:eastAsia="楷体" w:hAnsi="楷体" w:hint="eastAsia"/>
                <w:bCs w:val="0"/>
              </w:rPr>
              <w:t>疲劳驾驶、酒后驾车、车辆超速行驶</w:t>
            </w:r>
            <w:r w:rsidR="00B574B6">
              <w:rPr>
                <w:rFonts w:ascii="楷体" w:eastAsia="楷体" w:hAnsi="楷体" w:hint="eastAsia"/>
                <w:bCs w:val="0"/>
              </w:rPr>
              <w:t>等违规操作，保障驾驶安全。</w:t>
            </w:r>
          </w:p>
        </w:tc>
        <w:tc>
          <w:tcPr>
            <w:tcW w:w="567" w:type="dxa"/>
          </w:tcPr>
          <w:p w14:paraId="56557DAC" w14:textId="77777777" w:rsidR="001058B3" w:rsidRPr="00F55AAF" w:rsidRDefault="001058B3" w:rsidP="00002C71">
            <w:pPr>
              <w:rPr>
                <w:rFonts w:ascii="楷体" w:eastAsia="楷体" w:hAnsi="楷体" w:cs="楷体"/>
                <w:szCs w:val="21"/>
              </w:rPr>
            </w:pPr>
            <w:r>
              <w:rPr>
                <w:rFonts w:ascii="楷体" w:eastAsia="楷体" w:hAnsi="楷体" w:cs="楷体"/>
                <w:szCs w:val="21"/>
              </w:rPr>
              <w:lastRenderedPageBreak/>
              <w:t>Y</w:t>
            </w:r>
          </w:p>
        </w:tc>
      </w:tr>
      <w:tr w:rsidR="001058B3" w:rsidRPr="00F55AAF" w14:paraId="1F05774C" w14:textId="77777777" w:rsidTr="00002C71">
        <w:trPr>
          <w:trHeight w:val="1112"/>
        </w:trPr>
        <w:tc>
          <w:tcPr>
            <w:tcW w:w="1638" w:type="dxa"/>
            <w:vAlign w:val="center"/>
          </w:tcPr>
          <w:p w14:paraId="5D40E736" w14:textId="77777777" w:rsidR="001058B3" w:rsidRDefault="001058B3" w:rsidP="00002C71">
            <w:pPr>
              <w:rPr>
                <w:rFonts w:ascii="楷体" w:eastAsia="楷体" w:hAnsi="楷体" w:cs="楷体"/>
                <w:szCs w:val="21"/>
              </w:rPr>
            </w:pPr>
            <w:r>
              <w:rPr>
                <w:rFonts w:ascii="楷体" w:eastAsia="楷体" w:hAnsi="楷体" w:cs="楷体" w:hint="eastAsia"/>
                <w:szCs w:val="21"/>
              </w:rPr>
              <w:t>应急准备和响应</w:t>
            </w:r>
          </w:p>
        </w:tc>
        <w:tc>
          <w:tcPr>
            <w:tcW w:w="1195" w:type="dxa"/>
            <w:vAlign w:val="center"/>
          </w:tcPr>
          <w:p w14:paraId="1DF2E85F" w14:textId="77777777" w:rsidR="001058B3" w:rsidRDefault="001058B3" w:rsidP="00002C71">
            <w:pPr>
              <w:rPr>
                <w:rFonts w:ascii="楷体" w:eastAsia="楷体" w:hAnsi="楷体" w:cs="楷体"/>
                <w:szCs w:val="21"/>
              </w:rPr>
            </w:pPr>
            <w:r>
              <w:rPr>
                <w:rFonts w:ascii="楷体" w:eastAsia="楷体" w:hAnsi="楷体" w:cs="楷体" w:hint="eastAsia"/>
                <w:szCs w:val="21"/>
              </w:rPr>
              <w:t>E</w:t>
            </w:r>
            <w:r>
              <w:rPr>
                <w:rFonts w:ascii="楷体" w:eastAsia="楷体" w:hAnsi="楷体" w:cs="楷体"/>
                <w:szCs w:val="21"/>
              </w:rPr>
              <w:t>O8.2</w:t>
            </w:r>
          </w:p>
        </w:tc>
        <w:tc>
          <w:tcPr>
            <w:tcW w:w="11592" w:type="dxa"/>
            <w:vAlign w:val="center"/>
          </w:tcPr>
          <w:p w14:paraId="0AC9519E" w14:textId="77777777" w:rsidR="001058B3" w:rsidRDefault="001058B3" w:rsidP="00002C71">
            <w:pPr>
              <w:pStyle w:val="a0"/>
              <w:numPr>
                <w:ilvl w:val="0"/>
                <w:numId w:val="26"/>
              </w:numPr>
              <w:ind w:left="4" w:firstLine="0"/>
              <w:rPr>
                <w:rFonts w:ascii="楷体" w:eastAsia="楷体" w:hAnsi="楷体" w:cs="楷体"/>
                <w:szCs w:val="21"/>
              </w:rPr>
            </w:pPr>
            <w:r>
              <w:rPr>
                <w:rFonts w:ascii="楷体" w:eastAsia="楷体" w:hAnsi="楷体" w:cs="楷体" w:hint="eastAsia"/>
                <w:szCs w:val="21"/>
              </w:rPr>
              <w:t>企业编制了《</w:t>
            </w:r>
            <w:r w:rsidRPr="007739B9">
              <w:rPr>
                <w:rFonts w:ascii="楷体" w:eastAsia="楷体" w:hAnsi="楷体" w:cs="楷体" w:hint="eastAsia"/>
                <w:szCs w:val="21"/>
              </w:rPr>
              <w:t>应急准备和响应控制程序</w:t>
            </w:r>
            <w:r>
              <w:rPr>
                <w:rFonts w:ascii="楷体" w:eastAsia="楷体" w:hAnsi="楷体" w:cs="楷体" w:hint="eastAsia"/>
                <w:szCs w:val="21"/>
              </w:rPr>
              <w:t>》（编号：</w:t>
            </w:r>
            <w:r w:rsidRPr="00BA6112">
              <w:rPr>
                <w:rFonts w:ascii="楷体" w:eastAsia="楷体" w:hAnsi="楷体" w:cs="楷体"/>
                <w:szCs w:val="21"/>
              </w:rPr>
              <w:t>QDHDGK/CX-</w:t>
            </w:r>
            <w:r>
              <w:rPr>
                <w:rFonts w:ascii="楷体" w:eastAsia="楷体" w:hAnsi="楷体" w:cs="楷体"/>
                <w:szCs w:val="21"/>
              </w:rPr>
              <w:t>15</w:t>
            </w:r>
            <w:r w:rsidRPr="00BA6112">
              <w:rPr>
                <w:rFonts w:ascii="楷体" w:eastAsia="楷体" w:hAnsi="楷体" w:cs="楷体"/>
                <w:szCs w:val="21"/>
              </w:rPr>
              <w:t>-2022</w:t>
            </w:r>
            <w:r>
              <w:rPr>
                <w:rFonts w:ascii="楷体" w:eastAsia="楷体" w:hAnsi="楷体" w:cs="楷体" w:hint="eastAsia"/>
                <w:szCs w:val="21"/>
              </w:rPr>
              <w:t>，版本：A</w:t>
            </w:r>
            <w:r>
              <w:rPr>
                <w:rFonts w:ascii="楷体" w:eastAsia="楷体" w:hAnsi="楷体" w:cs="楷体"/>
                <w:szCs w:val="21"/>
              </w:rPr>
              <w:t>/0,</w:t>
            </w:r>
            <w:r>
              <w:rPr>
                <w:rFonts w:ascii="楷体" w:eastAsia="楷体" w:hAnsi="楷体" w:cs="楷体" w:hint="eastAsia"/>
                <w:szCs w:val="21"/>
              </w:rPr>
              <w:t>实施日期：2</w:t>
            </w:r>
            <w:r>
              <w:rPr>
                <w:rFonts w:ascii="楷体" w:eastAsia="楷体" w:hAnsi="楷体" w:cs="楷体"/>
                <w:szCs w:val="21"/>
              </w:rPr>
              <w:t>022</w:t>
            </w:r>
            <w:r>
              <w:rPr>
                <w:rFonts w:ascii="楷体" w:eastAsia="楷体" w:hAnsi="楷体" w:cs="楷体" w:hint="eastAsia"/>
                <w:szCs w:val="21"/>
              </w:rPr>
              <w:t>年5月9日），对</w:t>
            </w:r>
            <w:r w:rsidRPr="007739B9">
              <w:rPr>
                <w:rFonts w:ascii="楷体" w:eastAsia="楷体" w:hAnsi="楷体" w:cs="楷体" w:hint="eastAsia"/>
                <w:szCs w:val="21"/>
              </w:rPr>
              <w:t>应急准备和响应控制</w:t>
            </w:r>
            <w:r>
              <w:rPr>
                <w:rFonts w:ascii="楷体" w:eastAsia="楷体" w:hAnsi="楷体" w:cs="楷体" w:hint="eastAsia"/>
                <w:szCs w:val="21"/>
              </w:rPr>
              <w:t>的目的、范围、职责、工作程序等做出了规定。</w:t>
            </w:r>
          </w:p>
          <w:p w14:paraId="684CCA5A" w14:textId="77777777" w:rsidR="001058B3" w:rsidRDefault="001058B3" w:rsidP="00002C71">
            <w:pPr>
              <w:pStyle w:val="ac"/>
              <w:numPr>
                <w:ilvl w:val="0"/>
                <w:numId w:val="26"/>
              </w:numPr>
              <w:ind w:left="32" w:firstLineChars="0" w:hanging="32"/>
              <w:rPr>
                <w:rFonts w:ascii="楷体" w:eastAsia="楷体" w:hAnsi="楷体" w:cs="楷体"/>
                <w:szCs w:val="21"/>
              </w:rPr>
            </w:pPr>
            <w:r>
              <w:rPr>
                <w:rFonts w:ascii="楷体" w:eastAsia="楷体" w:hAnsi="楷体" w:cs="楷体" w:hint="eastAsia"/>
                <w:szCs w:val="21"/>
              </w:rPr>
              <w:t>经查证，企业制定有《触电应急预案》和《火灾应急预案》。</w:t>
            </w:r>
          </w:p>
          <w:p w14:paraId="347A230D" w14:textId="3C3441A9" w:rsidR="001058B3" w:rsidRPr="005420AA" w:rsidRDefault="001058B3" w:rsidP="00002C71">
            <w:pPr>
              <w:pStyle w:val="a0"/>
            </w:pPr>
            <w:r>
              <w:rPr>
                <w:rFonts w:ascii="楷体" w:eastAsia="楷体" w:hAnsi="楷体" w:cs="楷体" w:hint="eastAsia"/>
                <w:szCs w:val="21"/>
              </w:rPr>
              <w:t>综合部主导，企业于2</w:t>
            </w:r>
            <w:r>
              <w:rPr>
                <w:rFonts w:ascii="楷体" w:eastAsia="楷体" w:hAnsi="楷体" w:cs="楷体"/>
                <w:szCs w:val="21"/>
              </w:rPr>
              <w:t>022</w:t>
            </w:r>
            <w:r>
              <w:rPr>
                <w:rFonts w:ascii="楷体" w:eastAsia="楷体" w:hAnsi="楷体" w:cs="楷体" w:hint="eastAsia"/>
                <w:szCs w:val="21"/>
              </w:rPr>
              <w:t>年6月1</w:t>
            </w:r>
            <w:r>
              <w:rPr>
                <w:rFonts w:ascii="楷体" w:eastAsia="楷体" w:hAnsi="楷体" w:cs="楷体"/>
                <w:szCs w:val="21"/>
              </w:rPr>
              <w:t>1</w:t>
            </w:r>
            <w:r>
              <w:rPr>
                <w:rFonts w:ascii="楷体" w:eastAsia="楷体" w:hAnsi="楷体" w:cs="楷体" w:hint="eastAsia"/>
                <w:szCs w:val="21"/>
              </w:rPr>
              <w:t>日进行了火灾事故的应急演练，于2</w:t>
            </w:r>
            <w:r>
              <w:rPr>
                <w:rFonts w:ascii="楷体" w:eastAsia="楷体" w:hAnsi="楷体" w:cs="楷体"/>
                <w:szCs w:val="21"/>
              </w:rPr>
              <w:t>022</w:t>
            </w:r>
            <w:r>
              <w:rPr>
                <w:rFonts w:ascii="楷体" w:eastAsia="楷体" w:hAnsi="楷体" w:cs="楷体" w:hint="eastAsia"/>
                <w:szCs w:val="21"/>
              </w:rPr>
              <w:t>年6月2</w:t>
            </w:r>
            <w:r>
              <w:rPr>
                <w:rFonts w:ascii="楷体" w:eastAsia="楷体" w:hAnsi="楷体" w:cs="楷体"/>
                <w:szCs w:val="21"/>
              </w:rPr>
              <w:t>0</w:t>
            </w:r>
            <w:r>
              <w:rPr>
                <w:rFonts w:ascii="楷体" w:eastAsia="楷体" w:hAnsi="楷体" w:cs="楷体" w:hint="eastAsia"/>
                <w:szCs w:val="21"/>
              </w:rPr>
              <w:t>日进行了触电事故的应急演练。供销</w:t>
            </w:r>
            <w:proofErr w:type="gramStart"/>
            <w:r>
              <w:rPr>
                <w:rFonts w:ascii="楷体" w:eastAsia="楷体" w:hAnsi="楷体" w:cs="楷体" w:hint="eastAsia"/>
                <w:szCs w:val="21"/>
              </w:rPr>
              <w:t>部参加</w:t>
            </w:r>
            <w:proofErr w:type="gramEnd"/>
            <w:r>
              <w:rPr>
                <w:rFonts w:ascii="楷体" w:eastAsia="楷体" w:hAnsi="楷体" w:cs="楷体" w:hint="eastAsia"/>
                <w:szCs w:val="21"/>
              </w:rPr>
              <w:t>了演练。演练的具体情况</w:t>
            </w:r>
            <w:proofErr w:type="gramStart"/>
            <w:r>
              <w:rPr>
                <w:rFonts w:ascii="楷体" w:eastAsia="楷体" w:hAnsi="楷体" w:cs="楷体" w:hint="eastAsia"/>
                <w:szCs w:val="21"/>
              </w:rPr>
              <w:t>见综合</w:t>
            </w:r>
            <w:proofErr w:type="gramEnd"/>
            <w:r>
              <w:rPr>
                <w:rFonts w:ascii="楷体" w:eastAsia="楷体" w:hAnsi="楷体" w:cs="楷体" w:hint="eastAsia"/>
                <w:szCs w:val="21"/>
              </w:rPr>
              <w:t>部E</w:t>
            </w:r>
            <w:r>
              <w:rPr>
                <w:rFonts w:ascii="楷体" w:eastAsia="楷体" w:hAnsi="楷体" w:cs="楷体"/>
                <w:szCs w:val="21"/>
              </w:rPr>
              <w:t>08.2</w:t>
            </w:r>
            <w:r>
              <w:rPr>
                <w:rFonts w:ascii="楷体" w:eastAsia="楷体" w:hAnsi="楷体" w:cs="楷体" w:hint="eastAsia"/>
                <w:szCs w:val="21"/>
              </w:rPr>
              <w:t>条款审核记录。</w:t>
            </w:r>
          </w:p>
        </w:tc>
        <w:tc>
          <w:tcPr>
            <w:tcW w:w="567" w:type="dxa"/>
          </w:tcPr>
          <w:p w14:paraId="4C9F86DC" w14:textId="77777777" w:rsidR="001058B3" w:rsidRDefault="001058B3" w:rsidP="00002C71">
            <w:pPr>
              <w:rPr>
                <w:rFonts w:ascii="楷体" w:eastAsia="楷体" w:hAnsi="楷体" w:cs="楷体"/>
                <w:szCs w:val="21"/>
              </w:rPr>
            </w:pPr>
            <w:r>
              <w:rPr>
                <w:rFonts w:ascii="楷体" w:eastAsia="楷体" w:hAnsi="楷体" w:cs="楷体" w:hint="eastAsia"/>
                <w:szCs w:val="21"/>
              </w:rPr>
              <w:t>Y</w:t>
            </w:r>
          </w:p>
        </w:tc>
      </w:tr>
    </w:tbl>
    <w:p w14:paraId="2FBE5C20" w14:textId="77777777" w:rsidR="001058B3" w:rsidRDefault="001058B3" w:rsidP="001058B3">
      <w:pPr>
        <w:pStyle w:val="a7"/>
      </w:pPr>
      <w:r>
        <w:rPr>
          <w:rFonts w:hint="eastAsia"/>
        </w:rPr>
        <w:t>说明：不符合标注</w:t>
      </w:r>
      <w:r>
        <w:rPr>
          <w:rFonts w:hint="eastAsia"/>
        </w:rPr>
        <w:t>N</w:t>
      </w:r>
    </w:p>
    <w:p w14:paraId="2CACFD31" w14:textId="6FEA3901" w:rsidR="003A100C" w:rsidRDefault="003A100C">
      <w:pPr>
        <w:pStyle w:val="a7"/>
      </w:pPr>
    </w:p>
    <w:p w14:paraId="0799CD55" w14:textId="731F333D" w:rsidR="00ED6CAF" w:rsidRPr="007057FA" w:rsidRDefault="00ED6CAF" w:rsidP="007057FA">
      <w:pPr>
        <w:spacing w:line="480" w:lineRule="exact"/>
        <w:rPr>
          <w:rFonts w:ascii="隶书" w:eastAsia="隶书" w:hAnsi="宋体" w:cs="隶书"/>
          <w:color w:val="000000"/>
          <w:sz w:val="36"/>
          <w:szCs w:val="36"/>
        </w:rPr>
      </w:pPr>
    </w:p>
    <w:sectPr w:rsidR="00ED6CAF" w:rsidRPr="007057FA">
      <w:headerReference w:type="default" r:id="rId13"/>
      <w:footerReference w:type="default" r:id="rId14"/>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1AC9" w14:textId="77777777" w:rsidR="00527278" w:rsidRDefault="00527278">
      <w:r>
        <w:separator/>
      </w:r>
    </w:p>
  </w:endnote>
  <w:endnote w:type="continuationSeparator" w:id="0">
    <w:p w14:paraId="0E85010D" w14:textId="77777777" w:rsidR="00527278" w:rsidRDefault="0052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1D8BB08C" w14:textId="77777777" w:rsidR="00DF01FF" w:rsidRDefault="00F9356B">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1300ACF3" w14:textId="77777777" w:rsidR="00DF01FF" w:rsidRDefault="00DF01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39D6" w14:textId="77777777" w:rsidR="00527278" w:rsidRDefault="00527278">
      <w:r>
        <w:separator/>
      </w:r>
    </w:p>
  </w:footnote>
  <w:footnote w:type="continuationSeparator" w:id="0">
    <w:p w14:paraId="7EA361BB" w14:textId="77777777" w:rsidR="00527278" w:rsidRDefault="0052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4295" w14:textId="7BFF90C2" w:rsidR="00DF01FF" w:rsidRDefault="00F9356B" w:rsidP="005F3B34">
    <w:pPr>
      <w:pStyle w:val="a9"/>
      <w:pBdr>
        <w:bottom w:val="none" w:sz="0" w:space="0" w:color="auto"/>
      </w:pBdr>
      <w:tabs>
        <w:tab w:val="clear" w:pos="4153"/>
        <w:tab w:val="left" w:pos="8910"/>
        <w:tab w:val="left" w:pos="9142"/>
      </w:tabs>
      <w:spacing w:line="320" w:lineRule="exact"/>
      <w:ind w:leftChars="-135" w:left="-85" w:hangingChars="110" w:hanging="198"/>
      <w:jc w:val="left"/>
      <w:rPr>
        <w:rStyle w:val="CharChar1"/>
        <w:rFonts w:hint="default"/>
      </w:rPr>
    </w:pPr>
    <w:r>
      <w:rPr>
        <w:noProof/>
      </w:rPr>
      <w:drawing>
        <wp:anchor distT="0" distB="0" distL="114300" distR="114300" simplePos="0" relativeHeight="251662336" behindDoc="1" locked="0" layoutInCell="1" allowOverlap="1" wp14:anchorId="3CE69AD2" wp14:editId="4F4214F0">
          <wp:simplePos x="0" y="0"/>
          <wp:positionH relativeFrom="column">
            <wp:posOffset>59690</wp:posOffset>
          </wp:positionH>
          <wp:positionV relativeFrom="paragraph">
            <wp:posOffset>-48260</wp:posOffset>
          </wp:positionV>
          <wp:extent cx="485775" cy="485775"/>
          <wp:effectExtent l="0" t="0" r="9525" b="9525"/>
          <wp:wrapTight wrapText="bothSides">
            <wp:wrapPolygon edited="0">
              <wp:start x="0" y="0"/>
              <wp:lineTo x="0" y="21176"/>
              <wp:lineTo x="21176" y="21176"/>
              <wp:lineTo x="21176" y="0"/>
              <wp:lineTo x="0" y="0"/>
            </wp:wrapPolygon>
          </wp:wrapTight>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611349">
      <w:rPr>
        <w:noProof/>
      </w:rPr>
      <mc:AlternateContent>
        <mc:Choice Requires="wps">
          <w:drawing>
            <wp:anchor distT="0" distB="0" distL="114300" distR="114300" simplePos="0" relativeHeight="251658240" behindDoc="0" locked="0" layoutInCell="1" allowOverlap="1" wp14:anchorId="038EA962" wp14:editId="75028043">
              <wp:simplePos x="0" y="0"/>
              <wp:positionH relativeFrom="column">
                <wp:posOffset>7879080</wp:posOffset>
              </wp:positionH>
              <wp:positionV relativeFrom="paragraph">
                <wp:posOffset>159385</wp:posOffset>
              </wp:positionV>
              <wp:extent cx="1304290" cy="256540"/>
              <wp:effectExtent l="1905" t="0" r="0" b="3175"/>
              <wp:wrapNone/>
              <wp:docPr id="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4BCD7" w14:textId="77777777" w:rsidR="00DF01FF" w:rsidRDefault="00F9356B">
                          <w:pPr>
                            <w:rPr>
                              <w:sz w:val="18"/>
                              <w:szCs w:val="18"/>
                            </w:rPr>
                          </w:pPr>
                          <w:r>
                            <w:rPr>
                              <w:rFonts w:hint="eastAsia"/>
                              <w:sz w:val="18"/>
                              <w:szCs w:val="18"/>
                            </w:rPr>
                            <w:t>ISC-B-II-12(05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EA962" id="_x0000_t202" coordsize="21600,21600" o:spt="202" path="m,l,21600r21600,l21600,xe">
              <v:stroke joinstyle="miter"/>
              <v:path gradientshapeok="t" o:connecttype="rect"/>
            </v:shapetype>
            <v:shape id="Text Box 1025" o:spid="_x0000_s1026" type="#_x0000_t202" style="position:absolute;left:0;text-align:left;margin-left:620.4pt;margin-top:12.55pt;width:102.7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" stroked="f">
              <v:textbox>
                <w:txbxContent>
                  <w:p w14:paraId="1304BCD7" w14:textId="77777777" w:rsidR="00DF01FF" w:rsidRDefault="00F9356B">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7AFF7B6" w14:textId="77777777" w:rsidR="00DF01FF" w:rsidRDefault="00F9356B" w:rsidP="005F3B34">
    <w:pPr>
      <w:pStyle w:val="a9"/>
      <w:pBdr>
        <w:bottom w:val="none" w:sz="0" w:space="0" w:color="auto"/>
      </w:pBdr>
      <w:spacing w:line="320" w:lineRule="exact"/>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BC"/>
    <w:multiLevelType w:val="hybridMultilevel"/>
    <w:tmpl w:val="444EB2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5E1CB6"/>
    <w:multiLevelType w:val="hybridMultilevel"/>
    <w:tmpl w:val="2AFA0B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0B47FC"/>
    <w:multiLevelType w:val="hybridMultilevel"/>
    <w:tmpl w:val="E230FC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41202A"/>
    <w:multiLevelType w:val="hybridMultilevel"/>
    <w:tmpl w:val="A74EF9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0206CF"/>
    <w:multiLevelType w:val="hybridMultilevel"/>
    <w:tmpl w:val="10C482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7E5E8D"/>
    <w:multiLevelType w:val="hybridMultilevel"/>
    <w:tmpl w:val="48823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982DC9"/>
    <w:multiLevelType w:val="hybridMultilevel"/>
    <w:tmpl w:val="AEC2FE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C93679"/>
    <w:multiLevelType w:val="hybridMultilevel"/>
    <w:tmpl w:val="ED043A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1E508B"/>
    <w:multiLevelType w:val="hybridMultilevel"/>
    <w:tmpl w:val="2E92DC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CE379A"/>
    <w:multiLevelType w:val="hybridMultilevel"/>
    <w:tmpl w:val="9B801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A214B9"/>
    <w:multiLevelType w:val="hybridMultilevel"/>
    <w:tmpl w:val="800231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E033496"/>
    <w:multiLevelType w:val="hybridMultilevel"/>
    <w:tmpl w:val="280A68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2100B"/>
    <w:multiLevelType w:val="hybridMultilevel"/>
    <w:tmpl w:val="807EFA72"/>
    <w:lvl w:ilvl="0" w:tplc="CB4484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0955AD2"/>
    <w:multiLevelType w:val="hybridMultilevel"/>
    <w:tmpl w:val="855215F6"/>
    <w:lvl w:ilvl="0" w:tplc="1D4EA522">
      <w:start w:val="1"/>
      <w:numFmt w:val="decimal"/>
      <w:lvlText w:val="%1）"/>
      <w:lvlJc w:val="left"/>
      <w:pPr>
        <w:ind w:left="820" w:hanging="360"/>
      </w:pPr>
      <w:rPr>
        <w:rFonts w:hint="eastAsia"/>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4" w15:restartNumberingAfterBreak="0">
    <w:nsid w:val="424D4AAA"/>
    <w:multiLevelType w:val="hybridMultilevel"/>
    <w:tmpl w:val="2A9C1A5E"/>
    <w:lvl w:ilvl="0" w:tplc="FFFFFFFF">
      <w:start w:val="1"/>
      <w:numFmt w:val="decimal"/>
      <w:lvlText w:val="%1）"/>
      <w:lvlJc w:val="left"/>
      <w:pPr>
        <w:ind w:left="737" w:hanging="360"/>
      </w:pPr>
      <w:rPr>
        <w:rFonts w:hint="eastAsia"/>
      </w:rPr>
    </w:lvl>
    <w:lvl w:ilvl="1" w:tplc="FFFFFFFF" w:tentative="1">
      <w:start w:val="1"/>
      <w:numFmt w:val="lowerLetter"/>
      <w:lvlText w:val="%2)"/>
      <w:lvlJc w:val="left"/>
      <w:pPr>
        <w:ind w:left="1217" w:hanging="420"/>
      </w:pPr>
    </w:lvl>
    <w:lvl w:ilvl="2" w:tplc="FFFFFFFF" w:tentative="1">
      <w:start w:val="1"/>
      <w:numFmt w:val="lowerRoman"/>
      <w:lvlText w:val="%3."/>
      <w:lvlJc w:val="right"/>
      <w:pPr>
        <w:ind w:left="1637" w:hanging="420"/>
      </w:pPr>
    </w:lvl>
    <w:lvl w:ilvl="3" w:tplc="FFFFFFFF" w:tentative="1">
      <w:start w:val="1"/>
      <w:numFmt w:val="decimal"/>
      <w:lvlText w:val="%4."/>
      <w:lvlJc w:val="left"/>
      <w:pPr>
        <w:ind w:left="2057" w:hanging="420"/>
      </w:pPr>
    </w:lvl>
    <w:lvl w:ilvl="4" w:tplc="FFFFFFFF" w:tentative="1">
      <w:start w:val="1"/>
      <w:numFmt w:val="lowerLetter"/>
      <w:lvlText w:val="%5)"/>
      <w:lvlJc w:val="left"/>
      <w:pPr>
        <w:ind w:left="2477" w:hanging="420"/>
      </w:pPr>
    </w:lvl>
    <w:lvl w:ilvl="5" w:tplc="FFFFFFFF" w:tentative="1">
      <w:start w:val="1"/>
      <w:numFmt w:val="lowerRoman"/>
      <w:lvlText w:val="%6."/>
      <w:lvlJc w:val="right"/>
      <w:pPr>
        <w:ind w:left="2897" w:hanging="420"/>
      </w:pPr>
    </w:lvl>
    <w:lvl w:ilvl="6" w:tplc="FFFFFFFF" w:tentative="1">
      <w:start w:val="1"/>
      <w:numFmt w:val="decimal"/>
      <w:lvlText w:val="%7."/>
      <w:lvlJc w:val="left"/>
      <w:pPr>
        <w:ind w:left="3317" w:hanging="420"/>
      </w:pPr>
    </w:lvl>
    <w:lvl w:ilvl="7" w:tplc="FFFFFFFF" w:tentative="1">
      <w:start w:val="1"/>
      <w:numFmt w:val="lowerLetter"/>
      <w:lvlText w:val="%8)"/>
      <w:lvlJc w:val="left"/>
      <w:pPr>
        <w:ind w:left="3737" w:hanging="420"/>
      </w:pPr>
    </w:lvl>
    <w:lvl w:ilvl="8" w:tplc="FFFFFFFF" w:tentative="1">
      <w:start w:val="1"/>
      <w:numFmt w:val="lowerRoman"/>
      <w:lvlText w:val="%9."/>
      <w:lvlJc w:val="right"/>
      <w:pPr>
        <w:ind w:left="4157" w:hanging="420"/>
      </w:pPr>
    </w:lvl>
  </w:abstractNum>
  <w:abstractNum w:abstractNumId="15" w15:restartNumberingAfterBreak="0">
    <w:nsid w:val="43C10712"/>
    <w:multiLevelType w:val="hybridMultilevel"/>
    <w:tmpl w:val="7B1A06C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6BA142E"/>
    <w:multiLevelType w:val="hybridMultilevel"/>
    <w:tmpl w:val="B28C10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9C2FBD"/>
    <w:multiLevelType w:val="hybridMultilevel"/>
    <w:tmpl w:val="19F2D3BA"/>
    <w:lvl w:ilvl="0" w:tplc="5808BC08">
      <w:numFmt w:val="bullet"/>
      <w:lvlText w:val="●"/>
      <w:lvlJc w:val="left"/>
      <w:pPr>
        <w:ind w:left="360" w:hanging="360"/>
      </w:pPr>
      <w:rPr>
        <w:rFonts w:ascii="楷体" w:eastAsia="楷体" w:hAnsi="楷体" w:cs="楷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A34C412"/>
    <w:multiLevelType w:val="singleLevel"/>
    <w:tmpl w:val="5A34C412"/>
    <w:lvl w:ilvl="0">
      <w:start w:val="1"/>
      <w:numFmt w:val="decimal"/>
      <w:suff w:val="nothing"/>
      <w:lvlText w:val="%1、"/>
      <w:lvlJc w:val="left"/>
    </w:lvl>
  </w:abstractNum>
  <w:abstractNum w:abstractNumId="19" w15:restartNumberingAfterBreak="0">
    <w:nsid w:val="5D740743"/>
    <w:multiLevelType w:val="hybridMultilevel"/>
    <w:tmpl w:val="A8A8DD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D857605"/>
    <w:multiLevelType w:val="hybridMultilevel"/>
    <w:tmpl w:val="02328836"/>
    <w:lvl w:ilvl="0" w:tplc="CBF861BC">
      <w:start w:val="5"/>
      <w:numFmt w:val="bullet"/>
      <w:lvlText w:val="-"/>
      <w:lvlJc w:val="left"/>
      <w:pPr>
        <w:ind w:left="360" w:hanging="360"/>
      </w:pPr>
      <w:rPr>
        <w:rFonts w:ascii="楷体" w:eastAsia="楷体" w:hAnsi="楷体" w:cs="楷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DCE7CA6"/>
    <w:multiLevelType w:val="hybridMultilevel"/>
    <w:tmpl w:val="5BD453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EF7362"/>
    <w:multiLevelType w:val="hybridMultilevel"/>
    <w:tmpl w:val="00D095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513518"/>
    <w:multiLevelType w:val="singleLevel"/>
    <w:tmpl w:val="62513518"/>
    <w:lvl w:ilvl="0">
      <w:start w:val="1"/>
      <w:numFmt w:val="decimal"/>
      <w:suff w:val="nothing"/>
      <w:lvlText w:val="%1、"/>
      <w:lvlJc w:val="left"/>
    </w:lvl>
  </w:abstractNum>
  <w:abstractNum w:abstractNumId="24" w15:restartNumberingAfterBreak="0">
    <w:nsid w:val="6251551A"/>
    <w:multiLevelType w:val="singleLevel"/>
    <w:tmpl w:val="6251551A"/>
    <w:lvl w:ilvl="0">
      <w:start w:val="4"/>
      <w:numFmt w:val="decimal"/>
      <w:suff w:val="nothing"/>
      <w:lvlText w:val="%1、"/>
      <w:lvlJc w:val="left"/>
    </w:lvl>
  </w:abstractNum>
  <w:abstractNum w:abstractNumId="25" w15:restartNumberingAfterBreak="0">
    <w:nsid w:val="6251559B"/>
    <w:multiLevelType w:val="singleLevel"/>
    <w:tmpl w:val="6251559B"/>
    <w:lvl w:ilvl="0">
      <w:start w:val="2"/>
      <w:numFmt w:val="decimal"/>
      <w:suff w:val="nothing"/>
      <w:lvlText w:val="%1）"/>
      <w:lvlJc w:val="left"/>
    </w:lvl>
  </w:abstractNum>
  <w:abstractNum w:abstractNumId="26" w15:restartNumberingAfterBreak="0">
    <w:nsid w:val="6251FF4E"/>
    <w:multiLevelType w:val="singleLevel"/>
    <w:tmpl w:val="6251FF4E"/>
    <w:lvl w:ilvl="0">
      <w:start w:val="1"/>
      <w:numFmt w:val="decimal"/>
      <w:suff w:val="nothing"/>
      <w:lvlText w:val="%1、"/>
      <w:lvlJc w:val="left"/>
    </w:lvl>
  </w:abstractNum>
  <w:abstractNum w:abstractNumId="27" w15:restartNumberingAfterBreak="0">
    <w:nsid w:val="6251FFD2"/>
    <w:multiLevelType w:val="singleLevel"/>
    <w:tmpl w:val="6251FFD2"/>
    <w:lvl w:ilvl="0">
      <w:start w:val="1"/>
      <w:numFmt w:val="decimal"/>
      <w:suff w:val="nothing"/>
      <w:lvlText w:val="%1）"/>
      <w:lvlJc w:val="left"/>
    </w:lvl>
  </w:abstractNum>
  <w:abstractNum w:abstractNumId="28" w15:restartNumberingAfterBreak="0">
    <w:nsid w:val="6252017F"/>
    <w:multiLevelType w:val="singleLevel"/>
    <w:tmpl w:val="6252017F"/>
    <w:lvl w:ilvl="0">
      <w:start w:val="2"/>
      <w:numFmt w:val="decimal"/>
      <w:suff w:val="nothing"/>
      <w:lvlText w:val="%1、"/>
      <w:lvlJc w:val="left"/>
    </w:lvl>
  </w:abstractNum>
  <w:abstractNum w:abstractNumId="29" w15:restartNumberingAfterBreak="0">
    <w:nsid w:val="640D2460"/>
    <w:multiLevelType w:val="hybridMultilevel"/>
    <w:tmpl w:val="2A9C1A5E"/>
    <w:lvl w:ilvl="0" w:tplc="F662979E">
      <w:start w:val="1"/>
      <w:numFmt w:val="decimal"/>
      <w:lvlText w:val="%1）"/>
      <w:lvlJc w:val="left"/>
      <w:pPr>
        <w:ind w:left="737" w:hanging="360"/>
      </w:pPr>
      <w:rPr>
        <w:rFonts w:hint="eastAsia"/>
      </w:rPr>
    </w:lvl>
    <w:lvl w:ilvl="1" w:tplc="04090019" w:tentative="1">
      <w:start w:val="1"/>
      <w:numFmt w:val="lowerLetter"/>
      <w:lvlText w:val="%2)"/>
      <w:lvlJc w:val="left"/>
      <w:pPr>
        <w:ind w:left="1217" w:hanging="420"/>
      </w:pPr>
    </w:lvl>
    <w:lvl w:ilvl="2" w:tplc="0409001B" w:tentative="1">
      <w:start w:val="1"/>
      <w:numFmt w:val="lowerRoman"/>
      <w:lvlText w:val="%3."/>
      <w:lvlJc w:val="right"/>
      <w:pPr>
        <w:ind w:left="1637" w:hanging="420"/>
      </w:pPr>
    </w:lvl>
    <w:lvl w:ilvl="3" w:tplc="0409000F" w:tentative="1">
      <w:start w:val="1"/>
      <w:numFmt w:val="decimal"/>
      <w:lvlText w:val="%4."/>
      <w:lvlJc w:val="left"/>
      <w:pPr>
        <w:ind w:left="2057" w:hanging="420"/>
      </w:pPr>
    </w:lvl>
    <w:lvl w:ilvl="4" w:tplc="04090019" w:tentative="1">
      <w:start w:val="1"/>
      <w:numFmt w:val="lowerLetter"/>
      <w:lvlText w:val="%5)"/>
      <w:lvlJc w:val="left"/>
      <w:pPr>
        <w:ind w:left="2477" w:hanging="420"/>
      </w:pPr>
    </w:lvl>
    <w:lvl w:ilvl="5" w:tplc="0409001B" w:tentative="1">
      <w:start w:val="1"/>
      <w:numFmt w:val="lowerRoman"/>
      <w:lvlText w:val="%6."/>
      <w:lvlJc w:val="right"/>
      <w:pPr>
        <w:ind w:left="2897" w:hanging="420"/>
      </w:pPr>
    </w:lvl>
    <w:lvl w:ilvl="6" w:tplc="0409000F" w:tentative="1">
      <w:start w:val="1"/>
      <w:numFmt w:val="decimal"/>
      <w:lvlText w:val="%7."/>
      <w:lvlJc w:val="left"/>
      <w:pPr>
        <w:ind w:left="3317" w:hanging="420"/>
      </w:pPr>
    </w:lvl>
    <w:lvl w:ilvl="7" w:tplc="04090019" w:tentative="1">
      <w:start w:val="1"/>
      <w:numFmt w:val="lowerLetter"/>
      <w:lvlText w:val="%8)"/>
      <w:lvlJc w:val="left"/>
      <w:pPr>
        <w:ind w:left="3737" w:hanging="420"/>
      </w:pPr>
    </w:lvl>
    <w:lvl w:ilvl="8" w:tplc="0409001B" w:tentative="1">
      <w:start w:val="1"/>
      <w:numFmt w:val="lowerRoman"/>
      <w:lvlText w:val="%9."/>
      <w:lvlJc w:val="right"/>
      <w:pPr>
        <w:ind w:left="4157" w:hanging="420"/>
      </w:pPr>
    </w:lvl>
  </w:abstractNum>
  <w:abstractNum w:abstractNumId="30" w15:restartNumberingAfterBreak="0">
    <w:nsid w:val="67FC079B"/>
    <w:multiLevelType w:val="hybridMultilevel"/>
    <w:tmpl w:val="CD76AA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85B322F"/>
    <w:multiLevelType w:val="hybridMultilevel"/>
    <w:tmpl w:val="D8C455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D257162"/>
    <w:multiLevelType w:val="hybridMultilevel"/>
    <w:tmpl w:val="02D281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963250"/>
    <w:multiLevelType w:val="hybridMultilevel"/>
    <w:tmpl w:val="7D0823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4B4F39"/>
    <w:multiLevelType w:val="hybridMultilevel"/>
    <w:tmpl w:val="2C5AD4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D91969"/>
    <w:multiLevelType w:val="hybridMultilevel"/>
    <w:tmpl w:val="86144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93710BB"/>
    <w:multiLevelType w:val="hybridMultilevel"/>
    <w:tmpl w:val="11181D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920678"/>
    <w:multiLevelType w:val="hybridMultilevel"/>
    <w:tmpl w:val="9BAC87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56779934">
    <w:abstractNumId w:val="23"/>
  </w:num>
  <w:num w:numId="2" w16cid:durableId="1338191990">
    <w:abstractNumId w:val="24"/>
  </w:num>
  <w:num w:numId="3" w16cid:durableId="1265311684">
    <w:abstractNumId w:val="25"/>
  </w:num>
  <w:num w:numId="4" w16cid:durableId="89202370">
    <w:abstractNumId w:val="26"/>
  </w:num>
  <w:num w:numId="5" w16cid:durableId="271941112">
    <w:abstractNumId w:val="27"/>
  </w:num>
  <w:num w:numId="6" w16cid:durableId="1603957451">
    <w:abstractNumId w:val="28"/>
  </w:num>
  <w:num w:numId="7" w16cid:durableId="1944414664">
    <w:abstractNumId w:val="36"/>
  </w:num>
  <w:num w:numId="8" w16cid:durableId="602880311">
    <w:abstractNumId w:val="8"/>
  </w:num>
  <w:num w:numId="9" w16cid:durableId="641153562">
    <w:abstractNumId w:val="11"/>
  </w:num>
  <w:num w:numId="10" w16cid:durableId="2126079556">
    <w:abstractNumId w:val="37"/>
  </w:num>
  <w:num w:numId="11" w16cid:durableId="783115434">
    <w:abstractNumId w:val="17"/>
  </w:num>
  <w:num w:numId="12" w16cid:durableId="717512356">
    <w:abstractNumId w:val="2"/>
  </w:num>
  <w:num w:numId="13" w16cid:durableId="406617122">
    <w:abstractNumId w:val="32"/>
  </w:num>
  <w:num w:numId="14" w16cid:durableId="1631782854">
    <w:abstractNumId w:val="19"/>
  </w:num>
  <w:num w:numId="15" w16cid:durableId="1403990441">
    <w:abstractNumId w:val="31"/>
  </w:num>
  <w:num w:numId="16" w16cid:durableId="1639144258">
    <w:abstractNumId w:val="16"/>
  </w:num>
  <w:num w:numId="17" w16cid:durableId="232011629">
    <w:abstractNumId w:val="4"/>
  </w:num>
  <w:num w:numId="18" w16cid:durableId="1605841985">
    <w:abstractNumId w:val="33"/>
  </w:num>
  <w:num w:numId="19" w16cid:durableId="1601375697">
    <w:abstractNumId w:val="9"/>
  </w:num>
  <w:num w:numId="20" w16cid:durableId="936135010">
    <w:abstractNumId w:val="0"/>
  </w:num>
  <w:num w:numId="21" w16cid:durableId="25721556">
    <w:abstractNumId w:val="12"/>
  </w:num>
  <w:num w:numId="22" w16cid:durableId="877400800">
    <w:abstractNumId w:val="21"/>
  </w:num>
  <w:num w:numId="23" w16cid:durableId="2027903662">
    <w:abstractNumId w:val="1"/>
  </w:num>
  <w:num w:numId="24" w16cid:durableId="1192769558">
    <w:abstractNumId w:val="30"/>
  </w:num>
  <w:num w:numId="25" w16cid:durableId="215121338">
    <w:abstractNumId w:val="3"/>
  </w:num>
  <w:num w:numId="26" w16cid:durableId="367415409">
    <w:abstractNumId w:val="15"/>
  </w:num>
  <w:num w:numId="27" w16cid:durableId="2016570436">
    <w:abstractNumId w:val="10"/>
  </w:num>
  <w:num w:numId="28" w16cid:durableId="1198004788">
    <w:abstractNumId w:val="20"/>
  </w:num>
  <w:num w:numId="29" w16cid:durableId="1716126225">
    <w:abstractNumId w:val="29"/>
  </w:num>
  <w:num w:numId="30" w16cid:durableId="1737781049">
    <w:abstractNumId w:val="5"/>
  </w:num>
  <w:num w:numId="31" w16cid:durableId="1792819958">
    <w:abstractNumId w:val="13"/>
  </w:num>
  <w:num w:numId="32" w16cid:durableId="244848844">
    <w:abstractNumId w:val="14"/>
  </w:num>
  <w:num w:numId="33" w16cid:durableId="1397633024">
    <w:abstractNumId w:val="7"/>
  </w:num>
  <w:num w:numId="34" w16cid:durableId="521093639">
    <w:abstractNumId w:val="35"/>
  </w:num>
  <w:num w:numId="35" w16cid:durableId="1281112701">
    <w:abstractNumId w:val="34"/>
  </w:num>
  <w:num w:numId="36" w16cid:durableId="1764842189">
    <w:abstractNumId w:val="6"/>
  </w:num>
  <w:num w:numId="37" w16cid:durableId="985208476">
    <w:abstractNumId w:val="22"/>
  </w:num>
  <w:num w:numId="38" w16cid:durableId="6072021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FF"/>
    <w:rsid w:val="0000169E"/>
    <w:rsid w:val="0000625F"/>
    <w:rsid w:val="00012E25"/>
    <w:rsid w:val="00015FA9"/>
    <w:rsid w:val="0002082B"/>
    <w:rsid w:val="00024128"/>
    <w:rsid w:val="00024C2E"/>
    <w:rsid w:val="0002794B"/>
    <w:rsid w:val="00036F02"/>
    <w:rsid w:val="00053185"/>
    <w:rsid w:val="0005337F"/>
    <w:rsid w:val="00054BD1"/>
    <w:rsid w:val="000737CE"/>
    <w:rsid w:val="00075EC0"/>
    <w:rsid w:val="00075F3B"/>
    <w:rsid w:val="00076087"/>
    <w:rsid w:val="000773B0"/>
    <w:rsid w:val="000847AB"/>
    <w:rsid w:val="000A0131"/>
    <w:rsid w:val="000A3BB1"/>
    <w:rsid w:val="000A4B7A"/>
    <w:rsid w:val="000C0151"/>
    <w:rsid w:val="000C6581"/>
    <w:rsid w:val="000D15C8"/>
    <w:rsid w:val="000D1CE4"/>
    <w:rsid w:val="000D5162"/>
    <w:rsid w:val="000E555B"/>
    <w:rsid w:val="000F51BB"/>
    <w:rsid w:val="000F59ED"/>
    <w:rsid w:val="000F7D19"/>
    <w:rsid w:val="001007C4"/>
    <w:rsid w:val="00103510"/>
    <w:rsid w:val="001058B3"/>
    <w:rsid w:val="001073C4"/>
    <w:rsid w:val="0010764E"/>
    <w:rsid w:val="001078D6"/>
    <w:rsid w:val="0011057D"/>
    <w:rsid w:val="00116115"/>
    <w:rsid w:val="0012771B"/>
    <w:rsid w:val="00137A7F"/>
    <w:rsid w:val="00154A37"/>
    <w:rsid w:val="00173900"/>
    <w:rsid w:val="00177010"/>
    <w:rsid w:val="00185388"/>
    <w:rsid w:val="0018589E"/>
    <w:rsid w:val="00187E7D"/>
    <w:rsid w:val="001A160D"/>
    <w:rsid w:val="001A513C"/>
    <w:rsid w:val="001A7960"/>
    <w:rsid w:val="001B5FD6"/>
    <w:rsid w:val="001C12D8"/>
    <w:rsid w:val="001C2C01"/>
    <w:rsid w:val="001C62BB"/>
    <w:rsid w:val="001D2C0E"/>
    <w:rsid w:val="001E67C8"/>
    <w:rsid w:val="001F1129"/>
    <w:rsid w:val="001F225D"/>
    <w:rsid w:val="001F2E78"/>
    <w:rsid w:val="001F5329"/>
    <w:rsid w:val="0020198C"/>
    <w:rsid w:val="0021624F"/>
    <w:rsid w:val="00222DE3"/>
    <w:rsid w:val="002368FA"/>
    <w:rsid w:val="00241362"/>
    <w:rsid w:val="00244C07"/>
    <w:rsid w:val="00246B0D"/>
    <w:rsid w:val="00247622"/>
    <w:rsid w:val="00250267"/>
    <w:rsid w:val="00255B11"/>
    <w:rsid w:val="0025618F"/>
    <w:rsid w:val="00264BEA"/>
    <w:rsid w:val="00275752"/>
    <w:rsid w:val="002854A0"/>
    <w:rsid w:val="002A12D0"/>
    <w:rsid w:val="002A47FC"/>
    <w:rsid w:val="002A75E6"/>
    <w:rsid w:val="002B1C23"/>
    <w:rsid w:val="002B3A7A"/>
    <w:rsid w:val="002B51A9"/>
    <w:rsid w:val="002C1947"/>
    <w:rsid w:val="002C704B"/>
    <w:rsid w:val="002D1932"/>
    <w:rsid w:val="002D26D2"/>
    <w:rsid w:val="002E3533"/>
    <w:rsid w:val="002E7B21"/>
    <w:rsid w:val="002E7F42"/>
    <w:rsid w:val="002F1967"/>
    <w:rsid w:val="002F31DF"/>
    <w:rsid w:val="002F5A25"/>
    <w:rsid w:val="002F5EF7"/>
    <w:rsid w:val="002F6AFE"/>
    <w:rsid w:val="003015B9"/>
    <w:rsid w:val="0031167B"/>
    <w:rsid w:val="00314F3E"/>
    <w:rsid w:val="00324E07"/>
    <w:rsid w:val="0033570C"/>
    <w:rsid w:val="00335FCA"/>
    <w:rsid w:val="00340CED"/>
    <w:rsid w:val="003529E3"/>
    <w:rsid w:val="003620FB"/>
    <w:rsid w:val="00364F5F"/>
    <w:rsid w:val="0036500D"/>
    <w:rsid w:val="003650ED"/>
    <w:rsid w:val="00372957"/>
    <w:rsid w:val="00380FF8"/>
    <w:rsid w:val="003816D4"/>
    <w:rsid w:val="00383ADD"/>
    <w:rsid w:val="0038626B"/>
    <w:rsid w:val="00390963"/>
    <w:rsid w:val="00393965"/>
    <w:rsid w:val="003955F7"/>
    <w:rsid w:val="00395601"/>
    <w:rsid w:val="00397C1F"/>
    <w:rsid w:val="003A01CA"/>
    <w:rsid w:val="003A100C"/>
    <w:rsid w:val="003A2225"/>
    <w:rsid w:val="003B566E"/>
    <w:rsid w:val="003B5A6B"/>
    <w:rsid w:val="003C48EC"/>
    <w:rsid w:val="003D1272"/>
    <w:rsid w:val="003E1A3B"/>
    <w:rsid w:val="003E4B50"/>
    <w:rsid w:val="003E6BCB"/>
    <w:rsid w:val="0040132E"/>
    <w:rsid w:val="004040CC"/>
    <w:rsid w:val="00417202"/>
    <w:rsid w:val="00417982"/>
    <w:rsid w:val="00420320"/>
    <w:rsid w:val="00422279"/>
    <w:rsid w:val="004240A6"/>
    <w:rsid w:val="0042438D"/>
    <w:rsid w:val="00425100"/>
    <w:rsid w:val="00427AA3"/>
    <w:rsid w:val="00431874"/>
    <w:rsid w:val="0044054E"/>
    <w:rsid w:val="004405B0"/>
    <w:rsid w:val="0044474A"/>
    <w:rsid w:val="00446D50"/>
    <w:rsid w:val="00450154"/>
    <w:rsid w:val="00453BA6"/>
    <w:rsid w:val="0046537A"/>
    <w:rsid w:val="00473123"/>
    <w:rsid w:val="004823A6"/>
    <w:rsid w:val="0048344B"/>
    <w:rsid w:val="00484110"/>
    <w:rsid w:val="00487234"/>
    <w:rsid w:val="00490280"/>
    <w:rsid w:val="004A117F"/>
    <w:rsid w:val="004A319A"/>
    <w:rsid w:val="004A54CC"/>
    <w:rsid w:val="004B29EF"/>
    <w:rsid w:val="004B4EED"/>
    <w:rsid w:val="004C2219"/>
    <w:rsid w:val="004C3F77"/>
    <w:rsid w:val="004C74E9"/>
    <w:rsid w:val="004D00A5"/>
    <w:rsid w:val="004D56C4"/>
    <w:rsid w:val="004D5BEA"/>
    <w:rsid w:val="004E5A4C"/>
    <w:rsid w:val="004F0143"/>
    <w:rsid w:val="004F1C7C"/>
    <w:rsid w:val="00500B57"/>
    <w:rsid w:val="005040B4"/>
    <w:rsid w:val="00507177"/>
    <w:rsid w:val="005072A9"/>
    <w:rsid w:val="005106A5"/>
    <w:rsid w:val="0051501C"/>
    <w:rsid w:val="0052338F"/>
    <w:rsid w:val="00527278"/>
    <w:rsid w:val="005420AA"/>
    <w:rsid w:val="00542501"/>
    <w:rsid w:val="00544B04"/>
    <w:rsid w:val="00550796"/>
    <w:rsid w:val="00553324"/>
    <w:rsid w:val="00561B75"/>
    <w:rsid w:val="00563624"/>
    <w:rsid w:val="0057254E"/>
    <w:rsid w:val="00577D13"/>
    <w:rsid w:val="00583613"/>
    <w:rsid w:val="005874A6"/>
    <w:rsid w:val="005923DE"/>
    <w:rsid w:val="005A1773"/>
    <w:rsid w:val="005A2160"/>
    <w:rsid w:val="005B0DFC"/>
    <w:rsid w:val="005B1BDD"/>
    <w:rsid w:val="005B22CE"/>
    <w:rsid w:val="005C6B5D"/>
    <w:rsid w:val="005D4E27"/>
    <w:rsid w:val="005D6DA4"/>
    <w:rsid w:val="005E560E"/>
    <w:rsid w:val="005E5E95"/>
    <w:rsid w:val="005F1850"/>
    <w:rsid w:val="005F1AB6"/>
    <w:rsid w:val="005F3B34"/>
    <w:rsid w:val="005F6BE7"/>
    <w:rsid w:val="005F727A"/>
    <w:rsid w:val="0060228F"/>
    <w:rsid w:val="00603EA8"/>
    <w:rsid w:val="00604D10"/>
    <w:rsid w:val="00611349"/>
    <w:rsid w:val="00611741"/>
    <w:rsid w:val="00611AF3"/>
    <w:rsid w:val="00614EE5"/>
    <w:rsid w:val="0061577A"/>
    <w:rsid w:val="006158DD"/>
    <w:rsid w:val="00622917"/>
    <w:rsid w:val="006251C4"/>
    <w:rsid w:val="006255DF"/>
    <w:rsid w:val="00626D48"/>
    <w:rsid w:val="0063586F"/>
    <w:rsid w:val="00640C57"/>
    <w:rsid w:val="006431BB"/>
    <w:rsid w:val="00644607"/>
    <w:rsid w:val="00651BEC"/>
    <w:rsid w:val="00652B3C"/>
    <w:rsid w:val="006563B7"/>
    <w:rsid w:val="00662619"/>
    <w:rsid w:val="00662823"/>
    <w:rsid w:val="006668FA"/>
    <w:rsid w:val="00673DC7"/>
    <w:rsid w:val="00686034"/>
    <w:rsid w:val="006942F3"/>
    <w:rsid w:val="006B4249"/>
    <w:rsid w:val="006B53D5"/>
    <w:rsid w:val="006C257A"/>
    <w:rsid w:val="006C2C29"/>
    <w:rsid w:val="006C3D06"/>
    <w:rsid w:val="006D10E3"/>
    <w:rsid w:val="006D261F"/>
    <w:rsid w:val="006D2F6C"/>
    <w:rsid w:val="006D4FAD"/>
    <w:rsid w:val="006E02CB"/>
    <w:rsid w:val="006E162B"/>
    <w:rsid w:val="006E2F14"/>
    <w:rsid w:val="006F5346"/>
    <w:rsid w:val="006F5D86"/>
    <w:rsid w:val="00704DA8"/>
    <w:rsid w:val="007057FA"/>
    <w:rsid w:val="00710B34"/>
    <w:rsid w:val="0071585C"/>
    <w:rsid w:val="00716B81"/>
    <w:rsid w:val="007174DF"/>
    <w:rsid w:val="00721E46"/>
    <w:rsid w:val="007370E2"/>
    <w:rsid w:val="00737DC9"/>
    <w:rsid w:val="0074680A"/>
    <w:rsid w:val="00753D73"/>
    <w:rsid w:val="00755204"/>
    <w:rsid w:val="00755861"/>
    <w:rsid w:val="00756CEF"/>
    <w:rsid w:val="0075743A"/>
    <w:rsid w:val="0076123F"/>
    <w:rsid w:val="007632FB"/>
    <w:rsid w:val="007717FF"/>
    <w:rsid w:val="00771D68"/>
    <w:rsid w:val="007739B9"/>
    <w:rsid w:val="007754B1"/>
    <w:rsid w:val="0078024F"/>
    <w:rsid w:val="007808F7"/>
    <w:rsid w:val="007876A6"/>
    <w:rsid w:val="00787AEB"/>
    <w:rsid w:val="00791701"/>
    <w:rsid w:val="0079209E"/>
    <w:rsid w:val="007950E9"/>
    <w:rsid w:val="007B5564"/>
    <w:rsid w:val="007C0B4F"/>
    <w:rsid w:val="007C2800"/>
    <w:rsid w:val="007C7D25"/>
    <w:rsid w:val="007D113F"/>
    <w:rsid w:val="007E0CFA"/>
    <w:rsid w:val="007E31FD"/>
    <w:rsid w:val="007F1233"/>
    <w:rsid w:val="007F1737"/>
    <w:rsid w:val="007F250D"/>
    <w:rsid w:val="007F7066"/>
    <w:rsid w:val="008023DA"/>
    <w:rsid w:val="008048F2"/>
    <w:rsid w:val="008142A4"/>
    <w:rsid w:val="0082002D"/>
    <w:rsid w:val="00823BC5"/>
    <w:rsid w:val="00826C9A"/>
    <w:rsid w:val="00826E2C"/>
    <w:rsid w:val="00834995"/>
    <w:rsid w:val="008401AF"/>
    <w:rsid w:val="008421EF"/>
    <w:rsid w:val="00843DD0"/>
    <w:rsid w:val="0084470F"/>
    <w:rsid w:val="00846A37"/>
    <w:rsid w:val="008527EE"/>
    <w:rsid w:val="00856FFA"/>
    <w:rsid w:val="00857641"/>
    <w:rsid w:val="00864D28"/>
    <w:rsid w:val="00865EC6"/>
    <w:rsid w:val="00874317"/>
    <w:rsid w:val="008827AE"/>
    <w:rsid w:val="00884610"/>
    <w:rsid w:val="00885DF3"/>
    <w:rsid w:val="0089257B"/>
    <w:rsid w:val="0089276C"/>
    <w:rsid w:val="00893FC3"/>
    <w:rsid w:val="00894834"/>
    <w:rsid w:val="008B5408"/>
    <w:rsid w:val="008C2E6E"/>
    <w:rsid w:val="008C382F"/>
    <w:rsid w:val="008D1D77"/>
    <w:rsid w:val="008D45D2"/>
    <w:rsid w:val="008D6D25"/>
    <w:rsid w:val="008D7415"/>
    <w:rsid w:val="008E2C7B"/>
    <w:rsid w:val="008E3833"/>
    <w:rsid w:val="008F0A47"/>
    <w:rsid w:val="008F354C"/>
    <w:rsid w:val="008F6736"/>
    <w:rsid w:val="009059D6"/>
    <w:rsid w:val="0091617B"/>
    <w:rsid w:val="00924785"/>
    <w:rsid w:val="00924CF7"/>
    <w:rsid w:val="00925D2F"/>
    <w:rsid w:val="0093135E"/>
    <w:rsid w:val="00936052"/>
    <w:rsid w:val="00941E61"/>
    <w:rsid w:val="00942FA2"/>
    <w:rsid w:val="00944FF2"/>
    <w:rsid w:val="009542D6"/>
    <w:rsid w:val="009602ED"/>
    <w:rsid w:val="00960F7B"/>
    <w:rsid w:val="009637EF"/>
    <w:rsid w:val="009663DE"/>
    <w:rsid w:val="00970539"/>
    <w:rsid w:val="00970C48"/>
    <w:rsid w:val="00972570"/>
    <w:rsid w:val="009779E7"/>
    <w:rsid w:val="0098164C"/>
    <w:rsid w:val="00983EC1"/>
    <w:rsid w:val="00990447"/>
    <w:rsid w:val="00991B81"/>
    <w:rsid w:val="009934B2"/>
    <w:rsid w:val="009A2A43"/>
    <w:rsid w:val="009A69DB"/>
    <w:rsid w:val="009A7143"/>
    <w:rsid w:val="009B6A2D"/>
    <w:rsid w:val="009C0382"/>
    <w:rsid w:val="009C61B8"/>
    <w:rsid w:val="009C7823"/>
    <w:rsid w:val="009E7500"/>
    <w:rsid w:val="009F77CC"/>
    <w:rsid w:val="00A03A39"/>
    <w:rsid w:val="00A121F7"/>
    <w:rsid w:val="00A1226C"/>
    <w:rsid w:val="00A127AE"/>
    <w:rsid w:val="00A15190"/>
    <w:rsid w:val="00A15E24"/>
    <w:rsid w:val="00A17EF3"/>
    <w:rsid w:val="00A25138"/>
    <w:rsid w:val="00A26AB0"/>
    <w:rsid w:val="00A313D8"/>
    <w:rsid w:val="00A410E4"/>
    <w:rsid w:val="00A42AC3"/>
    <w:rsid w:val="00A431FB"/>
    <w:rsid w:val="00A50D67"/>
    <w:rsid w:val="00A56292"/>
    <w:rsid w:val="00A56EB6"/>
    <w:rsid w:val="00A67B52"/>
    <w:rsid w:val="00A7329E"/>
    <w:rsid w:val="00A75AA3"/>
    <w:rsid w:val="00A761C0"/>
    <w:rsid w:val="00A8604F"/>
    <w:rsid w:val="00A87823"/>
    <w:rsid w:val="00A902CD"/>
    <w:rsid w:val="00A90A26"/>
    <w:rsid w:val="00A90B8D"/>
    <w:rsid w:val="00A91A60"/>
    <w:rsid w:val="00A91EC5"/>
    <w:rsid w:val="00A934C1"/>
    <w:rsid w:val="00AA5BEF"/>
    <w:rsid w:val="00AC707A"/>
    <w:rsid w:val="00AE71F8"/>
    <w:rsid w:val="00AF19DB"/>
    <w:rsid w:val="00AF65A5"/>
    <w:rsid w:val="00B00492"/>
    <w:rsid w:val="00B03C96"/>
    <w:rsid w:val="00B04287"/>
    <w:rsid w:val="00B06A6A"/>
    <w:rsid w:val="00B06E76"/>
    <w:rsid w:val="00B11680"/>
    <w:rsid w:val="00B122A0"/>
    <w:rsid w:val="00B17319"/>
    <w:rsid w:val="00B20845"/>
    <w:rsid w:val="00B42A6F"/>
    <w:rsid w:val="00B44932"/>
    <w:rsid w:val="00B574B6"/>
    <w:rsid w:val="00B62AFF"/>
    <w:rsid w:val="00B6504B"/>
    <w:rsid w:val="00B7498D"/>
    <w:rsid w:val="00B778EA"/>
    <w:rsid w:val="00B84A9E"/>
    <w:rsid w:val="00B879EE"/>
    <w:rsid w:val="00B87CD0"/>
    <w:rsid w:val="00BA5BC0"/>
    <w:rsid w:val="00BA5EC4"/>
    <w:rsid w:val="00BA6112"/>
    <w:rsid w:val="00BA7035"/>
    <w:rsid w:val="00BC505A"/>
    <w:rsid w:val="00BD4410"/>
    <w:rsid w:val="00BD5950"/>
    <w:rsid w:val="00BE0864"/>
    <w:rsid w:val="00BE7D90"/>
    <w:rsid w:val="00BF249D"/>
    <w:rsid w:val="00BF44B5"/>
    <w:rsid w:val="00BF4AA4"/>
    <w:rsid w:val="00BF6946"/>
    <w:rsid w:val="00C10CAE"/>
    <w:rsid w:val="00C11B89"/>
    <w:rsid w:val="00C1578A"/>
    <w:rsid w:val="00C2533D"/>
    <w:rsid w:val="00C25450"/>
    <w:rsid w:val="00C309A7"/>
    <w:rsid w:val="00C51D9A"/>
    <w:rsid w:val="00C634CA"/>
    <w:rsid w:val="00C673FE"/>
    <w:rsid w:val="00C701EF"/>
    <w:rsid w:val="00C70420"/>
    <w:rsid w:val="00CB515E"/>
    <w:rsid w:val="00CC29DC"/>
    <w:rsid w:val="00CE0DCE"/>
    <w:rsid w:val="00CE144E"/>
    <w:rsid w:val="00CE6339"/>
    <w:rsid w:val="00CE7E06"/>
    <w:rsid w:val="00CF1202"/>
    <w:rsid w:val="00CF58C9"/>
    <w:rsid w:val="00CF64EB"/>
    <w:rsid w:val="00D00B06"/>
    <w:rsid w:val="00D04113"/>
    <w:rsid w:val="00D045BB"/>
    <w:rsid w:val="00D0551F"/>
    <w:rsid w:val="00D1227F"/>
    <w:rsid w:val="00D140F6"/>
    <w:rsid w:val="00D14B7C"/>
    <w:rsid w:val="00D15929"/>
    <w:rsid w:val="00D15E19"/>
    <w:rsid w:val="00D202F9"/>
    <w:rsid w:val="00D25B9C"/>
    <w:rsid w:val="00D30671"/>
    <w:rsid w:val="00D3450F"/>
    <w:rsid w:val="00D36BED"/>
    <w:rsid w:val="00D42824"/>
    <w:rsid w:val="00D44910"/>
    <w:rsid w:val="00D50C1C"/>
    <w:rsid w:val="00D63390"/>
    <w:rsid w:val="00D71B93"/>
    <w:rsid w:val="00D71E9E"/>
    <w:rsid w:val="00D7579D"/>
    <w:rsid w:val="00D86E1C"/>
    <w:rsid w:val="00D93379"/>
    <w:rsid w:val="00DB722E"/>
    <w:rsid w:val="00DC6921"/>
    <w:rsid w:val="00DC6FA1"/>
    <w:rsid w:val="00DD1B8B"/>
    <w:rsid w:val="00DD5A06"/>
    <w:rsid w:val="00DE0184"/>
    <w:rsid w:val="00DE1FAB"/>
    <w:rsid w:val="00DF01FF"/>
    <w:rsid w:val="00DF614E"/>
    <w:rsid w:val="00E20ADD"/>
    <w:rsid w:val="00E272FE"/>
    <w:rsid w:val="00E35D55"/>
    <w:rsid w:val="00E37F62"/>
    <w:rsid w:val="00E4195A"/>
    <w:rsid w:val="00E4366E"/>
    <w:rsid w:val="00E43B68"/>
    <w:rsid w:val="00E44513"/>
    <w:rsid w:val="00E448A3"/>
    <w:rsid w:val="00E46990"/>
    <w:rsid w:val="00E5007B"/>
    <w:rsid w:val="00E607E2"/>
    <w:rsid w:val="00E60B0F"/>
    <w:rsid w:val="00E64F2E"/>
    <w:rsid w:val="00E65669"/>
    <w:rsid w:val="00E6650D"/>
    <w:rsid w:val="00E81BF9"/>
    <w:rsid w:val="00E85AC1"/>
    <w:rsid w:val="00E873A7"/>
    <w:rsid w:val="00E964D5"/>
    <w:rsid w:val="00E96DE1"/>
    <w:rsid w:val="00EA0584"/>
    <w:rsid w:val="00EA216A"/>
    <w:rsid w:val="00EB3D5C"/>
    <w:rsid w:val="00EC1066"/>
    <w:rsid w:val="00EC1D77"/>
    <w:rsid w:val="00EC48C4"/>
    <w:rsid w:val="00EC69B4"/>
    <w:rsid w:val="00ED3FA5"/>
    <w:rsid w:val="00ED6CAF"/>
    <w:rsid w:val="00ED7A91"/>
    <w:rsid w:val="00EE44FF"/>
    <w:rsid w:val="00EF3E37"/>
    <w:rsid w:val="00EF6049"/>
    <w:rsid w:val="00F03564"/>
    <w:rsid w:val="00F03592"/>
    <w:rsid w:val="00F15DED"/>
    <w:rsid w:val="00F20063"/>
    <w:rsid w:val="00F22A5B"/>
    <w:rsid w:val="00F23381"/>
    <w:rsid w:val="00F25446"/>
    <w:rsid w:val="00F27A2A"/>
    <w:rsid w:val="00F46CD6"/>
    <w:rsid w:val="00F55AAF"/>
    <w:rsid w:val="00F56500"/>
    <w:rsid w:val="00F56A0D"/>
    <w:rsid w:val="00F6256C"/>
    <w:rsid w:val="00F64D1F"/>
    <w:rsid w:val="00F65466"/>
    <w:rsid w:val="00F7744C"/>
    <w:rsid w:val="00F80CCB"/>
    <w:rsid w:val="00F902C1"/>
    <w:rsid w:val="00F92AB2"/>
    <w:rsid w:val="00F9356B"/>
    <w:rsid w:val="00FA0280"/>
    <w:rsid w:val="00FA4E30"/>
    <w:rsid w:val="00FB02BA"/>
    <w:rsid w:val="00FB0626"/>
    <w:rsid w:val="00FB221E"/>
    <w:rsid w:val="00FB24ED"/>
    <w:rsid w:val="00FB4AB8"/>
    <w:rsid w:val="00FC4020"/>
    <w:rsid w:val="00FD0033"/>
    <w:rsid w:val="00FF26AF"/>
    <w:rsid w:val="00FF407A"/>
    <w:rsid w:val="00FF4354"/>
    <w:rsid w:val="00FF70A4"/>
    <w:rsid w:val="0A250E77"/>
    <w:rsid w:val="3A462E6D"/>
    <w:rsid w:val="5C022F9D"/>
    <w:rsid w:val="65EC4F1F"/>
    <w:rsid w:val="6FFD1F91"/>
    <w:rsid w:val="79D1252C"/>
    <w:rsid w:val="7D9577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D81AE"/>
  <w15:docId w15:val="{757A7C95-68A9-4695-99FF-0384E014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next w:val="TOC3"/>
    <w:uiPriority w:val="99"/>
    <w:unhideWhenUsed/>
    <w:qFormat/>
    <w:pPr>
      <w:spacing w:after="120"/>
      <w:ind w:leftChars="200" w:left="420"/>
    </w:pPr>
    <w:rPr>
      <w:sz w:val="24"/>
    </w:rPr>
  </w:style>
  <w:style w:type="paragraph" w:styleId="TOC3">
    <w:name w:val="toc 3"/>
    <w:basedOn w:val="a"/>
    <w:next w:val="a"/>
    <w:uiPriority w:val="39"/>
    <w:unhideWhenUsed/>
    <w:qFormat/>
    <w:pPr>
      <w:wordWrap w:val="0"/>
      <w:ind w:left="425"/>
    </w:pPr>
    <w:rPr>
      <w:rFonts w:ascii="Calibri" w:hAnsi="Calibri"/>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2">
    <w:name w:val="Body Text First Indent 2"/>
    <w:basedOn w:val="a4"/>
    <w:next w:val="a"/>
    <w:uiPriority w:val="99"/>
    <w:unhideWhenUsed/>
    <w:pPr>
      <w:autoSpaceDE w:val="0"/>
      <w:autoSpaceDN w:val="0"/>
      <w:adjustRightInd w:val="0"/>
      <w:spacing w:after="0" w:line="360" w:lineRule="auto"/>
      <w:ind w:left="0" w:firstLineChars="200" w:firstLine="420"/>
      <w:jc w:val="left"/>
    </w:pPr>
    <w:rPr>
      <w:rFonts w:ascii="Calibri" w:hAnsi="Calibri"/>
      <w:color w:val="000000"/>
      <w:kern w:val="0"/>
      <w:szCs w:val="24"/>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uiPriority w:val="10"/>
    <w:qFormat/>
    <w:pPr>
      <w:spacing w:line="360" w:lineRule="auto"/>
      <w:jc w:val="center"/>
      <w:outlineLvl w:val="0"/>
    </w:pPr>
    <w:rPr>
      <w:rFonts w:ascii="宋体" w:hAnsi="宋体"/>
      <w:b/>
      <w:bCs/>
      <w:sz w:val="44"/>
      <w:szCs w:val="32"/>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99"/>
    <w:rsid w:val="00D25B9C"/>
    <w:pPr>
      <w:ind w:firstLineChars="200" w:firstLine="420"/>
    </w:pPr>
  </w:style>
  <w:style w:type="character" w:customStyle="1" w:styleId="Char">
    <w:name w:val="页脚 Char"/>
    <w:uiPriority w:val="99"/>
    <w:semiHidden/>
    <w:rsid w:val="0025618F"/>
    <w:rPr>
      <w:sz w:val="18"/>
      <w:szCs w:val="18"/>
    </w:rPr>
  </w:style>
  <w:style w:type="table" w:styleId="ad">
    <w:name w:val="Table Grid"/>
    <w:basedOn w:val="a2"/>
    <w:uiPriority w:val="59"/>
    <w:rsid w:val="002F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076087"/>
    <w:rPr>
      <w:rFonts w:ascii="宋体" w:eastAsia="宋体" w:hAnsi="宋体" w:hint="eastAsia"/>
      <w:b w:val="0"/>
      <w:bCs w:val="0"/>
      <w:i w:val="0"/>
      <w:iCs w:val="0"/>
      <w:color w:val="000000"/>
      <w:sz w:val="24"/>
      <w:szCs w:val="24"/>
    </w:rPr>
  </w:style>
  <w:style w:type="paragraph" w:styleId="ae">
    <w:name w:val="No Spacing"/>
    <w:uiPriority w:val="99"/>
    <w:qFormat/>
    <w:rsid w:val="00F23381"/>
    <w:pPr>
      <w:widowControl w:val="0"/>
      <w:jc w:val="both"/>
    </w:pPr>
    <w:rPr>
      <w:rFonts w:ascii="Times New Roman" w:eastAsia="宋体" w:hAnsi="Times New Roman" w:cs="Times New Roman"/>
      <w:kern w:val="2"/>
      <w:sz w:val="21"/>
      <w:szCs w:val="24"/>
    </w:rPr>
  </w:style>
  <w:style w:type="paragraph" w:styleId="af">
    <w:name w:val="Body Text"/>
    <w:basedOn w:val="a"/>
    <w:link w:val="af0"/>
    <w:uiPriority w:val="99"/>
    <w:semiHidden/>
    <w:unhideWhenUsed/>
    <w:rsid w:val="00417202"/>
    <w:pPr>
      <w:spacing w:after="120"/>
    </w:pPr>
  </w:style>
  <w:style w:type="character" w:customStyle="1" w:styleId="af0">
    <w:name w:val="正文文本 字符"/>
    <w:basedOn w:val="a1"/>
    <w:link w:val="af"/>
    <w:uiPriority w:val="99"/>
    <w:semiHidden/>
    <w:rsid w:val="00417202"/>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59324">
      <w:bodyDiv w:val="1"/>
      <w:marLeft w:val="0"/>
      <w:marRight w:val="0"/>
      <w:marTop w:val="0"/>
      <w:marBottom w:val="0"/>
      <w:divBdr>
        <w:top w:val="none" w:sz="0" w:space="0" w:color="auto"/>
        <w:left w:val="none" w:sz="0" w:space="0" w:color="auto"/>
        <w:bottom w:val="none" w:sz="0" w:space="0" w:color="auto"/>
        <w:right w:val="none" w:sz="0" w:space="0" w:color="auto"/>
      </w:divBdr>
    </w:div>
    <w:div w:id="280304323">
      <w:bodyDiv w:val="1"/>
      <w:marLeft w:val="0"/>
      <w:marRight w:val="0"/>
      <w:marTop w:val="0"/>
      <w:marBottom w:val="0"/>
      <w:divBdr>
        <w:top w:val="none" w:sz="0" w:space="0" w:color="auto"/>
        <w:left w:val="none" w:sz="0" w:space="0" w:color="auto"/>
        <w:bottom w:val="none" w:sz="0" w:space="0" w:color="auto"/>
        <w:right w:val="none" w:sz="0" w:space="0" w:color="auto"/>
      </w:divBdr>
    </w:div>
    <w:div w:id="611060243">
      <w:bodyDiv w:val="1"/>
      <w:marLeft w:val="0"/>
      <w:marRight w:val="0"/>
      <w:marTop w:val="0"/>
      <w:marBottom w:val="0"/>
      <w:divBdr>
        <w:top w:val="none" w:sz="0" w:space="0" w:color="auto"/>
        <w:left w:val="none" w:sz="0" w:space="0" w:color="auto"/>
        <w:bottom w:val="none" w:sz="0" w:space="0" w:color="auto"/>
        <w:right w:val="none" w:sz="0" w:space="0" w:color="auto"/>
      </w:divBdr>
    </w:div>
    <w:div w:id="1360736503">
      <w:bodyDiv w:val="1"/>
      <w:marLeft w:val="0"/>
      <w:marRight w:val="0"/>
      <w:marTop w:val="0"/>
      <w:marBottom w:val="0"/>
      <w:divBdr>
        <w:top w:val="none" w:sz="0" w:space="0" w:color="auto"/>
        <w:left w:val="none" w:sz="0" w:space="0" w:color="auto"/>
        <w:bottom w:val="none" w:sz="0" w:space="0" w:color="auto"/>
        <w:right w:val="none" w:sz="0" w:space="0" w:color="auto"/>
      </w:divBdr>
    </w:div>
    <w:div w:id="170433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2513</TotalTime>
  <Pages>13</Pages>
  <Words>1832</Words>
  <Characters>10449</Characters>
  <Application>Microsoft Office Word</Application>
  <DocSecurity>0</DocSecurity>
  <Lines>87</Lines>
  <Paragraphs>24</Paragraphs>
  <ScaleCrop>false</ScaleCrop>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289</cp:revision>
  <dcterms:created xsi:type="dcterms:W3CDTF">2022-04-12T02:19:00Z</dcterms:created>
  <dcterms:modified xsi:type="dcterms:W3CDTF">2022-11-16T03:37:00Z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2052-10.1.0.6875</vt:lpwstr>
  </property>
</Properties>
</file>