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0217-2020-2022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35"/>
        <w:gridCol w:w="725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橇装电控一体化产品高压元器件套管绝缘电阻</w:t>
            </w:r>
            <w:r>
              <w:rPr>
                <w:rFonts w:hint="eastAsia"/>
              </w:rPr>
              <w:t>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10+4</w:t>
            </w:r>
            <w:bookmarkStart w:id="1" w:name="_GoBack"/>
            <w:bookmarkEnd w:id="1"/>
            <w:r>
              <w:rPr>
                <w:rFonts w:hint="eastAsia"/>
              </w:rPr>
              <w:t>）MΩ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±1.33</w:t>
            </w:r>
            <w:r>
              <w:rPr>
                <w:rFonts w:hint="eastAsia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</w:rPr>
              <w:t>MΩ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兆欧</w:t>
            </w:r>
            <w:r>
              <w:rPr>
                <w:rFonts w:hint="eastAsia"/>
              </w:rPr>
              <w:t>表</w:t>
            </w:r>
          </w:p>
        </w:tc>
        <w:tc>
          <w:tcPr>
            <w:tcW w:w="1402" w:type="dxa"/>
            <w:gridSpan w:val="2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ZC25-4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00MΩ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1292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10级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GLD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</w:rPr>
              <w:t>-01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橇装电控一体化产品高压元器件套管绝缘电阻</w:t>
            </w:r>
            <w:r>
              <w:rPr>
                <w:rFonts w:hint="eastAsia"/>
              </w:rPr>
              <w:t>检测测量过程控制规范》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GLD</w:t>
            </w:r>
            <w:r>
              <w:rPr>
                <w:rFonts w:hint="eastAsia"/>
              </w:rPr>
              <w:t>/GL-001《</w:t>
            </w:r>
            <w:r>
              <w:rPr>
                <w:rFonts w:hint="eastAsia"/>
                <w:lang w:val="en-US" w:eastAsia="zh-CN"/>
              </w:rPr>
              <w:t>ZC25-4兆欧</w:t>
            </w:r>
            <w:r>
              <w:rPr>
                <w:rFonts w:hint="eastAsia"/>
              </w:rPr>
              <w:t>表操作维护规程》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胡井新，</w:t>
            </w:r>
            <w:r>
              <w:rPr>
                <w:rFonts w:hint="eastAsia" w:ascii="Times New Roman" w:hAnsi="Times New Roman"/>
              </w:rPr>
              <w:t>培训</w:t>
            </w:r>
            <w:r>
              <w:rPr>
                <w:rFonts w:hint="eastAsia" w:ascii="Times New Roman" w:hAnsi="Times New Roman"/>
                <w:lang w:val="en-US" w:eastAsia="zh-CN"/>
              </w:rPr>
              <w:t>合格</w:t>
            </w:r>
            <w:r>
              <w:rPr>
                <w:rFonts w:hint="eastAsia" w:ascii="Times New Roman" w:hAnsi="Times New Roman"/>
              </w:rPr>
              <w:t>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橇装电控一体化产品高压元器件套管绝缘电阻</w:t>
            </w:r>
            <w:r>
              <w:rPr>
                <w:rFonts w:hint="eastAsia"/>
              </w:rPr>
              <w:t>检测测量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</w:rPr>
              <w:t>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橇装电控一体化产品高压元器件套管绝缘电阻</w:t>
            </w:r>
            <w:r>
              <w:rPr>
                <w:rFonts w:hint="eastAsia"/>
              </w:rPr>
              <w:t>检测测量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</w:rPr>
              <w:t>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橇装电控一体化产品高压元器件套管绝缘电阻</w:t>
            </w:r>
            <w:r>
              <w:rPr>
                <w:rFonts w:hint="eastAsia"/>
              </w:rPr>
              <w:t>检测测量</w:t>
            </w:r>
            <w:r>
              <w:rPr>
                <w:rFonts w:hint="eastAsia" w:ascii="Times New Roman" w:hAnsi="Times New Roman"/>
              </w:rPr>
              <w:t>过程监视统计记录》</w:t>
            </w:r>
            <w:r>
              <w:rPr>
                <w:rFonts w:ascii="宋体" w:hAnsi="宋体" w:eastAsia="宋体" w:cs="宋体"/>
              </w:rPr>
              <w:t>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橇装电控一体化产品高压元器件套管绝缘电阻</w:t>
            </w:r>
            <w:r>
              <w:rPr>
                <w:rFonts w:hint="eastAsia"/>
              </w:rPr>
              <w:t>检测测量</w:t>
            </w:r>
            <w:r>
              <w:rPr>
                <w:rFonts w:hint="eastAsia" w:ascii="Times New Roman" w:hAnsi="Times New Roman"/>
              </w:rPr>
              <w:t>过程</w:t>
            </w:r>
            <w:r>
              <w:rPr>
                <w:rFonts w:hint="eastAsia"/>
              </w:rPr>
              <w:t>监视统计质控图》</w:t>
            </w:r>
            <w:r>
              <w:rPr>
                <w:rFonts w:ascii="宋体" w:hAnsi="宋体" w:eastAsia="宋体" w:cs="宋体"/>
              </w:rPr>
              <w:t>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>日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90550" cy="297815"/>
            <wp:effectExtent l="0" t="0" r="3810" b="6985"/>
            <wp:docPr id="19" name="图片 19" descr="722b68428b6fe8b1d6c386a1015f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22b68428b6fe8b1d6c386a1015fbe9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2947" t="56060" r="77114" b="4018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ED91C40"/>
    <w:rsid w:val="0EF56DDD"/>
    <w:rsid w:val="12E47C2D"/>
    <w:rsid w:val="17EF33B1"/>
    <w:rsid w:val="18F15079"/>
    <w:rsid w:val="47C32374"/>
    <w:rsid w:val="51ED516C"/>
    <w:rsid w:val="6E914609"/>
    <w:rsid w:val="7B100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700</Characters>
  <Lines>4</Lines>
  <Paragraphs>1</Paragraphs>
  <TotalTime>0</TotalTime>
  <ScaleCrop>false</ScaleCrop>
  <LinksUpToDate>false</LinksUpToDate>
  <CharactersWithSpaces>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2022-10-23T13:48:58Z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837D38C7950D41A1B3978113CFB130A8</vt:lpwstr>
  </property>
</Properties>
</file>