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eastAsia"/>
          <w:szCs w:val="21"/>
          <w:u w:val="single"/>
        </w:rPr>
        <w:t>0217-2020-2022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573"/>
        <w:gridCol w:w="176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橇装电控一体化产品高压元器件套管绝缘电阻</w:t>
            </w:r>
            <w:r>
              <w:rPr>
                <w:rFonts w:hint="eastAsia"/>
              </w:rPr>
              <w:t>检测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bookmarkStart w:id="1" w:name="_GoBack"/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10+4</w:t>
            </w:r>
            <w:r>
              <w:rPr>
                <w:rFonts w:hint="eastAsia"/>
              </w:rPr>
              <w:t>）MΩ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 w:eastAsia="宋体" w:cs="宋体"/>
                <w:lang w:val="en-US" w:eastAsia="zh-CN"/>
              </w:rPr>
              <w:t>GLD</w:t>
            </w:r>
            <w:r>
              <w:rPr>
                <w:rFonts w:ascii="宋体" w:hAnsi="宋体" w:eastAsia="宋体" w:cs="宋体"/>
              </w:rPr>
              <w:t>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ZSZ</w:t>
            </w:r>
            <w:r>
              <w:rPr>
                <w:rFonts w:ascii="宋体" w:hAnsi="宋体" w:eastAsia="宋体" w:cs="宋体"/>
              </w:rPr>
              <w:t>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02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橇装电控一体化产品图纸</w:t>
            </w:r>
            <w:r>
              <w:rPr>
                <w:rFonts w:hint="eastAsia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ascii="Times New Roman" w:hAnsi="Times New Roman" w:cs="宋体"/>
              </w:rPr>
              <w:t>测量参数公差范围T：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</w:rPr>
              <w:t>MΩ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导出测量设备最大允许误差：</w:t>
            </w:r>
            <w:r>
              <w:rPr>
                <w:rFonts w:hint="eastAsia" w:ascii="Times New Roman" w:hAnsi="Times New Roman" w:cs="宋体"/>
              </w:rPr>
              <w:t>：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</w:t>
            </w:r>
            <w:r>
              <w:rPr>
                <w:rFonts w:ascii="Calibri" w:hAnsi="Calibri" w:eastAsia="Calibri" w:cs="Calibri"/>
              </w:rPr>
              <w:t>T</w:t>
            </w:r>
            <w:r>
              <w:rPr>
                <w:rFonts w:ascii="宋体" w:hAnsi="宋体" w:eastAsia="宋体" w:cs="宋体"/>
              </w:rPr>
              <w:t>×</w:t>
            </w:r>
            <w:r>
              <w:t>1/3</w:t>
            </w:r>
            <w:r>
              <w:rPr>
                <w:rFonts w:ascii="Calibri" w:hAnsi="Calibri" w:eastAsia="Calibri" w:cs="Calibri"/>
              </w:rPr>
              <w:t>=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Calibri" w:cs="Calibri"/>
              </w:rPr>
              <w:t>*1/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ascii="Calibri" w:hAnsi="Calibri" w:eastAsia="Calibri" w:cs="Calibri"/>
              </w:rPr>
              <w:t>=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±1.33</w:t>
            </w:r>
            <w:r>
              <w:rPr>
                <w:rFonts w:hint="eastAsia"/>
              </w:rPr>
              <w:t>MΩ</w:t>
            </w:r>
            <w:r>
              <w:rPr>
                <w:rFonts w:hint="eastAsia" w:ascii="Calibri" w:hAnsi="Calibri" w:eastAsia="Calibri" w:cs="Calibri"/>
              </w:rPr>
              <w:t>；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测量范围导出：测量设备的测量范围需覆盖被测参数范围，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因此</w:t>
            </w:r>
            <w:r>
              <w:rPr>
                <w:rFonts w:ascii="宋体" w:hAnsi="宋体" w:eastAsia="宋体" w:cs="宋体"/>
              </w:rPr>
              <w:t>选取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00MΩ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ZC25-4兆欧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76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20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兆欧</w:t>
            </w:r>
            <w:r>
              <w:rPr>
                <w:rFonts w:hint="eastAsia"/>
              </w:rPr>
              <w:t>表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110687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ZC25-4</w:t>
            </w:r>
          </w:p>
        </w:tc>
        <w:tc>
          <w:tcPr>
            <w:tcW w:w="2841" w:type="dxa"/>
            <w:gridSpan w:val="2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10级</w:t>
            </w:r>
          </w:p>
        </w:tc>
        <w:tc>
          <w:tcPr>
            <w:tcW w:w="176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ZD202209260127</w:t>
            </w:r>
          </w:p>
        </w:tc>
        <w:tc>
          <w:tcPr>
            <w:tcW w:w="12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84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766" w:type="dxa"/>
          </w:tcPr>
          <w:p>
            <w:pPr>
              <w:rPr>
                <w:color w:val="FF0000"/>
              </w:rPr>
            </w:pPr>
          </w:p>
        </w:tc>
        <w:tc>
          <w:tcPr>
            <w:tcW w:w="1204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1）测量设备的测量范围0-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00MΩ的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ZC25-4</w:t>
            </w:r>
            <w:r>
              <w:rPr>
                <w:rFonts w:hint="eastAsia"/>
              </w:rPr>
              <w:t>绝缘电阻表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</w:rPr>
              <w:t>满足计量要求的测量范围（</w:t>
            </w:r>
            <w:r>
              <w:rPr>
                <w:rFonts w:hint="eastAsia"/>
                <w:lang w:val="en-US" w:eastAsia="zh-CN"/>
              </w:rPr>
              <w:t>10+4</w:t>
            </w:r>
            <w:r>
              <w:rPr>
                <w:rFonts w:hint="eastAsia"/>
              </w:rPr>
              <w:t>）MΩ的要求。</w:t>
            </w:r>
          </w:p>
          <w:p>
            <w:r>
              <w:rPr>
                <w:rFonts w:hint="eastAsia"/>
              </w:rPr>
              <w:t>2）测量设备的最大允许误差</w:t>
            </w:r>
            <w:r>
              <w:rPr>
                <w:rFonts w:hint="eastAsia"/>
                <w:lang w:val="en-US" w:eastAsia="zh-CN"/>
              </w:rPr>
              <w:t>10级（</w:t>
            </w:r>
            <w:r>
              <w:rPr>
                <w:rFonts w:hint="eastAsia" w:cs="宋体"/>
                <w:lang w:val="en-US" w:eastAsia="zh-CN"/>
              </w:rPr>
              <w:t>T=10</w:t>
            </w:r>
            <w:r>
              <w:rPr>
                <w:rFonts w:hint="eastAsia"/>
              </w:rPr>
              <w:t>MΩ</w:t>
            </w:r>
            <w:r>
              <w:rPr>
                <w:rFonts w:ascii="宋体" w:hAnsi="宋体" w:eastAsia="宋体" w:cs="宋体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</w:rPr>
              <w:t>×±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10%=</w:t>
            </w:r>
            <w:r>
              <w:rPr>
                <w:rFonts w:ascii="宋体" w:hAnsi="宋体" w:eastAsia="宋体" w:cs="宋体"/>
              </w:rPr>
              <w:t>±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1</w:t>
            </w:r>
            <w:r>
              <w:rPr>
                <w:rFonts w:hint="eastAsia"/>
              </w:rPr>
              <w:t>MΩ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，满足导出的测量设备最大允许误差△允</w:t>
            </w:r>
            <w:r>
              <w:rPr>
                <w:rFonts w:hint="eastAsia" w:ascii="宋体" w:hAnsi="宋体" w:eastAsia="宋体"/>
              </w:rPr>
              <w:t>≤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±1.33</w:t>
            </w:r>
            <w:r>
              <w:rPr>
                <w:rFonts w:hint="eastAsia"/>
              </w:rPr>
              <w:t>MΩ的要求。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590550" cy="297815"/>
                  <wp:effectExtent l="0" t="0" r="3810" b="6985"/>
                  <wp:docPr id="19" name="图片 19" descr="722b68428b6fe8b1d6c386a1015fb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722b68428b6fe8b1d6c386a1015fbe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2947" t="56060" r="77114" b="40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/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590550" cy="297815"/>
                  <wp:effectExtent l="0" t="0" r="3810" b="6985"/>
                  <wp:docPr id="2" name="图片 2" descr="722b68428b6fe8b1d6c386a1015fb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22b68428b6fe8b1d6c386a1015fbe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2947" t="56060" r="77114" b="40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07204595"/>
    <w:rsid w:val="18800189"/>
    <w:rsid w:val="25C22987"/>
    <w:rsid w:val="397465E3"/>
    <w:rsid w:val="4F660588"/>
    <w:rsid w:val="561264FA"/>
    <w:rsid w:val="767F529A"/>
    <w:rsid w:val="7FB43B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620</Characters>
  <Lines>2</Lines>
  <Paragraphs>1</Paragraphs>
  <TotalTime>4</TotalTime>
  <ScaleCrop>false</ScaleCrop>
  <LinksUpToDate>false</LinksUpToDate>
  <CharactersWithSpaces>666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2022-10-23T07:12:06Z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4A38C312D49043ED86D7B9DCA056A84C</vt:lpwstr>
  </property>
</Properties>
</file>