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jc w:val="right"/>
        <w:rPr>
          <w:rFonts w:hint="eastAsia" w:eastAsia="宋体"/>
          <w:b/>
          <w:bCs/>
          <w:color w:val="000000" w:themeColor="text1"/>
          <w:sz w:val="21"/>
          <w:szCs w:val="21"/>
          <w:u w:val="single"/>
          <w:lang w:val="en-US" w:eastAsia="zh-CN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0587-2020-EO-2022</w:t>
      </w:r>
      <w:bookmarkEnd w:id="0"/>
      <w:r>
        <w:rPr>
          <w:rFonts w:hint="eastAsia"/>
          <w:b/>
          <w:bCs/>
          <w:color w:val="000000" w:themeColor="text1"/>
          <w:sz w:val="21"/>
          <w:szCs w:val="21"/>
          <w:u w:val="single"/>
          <w:lang w:val="en-US" w:eastAsia="zh-CN"/>
        </w:rPr>
        <w:t>/0649-2020-Q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379"/>
        <w:gridCol w:w="908"/>
        <w:gridCol w:w="1482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4287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1"/>
                <w:szCs w:val="21"/>
              </w:rPr>
              <w:t>杭州品尚保安服务有限公司</w:t>
            </w:r>
            <w:bookmarkEnd w:id="1"/>
          </w:p>
        </w:tc>
        <w:tc>
          <w:tcPr>
            <w:tcW w:w="1482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63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2630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bookmarkStart w:id="3" w:name="证书编号"/>
            <w:r>
              <w:rPr>
                <w:sz w:val="21"/>
                <w:szCs w:val="21"/>
              </w:rPr>
              <w:t>E:ISC-E-2020-0788,O:ISC-O-2020-0726,Q:ISC-Q-2020-1215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bookmarkStart w:id="4" w:name="机构代码"/>
            <w:r>
              <w:rPr>
                <w:sz w:val="21"/>
                <w:szCs w:val="21"/>
              </w:rPr>
              <w:t>91330100MA28UH4X37</w:t>
            </w:r>
            <w:bookmarkEnd w:id="4"/>
          </w:p>
        </w:tc>
        <w:tc>
          <w:tcPr>
            <w:tcW w:w="1482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是否带CNAS标志</w:t>
            </w:r>
          </w:p>
        </w:tc>
        <w:tc>
          <w:tcPr>
            <w:tcW w:w="2630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E:无CNAS标志,O:无CNAS标志,Q:无CNAS标志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1578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</w:t>
            </w:r>
            <w:r>
              <w:rPr>
                <w:rFonts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428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6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sz w:val="21"/>
                <w:szCs w:val="21"/>
              </w:rPr>
              <w:t xml:space="preserve"> GB/T 19001-2016 idt ISO 9001:2015标准 (不适用：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/>
                <w:sz w:val="21"/>
                <w:szCs w:val="21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7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8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z w:val="21"/>
                <w:szCs w:val="21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9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z w:val="21"/>
                <w:szCs w:val="21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GB/T 27341-2009&amp;GB 14881-2013&amp;危害分析与关键控制点（HACCP体系）认证补充要求 1.0</w:t>
            </w:r>
          </w:p>
        </w:tc>
        <w:tc>
          <w:tcPr>
            <w:tcW w:w="148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企业体系有效人数</w:t>
            </w:r>
          </w:p>
        </w:tc>
        <w:tc>
          <w:tcPr>
            <w:tcW w:w="263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bookmarkStart w:id="13" w:name="体系人数"/>
            <w:r>
              <w:rPr>
                <w:sz w:val="21"/>
                <w:szCs w:val="21"/>
              </w:rPr>
              <w:t>E:101,O:101,Q:101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78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399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1"/>
                <w:szCs w:val="21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8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变更内容</w:t>
            </w:r>
          </w:p>
        </w:tc>
        <w:tc>
          <w:tcPr>
            <w:tcW w:w="8399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认证范围变更（□扩大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77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8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3379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02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9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  <w:lang w:val="en-GB"/>
              </w:rPr>
            </w:pPr>
            <w:bookmarkStart w:id="18" w:name="组织名称Add1"/>
            <w:r>
              <w:rPr>
                <w:rFonts w:hint="eastAsia"/>
                <w:sz w:val="21"/>
                <w:szCs w:val="21"/>
              </w:rPr>
              <w:t>杭州品尚保安服务有限公司</w:t>
            </w:r>
            <w:bookmarkEnd w:id="18"/>
          </w:p>
        </w:tc>
        <w:tc>
          <w:tcPr>
            <w:tcW w:w="5020" w:type="dxa"/>
            <w:gridSpan w:val="3"/>
            <w:vMerge w:val="restart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bookmarkStart w:id="19" w:name="审核范围"/>
            <w:r>
              <w:rPr>
                <w:sz w:val="21"/>
                <w:szCs w:val="21"/>
              </w:rPr>
              <w:t>E：许可范围内的保安服务（门卫、巡逻、守护、安全检查）所涉及的相关环境管理活动</w:t>
            </w:r>
          </w:p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O：许可范围内的保安服务（门卫、巡逻、守护、安全检查）所涉及的相关职业健康安全管理活动</w:t>
            </w:r>
          </w:p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Q：保安服务（门卫、巡逻、守护、安全检查）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8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9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浙江省杭州市余杭区五常街道盛奥铭座2幢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1304室（自主申报）</w:t>
            </w:r>
          </w:p>
        </w:tc>
        <w:tc>
          <w:tcPr>
            <w:tcW w:w="5020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78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9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bookmarkStart w:id="20" w:name="办公地址"/>
            <w:r>
              <w:rPr>
                <w:rFonts w:hint="eastAsia"/>
                <w:sz w:val="21"/>
                <w:szCs w:val="21"/>
                <w:lang w:val="en-GB"/>
              </w:rPr>
              <w:t>浙江省杭州市余杭区五常街道盛奥铭座2幢2单元13楼</w:t>
            </w:r>
            <w:bookmarkEnd w:id="20"/>
          </w:p>
        </w:tc>
        <w:tc>
          <w:tcPr>
            <w:tcW w:w="5020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77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证书规格：A4； 中文一份；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77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578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审核组长签字</w:t>
            </w:r>
          </w:p>
        </w:tc>
        <w:tc>
          <w:tcPr>
            <w:tcW w:w="2630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3CF7363E"/>
    <w:rsid w:val="3DF441B3"/>
    <w:rsid w:val="5D993AA7"/>
    <w:rsid w:val="7B0D7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2</TotalTime>
  <ScaleCrop>false</ScaleCrop>
  <LinksUpToDate>false</LinksUpToDate>
  <CharactersWithSpaces>2193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wangxianhua</cp:lastModifiedBy>
  <cp:lastPrinted>2019-05-13T03:13:00Z</cp:lastPrinted>
  <dcterms:modified xsi:type="dcterms:W3CDTF">2022-10-28T02:57:29Z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