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  <w:bookmarkStart w:id="16" w:name="_GoBack"/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-15875</wp:posOffset>
            </wp:positionV>
            <wp:extent cx="6164580" cy="8844915"/>
            <wp:effectExtent l="0" t="0" r="7620" b="13335"/>
            <wp:wrapNone/>
            <wp:docPr id="1" name="图片 1" descr="726f666f3612268bdb2e290674ec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6f666f3612268bdb2e290674ecc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6"/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1108-2022-Q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667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石家庄市防爆工具厂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91130100104414072C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30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石家庄市防爆工具厂</w:t>
            </w:r>
            <w:bookmarkEnd w:id="12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铝青铜、铍青铜手动防爆工具的生产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石家庄市长安区胜利北街145号</w:t>
            </w:r>
            <w:bookmarkEnd w:id="14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石家庄市长安区胜利北街145号</w:t>
            </w:r>
            <w:bookmarkEnd w:id="15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GB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生产地址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GB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石家庄市井陉县上安镇上安西村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Shijiazhuang explosion proof tool factory</w:t>
            </w:r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1"/>
                <w:szCs w:val="16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Aluminum bronze, beryllium bronze manual explosion-proof tools production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No.</w:t>
            </w:r>
            <w:r>
              <w:rPr>
                <w:rFonts w:hint="eastAsia"/>
                <w:sz w:val="22"/>
                <w:szCs w:val="22"/>
              </w:rPr>
              <w:t>145 Shengli North Street, Chang'an District, Shijiazhuang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No.</w:t>
            </w:r>
            <w:r>
              <w:rPr>
                <w:rFonts w:hint="eastAsia"/>
                <w:sz w:val="22"/>
                <w:szCs w:val="22"/>
              </w:rPr>
              <w:t>145 Shengli North Street, Chang'an District, Shijiazhuang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Production address</w:t>
            </w:r>
            <w:r>
              <w:rPr>
                <w:rFonts w:hint="eastAsia"/>
                <w:sz w:val="22"/>
                <w:szCs w:val="22"/>
                <w:lang w:eastAsia="zh-CN"/>
              </w:rPr>
              <w:t>生产地址：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Shang'an village, Shang'an town, Jingxing County, Shijiazhuang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29C1412"/>
    <w:rsid w:val="07DE6E16"/>
    <w:rsid w:val="5A5654C0"/>
    <w:rsid w:val="69A00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440</Words>
  <Characters>826</Characters>
  <Lines>18</Lines>
  <Paragraphs>5</Paragraphs>
  <TotalTime>0</TotalTime>
  <ScaleCrop>false</ScaleCrop>
  <LinksUpToDate>false</LinksUpToDate>
  <CharactersWithSpaces>946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园园</cp:lastModifiedBy>
  <cp:lastPrinted>2019-05-13T03:13:00Z</cp:lastPrinted>
  <dcterms:modified xsi:type="dcterms:W3CDTF">2022-10-29T01:14:57Z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