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21467-2025-QEO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728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中企太行（北京）电子科技有限公司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周长润、刘在政、田昭昭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551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中企太行（北京）电子科技有限公司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2025-N1EMS-1465923</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周长润</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2025-N1QMS-1465923</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周长润</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2025-N1OHSMS-1465923</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2025-N1EMS-1285375</w:t>
            </w:r>
          </w:p>
        </w:tc>
        <w:tc>
          <w:tcPr>
            <w:tcW w:w="3145" w:type="dxa"/>
            <w:vAlign w:val="center"/>
          </w:tcPr>
          <w:p>
            <w:pPr>
              <w:jc w:val="center"/>
            </w:pPr>
            <w:r>
              <w:t>19.05.01,19.09.02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r>
              <w:t>19.05.01,19.09.02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2025-N1OHSMS-1285375</w:t>
            </w:r>
          </w:p>
        </w:tc>
        <w:tc>
          <w:tcPr>
            <w:tcW w:w="3145" w:type="dxa"/>
            <w:vAlign w:val="center"/>
          </w:tcPr>
          <w:p>
            <w:pPr>
              <w:jc w:val="center"/>
            </w:pPr>
            <w:r>
              <w:t>19.05.01,19.09.02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隋如如</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2025-N0QMS-1461799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2025-N0OHSMS-1300978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2025-N0EMS-1300978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2025-N0QMS-1300978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2025年11月06日上午至2025年11月08日上午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气传动控制装置(钻机电控系统、钻机网电动力设备、钻机专用无功补偿谐波抑制装置、修井机储能控制系统、司钻集成控制系统)及工业电气自动化设备(工业变频器)的设计开发、生产及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Q:电气传动控制装置(钻机电控系统、钻机网电动力设备、钻机专用无功补偿谐波抑制装置、修井机储能控制系统、司钻集成控制系统)及工业电气自动化设备(工业变频器)的设计开发、生产及服务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气传动控制装置(钻机电控系统、钻机网电动力设备、钻机专用无功补偿谐波抑制装置、修井机储能控制系统、司钻集成控制系统)及工业电气自动化设备(工业变频器)的设计开发、生产及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北京市顺义区北石槽镇北武路1号院内己109号</w:t>
      </w:r>
    </w:p>
    <w:p w14:paraId="5FB2C4BD">
      <w:pPr>
        <w:spacing w:line="360" w:lineRule="auto"/>
        <w:ind w:firstLine="420" w:firstLineChars="200"/>
      </w:pPr>
      <w:r>
        <w:rPr>
          <w:rFonts w:hint="eastAsia"/>
        </w:rPr>
        <w:t>办公地址：</w:t>
      </w:r>
      <w:r>
        <w:rPr>
          <w:rFonts w:hint="eastAsia"/>
        </w:rPr>
        <w:t>山东省济南市天桥区桑梓店街道华丰路2999号2#楼厂房及404、406办公室</w:t>
      </w:r>
    </w:p>
    <w:p w14:paraId="3E2A92FF">
      <w:pPr>
        <w:spacing w:line="360" w:lineRule="auto"/>
        <w:ind w:firstLine="420" w:firstLineChars="200"/>
      </w:pPr>
      <w:r>
        <w:rPr>
          <w:rFonts w:hint="eastAsia"/>
        </w:rPr>
        <w:t>经营地址：</w:t>
      </w:r>
      <w:bookmarkStart w:id="14" w:name="生产地址"/>
      <w:bookmarkEnd w:id="14"/>
      <w:r>
        <w:rPr>
          <w:rFonts w:hint="eastAsia"/>
        </w:rPr>
        <w:t>山东省济南市天桥区桑梓店街道华丰路2999号2#楼厂房及404、406办公室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2025年11月05日 08:30至2025年11月05日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中企太行（北京）电子科技有限公司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周长润、刘在政、田昭昭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748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