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71" w:rsidRDefault="000A5C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B2385" w:rsidTr="00196580">
        <w:trPr>
          <w:trHeight w:val="515"/>
        </w:trPr>
        <w:tc>
          <w:tcPr>
            <w:tcW w:w="2160" w:type="dxa"/>
            <w:vMerge w:val="restart"/>
            <w:vAlign w:val="center"/>
          </w:tcPr>
          <w:p w:rsidR="002B2385" w:rsidRDefault="002B2385" w:rsidP="00196580">
            <w:pPr>
              <w:tabs>
                <w:tab w:val="left" w:pos="7380"/>
              </w:tabs>
              <w:jc w:val="center"/>
              <w:rPr>
                <w:szCs w:val="21"/>
              </w:rPr>
            </w:pPr>
            <w:r>
              <w:rPr>
                <w:rFonts w:hint="eastAsia"/>
                <w:szCs w:val="21"/>
              </w:rPr>
              <w:t>过程与活动、</w:t>
            </w:r>
          </w:p>
          <w:p w:rsidR="002B2385" w:rsidRDefault="002B2385" w:rsidP="00196580">
            <w:pPr>
              <w:tabs>
                <w:tab w:val="left" w:pos="7380"/>
              </w:tabs>
              <w:jc w:val="center"/>
              <w:rPr>
                <w:szCs w:val="21"/>
              </w:rPr>
            </w:pPr>
            <w:r>
              <w:rPr>
                <w:rFonts w:hint="eastAsia"/>
                <w:szCs w:val="21"/>
              </w:rPr>
              <w:t>抽样计划</w:t>
            </w:r>
          </w:p>
        </w:tc>
        <w:tc>
          <w:tcPr>
            <w:tcW w:w="960" w:type="dxa"/>
            <w:vMerge w:val="restart"/>
            <w:vAlign w:val="center"/>
          </w:tcPr>
          <w:p w:rsidR="002B2385" w:rsidRDefault="002B2385" w:rsidP="00196580">
            <w:pPr>
              <w:tabs>
                <w:tab w:val="left" w:pos="7380"/>
              </w:tabs>
              <w:jc w:val="center"/>
              <w:rPr>
                <w:szCs w:val="21"/>
              </w:rPr>
            </w:pPr>
            <w:r>
              <w:rPr>
                <w:rFonts w:hint="eastAsia"/>
                <w:szCs w:val="21"/>
              </w:rPr>
              <w:t>涉及</w:t>
            </w:r>
          </w:p>
          <w:p w:rsidR="002B2385" w:rsidRDefault="002B2385" w:rsidP="00196580">
            <w:pPr>
              <w:tabs>
                <w:tab w:val="left" w:pos="7380"/>
              </w:tabs>
              <w:jc w:val="center"/>
              <w:rPr>
                <w:szCs w:val="21"/>
              </w:rPr>
            </w:pPr>
            <w:r>
              <w:rPr>
                <w:rFonts w:hint="eastAsia"/>
                <w:szCs w:val="21"/>
              </w:rPr>
              <w:t>条款</w:t>
            </w:r>
          </w:p>
        </w:tc>
        <w:tc>
          <w:tcPr>
            <w:tcW w:w="10004" w:type="dxa"/>
            <w:vAlign w:val="center"/>
          </w:tcPr>
          <w:p w:rsidR="002B2385" w:rsidRDefault="002B2385" w:rsidP="00196580">
            <w:pPr>
              <w:tabs>
                <w:tab w:val="left" w:pos="7380"/>
              </w:tabs>
              <w:rPr>
                <w:szCs w:val="21"/>
              </w:rPr>
            </w:pPr>
            <w:r>
              <w:rPr>
                <w:rFonts w:hint="eastAsia"/>
                <w:szCs w:val="21"/>
              </w:rPr>
              <w:t>受审核部门：管理层</w:t>
            </w:r>
            <w:r>
              <w:rPr>
                <w:rFonts w:hint="eastAsia"/>
                <w:szCs w:val="21"/>
              </w:rPr>
              <w:t xml:space="preserve">   </w:t>
            </w:r>
            <w:r>
              <w:rPr>
                <w:rFonts w:hint="eastAsia"/>
                <w:szCs w:val="21"/>
              </w:rPr>
              <w:t>总经理：杨小军</w:t>
            </w:r>
            <w:r>
              <w:rPr>
                <w:rFonts w:hint="eastAsia"/>
                <w:szCs w:val="21"/>
              </w:rPr>
              <w:t xml:space="preserve">  </w:t>
            </w:r>
            <w:r>
              <w:rPr>
                <w:rFonts w:hint="eastAsia"/>
                <w:szCs w:val="21"/>
              </w:rPr>
              <w:t>管代：高文</w:t>
            </w:r>
            <w:r>
              <w:rPr>
                <w:rFonts w:hint="eastAsia"/>
                <w:szCs w:val="21"/>
              </w:rPr>
              <w:t xml:space="preserve">    </w:t>
            </w:r>
            <w:r>
              <w:rPr>
                <w:rFonts w:hint="eastAsia"/>
                <w:szCs w:val="21"/>
              </w:rPr>
              <w:t>陪同人员：杜继强</w:t>
            </w:r>
          </w:p>
        </w:tc>
        <w:tc>
          <w:tcPr>
            <w:tcW w:w="1585" w:type="dxa"/>
            <w:vMerge w:val="restart"/>
            <w:vAlign w:val="center"/>
          </w:tcPr>
          <w:p w:rsidR="002B2385" w:rsidRDefault="002B2385" w:rsidP="00196580">
            <w:pPr>
              <w:rPr>
                <w:sz w:val="24"/>
                <w:szCs w:val="24"/>
              </w:rPr>
            </w:pPr>
            <w:r>
              <w:rPr>
                <w:rFonts w:hint="eastAsia"/>
                <w:sz w:val="24"/>
                <w:szCs w:val="24"/>
              </w:rPr>
              <w:t>判定</w:t>
            </w:r>
          </w:p>
        </w:tc>
      </w:tr>
      <w:tr w:rsidR="002B2385" w:rsidTr="00196580">
        <w:trPr>
          <w:trHeight w:val="403"/>
        </w:trPr>
        <w:tc>
          <w:tcPr>
            <w:tcW w:w="2160" w:type="dxa"/>
            <w:vMerge/>
            <w:vAlign w:val="center"/>
          </w:tcPr>
          <w:p w:rsidR="002B2385" w:rsidRDefault="002B2385" w:rsidP="00196580"/>
        </w:tc>
        <w:tc>
          <w:tcPr>
            <w:tcW w:w="960" w:type="dxa"/>
            <w:vMerge/>
            <w:vAlign w:val="center"/>
          </w:tcPr>
          <w:p w:rsidR="002B2385" w:rsidRDefault="002B2385" w:rsidP="00196580"/>
        </w:tc>
        <w:tc>
          <w:tcPr>
            <w:tcW w:w="10004" w:type="dxa"/>
            <w:vAlign w:val="center"/>
          </w:tcPr>
          <w:p w:rsidR="002B2385" w:rsidRDefault="002B2385" w:rsidP="00196580">
            <w:pPr>
              <w:tabs>
                <w:tab w:val="left" w:pos="7380"/>
              </w:tabs>
              <w:rPr>
                <w:szCs w:val="21"/>
              </w:rPr>
            </w:pPr>
            <w:r>
              <w:rPr>
                <w:rFonts w:hint="eastAsia"/>
                <w:szCs w:val="21"/>
              </w:rPr>
              <w:t>审核员：朱晓丽</w:t>
            </w:r>
            <w:r>
              <w:rPr>
                <w:rFonts w:hint="eastAsia"/>
                <w:szCs w:val="21"/>
              </w:rPr>
              <w:t xml:space="preserve">   </w:t>
            </w:r>
            <w:r>
              <w:rPr>
                <w:rFonts w:hint="eastAsia"/>
                <w:szCs w:val="21"/>
              </w:rPr>
              <w:t>邵松林</w:t>
            </w:r>
            <w:r>
              <w:rPr>
                <w:rFonts w:hint="eastAsia"/>
                <w:szCs w:val="21"/>
              </w:rPr>
              <w:t xml:space="preserve">  </w:t>
            </w:r>
            <w:r>
              <w:rPr>
                <w:rFonts w:hint="eastAsia"/>
                <w:szCs w:val="21"/>
              </w:rPr>
              <w:t>审核时间：</w:t>
            </w:r>
            <w:r>
              <w:rPr>
                <w:rFonts w:hint="eastAsia"/>
                <w:szCs w:val="21"/>
              </w:rPr>
              <w:t>2022</w:t>
            </w:r>
            <w:r>
              <w:rPr>
                <w:rFonts w:hint="eastAsia"/>
                <w:szCs w:val="21"/>
              </w:rPr>
              <w:t>年</w:t>
            </w:r>
            <w:r>
              <w:rPr>
                <w:rFonts w:hint="eastAsia"/>
                <w:szCs w:val="21"/>
              </w:rPr>
              <w:t>10</w:t>
            </w:r>
            <w:r>
              <w:rPr>
                <w:rFonts w:hint="eastAsia"/>
                <w:szCs w:val="21"/>
              </w:rPr>
              <w:t>月</w:t>
            </w:r>
            <w:r>
              <w:rPr>
                <w:rFonts w:hint="eastAsia"/>
                <w:szCs w:val="21"/>
              </w:rPr>
              <w:t>26</w:t>
            </w:r>
            <w:r>
              <w:rPr>
                <w:rFonts w:hint="eastAsia"/>
                <w:szCs w:val="21"/>
              </w:rPr>
              <w:t>日</w:t>
            </w:r>
          </w:p>
        </w:tc>
        <w:tc>
          <w:tcPr>
            <w:tcW w:w="1585" w:type="dxa"/>
            <w:vMerge/>
          </w:tcPr>
          <w:p w:rsidR="002B2385" w:rsidRDefault="002B2385" w:rsidP="00196580"/>
        </w:tc>
      </w:tr>
      <w:tr w:rsidR="002B2385" w:rsidTr="00196580">
        <w:trPr>
          <w:trHeight w:val="516"/>
        </w:trPr>
        <w:tc>
          <w:tcPr>
            <w:tcW w:w="2160" w:type="dxa"/>
            <w:vMerge/>
            <w:vAlign w:val="center"/>
          </w:tcPr>
          <w:p w:rsidR="002B2385" w:rsidRDefault="002B2385" w:rsidP="00196580"/>
        </w:tc>
        <w:tc>
          <w:tcPr>
            <w:tcW w:w="960" w:type="dxa"/>
            <w:vMerge/>
            <w:vAlign w:val="center"/>
          </w:tcPr>
          <w:p w:rsidR="002B2385" w:rsidRDefault="002B2385" w:rsidP="00196580"/>
        </w:tc>
        <w:tc>
          <w:tcPr>
            <w:tcW w:w="10004" w:type="dxa"/>
            <w:vAlign w:val="center"/>
          </w:tcPr>
          <w:p w:rsidR="002B2385" w:rsidRDefault="002B2385" w:rsidP="00196580">
            <w:pPr>
              <w:rPr>
                <w:sz w:val="24"/>
                <w:szCs w:val="24"/>
              </w:rPr>
            </w:pPr>
            <w:r>
              <w:rPr>
                <w:rFonts w:hint="eastAsia"/>
                <w:sz w:val="24"/>
                <w:szCs w:val="24"/>
              </w:rPr>
              <w:t>审核</w:t>
            </w:r>
            <w:r>
              <w:rPr>
                <w:rFonts w:hint="eastAsia"/>
                <w:szCs w:val="21"/>
              </w:rPr>
              <w:t>条款：</w:t>
            </w:r>
            <w:r>
              <w:rPr>
                <w:rFonts w:hint="eastAsia"/>
                <w:szCs w:val="21"/>
              </w:rPr>
              <w:t>Q:4.1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5.1.1</w:t>
            </w:r>
            <w:r>
              <w:rPr>
                <w:rFonts w:hint="eastAsia"/>
                <w:szCs w:val="21"/>
              </w:rPr>
              <w:t>，</w:t>
            </w:r>
            <w:r>
              <w:rPr>
                <w:rFonts w:hint="eastAsia"/>
                <w:szCs w:val="21"/>
              </w:rPr>
              <w:t>5.1.2</w:t>
            </w:r>
            <w:r>
              <w:rPr>
                <w:rFonts w:hint="eastAsia"/>
                <w:szCs w:val="21"/>
              </w:rPr>
              <w:t>，</w:t>
            </w:r>
            <w:r>
              <w:rPr>
                <w:rFonts w:hint="eastAsia"/>
                <w:szCs w:val="21"/>
              </w:rPr>
              <w:t>5.2.1</w:t>
            </w:r>
            <w:r>
              <w:rPr>
                <w:rFonts w:hint="eastAsia"/>
                <w:szCs w:val="21"/>
              </w:rPr>
              <w:t>，</w:t>
            </w:r>
            <w:r>
              <w:rPr>
                <w:rFonts w:hint="eastAsia"/>
                <w:szCs w:val="21"/>
              </w:rPr>
              <w:t>5.2.2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7.1.1  9.3</w:t>
            </w:r>
            <w:r>
              <w:rPr>
                <w:rFonts w:hint="eastAsia"/>
                <w:szCs w:val="21"/>
              </w:rPr>
              <w:t>，</w:t>
            </w:r>
            <w:r>
              <w:rPr>
                <w:rFonts w:hint="eastAsia"/>
                <w:szCs w:val="21"/>
              </w:rPr>
              <w:t>10.1</w:t>
            </w:r>
            <w:r>
              <w:rPr>
                <w:rFonts w:hint="eastAsia"/>
                <w:szCs w:val="21"/>
              </w:rPr>
              <w:t>，</w:t>
            </w:r>
            <w:r>
              <w:rPr>
                <w:rFonts w:hint="eastAsia"/>
                <w:szCs w:val="21"/>
              </w:rPr>
              <w:t>10.3</w:t>
            </w:r>
            <w:r>
              <w:rPr>
                <w:rFonts w:hint="eastAsia"/>
                <w:szCs w:val="21"/>
              </w:rPr>
              <w:t>监督专项审核</w:t>
            </w:r>
          </w:p>
        </w:tc>
        <w:tc>
          <w:tcPr>
            <w:tcW w:w="1585" w:type="dxa"/>
            <w:vMerge/>
          </w:tcPr>
          <w:p w:rsidR="002B2385" w:rsidRDefault="002B2385" w:rsidP="00196580"/>
        </w:tc>
      </w:tr>
      <w:tr w:rsidR="002B2385" w:rsidTr="00196580">
        <w:trPr>
          <w:trHeight w:val="1255"/>
        </w:trPr>
        <w:tc>
          <w:tcPr>
            <w:tcW w:w="2160" w:type="dxa"/>
            <w:vAlign w:val="center"/>
          </w:tcPr>
          <w:p w:rsidR="002B2385" w:rsidRDefault="002B2385" w:rsidP="00196580">
            <w:pPr>
              <w:rPr>
                <w:szCs w:val="21"/>
              </w:rPr>
            </w:pPr>
            <w:r>
              <w:rPr>
                <w:rFonts w:hint="eastAsia"/>
                <w:szCs w:val="21"/>
              </w:rPr>
              <w:t>资质</w:t>
            </w:r>
          </w:p>
        </w:tc>
        <w:tc>
          <w:tcPr>
            <w:tcW w:w="960" w:type="dxa"/>
            <w:vAlign w:val="center"/>
          </w:tcPr>
          <w:p w:rsidR="002B2385" w:rsidRDefault="002B2385" w:rsidP="00196580">
            <w:pPr>
              <w:rPr>
                <w:szCs w:val="21"/>
              </w:rPr>
            </w:pPr>
          </w:p>
        </w:tc>
        <w:tc>
          <w:tcPr>
            <w:tcW w:w="10004" w:type="dxa"/>
            <w:vAlign w:val="center"/>
          </w:tcPr>
          <w:p w:rsidR="002B2385" w:rsidRDefault="002B2385" w:rsidP="00196580">
            <w:pPr>
              <w:tabs>
                <w:tab w:val="left" w:pos="7380"/>
              </w:tabs>
              <w:rPr>
                <w:szCs w:val="21"/>
              </w:rPr>
            </w:pPr>
            <w:proofErr w:type="gramStart"/>
            <w:r>
              <w:rPr>
                <w:rFonts w:hint="eastAsia"/>
                <w:szCs w:val="21"/>
              </w:rPr>
              <w:t>东方惠</w:t>
            </w:r>
            <w:proofErr w:type="gramEnd"/>
            <w:r>
              <w:rPr>
                <w:rFonts w:hint="eastAsia"/>
                <w:szCs w:val="21"/>
              </w:rPr>
              <w:t>和科技集团有限公司</w:t>
            </w:r>
          </w:p>
          <w:p w:rsidR="002B2385" w:rsidRDefault="002B2385" w:rsidP="00196580">
            <w:pPr>
              <w:tabs>
                <w:tab w:val="left" w:pos="7380"/>
              </w:tabs>
              <w:rPr>
                <w:szCs w:val="21"/>
              </w:rPr>
            </w:pPr>
            <w:r>
              <w:rPr>
                <w:rFonts w:hint="eastAsia"/>
                <w:szCs w:val="21"/>
              </w:rPr>
              <w:t>注册地址：北京市通州区经济开发区聚富</w:t>
            </w:r>
            <w:proofErr w:type="gramStart"/>
            <w:r>
              <w:rPr>
                <w:rFonts w:hint="eastAsia"/>
                <w:szCs w:val="21"/>
              </w:rPr>
              <w:t>苑产业园区聚和</w:t>
            </w:r>
            <w:proofErr w:type="gramEnd"/>
            <w:r>
              <w:rPr>
                <w:rFonts w:hint="eastAsia"/>
                <w:szCs w:val="21"/>
              </w:rPr>
              <w:t>六街</w:t>
            </w:r>
            <w:r>
              <w:rPr>
                <w:rFonts w:hint="eastAsia"/>
                <w:szCs w:val="21"/>
              </w:rPr>
              <w:t>1</w:t>
            </w:r>
            <w:r>
              <w:rPr>
                <w:rFonts w:hint="eastAsia"/>
                <w:szCs w:val="21"/>
              </w:rPr>
              <w:t>号</w:t>
            </w:r>
            <w:r>
              <w:rPr>
                <w:rFonts w:hint="eastAsia"/>
                <w:szCs w:val="21"/>
              </w:rPr>
              <w:t>-0067</w:t>
            </w:r>
          </w:p>
          <w:p w:rsidR="002B2385" w:rsidRDefault="002B2385" w:rsidP="00196580">
            <w:pPr>
              <w:tabs>
                <w:tab w:val="left" w:pos="7380"/>
              </w:tabs>
              <w:rPr>
                <w:szCs w:val="21"/>
              </w:rPr>
            </w:pPr>
            <w:r>
              <w:rPr>
                <w:rFonts w:hint="eastAsia"/>
                <w:szCs w:val="21"/>
              </w:rPr>
              <w:t>经营地址：北京市朝阳区高碑店南岸一号西店村</w:t>
            </w:r>
            <w:r>
              <w:rPr>
                <w:rFonts w:hint="eastAsia"/>
                <w:szCs w:val="21"/>
              </w:rPr>
              <w:t>82-104</w:t>
            </w:r>
          </w:p>
          <w:p w:rsidR="002B2385" w:rsidRDefault="002B2385" w:rsidP="00196580">
            <w:pPr>
              <w:tabs>
                <w:tab w:val="left" w:pos="7380"/>
              </w:tabs>
              <w:rPr>
                <w:szCs w:val="21"/>
              </w:rPr>
            </w:pPr>
            <w:r>
              <w:rPr>
                <w:rFonts w:hint="eastAsia"/>
                <w:szCs w:val="21"/>
              </w:rPr>
              <w:t>查营业执照，统一社会信用代码：</w:t>
            </w:r>
            <w:r>
              <w:rPr>
                <w:rFonts w:hint="eastAsia"/>
                <w:szCs w:val="21"/>
              </w:rPr>
              <w:t>91110105MA009308XC</w:t>
            </w:r>
          </w:p>
          <w:p w:rsidR="002B2385" w:rsidRDefault="002B2385" w:rsidP="00196580">
            <w:pPr>
              <w:tabs>
                <w:tab w:val="left" w:pos="7380"/>
              </w:tabs>
              <w:rPr>
                <w:szCs w:val="21"/>
              </w:rPr>
            </w:pPr>
            <w:r>
              <w:rPr>
                <w:rFonts w:hint="eastAsia"/>
                <w:szCs w:val="21"/>
              </w:rPr>
              <w:t>成立日期：</w:t>
            </w:r>
            <w:r>
              <w:rPr>
                <w:rFonts w:hint="eastAsia"/>
                <w:szCs w:val="21"/>
              </w:rPr>
              <w:t>2016-10-26 - 2036-10-25</w:t>
            </w:r>
          </w:p>
          <w:p w:rsidR="002B2385" w:rsidRDefault="002B2385" w:rsidP="00196580">
            <w:pPr>
              <w:tabs>
                <w:tab w:val="left" w:pos="7380"/>
              </w:tabs>
              <w:rPr>
                <w:szCs w:val="21"/>
              </w:rPr>
            </w:pPr>
            <w:r>
              <w:rPr>
                <w:rFonts w:hint="eastAsia"/>
                <w:szCs w:val="21"/>
              </w:rPr>
              <w:t>法人代表：杨小军</w:t>
            </w:r>
            <w:r>
              <w:rPr>
                <w:rFonts w:hint="eastAsia"/>
                <w:szCs w:val="21"/>
              </w:rPr>
              <w:t xml:space="preserve"> </w:t>
            </w:r>
            <w:r>
              <w:rPr>
                <w:rFonts w:hint="eastAsia"/>
                <w:szCs w:val="21"/>
              </w:rPr>
              <w:t>，注册资本：</w:t>
            </w:r>
            <w:r>
              <w:rPr>
                <w:rFonts w:hint="eastAsia"/>
                <w:szCs w:val="21"/>
              </w:rPr>
              <w:t>10000</w:t>
            </w:r>
            <w:r>
              <w:rPr>
                <w:rFonts w:hint="eastAsia"/>
                <w:szCs w:val="21"/>
              </w:rPr>
              <w:t>万人民币</w:t>
            </w:r>
          </w:p>
          <w:p w:rsidR="002B2385" w:rsidRDefault="002B2385" w:rsidP="00196580">
            <w:pPr>
              <w:tabs>
                <w:tab w:val="left" w:pos="7380"/>
              </w:tabs>
              <w:rPr>
                <w:szCs w:val="21"/>
              </w:rPr>
            </w:pPr>
            <w:r>
              <w:rPr>
                <w:rFonts w:hint="eastAsia"/>
                <w:szCs w:val="21"/>
              </w:rPr>
              <w:t>营业执照范围：技术开发、技术推广、技术转让、技术咨询、技术服务；教育咨询（不含培训）；计算机系统服务；基础软件服务；软件开发；产品设计；经济贸易咨询；公共关系服务；会议服务；工艺美术设计；电脑图文设计、制作；企业策划；企业管理咨询；文艺创作；会议服务；翻译服务；数据处理；销售电子产品、仪器仪表、计算机软件及辅助设备、第一类医疗器械、第二类医疗器械、非医用消毒产品、非医用口罩、中草药原料；生产药品（限在外埠从事生产经营活动）；健康咨询、健康管理（不含诊疗活动）。（市场主体依法自主选择经营项目，开展经营活动；以及依法须经批准的项目，经相关部门批准后依批准的内容开展经营活动；不得从事国家和本市产业政策禁止和限制类项目的经营活动。）</w:t>
            </w:r>
          </w:p>
          <w:p w:rsidR="002B2385" w:rsidRDefault="002B2385" w:rsidP="00196580">
            <w:pPr>
              <w:tabs>
                <w:tab w:val="left" w:pos="7380"/>
              </w:tabs>
              <w:rPr>
                <w:szCs w:val="21"/>
              </w:rPr>
            </w:pPr>
            <w:r>
              <w:rPr>
                <w:rFonts w:hint="eastAsia"/>
                <w:szCs w:val="21"/>
              </w:rPr>
              <w:t>认证范围：</w:t>
            </w:r>
          </w:p>
          <w:p w:rsidR="002B2385" w:rsidRDefault="002B2385" w:rsidP="00196580">
            <w:pPr>
              <w:tabs>
                <w:tab w:val="left" w:pos="7380"/>
              </w:tabs>
              <w:rPr>
                <w:szCs w:val="21"/>
              </w:rPr>
            </w:pPr>
            <w:r>
              <w:rPr>
                <w:rFonts w:hint="eastAsia"/>
                <w:szCs w:val="21"/>
              </w:rPr>
              <w:t>计算机软件开发</w:t>
            </w:r>
          </w:p>
          <w:p w:rsidR="002B2385" w:rsidRDefault="002B2385" w:rsidP="00196580">
            <w:pPr>
              <w:tabs>
                <w:tab w:val="left" w:pos="7380"/>
              </w:tabs>
              <w:rPr>
                <w:szCs w:val="21"/>
              </w:rPr>
            </w:pPr>
            <w:r>
              <w:rPr>
                <w:rFonts w:hint="eastAsia"/>
                <w:szCs w:val="21"/>
              </w:rPr>
              <w:t>经确认，认证范围在营业执照经营范围内。</w:t>
            </w:r>
          </w:p>
          <w:p w:rsidR="002B2385" w:rsidRDefault="002B2385" w:rsidP="00196580">
            <w:pPr>
              <w:tabs>
                <w:tab w:val="left" w:pos="7380"/>
              </w:tabs>
              <w:rPr>
                <w:szCs w:val="21"/>
              </w:rPr>
            </w:pPr>
            <w:proofErr w:type="gramStart"/>
            <w:r>
              <w:rPr>
                <w:rFonts w:hint="eastAsia"/>
                <w:szCs w:val="21"/>
              </w:rPr>
              <w:t>查国家</w:t>
            </w:r>
            <w:proofErr w:type="gramEnd"/>
            <w:r>
              <w:rPr>
                <w:rFonts w:hint="eastAsia"/>
                <w:szCs w:val="21"/>
              </w:rPr>
              <w:t>企业信用信息公示系统，企业无异常经营记录、无违法失信记录。</w:t>
            </w:r>
          </w:p>
          <w:p w:rsidR="002B2385" w:rsidRDefault="002B2385" w:rsidP="00196580">
            <w:pPr>
              <w:tabs>
                <w:tab w:val="left" w:pos="7380"/>
              </w:tabs>
              <w:rPr>
                <w:szCs w:val="21"/>
              </w:rPr>
            </w:pPr>
            <w:r>
              <w:rPr>
                <w:rFonts w:hint="eastAsia"/>
                <w:szCs w:val="21"/>
              </w:rPr>
              <w:t>无外包</w:t>
            </w:r>
          </w:p>
          <w:p w:rsidR="002B2385" w:rsidRDefault="002B2385" w:rsidP="00196580">
            <w:pPr>
              <w:tabs>
                <w:tab w:val="left" w:pos="7380"/>
              </w:tabs>
              <w:rPr>
                <w:color w:val="FF0000"/>
                <w:szCs w:val="21"/>
              </w:rPr>
            </w:pPr>
          </w:p>
        </w:tc>
        <w:tc>
          <w:tcPr>
            <w:tcW w:w="1585" w:type="dxa"/>
          </w:tcPr>
          <w:p w:rsidR="002B2385" w:rsidRDefault="002B2385" w:rsidP="00196580"/>
        </w:tc>
      </w:tr>
      <w:tr w:rsidR="002B2385" w:rsidTr="00196580">
        <w:trPr>
          <w:trHeight w:val="1968"/>
        </w:trPr>
        <w:tc>
          <w:tcPr>
            <w:tcW w:w="2160" w:type="dxa"/>
            <w:vAlign w:val="center"/>
          </w:tcPr>
          <w:p w:rsidR="002B2385" w:rsidRDefault="002B2385" w:rsidP="00196580">
            <w:pPr>
              <w:spacing w:line="276" w:lineRule="auto"/>
              <w:rPr>
                <w:rFonts w:ascii="宋体" w:hAnsi="宋体"/>
              </w:rPr>
            </w:pPr>
            <w:r>
              <w:rPr>
                <w:rFonts w:asciiTheme="minorEastAsia" w:eastAsiaTheme="minorEastAsia" w:hAnsiTheme="minorEastAsia" w:hint="eastAsia"/>
                <w:szCs w:val="21"/>
              </w:rPr>
              <w:lastRenderedPageBreak/>
              <w:t>组织及其环境</w:t>
            </w:r>
          </w:p>
        </w:tc>
        <w:tc>
          <w:tcPr>
            <w:tcW w:w="960" w:type="dxa"/>
            <w:vAlign w:val="center"/>
          </w:tcPr>
          <w:p w:rsidR="002B2385" w:rsidRDefault="002B2385" w:rsidP="00196580">
            <w:pPr>
              <w:spacing w:line="276" w:lineRule="auto"/>
              <w:rPr>
                <w:rFonts w:ascii="宋体" w:hAnsi="宋体"/>
                <w:b/>
                <w:szCs w:val="21"/>
              </w:rPr>
            </w:pPr>
            <w:r>
              <w:rPr>
                <w:rFonts w:asciiTheme="minorEastAsia" w:eastAsiaTheme="minorEastAsia" w:hAnsiTheme="minorEastAsia"/>
                <w:szCs w:val="21"/>
              </w:rPr>
              <w:t>4.1</w:t>
            </w:r>
          </w:p>
        </w:tc>
        <w:tc>
          <w:tcPr>
            <w:tcW w:w="10004" w:type="dxa"/>
            <w:vAlign w:val="center"/>
          </w:tcPr>
          <w:p w:rsidR="002B2385" w:rsidRDefault="002B2385" w:rsidP="00196580">
            <w:pPr>
              <w:adjustRightInd w:val="0"/>
              <w:snapToGrid w:val="0"/>
              <w:spacing w:line="276" w:lineRule="auto"/>
              <w:rPr>
                <w:szCs w:val="21"/>
              </w:rPr>
            </w:pPr>
            <w:r>
              <w:rPr>
                <w:rFonts w:hint="eastAsia"/>
                <w:szCs w:val="21"/>
              </w:rPr>
              <w:t>现场询问管代高文，公司的最高管理者在管理公司时，明确公司的目标及战略方向，考虑与公司的目标、战略方向及质量管理体系实现预期结果有影响的各种内、外部因素，包括：</w:t>
            </w:r>
          </w:p>
          <w:p w:rsidR="002B2385" w:rsidRDefault="002B2385" w:rsidP="00196580">
            <w:pPr>
              <w:adjustRightInd w:val="0"/>
              <w:snapToGrid w:val="0"/>
              <w:spacing w:line="276" w:lineRule="auto"/>
              <w:rPr>
                <w:szCs w:val="21"/>
              </w:rPr>
            </w:pPr>
            <w:r>
              <w:rPr>
                <w:rFonts w:hint="eastAsia"/>
                <w:szCs w:val="21"/>
              </w:rPr>
              <w:t>a</w:t>
            </w:r>
            <w:r>
              <w:rPr>
                <w:rFonts w:hint="eastAsia"/>
                <w:szCs w:val="21"/>
              </w:rPr>
              <w:t>）正面（或负面）的要素（或条件）；</w:t>
            </w:r>
          </w:p>
          <w:p w:rsidR="002B2385" w:rsidRDefault="002B2385" w:rsidP="00196580">
            <w:pPr>
              <w:adjustRightInd w:val="0"/>
              <w:snapToGrid w:val="0"/>
              <w:spacing w:line="276" w:lineRule="auto"/>
              <w:rPr>
                <w:szCs w:val="21"/>
              </w:rPr>
            </w:pPr>
            <w:r>
              <w:rPr>
                <w:rFonts w:hint="eastAsia"/>
                <w:szCs w:val="21"/>
              </w:rPr>
              <w:t>b</w:t>
            </w:r>
            <w:r>
              <w:rPr>
                <w:rFonts w:hint="eastAsia"/>
                <w:szCs w:val="21"/>
              </w:rPr>
              <w:t>）国际、国内、地区和当地的各种法律法规、技术、竞争、市场、文化、社会和经济等外部环境因素；</w:t>
            </w:r>
          </w:p>
          <w:p w:rsidR="002B2385" w:rsidRDefault="002B2385" w:rsidP="00196580">
            <w:pPr>
              <w:adjustRightInd w:val="0"/>
              <w:snapToGrid w:val="0"/>
              <w:spacing w:line="276" w:lineRule="auto"/>
              <w:rPr>
                <w:szCs w:val="21"/>
              </w:rPr>
            </w:pPr>
            <w:r>
              <w:rPr>
                <w:rFonts w:hint="eastAsia"/>
                <w:szCs w:val="21"/>
              </w:rPr>
              <w:t>c</w:t>
            </w:r>
            <w:r>
              <w:rPr>
                <w:rFonts w:hint="eastAsia"/>
                <w:szCs w:val="21"/>
              </w:rPr>
              <w:t>）公司内部的价值观、文化、知识和绩效等内部环境因素。</w:t>
            </w:r>
          </w:p>
          <w:p w:rsidR="002B2385" w:rsidRDefault="002B2385" w:rsidP="00196580">
            <w:pPr>
              <w:adjustRightInd w:val="0"/>
              <w:snapToGrid w:val="0"/>
              <w:spacing w:line="276" w:lineRule="auto"/>
              <w:rPr>
                <w:szCs w:val="21"/>
              </w:rPr>
            </w:pPr>
            <w:r>
              <w:rPr>
                <w:rFonts w:hint="eastAsia"/>
                <w:szCs w:val="21"/>
              </w:rPr>
              <w:t>最高管理者及公司的管理层对以上方面的相关信息进行监视和评审，以便适时做出调整，使之更加适用于公司的实际情况</w:t>
            </w:r>
          </w:p>
          <w:p w:rsidR="002B2385" w:rsidRDefault="002B2385" w:rsidP="00196580">
            <w:pPr>
              <w:adjustRightInd w:val="0"/>
              <w:snapToGrid w:val="0"/>
              <w:spacing w:line="276" w:lineRule="auto"/>
              <w:rPr>
                <w:szCs w:val="21"/>
              </w:rPr>
            </w:pPr>
            <w:r>
              <w:rPr>
                <w:rFonts w:hint="eastAsia"/>
                <w:szCs w:val="21"/>
              </w:rPr>
              <w:t>公司主要业务为计算机软件开发，客户覆盖全国各行各业行业；公司采用经理负责制，层层把关，让用户真正放心。</w:t>
            </w:r>
          </w:p>
          <w:p w:rsidR="002B2385" w:rsidRDefault="002B2385" w:rsidP="00196580">
            <w:pPr>
              <w:adjustRightInd w:val="0"/>
              <w:snapToGrid w:val="0"/>
              <w:spacing w:line="276" w:lineRule="auto"/>
              <w:rPr>
                <w:szCs w:val="21"/>
              </w:rPr>
            </w:pPr>
            <w:r>
              <w:rPr>
                <w:rFonts w:hint="eastAsia"/>
                <w:szCs w:val="21"/>
              </w:rPr>
              <w:t>提供了《组织环境识别表》：</w:t>
            </w:r>
          </w:p>
          <w:p w:rsidR="002B2385" w:rsidRDefault="002B2385" w:rsidP="00196580">
            <w:pPr>
              <w:adjustRightInd w:val="0"/>
              <w:snapToGrid w:val="0"/>
              <w:spacing w:line="276" w:lineRule="auto"/>
              <w:rPr>
                <w:szCs w:val="21"/>
              </w:rPr>
            </w:pPr>
            <w:r>
              <w:rPr>
                <w:rFonts w:hint="eastAsia"/>
                <w:szCs w:val="21"/>
              </w:rPr>
              <w:t>内部环境：资源因素－办公场所：设计服务。</w:t>
            </w:r>
          </w:p>
          <w:p w:rsidR="002B2385" w:rsidRDefault="002B2385" w:rsidP="00196580">
            <w:pPr>
              <w:adjustRightInd w:val="0"/>
              <w:snapToGrid w:val="0"/>
              <w:spacing w:line="276" w:lineRule="auto"/>
              <w:rPr>
                <w:szCs w:val="21"/>
              </w:rPr>
            </w:pPr>
            <w:r>
              <w:rPr>
                <w:rFonts w:hint="eastAsia"/>
                <w:szCs w:val="21"/>
              </w:rPr>
              <w:t>设备：配备的设备设施。</w:t>
            </w:r>
          </w:p>
          <w:p w:rsidR="002B2385" w:rsidRDefault="002B2385" w:rsidP="00196580">
            <w:pPr>
              <w:adjustRightInd w:val="0"/>
              <w:snapToGrid w:val="0"/>
              <w:spacing w:line="276" w:lineRule="auto"/>
              <w:rPr>
                <w:szCs w:val="21"/>
              </w:rPr>
            </w:pPr>
            <w:r>
              <w:rPr>
                <w:rFonts w:hint="eastAsia"/>
                <w:szCs w:val="21"/>
              </w:rPr>
              <w:t>检测仪器：公司配置相应的检测资源。</w:t>
            </w:r>
          </w:p>
          <w:p w:rsidR="002B2385" w:rsidRDefault="002B2385" w:rsidP="00196580">
            <w:pPr>
              <w:adjustRightInd w:val="0"/>
              <w:snapToGrid w:val="0"/>
              <w:spacing w:line="276" w:lineRule="auto"/>
              <w:rPr>
                <w:szCs w:val="21"/>
              </w:rPr>
            </w:pPr>
            <w:r>
              <w:rPr>
                <w:rFonts w:hint="eastAsia"/>
                <w:szCs w:val="21"/>
              </w:rPr>
              <w:t>信息来源：设施设清单</w:t>
            </w:r>
          </w:p>
          <w:p w:rsidR="002B2385" w:rsidRDefault="002B2385" w:rsidP="00196580">
            <w:pPr>
              <w:adjustRightInd w:val="0"/>
              <w:snapToGrid w:val="0"/>
              <w:spacing w:line="276" w:lineRule="auto"/>
              <w:rPr>
                <w:color w:val="FF0000"/>
                <w:szCs w:val="21"/>
              </w:rPr>
            </w:pPr>
            <w:r>
              <w:rPr>
                <w:rFonts w:hint="eastAsia"/>
                <w:szCs w:val="21"/>
              </w:rPr>
              <w:t>人力因素：企业在向社会提供产品或服务的过程中所拥有、控制或可以利用的、能够帮助实现企业经营目标的各种生产要素的集合</w:t>
            </w:r>
          </w:p>
          <w:p w:rsidR="002B2385" w:rsidRDefault="002B2385" w:rsidP="00196580">
            <w:pPr>
              <w:adjustRightInd w:val="0"/>
              <w:snapToGrid w:val="0"/>
              <w:spacing w:line="276" w:lineRule="auto"/>
              <w:rPr>
                <w:szCs w:val="21"/>
              </w:rPr>
            </w:pPr>
            <w:r>
              <w:rPr>
                <w:rFonts w:hint="eastAsia"/>
                <w:szCs w:val="21"/>
              </w:rPr>
              <w:t>办公设备：电脑、打印机、传真机、电话等。</w:t>
            </w:r>
          </w:p>
          <w:p w:rsidR="002B2385" w:rsidRDefault="002B2385" w:rsidP="00196580">
            <w:pPr>
              <w:adjustRightInd w:val="0"/>
              <w:snapToGrid w:val="0"/>
              <w:spacing w:line="276" w:lineRule="auto"/>
              <w:rPr>
                <w:szCs w:val="21"/>
              </w:rPr>
            </w:pPr>
            <w:r>
              <w:rPr>
                <w:rFonts w:hint="eastAsia"/>
                <w:szCs w:val="21"/>
              </w:rPr>
              <w:t>外部环境：竞争力－产品类别：软件开发。</w:t>
            </w:r>
          </w:p>
          <w:p w:rsidR="002B2385" w:rsidRDefault="002B2385" w:rsidP="00196580">
            <w:pPr>
              <w:adjustRightInd w:val="0"/>
              <w:snapToGrid w:val="0"/>
              <w:spacing w:line="276" w:lineRule="auto"/>
              <w:rPr>
                <w:szCs w:val="21"/>
              </w:rPr>
            </w:pPr>
            <w:r>
              <w:rPr>
                <w:rFonts w:hint="eastAsia"/>
                <w:szCs w:val="21"/>
              </w:rPr>
              <w:t>当前市场占有率：主要针对银行用户</w:t>
            </w:r>
          </w:p>
          <w:p w:rsidR="002B2385" w:rsidRDefault="002B2385" w:rsidP="00196580">
            <w:pPr>
              <w:adjustRightInd w:val="0"/>
              <w:snapToGrid w:val="0"/>
              <w:spacing w:line="276" w:lineRule="auto"/>
              <w:rPr>
                <w:szCs w:val="21"/>
              </w:rPr>
            </w:pPr>
            <w:r>
              <w:rPr>
                <w:rFonts w:hint="eastAsia"/>
                <w:szCs w:val="21"/>
              </w:rPr>
              <w:t>主要竞争对手：北京软件开发企业众多</w:t>
            </w:r>
          </w:p>
          <w:p w:rsidR="002B2385" w:rsidRDefault="002B2385" w:rsidP="00196580">
            <w:pPr>
              <w:adjustRightInd w:val="0"/>
              <w:snapToGrid w:val="0"/>
              <w:spacing w:line="276" w:lineRule="auto"/>
              <w:rPr>
                <w:szCs w:val="21"/>
              </w:rPr>
            </w:pPr>
            <w:r>
              <w:rPr>
                <w:rFonts w:hint="eastAsia"/>
                <w:szCs w:val="21"/>
              </w:rPr>
              <w:t>公司管理层已确定了外部和内部因素，已经对经营环境、内外部环境进行分析并提出对策，并进行了监视和评审。</w:t>
            </w:r>
          </w:p>
          <w:p w:rsidR="002B2385" w:rsidRDefault="002B2385" w:rsidP="00196580">
            <w:pPr>
              <w:adjustRightInd w:val="0"/>
              <w:snapToGrid w:val="0"/>
              <w:spacing w:line="276" w:lineRule="auto"/>
              <w:rPr>
                <w:rFonts w:ascii="宋体" w:hAnsi="宋体"/>
                <w:color w:val="FF0000"/>
                <w:szCs w:val="21"/>
                <w:lang w:val="en-GB"/>
              </w:rPr>
            </w:pPr>
            <w:r>
              <w:rPr>
                <w:rFonts w:ascii="宋体" w:hAnsi="宋体"/>
                <w:szCs w:val="21"/>
                <w:lang w:val="en-GB"/>
              </w:rPr>
              <w:t>基本同去年</w:t>
            </w:r>
          </w:p>
        </w:tc>
        <w:tc>
          <w:tcPr>
            <w:tcW w:w="1585" w:type="dxa"/>
          </w:tcPr>
          <w:p w:rsidR="002B2385" w:rsidRDefault="002B2385" w:rsidP="00196580">
            <w:r>
              <w:rPr>
                <w:rFonts w:hint="eastAsia"/>
              </w:rPr>
              <w:t>Y</w:t>
            </w:r>
          </w:p>
        </w:tc>
      </w:tr>
      <w:tr w:rsidR="002B2385" w:rsidTr="00196580">
        <w:trPr>
          <w:trHeight w:val="2110"/>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相关方的需求和期望</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rsidR="002B2385" w:rsidRP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w:t>
            </w:r>
            <w:r w:rsidRPr="002B2385">
              <w:rPr>
                <w:rFonts w:asciiTheme="minorEastAsia" w:eastAsiaTheme="minorEastAsia" w:hAnsiTheme="minorEastAsia" w:hint="eastAsia"/>
                <w:szCs w:val="21"/>
              </w:rPr>
              <w:t>监视和评审。</w:t>
            </w:r>
          </w:p>
          <w:p w:rsidR="002B2385" w:rsidRPr="002B2385" w:rsidRDefault="002B2385" w:rsidP="00196580">
            <w:pPr>
              <w:adjustRightInd w:val="0"/>
              <w:snapToGrid w:val="0"/>
              <w:spacing w:line="276" w:lineRule="auto"/>
              <w:rPr>
                <w:rFonts w:asciiTheme="minorEastAsia" w:eastAsiaTheme="minorEastAsia" w:hAnsiTheme="minorEastAsia"/>
                <w:szCs w:val="21"/>
              </w:rPr>
            </w:pPr>
          </w:p>
          <w:p w:rsidR="002B2385" w:rsidRPr="002B2385" w:rsidRDefault="002B2385" w:rsidP="00196580">
            <w:pPr>
              <w:adjustRightInd w:val="0"/>
              <w:snapToGrid w:val="0"/>
              <w:spacing w:line="276" w:lineRule="auto"/>
              <w:rPr>
                <w:rFonts w:asciiTheme="minorEastAsia" w:eastAsiaTheme="minorEastAsia" w:hAnsiTheme="minorEastAsia"/>
                <w:szCs w:val="21"/>
              </w:rPr>
            </w:pPr>
            <w:r w:rsidRPr="002B2385">
              <w:rPr>
                <w:rFonts w:asciiTheme="minorEastAsia" w:eastAsiaTheme="minorEastAsia" w:hAnsiTheme="minorEastAsia" w:hint="eastAsia"/>
                <w:szCs w:val="21"/>
              </w:rPr>
              <w:t>提供《主要相关方列表及有关要求》，写明相关方的需求和期望主要表现如下：</w:t>
            </w:r>
          </w:p>
          <w:p w:rsidR="002B2385" w:rsidRPr="002B2385" w:rsidRDefault="002B2385" w:rsidP="00196580">
            <w:pPr>
              <w:adjustRightInd w:val="0"/>
              <w:snapToGrid w:val="0"/>
              <w:spacing w:line="276" w:lineRule="auto"/>
              <w:rPr>
                <w:rFonts w:asciiTheme="minorEastAsia" w:eastAsiaTheme="minorEastAsia" w:hAnsiTheme="minorEastAsia"/>
                <w:szCs w:val="21"/>
              </w:rPr>
            </w:pPr>
            <w:r w:rsidRPr="002B2385">
              <w:rPr>
                <w:rFonts w:asciiTheme="minorEastAsia" w:eastAsiaTheme="minorEastAsia" w:hAnsiTheme="minorEastAsia" w:hint="eastAsia"/>
                <w:szCs w:val="21"/>
              </w:rPr>
              <w:t>客户：</w:t>
            </w:r>
            <w:r w:rsidRPr="002B2385">
              <w:rPr>
                <w:rFonts w:ascii="宋体" w:hAnsi="宋体" w:hint="eastAsia"/>
                <w:szCs w:val="21"/>
              </w:rPr>
              <w:t>相关的公司及人员资质的要求、相关业绩案例、能够参与竞标、有标准的服务流程、有个性化的定制服务与方案</w:t>
            </w:r>
            <w:r w:rsidRPr="002B2385">
              <w:rPr>
                <w:rFonts w:asciiTheme="minorEastAsia" w:eastAsiaTheme="minorEastAsia" w:hAnsiTheme="minorEastAsia" w:hint="eastAsia"/>
                <w:szCs w:val="21"/>
              </w:rPr>
              <w:t>。</w:t>
            </w:r>
          </w:p>
          <w:p w:rsidR="002B2385" w:rsidRPr="002B2385" w:rsidRDefault="002B2385" w:rsidP="00196580">
            <w:pPr>
              <w:adjustRightInd w:val="0"/>
              <w:snapToGrid w:val="0"/>
              <w:spacing w:line="276" w:lineRule="auto"/>
              <w:rPr>
                <w:rFonts w:ascii="宋体" w:hAnsi="宋体"/>
                <w:szCs w:val="21"/>
              </w:rPr>
            </w:pPr>
            <w:r w:rsidRPr="002B2385">
              <w:rPr>
                <w:rFonts w:asciiTheme="minorEastAsia" w:eastAsiaTheme="minorEastAsia" w:hAnsiTheme="minorEastAsia" w:hint="eastAsia"/>
                <w:szCs w:val="21"/>
              </w:rPr>
              <w:t>供应商：</w:t>
            </w:r>
            <w:r w:rsidRPr="002B2385">
              <w:rPr>
                <w:rFonts w:ascii="宋体" w:hAnsi="宋体" w:hint="eastAsia"/>
                <w:szCs w:val="21"/>
              </w:rPr>
              <w:t>提供清晰的客户需求、提供清晰的认证/评审/相关材料及记录</w:t>
            </w:r>
          </w:p>
          <w:p w:rsidR="002B2385" w:rsidRPr="002B2385" w:rsidRDefault="002B2385" w:rsidP="00196580">
            <w:pPr>
              <w:adjustRightInd w:val="0"/>
              <w:snapToGrid w:val="0"/>
              <w:spacing w:line="276" w:lineRule="auto"/>
              <w:rPr>
                <w:rFonts w:ascii="宋体" w:hAnsi="宋体"/>
                <w:szCs w:val="21"/>
              </w:rPr>
            </w:pPr>
            <w:r w:rsidRPr="002B2385">
              <w:rPr>
                <w:rFonts w:ascii="宋体" w:hAnsi="宋体" w:hint="eastAsia"/>
                <w:szCs w:val="21"/>
              </w:rPr>
              <w:t>合作伙伴：提供清晰的客户需求</w:t>
            </w:r>
          </w:p>
          <w:p w:rsidR="002B2385" w:rsidRPr="002B2385" w:rsidRDefault="002B2385" w:rsidP="00196580">
            <w:pPr>
              <w:adjustRightInd w:val="0"/>
              <w:snapToGrid w:val="0"/>
              <w:spacing w:line="276" w:lineRule="auto"/>
              <w:rPr>
                <w:rFonts w:asciiTheme="minorEastAsia" w:hAnsiTheme="minorEastAsia"/>
                <w:szCs w:val="21"/>
              </w:rPr>
            </w:pPr>
            <w:r w:rsidRPr="002B2385">
              <w:rPr>
                <w:rFonts w:asciiTheme="minorEastAsia" w:eastAsiaTheme="minorEastAsia" w:hAnsiTheme="minorEastAsia" w:hint="eastAsia"/>
                <w:szCs w:val="21"/>
              </w:rPr>
              <w:t>员工：</w:t>
            </w:r>
            <w:r w:rsidRPr="002B2385">
              <w:rPr>
                <w:rFonts w:hint="eastAsia"/>
              </w:rPr>
              <w:t>工作效率高，善于学习与团队协作，业务熟练、</w:t>
            </w:r>
            <w:r w:rsidRPr="002B2385">
              <w:rPr>
                <w:rFonts w:ascii="宋体" w:hAnsi="宋体" w:hint="eastAsia"/>
                <w:szCs w:val="21"/>
              </w:rPr>
              <w:t>能够最大化满足客户需求、能够对自身业务能力进行持续优化和创新等</w:t>
            </w:r>
          </w:p>
          <w:p w:rsidR="002B2385" w:rsidRPr="002B2385" w:rsidRDefault="002B2385" w:rsidP="00196580">
            <w:pPr>
              <w:adjustRightInd w:val="0"/>
              <w:snapToGrid w:val="0"/>
              <w:spacing w:line="276" w:lineRule="auto"/>
              <w:rPr>
                <w:rFonts w:asciiTheme="minorEastAsia" w:eastAsiaTheme="minorEastAsia" w:hAnsiTheme="minorEastAsia"/>
                <w:szCs w:val="21"/>
              </w:rPr>
            </w:pPr>
            <w:r w:rsidRPr="002B2385">
              <w:rPr>
                <w:rFonts w:asciiTheme="minorEastAsia" w:eastAsiaTheme="minorEastAsia" w:hAnsiTheme="minorEastAsia" w:hint="eastAsia"/>
                <w:szCs w:val="21"/>
              </w:rPr>
              <w:t>。。。。。</w:t>
            </w:r>
          </w:p>
          <w:p w:rsidR="002B2385" w:rsidRDefault="002B2385" w:rsidP="00196580">
            <w:pPr>
              <w:adjustRightInd w:val="0"/>
              <w:snapToGrid w:val="0"/>
              <w:spacing w:line="276" w:lineRule="auto"/>
              <w:rPr>
                <w:rFonts w:asciiTheme="minorEastAsia" w:eastAsiaTheme="minorEastAsia" w:hAnsiTheme="minorEastAsia"/>
                <w:color w:val="FF0000"/>
                <w:szCs w:val="21"/>
              </w:rPr>
            </w:pPr>
            <w:r w:rsidRPr="002B2385">
              <w:rPr>
                <w:rFonts w:asciiTheme="minorEastAsia" w:eastAsiaTheme="minorEastAsia" w:hAnsiTheme="minorEastAsia" w:hint="eastAsia"/>
                <w:szCs w:val="21"/>
              </w:rPr>
              <w:t>基本同去年</w:t>
            </w:r>
          </w:p>
        </w:tc>
        <w:tc>
          <w:tcPr>
            <w:tcW w:w="1585" w:type="dxa"/>
          </w:tcPr>
          <w:p w:rsidR="002B2385" w:rsidRDefault="002B2385" w:rsidP="00196580">
            <w:r>
              <w:rPr>
                <w:rFonts w:hint="eastAsia"/>
              </w:rPr>
              <w:t>Y</w:t>
            </w:r>
          </w:p>
        </w:tc>
      </w:tr>
      <w:tr w:rsidR="002B2385" w:rsidTr="00196580">
        <w:trPr>
          <w:trHeight w:val="2110"/>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公司按照标准要求编写了体系文件于2020年05月15日实施， 管理体系文件包括管理手册、程序文件、作业文件和记录表格等内容，管理手册中包括了管理方针和管理目标，并给出了各级文件的接口。</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2B2385" w:rsidRDefault="002B2385" w:rsidP="00196580">
            <w:pPr>
              <w:tabs>
                <w:tab w:val="left" w:pos="7380"/>
              </w:tabs>
              <w:rPr>
                <w:rFonts w:asciiTheme="minorEastAsia" w:eastAsiaTheme="minorEastAsia" w:hAnsiTheme="minorEastAsia"/>
                <w:szCs w:val="21"/>
              </w:rPr>
            </w:pPr>
            <w:r>
              <w:rPr>
                <w:rFonts w:asciiTheme="minorEastAsia" w:eastAsiaTheme="minorEastAsia" w:hAnsiTheme="minorEastAsia" w:hint="eastAsia"/>
                <w:szCs w:val="21"/>
              </w:rPr>
              <w:t>管理体系范围：</w:t>
            </w:r>
          </w:p>
          <w:p w:rsidR="002B2385" w:rsidRDefault="002B2385" w:rsidP="00196580">
            <w:pPr>
              <w:tabs>
                <w:tab w:val="left" w:pos="7380"/>
              </w:tabs>
            </w:pPr>
            <w:bookmarkStart w:id="0" w:name="组织名称"/>
            <w:r>
              <w:rPr>
                <w:rFonts w:asciiTheme="minorEastAsia" w:eastAsiaTheme="minorEastAsia" w:hAnsiTheme="minorEastAsia" w:hint="eastAsia"/>
                <w:sz w:val="20"/>
              </w:rPr>
              <w:t>北京市朝阳区高碑店南岸一号西店村82-104</w:t>
            </w:r>
            <w:bookmarkStart w:id="1" w:name="审核范围"/>
            <w:bookmarkEnd w:id="0"/>
            <w:proofErr w:type="gramStart"/>
            <w:r>
              <w:rPr>
                <w:rFonts w:asciiTheme="minorEastAsia" w:eastAsiaTheme="minorEastAsia" w:hAnsiTheme="minorEastAsia" w:hint="eastAsia"/>
                <w:sz w:val="20"/>
              </w:rPr>
              <w:t>东方惠</w:t>
            </w:r>
            <w:proofErr w:type="gramEnd"/>
            <w:r>
              <w:rPr>
                <w:rFonts w:asciiTheme="minorEastAsia" w:eastAsiaTheme="minorEastAsia" w:hAnsiTheme="minorEastAsia" w:hint="eastAsia"/>
                <w:sz w:val="20"/>
              </w:rPr>
              <w:t>和科技集团有限公司</w:t>
            </w:r>
            <w:bookmarkEnd w:id="1"/>
            <w:r>
              <w:rPr>
                <w:rFonts w:hint="eastAsia"/>
                <w:sz w:val="20"/>
              </w:rPr>
              <w:t>计算机软件开发</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外包：无</w:t>
            </w:r>
          </w:p>
        </w:tc>
        <w:tc>
          <w:tcPr>
            <w:tcW w:w="1585" w:type="dxa"/>
          </w:tcPr>
          <w:p w:rsidR="002B2385" w:rsidRDefault="002B2385" w:rsidP="00196580">
            <w:r>
              <w:rPr>
                <w:rFonts w:hint="eastAsia"/>
              </w:rPr>
              <w:t>Y</w:t>
            </w:r>
          </w:p>
        </w:tc>
      </w:tr>
      <w:tr w:rsidR="002B2385" w:rsidTr="00196580">
        <w:trPr>
          <w:trHeight w:val="2110"/>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质量管理体系及其过程</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经识别外包过程：无</w:t>
            </w:r>
          </w:p>
        </w:tc>
        <w:tc>
          <w:tcPr>
            <w:tcW w:w="1585" w:type="dxa"/>
          </w:tcPr>
          <w:p w:rsidR="002B2385" w:rsidRDefault="002B2385" w:rsidP="00196580"/>
        </w:tc>
      </w:tr>
      <w:tr w:rsidR="002B2385" w:rsidTr="00196580">
        <w:trPr>
          <w:trHeight w:val="405"/>
        </w:trPr>
        <w:tc>
          <w:tcPr>
            <w:tcW w:w="2160"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5.1</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5.1.1</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1）组织制定本公司的质量方针、批准质量手册和程序文件；</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2）负责组织对本公司质量方针、质量目标进行评审和修订；</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3）负责国家和上级的有关法律法规和行规的贯彻执行；</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4）确保在全体员工中贯彻以顾客为关注焦点的意识；</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5）负责本公司各项资源的筹集和分配，确保必要和适量的配置；</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6）确保各部门的职责、权限得到确立并予以沟通；</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7）确保在管理层次和职能之间建立适宜的沟通过程，就质量管理体系的有效性进行沟通；</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8）负责本公司的管理评审，评价质量管理体系改进的机会和变更的需求，确保质量管理体系的适宜性、充分性和有效性；</w:t>
            </w:r>
          </w:p>
          <w:p w:rsidR="002B2385" w:rsidRDefault="002B2385" w:rsidP="00196580">
            <w:pPr>
              <w:pStyle w:val="a6"/>
              <w:ind w:firstLineChars="0" w:firstLine="0"/>
              <w:rPr>
                <w:rFonts w:asciiTheme="minorEastAsia" w:eastAsiaTheme="minorEastAsia" w:hAnsiTheme="minorEastAsia"/>
                <w:szCs w:val="21"/>
              </w:rPr>
            </w:pPr>
            <w:r>
              <w:rPr>
                <w:rFonts w:asciiTheme="minorEastAsia" w:eastAsiaTheme="minorEastAsia" w:hAnsiTheme="minorEastAsia" w:hint="eastAsia"/>
                <w:szCs w:val="21"/>
              </w:rPr>
              <w:t>9）组织召开管理评审会议。</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p w:rsidR="002B2385" w:rsidRDefault="002B2385" w:rsidP="00196580">
            <w:pPr>
              <w:adjustRightInd w:val="0"/>
              <w:snapToGrid w:val="0"/>
              <w:spacing w:line="276" w:lineRule="auto"/>
              <w:rPr>
                <w:rFonts w:asciiTheme="minorEastAsia" w:eastAsiaTheme="minorEastAsia" w:hAnsiTheme="minorEastAsia"/>
                <w:szCs w:val="21"/>
              </w:rPr>
            </w:pP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组织确定的适用的法律法规包括《知识产权法》《民典法》《消费者权益保护法》GB/T 37721-2019信息技术 大数据分析系统功能要求、GB/T17544-1998《信息技术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网络基础安全技术要求》等，法律法规已通过邮件的形式发放到相关部门，已得到有效执行，未出现违规情况。</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1718"/>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以顾客为关注焦点</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总经理作为公司的最高管理者，对以顾客为关注焦点的领导作用与承诺体现在以下方面：</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a）确定、理解并持续满足顾客要求以及适用的法律法规要求；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b）确定和应对能够影响产品、服务符合性以及增强顾客满意能力的风险和机遇；</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c）始终致力于增强顾客满意。</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1531"/>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制定质量方针</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2.1</w:t>
            </w:r>
          </w:p>
          <w:p w:rsidR="002B2385" w:rsidRDefault="002B2385" w:rsidP="00196580">
            <w:pPr>
              <w:spacing w:line="276" w:lineRule="auto"/>
              <w:rPr>
                <w:rFonts w:asciiTheme="minorEastAsia" w:eastAsiaTheme="minorEastAsia" w:hAnsiTheme="minorEastAsia"/>
                <w:szCs w:val="21"/>
              </w:rPr>
            </w:pP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HAnsi" w:eastAsiaTheme="minorEastAsia" w:hAnsiTheme="minorHAnsi" w:hint="eastAsia"/>
                <w:szCs w:val="21"/>
              </w:rPr>
              <w:t>质量方针：科学管理，诚信服务，确保顾客满意；以人为本，持续改进，促进公司发展。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w:t>
            </w:r>
            <w:r>
              <w:rPr>
                <w:rFonts w:hint="eastAsia"/>
                <w:szCs w:val="21"/>
              </w:rPr>
              <w:t>。并定期进行评审（一般一年一次）。</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质量方针基本适宜。</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沟通质量方针</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2.2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通过会议、文件、网络宣传等形式进行贯彻，</w:t>
            </w:r>
            <w:r>
              <w:rPr>
                <w:rFonts w:hint="eastAsia"/>
                <w:szCs w:val="21"/>
              </w:rPr>
              <w:t>让全体员工理解执行</w:t>
            </w:r>
            <w:r>
              <w:rPr>
                <w:rFonts w:asciiTheme="minorEastAsia" w:eastAsiaTheme="minorEastAsia" w:hAnsiTheme="minorEastAsia" w:hint="eastAsia"/>
                <w:szCs w:val="21"/>
              </w:rPr>
              <w:t>，可为相关方获取。</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2B2385" w:rsidRDefault="002B2385" w:rsidP="00196580">
            <w:pPr>
              <w:rPr>
                <w:szCs w:val="21"/>
              </w:rPr>
            </w:pPr>
            <w:r>
              <w:rPr>
                <w:rFonts w:hint="eastAsia"/>
                <w:szCs w:val="21"/>
              </w:rPr>
              <w:t>公司质量管理体系覆盖的部门包括：</w:t>
            </w:r>
            <w:r>
              <w:rPr>
                <w:rFonts w:hint="eastAsia"/>
              </w:rPr>
              <w:t>公司设有管理层、综合部、技术部、市场部</w:t>
            </w:r>
            <w:r>
              <w:rPr>
                <w:rFonts w:hint="eastAsia"/>
                <w:szCs w:val="21"/>
              </w:rPr>
              <w:t>。</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hint="eastAsia"/>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公司制定管理手册中，明确风险和机遇事件的识别方法/途径、风险和机遇事件的评估方式、制定主要风险和机遇事件的应对措施的要求、评价这些措施有效性的方法。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制定《风险和机遇控制程序》</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风险和机遇评估分析表”，按照部门对风险和机遇进行了评价识别，并制定应对措施。如公司对当地国的法律法规是否充分收集评估，并转化为公司制度执行，符合新法规要求；公司现有的制度，是否符合新行业标准的要求、监管部门监管力度的加大，如公司执行不规范，可能存在被查处的风险；材料市场不稳定，希望签订的年度合同和保底价格，带来的采购和资金风险；客户对设计质量标准提高，以及对供应周期和售后服务的期望值提升，给公司设计质量和售后管理提出新的要求；公司运行中可能会对第三方产生不利的影响，或是第三方的要求公司目前无法满足，由此造成的冲突；公司目前主要服务市场占有率和领先趋势比较明显，但是竞争对手正在模仿公司的发展方式，影响公司的领先优势；公司主要业务在市场，该市场稳定性较差，会给公司进行战略规划提升难度；公司目前主要服务市场占有率和领先趋势已经比较高，但是服务市场容量毕竟有限，同时加上竞争对手的正在模仿公司的发展方式，对公司服务的竞争力和价格都产生比较大</w:t>
            </w:r>
            <w:r>
              <w:rPr>
                <w:rFonts w:asciiTheme="minorEastAsia" w:eastAsiaTheme="minorEastAsia" w:hAnsiTheme="minorEastAsia" w:hint="eastAsia"/>
                <w:szCs w:val="21"/>
              </w:rPr>
              <w:lastRenderedPageBreak/>
              <w:t>的压力，市场风险比较大；公司目前主要销售区域习惯性的消费固定的服务，同时顾客习惯从定点供应商采购，新服务新客户开拓难度较大；公司所在地社会形势比较稳定，失业率较低，人员安全感较高，同时教育水平和人员素质较好，公共假日和工作时间设置比较合理，相对风险较小等风险</w:t>
            </w:r>
            <w:proofErr w:type="gramStart"/>
            <w:r>
              <w:rPr>
                <w:rFonts w:asciiTheme="minorEastAsia" w:eastAsiaTheme="minorEastAsia" w:hAnsiTheme="minorEastAsia" w:hint="eastAsia"/>
                <w:szCs w:val="21"/>
              </w:rPr>
              <w:t>共识别十多项</w:t>
            </w:r>
            <w:proofErr w:type="gramEnd"/>
            <w:r>
              <w:rPr>
                <w:rFonts w:asciiTheme="minorEastAsia" w:eastAsiaTheme="minorEastAsia" w:hAnsiTheme="minorEastAsia" w:hint="eastAsia"/>
                <w:szCs w:val="21"/>
              </w:rPr>
              <w:t>内容。</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采取措施是：1.主要职能部门按照要求加强相关服务销售区域所在地法律法规的收集评价</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2.经营部门加大市场开拓</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1.主要职能部门按照要求加强法律法规的收集评价</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2.经营部门加大市场开拓</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1.各级部门严格按照公司的规章制度开展相关工作</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2.职能部门加大公司内部制度执行情况的检查</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对公司影响较大的大宗原材料做好年度采购计划</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1.加强与客户进行质量标准制定的沟通，统一双方的标准和检测方法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2.做好计划的安排，保证计划的执行</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3.经营部门加大客户交流沟通，及时处理客户的需求和意见</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各职能部门加强与第三方的沟通，对第三方的要求及时进行处理，必要时及时提交公司高层进行资源配置，降低第三方的抱怨</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及时关注公司服务市场的情况，收集信息及时调整，保持公司服务的竞争力。</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公司成立战略开发部，对开拓新市场，评估成熟市场的趋势，及时为公司提供新的市场。</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1.完善公司内部管理制度，加强部门的考核，提高公司管理水平，提高公司服务质量，保持竞争的优势；</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2.积极开拓新服务市场，储备新的服务，提高市场容量</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及时关注公司服务市场的情况，收集信息及时调整，保持公司服务的竞争力。</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人事部做好人员积极储备工作，及时关注社会信息，为公司创造一个稳定的环境。</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识别人：汪甜甜  等，批准：杨小军</w:t>
            </w:r>
          </w:p>
          <w:p w:rsidR="002B2385" w:rsidRDefault="002B2385" w:rsidP="00196580">
            <w:pPr>
              <w:adjustRightInd w:val="0"/>
              <w:snapToGrid w:val="0"/>
              <w:spacing w:line="276" w:lineRule="auto"/>
              <w:rPr>
                <w:rFonts w:asciiTheme="minorEastAsia" w:eastAsiaTheme="minorEastAsia" w:hAnsiTheme="minorEastAsia"/>
                <w:color w:val="FF0000"/>
                <w:szCs w:val="21"/>
              </w:rPr>
            </w:pPr>
            <w:proofErr w:type="gramStart"/>
            <w:r>
              <w:rPr>
                <w:rFonts w:asciiTheme="minorEastAsia" w:eastAsiaTheme="minorEastAsia" w:hAnsiTheme="minorEastAsia" w:hint="eastAsia"/>
                <w:szCs w:val="21"/>
              </w:rPr>
              <w:t>风险机遇</w:t>
            </w:r>
            <w:proofErr w:type="gramEnd"/>
            <w:r>
              <w:rPr>
                <w:rFonts w:asciiTheme="minorEastAsia" w:eastAsiaTheme="minorEastAsia" w:hAnsiTheme="minorEastAsia" w:hint="eastAsia"/>
                <w:szCs w:val="21"/>
              </w:rPr>
              <w:t>识别基本同去年，基本充分，应对风险和机遇的措施基本适宜。</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2B2385" w:rsidRDefault="002B2385" w:rsidP="00196580">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产品开发合格率</w:t>
            </w:r>
            <w:r>
              <w:rPr>
                <w:rFonts w:asciiTheme="minorHAnsi" w:eastAsiaTheme="minorEastAsia" w:hAnsiTheme="minorHAnsi" w:hint="eastAsia"/>
                <w:szCs w:val="21"/>
              </w:rPr>
              <w:t>100%</w:t>
            </w:r>
          </w:p>
          <w:p w:rsidR="002B2385" w:rsidRDefault="002B2385" w:rsidP="00196580">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服务质量合格率</w:t>
            </w:r>
            <w:r>
              <w:rPr>
                <w:rFonts w:asciiTheme="minorHAnsi" w:eastAsiaTheme="minorEastAsia" w:hAnsiTheme="minorHAnsi" w:hint="eastAsia"/>
                <w:szCs w:val="21"/>
              </w:rPr>
              <w:t>100%</w:t>
            </w:r>
          </w:p>
          <w:p w:rsidR="002B2385" w:rsidRDefault="002B2385" w:rsidP="00196580">
            <w:pPr>
              <w:adjustRightInd w:val="0"/>
              <w:snapToGrid w:val="0"/>
              <w:spacing w:line="276" w:lineRule="auto"/>
              <w:rPr>
                <w:rFonts w:asciiTheme="minorHAnsi" w:eastAsiaTheme="minorEastAsia" w:hAnsiTheme="minorHAnsi"/>
                <w:szCs w:val="21"/>
              </w:rPr>
            </w:pPr>
            <w:r>
              <w:rPr>
                <w:rFonts w:asciiTheme="minorHAnsi" w:eastAsiaTheme="minorEastAsia" w:hAnsiTheme="minorHAnsi" w:hint="eastAsia"/>
                <w:szCs w:val="21"/>
              </w:rPr>
              <w:t>顾客满意度大于</w:t>
            </w:r>
            <w:r>
              <w:rPr>
                <w:rFonts w:asciiTheme="minorHAnsi" w:eastAsiaTheme="minorEastAsia" w:hAnsiTheme="minorHAnsi" w:hint="eastAsia"/>
                <w:szCs w:val="21"/>
              </w:rPr>
              <w:t>92%</w:t>
            </w:r>
          </w:p>
          <w:p w:rsidR="002B2385" w:rsidRDefault="002B2385" w:rsidP="002B2385">
            <w:pPr>
              <w:adjustRightInd w:val="0"/>
              <w:snapToGrid w:val="0"/>
              <w:spacing w:line="276" w:lineRule="auto"/>
              <w:rPr>
                <w:rFonts w:asciiTheme="minorHAnsi" w:eastAsiaTheme="minorEastAsia" w:hAnsiTheme="minorHAnsi"/>
                <w:color w:val="FF0000"/>
                <w:szCs w:val="21"/>
              </w:rPr>
            </w:pPr>
            <w:r>
              <w:rPr>
                <w:rFonts w:asciiTheme="minorHAnsi" w:eastAsiaTheme="minorEastAsia" w:hAnsiTheme="minorHAnsi" w:hint="eastAsia"/>
                <w:szCs w:val="21"/>
              </w:rPr>
              <w:t>提供《</w:t>
            </w:r>
            <w:r>
              <w:rPr>
                <w:rFonts w:asciiTheme="minorHAnsi" w:eastAsiaTheme="minorEastAsia" w:hAnsiTheme="minorHAnsi" w:hint="eastAsia"/>
                <w:szCs w:val="21"/>
              </w:rPr>
              <w:t>2022</w:t>
            </w:r>
            <w:r>
              <w:rPr>
                <w:rFonts w:asciiTheme="minorHAnsi" w:eastAsiaTheme="minorEastAsia" w:hAnsiTheme="minorHAnsi" w:hint="eastAsia"/>
                <w:szCs w:val="21"/>
              </w:rPr>
              <w:t>质量目标分解与实施表》，公司每季度针对完成情况进行统计，提供</w:t>
            </w:r>
            <w:r>
              <w:rPr>
                <w:rFonts w:asciiTheme="minorHAnsi" w:eastAsiaTheme="minorEastAsia" w:hAnsiTheme="minorHAnsi" w:hint="eastAsia"/>
                <w:szCs w:val="21"/>
              </w:rPr>
              <w:t>2022</w:t>
            </w:r>
            <w:r>
              <w:rPr>
                <w:rFonts w:asciiTheme="minorHAnsi" w:eastAsiaTheme="minorEastAsia" w:hAnsiTheme="minorHAnsi" w:hint="eastAsia"/>
                <w:szCs w:val="21"/>
              </w:rPr>
              <w:t>年</w:t>
            </w:r>
            <w:r>
              <w:rPr>
                <w:rFonts w:asciiTheme="minorHAnsi" w:eastAsiaTheme="minorEastAsia" w:hAnsiTheme="minorHAnsi" w:hint="eastAsia"/>
                <w:szCs w:val="21"/>
              </w:rPr>
              <w:t>1-</w:t>
            </w:r>
            <w:r>
              <w:rPr>
                <w:rFonts w:asciiTheme="minorHAnsi" w:eastAsiaTheme="minorEastAsia" w:hAnsiTheme="minorHAnsi" w:hint="eastAsia"/>
                <w:szCs w:val="21"/>
              </w:rPr>
              <w:t>9</w:t>
            </w:r>
            <w:r>
              <w:rPr>
                <w:rFonts w:asciiTheme="minorHAnsi" w:eastAsiaTheme="minorEastAsia" w:hAnsiTheme="minorHAnsi" w:hint="eastAsia"/>
                <w:szCs w:val="21"/>
              </w:rPr>
              <w:t>月质量目标分</w:t>
            </w:r>
            <w:r>
              <w:rPr>
                <w:rFonts w:asciiTheme="minorHAnsi" w:eastAsiaTheme="minorEastAsia" w:hAnsiTheme="minorHAnsi" w:hint="eastAsia"/>
                <w:szCs w:val="21"/>
              </w:rPr>
              <w:lastRenderedPageBreak/>
              <w:t>解与实施</w:t>
            </w:r>
            <w:proofErr w:type="gramStart"/>
            <w:r>
              <w:rPr>
                <w:rFonts w:asciiTheme="minorHAnsi" w:eastAsiaTheme="minorEastAsia" w:hAnsiTheme="minorHAnsi" w:hint="eastAsia"/>
                <w:szCs w:val="21"/>
              </w:rPr>
              <w:t>表完成</w:t>
            </w:r>
            <w:proofErr w:type="gramEnd"/>
            <w:r>
              <w:rPr>
                <w:rFonts w:asciiTheme="minorHAnsi" w:eastAsiaTheme="minorEastAsia" w:hAnsiTheme="minorHAnsi" w:hint="eastAsia"/>
                <w:szCs w:val="21"/>
              </w:rPr>
              <w:t>情况，以上质量目标均已完成。</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变更的策划</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公司办公区300平米左右。</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现主要工作人员15名</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提供了《设备清单》，有办公设备：电脑、打印机、桌椅等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基础设施管理控制主要为电脑、打印机、电话管理维护；支持性设施：如检测设备、配套工具、车辆、传真、电话、信息系统的维护；检测软件的维护保养；设备资源的申购。</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基本能满足要求。</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公司文件规定每年至少进行一次管理评审。总经理于2022年8月29日组织进行了一次管理评审。</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w:t>
            </w:r>
            <w:proofErr w:type="gramStart"/>
            <w:r>
              <w:rPr>
                <w:rFonts w:asciiTheme="minorEastAsia" w:eastAsiaTheme="minorEastAsia" w:hAnsiTheme="minorEastAsia" w:hint="eastAsia"/>
                <w:szCs w:val="21"/>
              </w:rPr>
              <w:t>管评措施</w:t>
            </w:r>
            <w:proofErr w:type="gramEnd"/>
            <w:r>
              <w:rPr>
                <w:rFonts w:asciiTheme="minorEastAsia" w:eastAsiaTheme="minorEastAsia" w:hAnsiTheme="minorEastAsia" w:hint="eastAsia"/>
                <w:szCs w:val="21"/>
              </w:rPr>
              <w:t>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评审结论：通过对质量方针、目标、服务质量、顾客反馈等情况进行评审，公司建立实施的质量管理体系基本适应和有效。</w:t>
            </w:r>
          </w:p>
          <w:p w:rsidR="002B2385" w:rsidRDefault="002B2385" w:rsidP="00196580">
            <w:pPr>
              <w:adjustRightInd w:val="0"/>
              <w:snapToGrid w:val="0"/>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本次管理评审改进建议：</w:t>
            </w:r>
          </w:p>
          <w:p w:rsidR="002B2385" w:rsidRDefault="002B2385" w:rsidP="00196580">
            <w:pPr>
              <w:adjustRightInd w:val="0"/>
              <w:snapToGrid w:val="0"/>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通过内审和各部门所做的相关报告，由各部门主管和内审员进行讨论，对质量管理体系和服务等提出如下建议：</w:t>
            </w:r>
          </w:p>
          <w:p w:rsidR="002B2385" w:rsidRDefault="002B2385" w:rsidP="00196580">
            <w:pPr>
              <w:adjustRightInd w:val="0"/>
              <w:snapToGrid w:val="0"/>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技术部建议加强新版质量标准要求的培训，为公司员工更好的理解实施管理体系做好准备。</w:t>
            </w:r>
          </w:p>
          <w:p w:rsidR="002B2385" w:rsidRDefault="002B2385" w:rsidP="00196580">
            <w:pPr>
              <w:adjustRightInd w:val="0"/>
              <w:snapToGrid w:val="0"/>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总经理决定由管理部组织全体人员进行新版质量理体系标准要求培训。</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抽上年度管理评审完成情况，已完成，符合要求</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质量管理体系无变更需求。</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B2385" w:rsidTr="00196580">
        <w:trPr>
          <w:trHeight w:val="637"/>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改进总则</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264"/>
        </w:trPr>
        <w:tc>
          <w:tcPr>
            <w:tcW w:w="2160" w:type="dxa"/>
            <w:vAlign w:val="center"/>
          </w:tcPr>
          <w:p w:rsidR="002B2385" w:rsidRDefault="002B2385" w:rsidP="00196580">
            <w:pPr>
              <w:spacing w:line="276" w:lineRule="auto"/>
              <w:rPr>
                <w:rFonts w:asciiTheme="minorEastAsia" w:eastAsiaTheme="minorEastAsia" w:hAnsiTheme="minorEastAsia"/>
                <w:szCs w:val="21"/>
              </w:rPr>
            </w:pPr>
          </w:p>
        </w:tc>
        <w:tc>
          <w:tcPr>
            <w:tcW w:w="960" w:type="dxa"/>
            <w:vAlign w:val="center"/>
          </w:tcPr>
          <w:p w:rsidR="002B2385" w:rsidRDefault="002B2385" w:rsidP="00196580">
            <w:pPr>
              <w:spacing w:line="276" w:lineRule="auto"/>
              <w:rPr>
                <w:rFonts w:asciiTheme="minorEastAsia" w:eastAsiaTheme="minorEastAsia" w:hAnsiTheme="minorEastAsia"/>
                <w:szCs w:val="21"/>
              </w:rPr>
            </w:pPr>
          </w:p>
        </w:tc>
        <w:tc>
          <w:tcPr>
            <w:tcW w:w="10004" w:type="dxa"/>
            <w:vAlign w:val="center"/>
          </w:tcPr>
          <w:p w:rsidR="002B2385" w:rsidRDefault="002B2385" w:rsidP="00196580">
            <w:pPr>
              <w:rPr>
                <w:szCs w:val="21"/>
              </w:rPr>
            </w:pPr>
            <w:r>
              <w:rPr>
                <w:rFonts w:hint="eastAsia"/>
                <w:szCs w:val="21"/>
              </w:rPr>
              <w:t>提供营业执照原件真实可信</w:t>
            </w:r>
            <w:r>
              <w:rPr>
                <w:rFonts w:hint="eastAsia"/>
                <w:szCs w:val="21"/>
              </w:rPr>
              <w:t>.</w:t>
            </w:r>
          </w:p>
          <w:p w:rsidR="002B2385" w:rsidRDefault="002B2385" w:rsidP="00196580">
            <w:pPr>
              <w:rPr>
                <w:szCs w:val="21"/>
              </w:rPr>
            </w:pPr>
            <w:r>
              <w:rPr>
                <w:rFonts w:hint="eastAsia"/>
                <w:szCs w:val="21"/>
              </w:rPr>
              <w:t>顾客投诉情况：未发生</w:t>
            </w:r>
          </w:p>
          <w:p w:rsidR="002B2385" w:rsidRDefault="002B2385" w:rsidP="00196580">
            <w:pPr>
              <w:rPr>
                <w:szCs w:val="21"/>
              </w:rPr>
            </w:pPr>
            <w:r>
              <w:rPr>
                <w:rFonts w:hint="eastAsia"/>
                <w:szCs w:val="21"/>
              </w:rPr>
              <w:t>提供营业执照原件真实可信</w:t>
            </w:r>
            <w:r>
              <w:rPr>
                <w:rFonts w:hint="eastAsia"/>
                <w:szCs w:val="21"/>
              </w:rPr>
              <w:t>.</w:t>
            </w:r>
          </w:p>
          <w:p w:rsidR="002B2385" w:rsidRDefault="002B2385" w:rsidP="00196580">
            <w:pPr>
              <w:rPr>
                <w:szCs w:val="21"/>
              </w:rPr>
            </w:pPr>
            <w:r>
              <w:rPr>
                <w:rFonts w:hint="eastAsia"/>
                <w:szCs w:val="21"/>
              </w:rPr>
              <w:t>法律法规：符合要求</w:t>
            </w:r>
          </w:p>
          <w:p w:rsidR="002B2385" w:rsidRDefault="002B2385" w:rsidP="00196580">
            <w:pPr>
              <w:rPr>
                <w:szCs w:val="21"/>
              </w:rPr>
            </w:pPr>
            <w:r>
              <w:rPr>
                <w:rFonts w:hint="eastAsia"/>
                <w:szCs w:val="21"/>
              </w:rPr>
              <w:t>顾客投诉情况：未发生</w:t>
            </w:r>
          </w:p>
          <w:p w:rsidR="002B2385" w:rsidRDefault="002B2385" w:rsidP="00196580">
            <w:pPr>
              <w:rPr>
                <w:szCs w:val="21"/>
              </w:rPr>
            </w:pPr>
            <w:r>
              <w:rPr>
                <w:rFonts w:hint="eastAsia"/>
                <w:szCs w:val="21"/>
              </w:rPr>
              <w:t>上级检查情况：未发生</w:t>
            </w:r>
          </w:p>
          <w:p w:rsidR="002B2385" w:rsidRDefault="002B2385" w:rsidP="00196580">
            <w:pPr>
              <w:rPr>
                <w:szCs w:val="21"/>
              </w:rPr>
            </w:pPr>
            <w:r>
              <w:rPr>
                <w:rFonts w:hint="eastAsia"/>
                <w:szCs w:val="21"/>
              </w:rPr>
              <w:t>主要用于投标，未发现违规使用证据</w:t>
            </w:r>
          </w:p>
          <w:p w:rsidR="002B2385" w:rsidRDefault="002B2385" w:rsidP="00196580">
            <w:pPr>
              <w:rPr>
                <w:szCs w:val="21"/>
              </w:rPr>
            </w:pPr>
            <w:r>
              <w:rPr>
                <w:rFonts w:hint="eastAsia"/>
                <w:szCs w:val="21"/>
              </w:rPr>
              <w:t>质量抽查：体系运行期间未进行抽查情况。</w:t>
            </w:r>
          </w:p>
          <w:p w:rsidR="002B2385" w:rsidRDefault="002B2385" w:rsidP="00196580">
            <w:pPr>
              <w:rPr>
                <w:szCs w:val="21"/>
              </w:rPr>
            </w:pPr>
            <w:r>
              <w:rPr>
                <w:rFonts w:hint="eastAsia"/>
                <w:szCs w:val="21"/>
              </w:rPr>
              <w:t>在体系运行期间未发生重大质量安全事故。</w:t>
            </w:r>
          </w:p>
          <w:p w:rsidR="002B2385" w:rsidRDefault="002B2385" w:rsidP="00196580">
            <w:pPr>
              <w:rPr>
                <w:szCs w:val="21"/>
              </w:rPr>
            </w:pPr>
            <w:r>
              <w:rPr>
                <w:rFonts w:hint="eastAsia"/>
                <w:szCs w:val="21"/>
              </w:rPr>
              <w:t>变更：无</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hint="eastAsia"/>
                <w:szCs w:val="21"/>
              </w:rPr>
              <w:t>上年度不符合：上年度未开</w:t>
            </w:r>
            <w:proofErr w:type="gramStart"/>
            <w:r>
              <w:rPr>
                <w:rFonts w:hint="eastAsia"/>
                <w:szCs w:val="21"/>
              </w:rPr>
              <w:t>书面不</w:t>
            </w:r>
            <w:proofErr w:type="gramEnd"/>
            <w:r>
              <w:rPr>
                <w:rFonts w:hint="eastAsia"/>
                <w:szCs w:val="21"/>
              </w:rPr>
              <w:t>符合</w:t>
            </w:r>
          </w:p>
        </w:tc>
        <w:tc>
          <w:tcPr>
            <w:tcW w:w="1585" w:type="dxa"/>
          </w:tcPr>
          <w:p w:rsidR="002B2385" w:rsidRDefault="002B2385" w:rsidP="00196580">
            <w:pPr>
              <w:spacing w:line="276" w:lineRule="auto"/>
              <w:rPr>
                <w:rFonts w:asciiTheme="minorEastAsia" w:eastAsiaTheme="minorEastAsia" w:hAnsiTheme="minorEastAsia"/>
                <w:szCs w:val="21"/>
              </w:rPr>
            </w:pPr>
          </w:p>
        </w:tc>
      </w:tr>
    </w:tbl>
    <w:p w:rsidR="00AC5F73" w:rsidRPr="002B2385" w:rsidRDefault="00AC5F73"/>
    <w:p w:rsidR="00AC5F73" w:rsidRDefault="00AC5F73"/>
    <w:p w:rsidR="00D15471" w:rsidRDefault="00D15471"/>
    <w:p w:rsidR="00AC5F73" w:rsidRDefault="00AC5F73"/>
    <w:p w:rsidR="00DE6C5A" w:rsidRDefault="00DE6C5A"/>
    <w:p w:rsidR="00DE6C5A" w:rsidRDefault="00DE6C5A"/>
    <w:p w:rsidR="00DE6C5A" w:rsidRDefault="00DE6C5A"/>
    <w:p w:rsidR="00DE6C5A" w:rsidRDefault="00DE6C5A"/>
    <w:p w:rsidR="00DE6C5A" w:rsidRDefault="00DE6C5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B2385" w:rsidTr="00196580">
        <w:trPr>
          <w:trHeight w:val="515"/>
        </w:trPr>
        <w:tc>
          <w:tcPr>
            <w:tcW w:w="2160" w:type="dxa"/>
            <w:vMerge w:val="restart"/>
            <w:vAlign w:val="center"/>
          </w:tcPr>
          <w:p w:rsidR="002B2385" w:rsidRDefault="002B2385" w:rsidP="00196580">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2B2385" w:rsidRDefault="002B2385" w:rsidP="00196580">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2B2385" w:rsidRDefault="002B2385" w:rsidP="00196580">
            <w:pPr>
              <w:rPr>
                <w:rFonts w:asciiTheme="minorEastAsia" w:eastAsiaTheme="minorEastAsia" w:hAnsiTheme="minorEastAsia"/>
                <w:szCs w:val="21"/>
              </w:rPr>
            </w:pPr>
            <w:r>
              <w:rPr>
                <w:rFonts w:asciiTheme="minorEastAsia" w:eastAsiaTheme="minorEastAsia" w:hAnsiTheme="minorEastAsia" w:hint="eastAsia"/>
                <w:szCs w:val="21"/>
              </w:rPr>
              <w:t>受审核部门： 综合部     主管领导/陪同人员：</w:t>
            </w:r>
            <w:r>
              <w:rPr>
                <w:rFonts w:hint="eastAsia"/>
                <w:sz w:val="24"/>
                <w:szCs w:val="24"/>
              </w:rPr>
              <w:t>汪甜甜</w:t>
            </w:r>
          </w:p>
        </w:tc>
        <w:tc>
          <w:tcPr>
            <w:tcW w:w="1585" w:type="dxa"/>
            <w:vMerge w:val="restart"/>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2B2385" w:rsidTr="00196580">
        <w:trPr>
          <w:trHeight w:val="403"/>
        </w:trPr>
        <w:tc>
          <w:tcPr>
            <w:tcW w:w="2160" w:type="dxa"/>
            <w:vMerge/>
            <w:vAlign w:val="center"/>
          </w:tcPr>
          <w:p w:rsidR="002B2385" w:rsidRDefault="002B2385" w:rsidP="00196580">
            <w:pPr>
              <w:spacing w:line="276" w:lineRule="auto"/>
              <w:rPr>
                <w:rFonts w:asciiTheme="minorEastAsia" w:eastAsiaTheme="minorEastAsia" w:hAnsiTheme="minorEastAsia"/>
                <w:szCs w:val="21"/>
              </w:rPr>
            </w:pPr>
          </w:p>
        </w:tc>
        <w:tc>
          <w:tcPr>
            <w:tcW w:w="960" w:type="dxa"/>
            <w:vMerge/>
            <w:vAlign w:val="center"/>
          </w:tcPr>
          <w:p w:rsidR="002B2385" w:rsidRDefault="002B2385" w:rsidP="00196580">
            <w:pPr>
              <w:spacing w:line="276" w:lineRule="auto"/>
              <w:rPr>
                <w:rFonts w:asciiTheme="minorEastAsia" w:eastAsiaTheme="minorEastAsia" w:hAnsiTheme="minorEastAsia"/>
                <w:szCs w:val="21"/>
              </w:rPr>
            </w:pPr>
          </w:p>
        </w:tc>
        <w:tc>
          <w:tcPr>
            <w:tcW w:w="10004" w:type="dxa"/>
            <w:vAlign w:val="center"/>
          </w:tcPr>
          <w:p w:rsidR="002B2385" w:rsidRDefault="002B2385" w:rsidP="00196580">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邵松林  审核时间：2022年10月26日</w:t>
            </w:r>
          </w:p>
        </w:tc>
        <w:tc>
          <w:tcPr>
            <w:tcW w:w="1585" w:type="dxa"/>
            <w:vMerge/>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Merge/>
            <w:vAlign w:val="center"/>
          </w:tcPr>
          <w:p w:rsidR="002B2385" w:rsidRDefault="002B2385" w:rsidP="00196580">
            <w:pPr>
              <w:spacing w:line="276" w:lineRule="auto"/>
              <w:rPr>
                <w:rFonts w:asciiTheme="minorEastAsia" w:eastAsiaTheme="minorEastAsia" w:hAnsiTheme="minorEastAsia"/>
                <w:szCs w:val="21"/>
              </w:rPr>
            </w:pPr>
          </w:p>
        </w:tc>
        <w:tc>
          <w:tcPr>
            <w:tcW w:w="960" w:type="dxa"/>
            <w:vMerge/>
            <w:vAlign w:val="center"/>
          </w:tcPr>
          <w:p w:rsidR="002B2385" w:rsidRDefault="002B2385" w:rsidP="00196580">
            <w:pPr>
              <w:spacing w:line="276" w:lineRule="auto"/>
              <w:rPr>
                <w:rFonts w:asciiTheme="minorEastAsia" w:eastAsiaTheme="minorEastAsia" w:hAnsiTheme="minorEastAsia"/>
                <w:szCs w:val="21"/>
              </w:rPr>
            </w:pP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审核条款：5.3，6.2，7.1.2，7.1.3，7.1.4，7.1.6，7.2，7.3，7.4，7.5,8.4，9.1.1，9.1.3，9.2</w:t>
            </w:r>
          </w:p>
        </w:tc>
        <w:tc>
          <w:tcPr>
            <w:tcW w:w="1585" w:type="dxa"/>
            <w:vMerge/>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1）负责根据各部门职责及工作范围，按照《岗位职责权限》要求为质量管理体系的有效实施、运行提供所需要的人员。</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2）负责将有关设备信息在设备台账中进行登记；</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3）负责在公司内部建立QQ工作群、</w:t>
            </w:r>
            <w:proofErr w:type="gramStart"/>
            <w:r>
              <w:rPr>
                <w:rFonts w:asciiTheme="minorEastAsia" w:eastAsiaTheme="minorEastAsia" w:hAnsiTheme="minorEastAsia" w:hint="eastAsia"/>
                <w:szCs w:val="21"/>
              </w:rPr>
              <w:t>微信工作组</w:t>
            </w:r>
            <w:proofErr w:type="gramEnd"/>
            <w:r>
              <w:rPr>
                <w:rFonts w:asciiTheme="minorEastAsia" w:eastAsiaTheme="minorEastAsia" w:hAnsiTheme="minorEastAsia" w:hint="eastAsia"/>
                <w:szCs w:val="21"/>
              </w:rPr>
              <w:t>、邮件、公司网页以及实行培训、教育等活动以实现知识共享、传递的目的。</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4）负责根据各部门的培训需求，结合本公司的实际需要，制订年度培训计划。</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5）负责保存员工的教育、培训、考核等记录。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6)负责与外部供方沟通采购产品的内容。</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7)负责对产品供应商等进行控制；</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8)对顾客反馈的意见进行分析、评价，根据分析情况采取相应措施，以增强顾客满意度</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1培训计划按时完成率≥95%</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2文件发放受控率100%</w:t>
            </w:r>
          </w:p>
          <w:p w:rsidR="002B2385" w:rsidRDefault="002B2385" w:rsidP="002B2385">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2022年1月至2022年</w:t>
            </w:r>
            <w:r>
              <w:rPr>
                <w:rFonts w:asciiTheme="minorEastAsia" w:eastAsiaTheme="minorEastAsia" w:hAnsiTheme="minorEastAsia" w:hint="eastAsia"/>
                <w:szCs w:val="21"/>
              </w:rPr>
              <w:t>9</w:t>
            </w:r>
            <w:r>
              <w:rPr>
                <w:rFonts w:asciiTheme="minorEastAsia" w:eastAsiaTheme="minorEastAsia" w:hAnsiTheme="minorEastAsia" w:hint="eastAsia"/>
                <w:szCs w:val="21"/>
              </w:rPr>
              <w:t>月目标完成情况：均完成，符合要求。</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2B2385" w:rsidRDefault="002B2385" w:rsidP="00196580">
            <w:pPr>
              <w:adjustRightInd w:val="0"/>
              <w:snapToGrid w:val="0"/>
              <w:spacing w:line="276" w:lineRule="auto"/>
            </w:pPr>
            <w:r>
              <w:rPr>
                <w:rFonts w:hint="eastAsia"/>
              </w:rPr>
              <w:t>依据《人力资源控制程序》的要求进行控制。已识别与</w:t>
            </w:r>
            <w:r>
              <w:rPr>
                <w:rFonts w:hint="eastAsia"/>
              </w:rPr>
              <w:t>QMS</w:t>
            </w:r>
            <w:r>
              <w:rPr>
                <w:rFonts w:hint="eastAsia"/>
              </w:rPr>
              <w:t>相关人员：各部门负责人、技术人员、内审员，提供了岗位职责权限及任职要求。对特殊岗位人员已进行合理配置及变更控制，新进员工已制定岗前培训计划。公司无特殊工种。</w:t>
            </w:r>
          </w:p>
          <w:p w:rsidR="002B2385" w:rsidRDefault="002B2385" w:rsidP="00196580">
            <w:pPr>
              <w:pStyle w:val="a7"/>
            </w:pPr>
            <w:r>
              <w:rPr>
                <w:rFonts w:hint="eastAsia"/>
              </w:rPr>
              <w:t>企业目前在职员工</w:t>
            </w:r>
            <w:r>
              <w:rPr>
                <w:rFonts w:hint="eastAsia"/>
              </w:rPr>
              <w:t>15</w:t>
            </w:r>
            <w:r>
              <w:rPr>
                <w:rFonts w:hint="eastAsia"/>
              </w:rPr>
              <w:t>人，包括管理人员</w:t>
            </w:r>
            <w:r>
              <w:rPr>
                <w:rFonts w:hint="eastAsia"/>
              </w:rPr>
              <w:t>3</w:t>
            </w:r>
            <w:r>
              <w:rPr>
                <w:rFonts w:hint="eastAsia"/>
              </w:rPr>
              <w:t>人、业务人员、技术人员等</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办公室设备的日常维护，主要为局域网维护、灰尘清扫、电脑杀毒和一些设备的耗材更换。电脑等维修保养由使用者自行解决，自己无法解决时由技术人员进行维修，无记录。</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过程运行环境</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服务基本在客户处进行，企业有保密制度：员工进公司时即签订保密协议，每人配备电脑，电脑均有密码。在项目启动前会进行人员分工，每个人分工不同，中间无交叉，有问题项目经理会与开发人员进行沟通。</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组织知识</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7.1.6</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公司建立、运行质量管理体系过程中涉及到的所有信息均为组织知识，本公司的组织知识以纸质文件、电子文档方式保存，各部门负责本部门职能范围</w:t>
            </w:r>
            <w:proofErr w:type="gramStart"/>
            <w:r>
              <w:rPr>
                <w:rFonts w:asciiTheme="minorEastAsia" w:eastAsiaTheme="minorEastAsia" w:hAnsiTheme="minorEastAsia" w:hint="eastAsia"/>
                <w:szCs w:val="21"/>
              </w:rPr>
              <w:t>内知识</w:t>
            </w:r>
            <w:proofErr w:type="gramEnd"/>
            <w:r>
              <w:rPr>
                <w:rFonts w:asciiTheme="minorEastAsia" w:eastAsiaTheme="minorEastAsia" w:hAnsiTheme="minorEastAsia" w:hint="eastAsia"/>
                <w:szCs w:val="21"/>
              </w:rPr>
              <w:t>的管理，综合部负责其余知识的管理控制。</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综合部负责在公司内部建立QQ工作群、</w:t>
            </w:r>
            <w:proofErr w:type="gramStart"/>
            <w:r>
              <w:rPr>
                <w:rFonts w:asciiTheme="minorEastAsia" w:eastAsiaTheme="minorEastAsia" w:hAnsiTheme="minorEastAsia" w:hint="eastAsia"/>
                <w:szCs w:val="21"/>
              </w:rPr>
              <w:t>微信工作组</w:t>
            </w:r>
            <w:proofErr w:type="gramEnd"/>
            <w:r>
              <w:rPr>
                <w:rFonts w:asciiTheme="minorEastAsia" w:eastAsiaTheme="minorEastAsia" w:hAnsiTheme="minorEastAsia" w:hint="eastAsia"/>
                <w:szCs w:val="21"/>
              </w:rPr>
              <w:t>、邮件、公司网页以及实行培训、教育等活动以实现知识共享、传递的目的。</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询问部门负责人称，公司定期进行业务培训，由项目经理、技术负责人或外委、外送培训。每周进行一次例会，交流项目实施过程中的经验教训等。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对外来文件进行了识别收集，现场提供有《外来文件清单》包括产品质量法、合同法、标准化法、公司法、GB/T 9386-2008计算机软件测试文档编制规范、GB/T 11457-2006软件工程术语标准、GB/T 19000-2016《质量管理体系 基础和术语》等，经常网上查阅、及时与顾客沟通确保最新版本。</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已制定培训计划组织学习相关知识，并按要求不断更新。</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查：在职人员能力评估表</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对工作绩效、工作态度、工作能力、专业知识、领导能力、策划能力、授权指挥、协调能力、成本控制、品德言行进行了评价</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抽查综合部经理任职要求，符合要求。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查有内审员任命书：任命“汪甜甜”“杜继强”为管理体系内审员。</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查《2022年度培训计划》</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策划实施内容有ISO9001标准培训、文件\记录方面的培训、项目管理的构架、市场前景 销售技巧等、软件开发语言、框架、数据库等培训安排。</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编制：汪甜甜      批准：杨小军   2022年01月05日</w:t>
            </w:r>
          </w:p>
          <w:p w:rsidR="002B2385" w:rsidRDefault="002B2385" w:rsidP="00196580">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lastRenderedPageBreak/>
              <w:t>抽培训</w:t>
            </w:r>
            <w:proofErr w:type="gramEnd"/>
            <w:r>
              <w:rPr>
                <w:rFonts w:asciiTheme="minorEastAsia" w:eastAsiaTheme="minorEastAsia" w:hAnsiTheme="minorEastAsia" w:hint="eastAsia"/>
                <w:szCs w:val="21"/>
              </w:rPr>
              <w:t>记录：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2022年1月10日</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培训内容：</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依据GB/T19001-2016标准，结合公司实际，分别举例讲解。 GB/T9001-2016标准对公司管理的重要意义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4.现场提问考核</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经过现场提问，考评基本能了解标准的变化，达到培训目的.</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记录：汪甜甜</w:t>
            </w:r>
          </w:p>
          <w:p w:rsidR="002B2385" w:rsidRDefault="002B2385" w:rsidP="00196580">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培训记录，均保存完好，符合要求。</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意识</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制定并执行《与顾客沟通过程控制程序》。</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内部沟通：文件、会议、电话、面谈等方式进行内部沟通。</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外部沟通：文件、电话、面谈、传真等，主要与顾客、上级主管部门的沟通。</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目前各项沟通都较为及时、顺畅、效果较好。符合要求。</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执行公司《文件控制程序》《记录控制程序》</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w:t>
            </w:r>
            <w:proofErr w:type="gramStart"/>
            <w:r>
              <w:rPr>
                <w:rFonts w:asciiTheme="minorEastAsia" w:eastAsiaTheme="minorEastAsia" w:hAnsiTheme="minorEastAsia" w:hint="eastAsia"/>
                <w:szCs w:val="21"/>
              </w:rPr>
              <w:t>类记录</w:t>
            </w:r>
            <w:proofErr w:type="gramEnd"/>
            <w:r>
              <w:rPr>
                <w:rFonts w:asciiTheme="minorEastAsia" w:eastAsiaTheme="minorEastAsia" w:hAnsiTheme="minorEastAsia" w:hint="eastAsia"/>
                <w:szCs w:val="21"/>
              </w:rPr>
              <w:t>等。已建立“受控文件清单”。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查：公司于2020年05月15日依据ISO9001-2015</w:t>
            </w:r>
            <w:proofErr w:type="gramStart"/>
            <w:r>
              <w:rPr>
                <w:rFonts w:asciiTheme="minorEastAsia" w:eastAsiaTheme="minorEastAsia" w:hAnsiTheme="minorEastAsia" w:hint="eastAsia"/>
                <w:szCs w:val="21"/>
              </w:rPr>
              <w:t>版标准</w:t>
            </w:r>
            <w:proofErr w:type="gramEnd"/>
            <w:r>
              <w:rPr>
                <w:rFonts w:asciiTheme="minorEastAsia" w:eastAsiaTheme="minorEastAsia" w:hAnsiTheme="minorEastAsia" w:hint="eastAsia"/>
                <w:szCs w:val="21"/>
              </w:rPr>
              <w:t>对《质量手册》、《程序文件》进行修订，目前版本为A/1版。</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查：“文件发放回收记录”，内容涵盖：序号、名称、文件编号、版本、分布号、发放部门、签收日期、发放数量、回收部门、回收日期、回收数量等。</w:t>
            </w:r>
            <w:r>
              <w:rPr>
                <w:rFonts w:asciiTheme="minorEastAsia" w:eastAsiaTheme="minorEastAsia" w:hAnsiTheme="minorEastAsia" w:hint="eastAsia"/>
                <w:color w:val="FF0000"/>
                <w:szCs w:val="21"/>
              </w:rPr>
              <w:t xml:space="preserve">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查《受控文件清单》内容有质量手册、程序文件、公司规章制度、内部审核资料、管理评审资料等，编制汪甜甜和</w:t>
            </w:r>
            <w:proofErr w:type="gramStart"/>
            <w:r>
              <w:rPr>
                <w:rFonts w:asciiTheme="minorEastAsia" w:eastAsiaTheme="minorEastAsia" w:hAnsiTheme="minorEastAsia" w:hint="eastAsia"/>
                <w:szCs w:val="21"/>
              </w:rPr>
              <w:t>审核高</w:t>
            </w:r>
            <w:proofErr w:type="gramEnd"/>
            <w:r>
              <w:rPr>
                <w:rFonts w:asciiTheme="minorEastAsia" w:eastAsiaTheme="minorEastAsia" w:hAnsiTheme="minorEastAsia" w:hint="eastAsia"/>
                <w:szCs w:val="21"/>
              </w:rPr>
              <w:t>文。</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文件的修改由该文件原编制部门进行。修改人应认真填写文件更改申请单，</w:t>
            </w:r>
            <w:proofErr w:type="gramStart"/>
            <w:r>
              <w:rPr>
                <w:rFonts w:asciiTheme="minorEastAsia" w:eastAsiaTheme="minorEastAsia" w:hAnsiTheme="minorEastAsia" w:hint="eastAsia"/>
                <w:szCs w:val="21"/>
              </w:rPr>
              <w:t>经文件</w:t>
            </w:r>
            <w:proofErr w:type="gramEnd"/>
            <w:r>
              <w:rPr>
                <w:rFonts w:asciiTheme="minorEastAsia" w:eastAsiaTheme="minorEastAsia" w:hAnsiTheme="minorEastAsia" w:hint="eastAsia"/>
                <w:szCs w:val="21"/>
              </w:rPr>
              <w:t>的原审批部门、领导审批后执行修改，文件更改采用局部修改、换页、换版等方式。</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查：有“外来文件清单”记录了《中华人民共和物权法》、《中华人民共和国合同法》《产品质量法》等外来文件，登记及更新，有专人负责。</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已建立“记录清单”内容含盖：序号、记录编号、记录名称、保存部门、保存期限。</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现场查看，文件、记录保持清晰，保存完好。</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外部提供的过程，产品和服务的控制</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8.4</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制定了《采购管理控制程序》，内容符合标准要求。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规定了对选择评价和重新评审供方的方法。通过调查供方的质量保证能力如：质量情况、按期交货情况、其他情况，如包装质量、售后服务、配合度等方面进行评价。符合要求和企业实际情况。</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现场提供有《合格供方名录》。</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2B2385" w:rsidRDefault="002B2385" w:rsidP="00196580">
            <w:pPr>
              <w:pStyle w:val="a7"/>
              <w:rPr>
                <w:rFonts w:eastAsiaTheme="minorEastAsia"/>
              </w:rPr>
            </w:pPr>
            <w:r>
              <w:rPr>
                <w:rFonts w:asciiTheme="minorEastAsia" w:eastAsiaTheme="minorEastAsia" w:hAnsiTheme="minorEastAsia" w:hint="eastAsia"/>
                <w:szCs w:val="21"/>
              </w:rPr>
              <w:t>查《进货检验记录》验收项目供方、产品名称、规格型号、数量、质量、验收结论、验收人、时间等，符合要求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负责人介绍，公司提供给外部供方的信息主要有：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公司需外部供方提供产品的主体信息，如产品及其相关技术指标信息等。向供应商传达信息的方式主要是：电话、</w:t>
            </w:r>
            <w:proofErr w:type="gramStart"/>
            <w:r>
              <w:rPr>
                <w:rFonts w:asciiTheme="minorEastAsia" w:eastAsiaTheme="minorEastAsia" w:hAnsiTheme="minorEastAsia" w:hint="eastAsia"/>
                <w:szCs w:val="21"/>
              </w:rPr>
              <w:t>微信等</w:t>
            </w:r>
            <w:proofErr w:type="gramEnd"/>
            <w:r>
              <w:rPr>
                <w:rFonts w:asciiTheme="minorEastAsia" w:eastAsiaTheme="minorEastAsia" w:hAnsiTheme="minorEastAsia" w:hint="eastAsia"/>
                <w:szCs w:val="21"/>
              </w:rPr>
              <w:t>，经沟通信息内容包括：采购产品名称、要求、数量、价格、到货日期等内容，采购前由总经理进行批准同意后，由综合部负责采购。</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经查综合部人员具备任职要求，能够胜任本职工作。</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基本符合要求。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办公用品采购检验主要为外观、数量等基本检验，综合部进行，符合要求即可，无检验记录。</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其他服务检验如物流等，在服务过程中对供方进行检验。</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9.1.1</w:t>
            </w:r>
          </w:p>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2B2385" w:rsidRDefault="002B2385" w:rsidP="00196580">
            <w:pPr>
              <w:adjustRightInd w:val="0"/>
              <w:snapToGrid w:val="0"/>
              <w:spacing w:line="276" w:lineRule="auto"/>
              <w:rPr>
                <w:rFonts w:asciiTheme="minorEastAsia" w:eastAsiaTheme="minorEastAsia" w:hAnsiTheme="minorEastAsia"/>
                <w:szCs w:val="21"/>
              </w:rPr>
            </w:pP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通过对数据的收集、分析和处理提高顾客满意、产品和服务符合性、质量管理体系的绩效和有效性、过程、产品的特性及发展趋势等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内部审核</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内审时间：2022年8月25日，依据策划的要求实施了审核。</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内审员：杜继强、汪甜甜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“2022年内部审核计划”，包括审核的目的、依据、审核范围、审核时间、受审核部门、审核组成员等内容；</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“内部审核通知单”；“首末次会议签到表”和“内审检查表”；</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发现1个不符合项，属于一般性质的不符合，对此制定了纠正措施，并记录了纠正措施的结果。</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日期、审核目的、审核范围、审核准则、审核概述、不符合项的纠正预防要求、其他需说明的问题、计划下次审核时间、审核结论、审核组、其他说明、内审结论：质量管理体系基本上符合管理体系标准的要求，运行基本有效。</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2B2385" w:rsidRDefault="002B2385" w:rsidP="00196580">
            <w:pPr>
              <w:spacing w:line="276" w:lineRule="auto"/>
              <w:rPr>
                <w:rFonts w:asciiTheme="minorEastAsia" w:eastAsiaTheme="minorEastAsia" w:hAnsiTheme="minorEastAsia"/>
                <w:szCs w:val="21"/>
              </w:rPr>
            </w:pPr>
          </w:p>
        </w:tc>
      </w:tr>
    </w:tbl>
    <w:p w:rsidR="00DE6C5A" w:rsidRPr="002B2385" w:rsidRDefault="00DE6C5A"/>
    <w:p w:rsidR="00DE6C5A" w:rsidRDefault="00DE6C5A"/>
    <w:p w:rsidR="00DE6C5A" w:rsidRDefault="00DE6C5A">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2B2385" w:rsidRDefault="002B2385"/>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B2385" w:rsidTr="00196580">
        <w:trPr>
          <w:trHeight w:val="515"/>
        </w:trPr>
        <w:tc>
          <w:tcPr>
            <w:tcW w:w="2160" w:type="dxa"/>
            <w:vMerge w:val="restart"/>
            <w:vAlign w:val="center"/>
          </w:tcPr>
          <w:p w:rsidR="002B2385" w:rsidRDefault="002B2385" w:rsidP="00196580">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2B2385" w:rsidRDefault="002B2385" w:rsidP="00196580">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市场部     主管领导/陪同人员：</w:t>
            </w:r>
            <w:proofErr w:type="gramStart"/>
            <w:r>
              <w:rPr>
                <w:rFonts w:asciiTheme="minorEastAsia" w:eastAsiaTheme="minorEastAsia" w:hAnsiTheme="minorEastAsia" w:hint="eastAsia"/>
                <w:szCs w:val="21"/>
              </w:rPr>
              <w:t>杨翻</w:t>
            </w:r>
            <w:proofErr w:type="gramEnd"/>
          </w:p>
        </w:tc>
        <w:tc>
          <w:tcPr>
            <w:tcW w:w="1585" w:type="dxa"/>
            <w:vMerge w:val="restart"/>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2B2385" w:rsidTr="00196580">
        <w:trPr>
          <w:trHeight w:val="403"/>
        </w:trPr>
        <w:tc>
          <w:tcPr>
            <w:tcW w:w="2160" w:type="dxa"/>
            <w:vMerge/>
            <w:vAlign w:val="center"/>
          </w:tcPr>
          <w:p w:rsidR="002B2385" w:rsidRDefault="002B2385" w:rsidP="00196580">
            <w:pPr>
              <w:spacing w:line="276" w:lineRule="auto"/>
              <w:rPr>
                <w:rFonts w:asciiTheme="minorEastAsia" w:eastAsiaTheme="minorEastAsia" w:hAnsiTheme="minorEastAsia"/>
                <w:szCs w:val="21"/>
              </w:rPr>
            </w:pPr>
          </w:p>
        </w:tc>
        <w:tc>
          <w:tcPr>
            <w:tcW w:w="960" w:type="dxa"/>
            <w:vMerge/>
            <w:vAlign w:val="center"/>
          </w:tcPr>
          <w:p w:rsidR="002B2385" w:rsidRDefault="002B2385" w:rsidP="00196580">
            <w:pPr>
              <w:spacing w:line="276" w:lineRule="auto"/>
              <w:rPr>
                <w:rFonts w:asciiTheme="minorEastAsia" w:eastAsiaTheme="minorEastAsia" w:hAnsiTheme="minorEastAsia"/>
                <w:szCs w:val="21"/>
              </w:rPr>
            </w:pPr>
          </w:p>
        </w:tc>
        <w:tc>
          <w:tcPr>
            <w:tcW w:w="10004" w:type="dxa"/>
            <w:vAlign w:val="center"/>
          </w:tcPr>
          <w:p w:rsidR="002B2385" w:rsidRDefault="002B2385" w:rsidP="00196580">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邵松林 审核时间：2022年10月26日</w:t>
            </w:r>
          </w:p>
        </w:tc>
        <w:tc>
          <w:tcPr>
            <w:tcW w:w="1585" w:type="dxa"/>
            <w:vMerge/>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Merge/>
            <w:vAlign w:val="center"/>
          </w:tcPr>
          <w:p w:rsidR="002B2385" w:rsidRDefault="002B2385" w:rsidP="00196580">
            <w:pPr>
              <w:spacing w:line="276" w:lineRule="auto"/>
              <w:rPr>
                <w:rFonts w:asciiTheme="minorEastAsia" w:eastAsiaTheme="minorEastAsia" w:hAnsiTheme="minorEastAsia"/>
                <w:szCs w:val="21"/>
              </w:rPr>
            </w:pPr>
          </w:p>
        </w:tc>
        <w:tc>
          <w:tcPr>
            <w:tcW w:w="960" w:type="dxa"/>
            <w:vMerge/>
            <w:vAlign w:val="center"/>
          </w:tcPr>
          <w:p w:rsidR="002B2385" w:rsidRDefault="002B2385" w:rsidP="00196580">
            <w:pPr>
              <w:spacing w:line="276" w:lineRule="auto"/>
              <w:rPr>
                <w:rFonts w:asciiTheme="minorEastAsia" w:eastAsiaTheme="minorEastAsia" w:hAnsiTheme="minorEastAsia"/>
                <w:szCs w:val="21"/>
              </w:rPr>
            </w:pP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审核条款：5.3/6.2/8.2/9.1.2</w:t>
            </w:r>
          </w:p>
        </w:tc>
        <w:tc>
          <w:tcPr>
            <w:tcW w:w="1585" w:type="dxa"/>
            <w:vMerge/>
          </w:tcPr>
          <w:p w:rsidR="002B2385" w:rsidRDefault="002B2385" w:rsidP="00196580">
            <w:pPr>
              <w:spacing w:line="276" w:lineRule="auto"/>
              <w:rPr>
                <w:rFonts w:asciiTheme="minorEastAsia" w:eastAsiaTheme="minorEastAsia" w:hAnsiTheme="minorEastAsia"/>
                <w:szCs w:val="21"/>
              </w:rPr>
            </w:pP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1）负责根据各部门职责及工作范围，按照《岗位职责权限》要求为质量管理体系的有效实施、运行提供所需要的人员。</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2）应对顾客反馈以及顾客对组织及其产品、产品和服务的意见和感受等信息进行收集.</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顾客满意度≥92% （按调查表实际得分统计，每年考核一次）</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合同按时交付率100% （按时交付合同项目数/合同项目总数X100%，每年考核一次）</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2022年1月至2022年8月目标完成情况：均完成，符合要求。</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客户为企事业单位，模式为投标。企业根据招标文件要求确定产品技术要求、价格、交付期等是否能够达到，从而确认是否进行投标。中标后进行合同评审并签订合同。</w:t>
            </w:r>
          </w:p>
          <w:p w:rsidR="002B2385" w:rsidRDefault="002B2385" w:rsidP="00196580">
            <w:pPr>
              <w:adjustRightInd w:val="0"/>
              <w:snapToGrid w:val="0"/>
              <w:spacing w:line="276" w:lineRule="auto"/>
              <w:rPr>
                <w:rFonts w:asciiTheme="minorEastAsia" w:eastAsiaTheme="minorEastAsia" w:hAnsiTheme="minorEastAsia"/>
                <w:color w:val="FF0000"/>
                <w:szCs w:val="21"/>
              </w:rPr>
            </w:pP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公司主要通过电话方式、微信、QQ、市场调研等了解顾客需求、意见、问询及合同的处理等，不断提高服务水平。主要进行以下沟通：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 公司综合部通过回访顾客、提供资料、产品演示、参与招投标等方式向顾客介绍本公司的能力和业绩，回答顾客的咨询。</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 在产品交付过程中，综合部、技术部将合同执行和进度情况反馈给顾客，必要时进行现场洽商。</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 综合部应接受、登记和有效处理顾客的来电、来函或口头反馈意见、建议和投诉。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 在规定期限内市场部开展对顾客的回访，听取他们的意见，开展维护、咨询、培训等技术服务工作，以取得 顾客的持续满意</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提供《客户满意度调查表》，体系运行以来未发生客户抱怨投诉情况。</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目前沟通渠道畅通。</w:t>
            </w:r>
          </w:p>
          <w:p w:rsidR="002B2385" w:rsidRDefault="002B2385" w:rsidP="00196580">
            <w:pPr>
              <w:adjustRightInd w:val="0"/>
              <w:snapToGrid w:val="0"/>
              <w:spacing w:line="276" w:lineRule="auto"/>
              <w:rPr>
                <w:rFonts w:asciiTheme="minorEastAsia" w:eastAsiaTheme="minorEastAsia" w:hAnsiTheme="minorEastAsia"/>
                <w:color w:val="FF0000"/>
                <w:szCs w:val="21"/>
              </w:rPr>
            </w:pP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通过合同确定服务要求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抽查《合同》</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客户：北京点新科技有限公司</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项目：东方保平台系统</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写明了开发内容及双方责任、关于新需求的处理、开发成果的验收、系统的维护、开发费用、保密责任、不可抗力、其他、项目周期、付款方式、权利义务、违约责任等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签订时间：2022-5-25</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有双方签字盖章，符合要求。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抽评审</w:t>
            </w:r>
            <w:r>
              <w:rPr>
                <w:rFonts w:asciiTheme="minorEastAsia" w:eastAsiaTheme="minorEastAsia" w:hAnsiTheme="minorEastAsia" w:hint="eastAsia"/>
                <w:szCs w:val="21"/>
              </w:rPr>
              <w:t>记录：评审内容：</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1.与产品有关要求/组织附加要求：                明确 √        不明确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2.与以前表述不一致的要求：    已解决 √        未解决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3.各部门会签：    销售部  项目质量有保障。 </w:t>
            </w:r>
          </w:p>
          <w:p w:rsidR="002B2385" w:rsidRDefault="002B2385" w:rsidP="00196580">
            <w:pPr>
              <w:adjustRightInd w:val="0"/>
              <w:snapToGrid w:val="0"/>
              <w:spacing w:line="276" w:lineRule="auto"/>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 xml:space="preserve">技术部  可以按时完成合同任务。 </w:t>
            </w:r>
          </w:p>
          <w:p w:rsidR="002B2385" w:rsidRDefault="002B2385" w:rsidP="00196580">
            <w:pPr>
              <w:adjustRightInd w:val="0"/>
              <w:snapToGrid w:val="0"/>
              <w:spacing w:line="276" w:lineRule="auto"/>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综合部   有后勤保障。</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4.评审结论            同意签订合同  技术部 2022 年 5月 24日</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 审批人意见  同意   2022 年 5月 24日</w:t>
            </w:r>
          </w:p>
          <w:p w:rsidR="002B2385" w:rsidRDefault="002B2385" w:rsidP="00196580">
            <w:pPr>
              <w:adjustRightInd w:val="0"/>
              <w:snapToGrid w:val="0"/>
              <w:spacing w:line="276" w:lineRule="auto"/>
              <w:rPr>
                <w:rFonts w:asciiTheme="minorEastAsia" w:eastAsiaTheme="minorEastAsia" w:hAnsiTheme="minorEastAsia"/>
                <w:color w:val="FF0000"/>
                <w:szCs w:val="21"/>
              </w:rPr>
            </w:pP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客户：北京赛祥润捷科技有限公司</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项目：工业软件技术服务</w:t>
            </w: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写明了工作内容、合同价款、项目进度及工期要求、验收、付款方式与发票、违约责任、相关权利、不可抗力、不竞争条款、保密条款、争议的解决等</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签订时间：2022-06-20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有双方确认签字。</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有双方签字盖章，符合要求。</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抽评审</w:t>
            </w:r>
            <w:r>
              <w:rPr>
                <w:rFonts w:asciiTheme="minorEastAsia" w:eastAsiaTheme="minorEastAsia" w:hAnsiTheme="minorEastAsia" w:hint="eastAsia"/>
                <w:szCs w:val="21"/>
              </w:rPr>
              <w:t>记录：评审内容：</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1.与产品有关要求/组织附加要求：                明确 √        不明确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2.与以前表述不一致的要求：    已解决 √        未解决 □</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3.各部门会签：    销售部  项目质量有保障。 </w:t>
            </w:r>
          </w:p>
          <w:p w:rsidR="002B2385" w:rsidRDefault="002B2385" w:rsidP="00196580">
            <w:pPr>
              <w:adjustRightInd w:val="0"/>
              <w:snapToGrid w:val="0"/>
              <w:spacing w:line="276" w:lineRule="auto"/>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 xml:space="preserve">技术部  可以按时完成合同任务。 </w:t>
            </w:r>
          </w:p>
          <w:p w:rsidR="002B2385" w:rsidRDefault="002B2385" w:rsidP="00196580">
            <w:pPr>
              <w:adjustRightInd w:val="0"/>
              <w:snapToGrid w:val="0"/>
              <w:spacing w:line="276" w:lineRule="auto"/>
              <w:ind w:firstLineChars="900" w:firstLine="1890"/>
              <w:rPr>
                <w:rFonts w:asciiTheme="minorEastAsia" w:eastAsiaTheme="minorEastAsia" w:hAnsiTheme="minorEastAsia"/>
                <w:szCs w:val="21"/>
              </w:rPr>
            </w:pPr>
            <w:r>
              <w:rPr>
                <w:rFonts w:asciiTheme="minorEastAsia" w:eastAsiaTheme="minorEastAsia" w:hAnsiTheme="minorEastAsia" w:hint="eastAsia"/>
                <w:szCs w:val="21"/>
              </w:rPr>
              <w:t>综合部   有后勤保障。</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4.评审结论            同意签订合同  技术部 2022 年 6月 18日</w:t>
            </w:r>
          </w:p>
          <w:p w:rsidR="002B2385" w:rsidRDefault="002B2385" w:rsidP="001965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5 审批人意见  同意   2022 年 6月 18日</w:t>
            </w:r>
          </w:p>
          <w:p w:rsidR="002B2385" w:rsidRDefault="002B2385" w:rsidP="00196580">
            <w:pPr>
              <w:adjustRightInd w:val="0"/>
              <w:snapToGrid w:val="0"/>
              <w:spacing w:line="276" w:lineRule="auto"/>
              <w:rPr>
                <w:rFonts w:asciiTheme="minorEastAsia" w:eastAsiaTheme="minorEastAsia" w:hAnsiTheme="minorEastAsia"/>
                <w:szCs w:val="21"/>
              </w:rPr>
            </w:pPr>
          </w:p>
          <w:p w:rsidR="002B2385" w:rsidRDefault="002B2385" w:rsidP="00196580">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另抽其他</w:t>
            </w:r>
            <w:proofErr w:type="gramEnd"/>
            <w:r>
              <w:rPr>
                <w:rFonts w:asciiTheme="minorEastAsia" w:eastAsiaTheme="minorEastAsia" w:hAnsiTheme="minorEastAsia" w:hint="eastAsia"/>
                <w:szCs w:val="21"/>
              </w:rPr>
              <w:t>合同及评审记录，均保存完好，符合要求。</w:t>
            </w:r>
          </w:p>
          <w:p w:rsidR="002B2385" w:rsidRDefault="002B2385" w:rsidP="00196580">
            <w:pPr>
              <w:adjustRightInd w:val="0"/>
              <w:snapToGrid w:val="0"/>
              <w:spacing w:line="276" w:lineRule="auto"/>
              <w:rPr>
                <w:rFonts w:asciiTheme="minorEastAsia" w:eastAsiaTheme="minorEastAsia" w:hAnsiTheme="minorEastAsia"/>
                <w:szCs w:val="21"/>
              </w:rPr>
            </w:pPr>
          </w:p>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企业有建立合同的更改的流程，合同中产品和服务要求的更改由行政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2B2385" w:rsidTr="00196580">
        <w:trPr>
          <w:trHeight w:val="516"/>
        </w:trPr>
        <w:tc>
          <w:tcPr>
            <w:tcW w:w="21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顾客反馈及满意信息收集</w:t>
            </w:r>
          </w:p>
        </w:tc>
        <w:tc>
          <w:tcPr>
            <w:tcW w:w="960" w:type="dxa"/>
            <w:vAlign w:val="center"/>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9.1.2</w:t>
            </w:r>
          </w:p>
        </w:tc>
        <w:tc>
          <w:tcPr>
            <w:tcW w:w="10004" w:type="dxa"/>
            <w:vAlign w:val="center"/>
          </w:tcPr>
          <w:p w:rsidR="002B2385" w:rsidRDefault="002B2385" w:rsidP="00196580">
            <w:pPr>
              <w:adjustRightInd w:val="0"/>
              <w:snapToGrid w:val="0"/>
              <w:spacing w:line="276" w:lineRule="auto"/>
              <w:rPr>
                <w:rFonts w:asciiTheme="minorEastAsia" w:eastAsiaTheme="minorEastAsia" w:hAnsiTheme="minorEastAsia"/>
                <w:color w:val="FF0000"/>
                <w:szCs w:val="21"/>
              </w:rPr>
            </w:pPr>
            <w:r>
              <w:rPr>
                <w:rFonts w:asciiTheme="minorEastAsia" w:eastAsiaTheme="minorEastAsia" w:hAnsiTheme="minorEastAsia" w:hint="eastAsia"/>
                <w:szCs w:val="21"/>
              </w:rPr>
              <w:t>企业对顾客对产品是否满意的信息进行监视，并编制《满意情况调查表》。对调查表中各项目进行测算，公司于2022年9月25日对主要客户进行了电话问卷调查，分别对产品质量和使用方面、服务方面、对产品、服务及公司的意见或建议等内容进行调查，客户均对相关内容进行了反馈，从统计数据中可以看出，顾客满意度平均分为97%，超过了质量目标要求，目标完成</w:t>
            </w:r>
          </w:p>
        </w:tc>
        <w:tc>
          <w:tcPr>
            <w:tcW w:w="1585" w:type="dxa"/>
          </w:tcPr>
          <w:p w:rsidR="002B2385" w:rsidRDefault="002B2385" w:rsidP="0019658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DE6C5A" w:rsidRDefault="00DE6C5A">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2B2385" w:rsidRDefault="002B2385">
      <w:pPr>
        <w:rPr>
          <w:rFonts w:hint="eastAsia"/>
        </w:rPr>
      </w:pPr>
    </w:p>
    <w:p w:rsidR="003B0413" w:rsidRDefault="003B0413">
      <w:pPr>
        <w:rPr>
          <w:rFonts w:hint="eastAsia"/>
        </w:rPr>
      </w:pPr>
    </w:p>
    <w:p w:rsidR="003B0413" w:rsidRDefault="003B0413">
      <w:pPr>
        <w:rPr>
          <w:rFonts w:hint="eastAsia"/>
        </w:rPr>
      </w:pPr>
    </w:p>
    <w:p w:rsidR="003B0413" w:rsidRDefault="003B0413">
      <w:pPr>
        <w:rPr>
          <w:rFonts w:hint="eastAsia"/>
        </w:rPr>
      </w:pPr>
    </w:p>
    <w:p w:rsidR="003B0413" w:rsidRDefault="003B0413">
      <w:pPr>
        <w:rPr>
          <w:rFonts w:hint="eastAsia"/>
        </w:rPr>
      </w:pPr>
    </w:p>
    <w:p w:rsidR="003B0413" w:rsidRDefault="003B0413">
      <w:pPr>
        <w:rPr>
          <w:rFonts w:hint="eastAsia"/>
        </w:rPr>
      </w:pPr>
    </w:p>
    <w:p w:rsidR="003B0413" w:rsidRDefault="003B0413">
      <w:pPr>
        <w:rPr>
          <w:rFonts w:hint="eastAsia"/>
        </w:rPr>
      </w:pPr>
    </w:p>
    <w:p w:rsidR="003B0413" w:rsidRDefault="003B0413">
      <w:pPr>
        <w:rPr>
          <w:rFonts w:hint="eastAsia"/>
        </w:rPr>
      </w:pPr>
    </w:p>
    <w:p w:rsidR="003B0413" w:rsidRDefault="003B0413">
      <w:pPr>
        <w:rPr>
          <w:rFonts w:hint="eastAsia"/>
        </w:rPr>
      </w:pPr>
      <w:bookmarkStart w:id="2" w:name="_GoBack"/>
      <w:bookmarkEnd w:id="2"/>
    </w:p>
    <w:p w:rsidR="002B2385" w:rsidRDefault="002B2385"/>
    <w:p w:rsidR="00AC5F73" w:rsidRDefault="00AC5F73"/>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C5F73" w:rsidRPr="00196293" w:rsidTr="00D15471">
        <w:trPr>
          <w:trHeight w:val="515"/>
        </w:trPr>
        <w:tc>
          <w:tcPr>
            <w:tcW w:w="2160" w:type="dxa"/>
            <w:vMerge w:val="restart"/>
            <w:vAlign w:val="center"/>
          </w:tcPr>
          <w:p w:rsidR="00AC5F73" w:rsidRPr="00196293" w:rsidRDefault="00AC5F73" w:rsidP="00D15471">
            <w:pPr>
              <w:spacing w:before="120" w:line="276" w:lineRule="auto"/>
              <w:jc w:val="center"/>
              <w:rPr>
                <w:rFonts w:ascii="宋体" w:hAnsi="宋体"/>
                <w:szCs w:val="21"/>
              </w:rPr>
            </w:pPr>
            <w:r w:rsidRPr="00196293">
              <w:rPr>
                <w:rFonts w:ascii="宋体" w:hAnsi="宋体" w:hint="eastAsia"/>
                <w:szCs w:val="21"/>
              </w:rPr>
              <w:t>过程与活动、</w:t>
            </w:r>
          </w:p>
          <w:p w:rsidR="00AC5F73" w:rsidRPr="00196293" w:rsidRDefault="00AC5F73" w:rsidP="00D15471">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AC5F73" w:rsidRPr="00196293" w:rsidRDefault="00AC5F73" w:rsidP="00D15471">
            <w:pPr>
              <w:spacing w:line="276" w:lineRule="auto"/>
              <w:rPr>
                <w:rFonts w:ascii="宋体" w:hAnsi="宋体"/>
                <w:szCs w:val="21"/>
              </w:rPr>
            </w:pPr>
            <w:r w:rsidRPr="00196293">
              <w:rPr>
                <w:rFonts w:ascii="宋体" w:hAnsi="宋体" w:hint="eastAsia"/>
                <w:szCs w:val="21"/>
              </w:rPr>
              <w:t>涉及</w:t>
            </w:r>
          </w:p>
          <w:p w:rsidR="00AC5F73" w:rsidRPr="00196293" w:rsidRDefault="00AC5F73" w:rsidP="00D15471">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AC5F73" w:rsidRPr="00196293" w:rsidRDefault="00AC5F73" w:rsidP="00D15471">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r w:rsidR="00D15471">
              <w:rPr>
                <w:rFonts w:hint="eastAsia"/>
              </w:rPr>
              <w:t>高文</w:t>
            </w:r>
          </w:p>
        </w:tc>
        <w:tc>
          <w:tcPr>
            <w:tcW w:w="1585" w:type="dxa"/>
            <w:vMerge w:val="restart"/>
            <w:vAlign w:val="center"/>
          </w:tcPr>
          <w:p w:rsidR="00AC5F73" w:rsidRPr="00196293" w:rsidRDefault="00AC5F73" w:rsidP="00D15471">
            <w:pPr>
              <w:spacing w:line="276" w:lineRule="auto"/>
              <w:rPr>
                <w:rFonts w:ascii="宋体" w:hAnsi="宋体"/>
                <w:szCs w:val="21"/>
              </w:rPr>
            </w:pPr>
            <w:r w:rsidRPr="00196293">
              <w:rPr>
                <w:rFonts w:ascii="宋体" w:hAnsi="宋体" w:hint="eastAsia"/>
                <w:szCs w:val="21"/>
              </w:rPr>
              <w:t>判定</w:t>
            </w:r>
          </w:p>
        </w:tc>
      </w:tr>
      <w:tr w:rsidR="00AC5F73" w:rsidRPr="00196293" w:rsidTr="00D15471">
        <w:trPr>
          <w:trHeight w:val="403"/>
        </w:trPr>
        <w:tc>
          <w:tcPr>
            <w:tcW w:w="2160" w:type="dxa"/>
            <w:vMerge/>
            <w:vAlign w:val="center"/>
          </w:tcPr>
          <w:p w:rsidR="00AC5F73" w:rsidRPr="00196293" w:rsidRDefault="00AC5F73" w:rsidP="00D15471">
            <w:pPr>
              <w:spacing w:line="276" w:lineRule="auto"/>
              <w:rPr>
                <w:rFonts w:ascii="宋体" w:hAnsi="宋体"/>
                <w:szCs w:val="21"/>
              </w:rPr>
            </w:pPr>
          </w:p>
        </w:tc>
        <w:tc>
          <w:tcPr>
            <w:tcW w:w="960" w:type="dxa"/>
            <w:vMerge/>
            <w:vAlign w:val="center"/>
          </w:tcPr>
          <w:p w:rsidR="00AC5F73" w:rsidRPr="00196293" w:rsidRDefault="00AC5F73" w:rsidP="00D15471">
            <w:pPr>
              <w:spacing w:line="276" w:lineRule="auto"/>
              <w:rPr>
                <w:rFonts w:ascii="宋体" w:hAnsi="宋体"/>
                <w:szCs w:val="21"/>
              </w:rPr>
            </w:pPr>
          </w:p>
        </w:tc>
        <w:tc>
          <w:tcPr>
            <w:tcW w:w="10004" w:type="dxa"/>
            <w:vAlign w:val="center"/>
          </w:tcPr>
          <w:p w:rsidR="00AC5F73" w:rsidRPr="00196293" w:rsidRDefault="00AC5F73" w:rsidP="00D15471">
            <w:pPr>
              <w:spacing w:before="120" w:line="276" w:lineRule="auto"/>
              <w:rPr>
                <w:rFonts w:ascii="宋体" w:hAnsi="宋体"/>
                <w:szCs w:val="21"/>
              </w:rPr>
            </w:pPr>
            <w:r w:rsidRPr="00196293">
              <w:rPr>
                <w:rFonts w:ascii="宋体" w:hAnsi="宋体" w:hint="eastAsia"/>
                <w:szCs w:val="21"/>
              </w:rPr>
              <w:t xml:space="preserve">审核员：朱晓丽  </w:t>
            </w:r>
            <w:r w:rsidR="00D15471">
              <w:rPr>
                <w:rFonts w:ascii="宋体" w:hAnsi="宋体" w:hint="eastAsia"/>
                <w:szCs w:val="21"/>
              </w:rPr>
              <w:t xml:space="preserve">邵松林 </w:t>
            </w:r>
            <w:r w:rsidRPr="00196293">
              <w:rPr>
                <w:rFonts w:ascii="宋体" w:hAnsi="宋体" w:hint="eastAsia"/>
                <w:szCs w:val="21"/>
              </w:rPr>
              <w:t xml:space="preserve"> 审核时间：20</w:t>
            </w:r>
            <w:r>
              <w:rPr>
                <w:rFonts w:ascii="宋体" w:hAnsi="宋体" w:hint="eastAsia"/>
                <w:szCs w:val="21"/>
              </w:rPr>
              <w:t>2</w:t>
            </w:r>
            <w:r w:rsidR="00D15471">
              <w:rPr>
                <w:rFonts w:ascii="宋体" w:hAnsi="宋体" w:hint="eastAsia"/>
                <w:szCs w:val="21"/>
              </w:rPr>
              <w:t>2</w:t>
            </w:r>
            <w:r w:rsidRPr="00196293">
              <w:rPr>
                <w:rFonts w:ascii="宋体" w:hAnsi="宋体" w:hint="eastAsia"/>
                <w:szCs w:val="21"/>
              </w:rPr>
              <w:t>年</w:t>
            </w:r>
            <w:r w:rsidR="00D15471">
              <w:rPr>
                <w:rFonts w:ascii="宋体" w:hAnsi="宋体" w:hint="eastAsia"/>
                <w:szCs w:val="21"/>
              </w:rPr>
              <w:t>10</w:t>
            </w:r>
            <w:r w:rsidRPr="00196293">
              <w:rPr>
                <w:rFonts w:ascii="宋体" w:hAnsi="宋体" w:hint="eastAsia"/>
                <w:szCs w:val="21"/>
              </w:rPr>
              <w:t>月</w:t>
            </w:r>
            <w:r w:rsidR="00D15471">
              <w:rPr>
                <w:rFonts w:ascii="宋体" w:hAnsi="宋体" w:hint="eastAsia"/>
                <w:szCs w:val="21"/>
              </w:rPr>
              <w:t>26</w:t>
            </w:r>
            <w:r w:rsidRPr="00196293">
              <w:rPr>
                <w:rFonts w:ascii="宋体" w:hAnsi="宋体" w:hint="eastAsia"/>
                <w:szCs w:val="21"/>
              </w:rPr>
              <w:t>日</w:t>
            </w:r>
          </w:p>
        </w:tc>
        <w:tc>
          <w:tcPr>
            <w:tcW w:w="1585" w:type="dxa"/>
            <w:vMerge/>
          </w:tcPr>
          <w:p w:rsidR="00AC5F73" w:rsidRPr="00196293" w:rsidRDefault="00AC5F73" w:rsidP="00D15471">
            <w:pPr>
              <w:spacing w:line="276" w:lineRule="auto"/>
              <w:rPr>
                <w:rFonts w:ascii="宋体" w:hAnsi="宋体"/>
                <w:szCs w:val="21"/>
              </w:rPr>
            </w:pPr>
          </w:p>
        </w:tc>
      </w:tr>
      <w:tr w:rsidR="00AC5F73" w:rsidRPr="00196293" w:rsidTr="00D15471">
        <w:trPr>
          <w:trHeight w:val="516"/>
        </w:trPr>
        <w:tc>
          <w:tcPr>
            <w:tcW w:w="2160" w:type="dxa"/>
            <w:vMerge/>
            <w:vAlign w:val="center"/>
          </w:tcPr>
          <w:p w:rsidR="00AC5F73" w:rsidRPr="00196293" w:rsidRDefault="00AC5F73" w:rsidP="00D15471">
            <w:pPr>
              <w:spacing w:line="276" w:lineRule="auto"/>
              <w:rPr>
                <w:rFonts w:ascii="宋体" w:hAnsi="宋体"/>
                <w:szCs w:val="21"/>
              </w:rPr>
            </w:pPr>
          </w:p>
        </w:tc>
        <w:tc>
          <w:tcPr>
            <w:tcW w:w="960" w:type="dxa"/>
            <w:vMerge/>
            <w:vAlign w:val="center"/>
          </w:tcPr>
          <w:p w:rsidR="00AC5F73" w:rsidRPr="00196293" w:rsidRDefault="00AC5F73" w:rsidP="00D15471">
            <w:pPr>
              <w:spacing w:line="276" w:lineRule="auto"/>
              <w:rPr>
                <w:rFonts w:ascii="宋体" w:hAnsi="宋体"/>
                <w:szCs w:val="21"/>
              </w:rPr>
            </w:pPr>
          </w:p>
        </w:tc>
        <w:tc>
          <w:tcPr>
            <w:tcW w:w="10004" w:type="dxa"/>
            <w:vAlign w:val="center"/>
          </w:tcPr>
          <w:p w:rsidR="00AC5F73" w:rsidRPr="00196293" w:rsidRDefault="00AC5F73" w:rsidP="00D15471">
            <w:pPr>
              <w:adjustRightInd w:val="0"/>
              <w:snapToGrid w:val="0"/>
              <w:spacing w:line="276" w:lineRule="auto"/>
              <w:rPr>
                <w:rFonts w:ascii="宋体" w:hAnsi="宋体"/>
                <w:szCs w:val="21"/>
              </w:rPr>
            </w:pPr>
            <w:r w:rsidRPr="00196293">
              <w:rPr>
                <w:rFonts w:ascii="宋体" w:hAnsi="宋体" w:hint="eastAsia"/>
                <w:szCs w:val="21"/>
              </w:rPr>
              <w:t>审核条款：5.3，6.2， 8.1  8.3</w:t>
            </w:r>
            <w:r>
              <w:rPr>
                <w:rFonts w:ascii="宋体" w:hAnsi="宋体" w:hint="eastAsia"/>
                <w:szCs w:val="21"/>
              </w:rPr>
              <w:t xml:space="preserve"> </w:t>
            </w:r>
            <w:r w:rsidRPr="00196293">
              <w:rPr>
                <w:rFonts w:ascii="宋体" w:hAnsi="宋体" w:hint="eastAsia"/>
                <w:szCs w:val="21"/>
              </w:rPr>
              <w:t xml:space="preserve"> 8.5 </w:t>
            </w:r>
            <w:r w:rsidR="00652E00">
              <w:rPr>
                <w:rFonts w:ascii="宋体" w:hAnsi="宋体" w:hint="eastAsia"/>
                <w:szCs w:val="21"/>
              </w:rPr>
              <w:t>8.6 8.7 10.2</w:t>
            </w:r>
          </w:p>
        </w:tc>
        <w:tc>
          <w:tcPr>
            <w:tcW w:w="1585" w:type="dxa"/>
            <w:vMerge/>
          </w:tcPr>
          <w:p w:rsidR="00AC5F73" w:rsidRPr="00196293" w:rsidRDefault="00AC5F73" w:rsidP="00D15471">
            <w:pPr>
              <w:spacing w:line="276" w:lineRule="auto"/>
              <w:rPr>
                <w:rFonts w:ascii="宋体" w:hAnsi="宋体"/>
                <w:szCs w:val="21"/>
              </w:rPr>
            </w:pPr>
          </w:p>
        </w:tc>
      </w:tr>
      <w:tr w:rsidR="00AC5F73" w:rsidRPr="00196293" w:rsidTr="00D15471">
        <w:trPr>
          <w:trHeight w:val="516"/>
        </w:trPr>
        <w:tc>
          <w:tcPr>
            <w:tcW w:w="2160" w:type="dxa"/>
            <w:vAlign w:val="center"/>
          </w:tcPr>
          <w:p w:rsidR="00AC5F73" w:rsidRPr="00196293" w:rsidRDefault="00AC5F73" w:rsidP="00D15471">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AC5F73" w:rsidRPr="00196293" w:rsidRDefault="00AC5F73" w:rsidP="00D15471">
            <w:pPr>
              <w:spacing w:line="276" w:lineRule="auto"/>
              <w:rPr>
                <w:rFonts w:ascii="宋体" w:hAnsi="宋体"/>
                <w:szCs w:val="21"/>
              </w:rPr>
            </w:pPr>
            <w:r w:rsidRPr="00196293">
              <w:rPr>
                <w:rFonts w:ascii="宋体" w:hAnsi="宋体"/>
                <w:szCs w:val="21"/>
              </w:rPr>
              <w:t>5.3</w:t>
            </w:r>
          </w:p>
        </w:tc>
        <w:tc>
          <w:tcPr>
            <w:tcW w:w="10004" w:type="dxa"/>
            <w:vAlign w:val="center"/>
          </w:tcPr>
          <w:p w:rsidR="00AC5F73" w:rsidRPr="00196293" w:rsidRDefault="00AC5F73" w:rsidP="00D15471">
            <w:pPr>
              <w:adjustRightInd w:val="0"/>
              <w:snapToGrid w:val="0"/>
              <w:spacing w:line="276" w:lineRule="auto"/>
              <w:rPr>
                <w:rFonts w:ascii="宋体" w:hAnsi="宋体"/>
                <w:szCs w:val="21"/>
              </w:rPr>
            </w:pPr>
            <w:r w:rsidRPr="00196293">
              <w:rPr>
                <w:rFonts w:ascii="宋体" w:hAnsi="宋体" w:hint="eastAsia"/>
                <w:szCs w:val="21"/>
              </w:rPr>
              <w:t>部门主要职责如下：</w:t>
            </w:r>
          </w:p>
          <w:p w:rsidR="00AC5F73" w:rsidRPr="00196293" w:rsidRDefault="00AC5F73" w:rsidP="00D15471">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AC5F73" w:rsidRPr="00196293" w:rsidRDefault="00AC5F73" w:rsidP="00D15471">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AC5F73" w:rsidRPr="00196293" w:rsidRDefault="00AC5F73" w:rsidP="00D15471">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AC5F73" w:rsidRPr="00196293" w:rsidRDefault="00AC5F73" w:rsidP="00D15471">
            <w:pPr>
              <w:spacing w:line="276" w:lineRule="auto"/>
              <w:rPr>
                <w:rFonts w:ascii="宋体" w:hAnsi="宋体"/>
                <w:szCs w:val="21"/>
              </w:rPr>
            </w:pPr>
            <w:r>
              <w:rPr>
                <w:rFonts w:ascii="宋体" w:hAnsi="宋体" w:hint="eastAsia"/>
                <w:szCs w:val="21"/>
              </w:rPr>
              <w:t>Y</w:t>
            </w:r>
          </w:p>
        </w:tc>
      </w:tr>
      <w:tr w:rsidR="00AC5F73" w:rsidRPr="00196293" w:rsidTr="00D15471">
        <w:trPr>
          <w:trHeight w:val="516"/>
        </w:trPr>
        <w:tc>
          <w:tcPr>
            <w:tcW w:w="2160" w:type="dxa"/>
            <w:vAlign w:val="center"/>
          </w:tcPr>
          <w:p w:rsidR="00AC5F73" w:rsidRPr="00196293" w:rsidRDefault="00AC5F73" w:rsidP="00D15471">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AC5F73" w:rsidRPr="00196293" w:rsidRDefault="00AC5F73" w:rsidP="00D15471">
            <w:pPr>
              <w:spacing w:line="276" w:lineRule="auto"/>
              <w:rPr>
                <w:rFonts w:ascii="宋体" w:hAnsi="宋体"/>
                <w:szCs w:val="21"/>
              </w:rPr>
            </w:pPr>
            <w:r w:rsidRPr="00196293">
              <w:rPr>
                <w:rFonts w:ascii="宋体" w:hAnsi="宋体"/>
                <w:szCs w:val="21"/>
              </w:rPr>
              <w:t>6.2</w:t>
            </w:r>
          </w:p>
        </w:tc>
        <w:tc>
          <w:tcPr>
            <w:tcW w:w="10004" w:type="dxa"/>
            <w:vAlign w:val="center"/>
          </w:tcPr>
          <w:p w:rsidR="00AC5F73" w:rsidRDefault="00AC5F73" w:rsidP="00D15471">
            <w:pPr>
              <w:adjustRightInd w:val="0"/>
              <w:snapToGrid w:val="0"/>
              <w:spacing w:line="276" w:lineRule="auto"/>
              <w:rPr>
                <w:rFonts w:ascii="宋体" w:hAnsi="宋体"/>
                <w:szCs w:val="21"/>
              </w:rPr>
            </w:pPr>
            <w:r>
              <w:rPr>
                <w:rFonts w:ascii="宋体" w:hAnsi="宋体" w:hint="eastAsia"/>
                <w:szCs w:val="21"/>
              </w:rPr>
              <w:t>部门目标：</w:t>
            </w:r>
          </w:p>
          <w:p w:rsidR="00AC5F73" w:rsidRDefault="00AC5F73" w:rsidP="00D15471">
            <w:pPr>
              <w:adjustRightInd w:val="0"/>
              <w:snapToGrid w:val="0"/>
              <w:spacing w:line="276" w:lineRule="auto"/>
              <w:rPr>
                <w:rFonts w:ascii="宋体" w:hAnsi="宋体" w:cs="宋体"/>
                <w:sz w:val="24"/>
                <w:szCs w:val="24"/>
              </w:rPr>
            </w:pPr>
            <w:r w:rsidRPr="00EC2677">
              <w:rPr>
                <w:rFonts w:ascii="宋体" w:hAnsi="宋体" w:cs="宋体"/>
                <w:sz w:val="24"/>
                <w:szCs w:val="24"/>
              </w:rPr>
              <w:t>项目内部和外</w:t>
            </w:r>
            <w:r w:rsidRPr="00EC2677">
              <w:rPr>
                <w:rFonts w:ascii="宋体" w:hAnsi="宋体" w:cs="宋体" w:hint="eastAsia"/>
                <w:sz w:val="24"/>
                <w:szCs w:val="24"/>
              </w:rPr>
              <w:t>部</w:t>
            </w:r>
            <w:r w:rsidRPr="00EC2677">
              <w:rPr>
                <w:rFonts w:ascii="宋体" w:hAnsi="宋体" w:cs="宋体"/>
                <w:sz w:val="24"/>
                <w:szCs w:val="24"/>
              </w:rPr>
              <w:t>验收一次通过率达 98%以上</w:t>
            </w:r>
            <w:r w:rsidRPr="00EC2677">
              <w:rPr>
                <w:rFonts w:ascii="宋体" w:hAnsi="宋体" w:cs="宋体" w:hint="eastAsia"/>
                <w:sz w:val="24"/>
                <w:szCs w:val="24"/>
              </w:rPr>
              <w:t>；</w:t>
            </w:r>
            <w:r>
              <w:rPr>
                <w:rFonts w:ascii="宋体" w:hAnsi="宋体" w:cs="宋体" w:hint="eastAsia"/>
                <w:sz w:val="24"/>
                <w:szCs w:val="24"/>
              </w:rPr>
              <w:t>（</w:t>
            </w:r>
            <w:r w:rsidRPr="00185E9C">
              <w:rPr>
                <w:rFonts w:hint="eastAsia"/>
              </w:rPr>
              <w:t>项目内部和外验收一次通过数</w:t>
            </w:r>
            <w:r w:rsidRPr="00185E9C">
              <w:rPr>
                <w:rFonts w:hint="eastAsia"/>
              </w:rPr>
              <w:t>/</w:t>
            </w:r>
            <w:r w:rsidRPr="00185E9C">
              <w:rPr>
                <w:rFonts w:hint="eastAsia"/>
              </w:rPr>
              <w:t>项目内部和外验收总数</w:t>
            </w:r>
            <w:r w:rsidRPr="00185E9C">
              <w:rPr>
                <w:rFonts w:hint="eastAsia"/>
              </w:rPr>
              <w:t>X100%</w:t>
            </w:r>
            <w:r w:rsidRPr="00185E9C">
              <w:rPr>
                <w:rFonts w:hint="eastAsia"/>
              </w:rPr>
              <w:t>，每年考核一次</w:t>
            </w:r>
            <w:r>
              <w:rPr>
                <w:rFonts w:ascii="宋体" w:hAnsi="宋体" w:cs="宋体" w:hint="eastAsia"/>
                <w:sz w:val="24"/>
                <w:szCs w:val="24"/>
              </w:rPr>
              <w:t>）</w:t>
            </w:r>
          </w:p>
          <w:p w:rsidR="00AC5F73" w:rsidRPr="001C05D0" w:rsidRDefault="00AC5F73" w:rsidP="00D15471">
            <w:pPr>
              <w:adjustRightInd w:val="0"/>
              <w:snapToGrid w:val="0"/>
              <w:spacing w:line="276" w:lineRule="auto"/>
              <w:rPr>
                <w:rFonts w:ascii="宋体" w:hAnsi="宋体" w:cs="宋体"/>
                <w:sz w:val="24"/>
                <w:szCs w:val="24"/>
              </w:rPr>
            </w:pPr>
            <w:r w:rsidRPr="00EC2677">
              <w:rPr>
                <w:rFonts w:ascii="宋体" w:hAnsi="宋体" w:cs="宋体" w:hint="eastAsia"/>
                <w:sz w:val="24"/>
                <w:szCs w:val="24"/>
              </w:rPr>
              <w:t>技术方案评审通过率90%以上</w:t>
            </w:r>
            <w:r>
              <w:rPr>
                <w:rFonts w:ascii="宋体" w:hAnsi="宋体" w:cs="宋体" w:hint="eastAsia"/>
                <w:sz w:val="24"/>
                <w:szCs w:val="24"/>
              </w:rPr>
              <w:t>（</w:t>
            </w:r>
            <w:r w:rsidRPr="00185E9C">
              <w:rPr>
                <w:rFonts w:hint="eastAsia"/>
              </w:rPr>
              <w:t>技术方案评审通过</w:t>
            </w:r>
            <w:r>
              <w:rPr>
                <w:rFonts w:hint="eastAsia"/>
              </w:rPr>
              <w:t>数</w:t>
            </w:r>
            <w:r w:rsidRPr="00185E9C">
              <w:rPr>
                <w:rFonts w:hint="eastAsia"/>
              </w:rPr>
              <w:t>/</w:t>
            </w:r>
            <w:r w:rsidRPr="00185E9C">
              <w:rPr>
                <w:rFonts w:hint="eastAsia"/>
              </w:rPr>
              <w:t>项目（产品）总数</w:t>
            </w:r>
            <w:r w:rsidRPr="00185E9C">
              <w:rPr>
                <w:rFonts w:hint="eastAsia"/>
              </w:rPr>
              <w:t>X100%</w:t>
            </w:r>
            <w:r w:rsidRPr="00185E9C">
              <w:rPr>
                <w:rFonts w:hint="eastAsia"/>
              </w:rPr>
              <w:t>，每年考核一次</w:t>
            </w:r>
            <w:r>
              <w:rPr>
                <w:rFonts w:ascii="宋体" w:hAnsi="宋体" w:cs="宋体" w:hint="eastAsia"/>
                <w:sz w:val="24"/>
                <w:szCs w:val="24"/>
              </w:rPr>
              <w:t>）</w:t>
            </w:r>
          </w:p>
          <w:p w:rsidR="00AC5F73" w:rsidRPr="00196293" w:rsidRDefault="00AC5F73" w:rsidP="00D15471">
            <w:pPr>
              <w:adjustRightInd w:val="0"/>
              <w:snapToGrid w:val="0"/>
              <w:spacing w:line="276" w:lineRule="auto"/>
              <w:rPr>
                <w:rFonts w:ascii="宋体" w:hAnsi="宋体"/>
                <w:szCs w:val="21"/>
              </w:rPr>
            </w:pPr>
            <w:r>
              <w:rPr>
                <w:rFonts w:ascii="宋体" w:hAnsi="宋体" w:hint="eastAsia"/>
                <w:szCs w:val="21"/>
              </w:rPr>
              <w:t>2020</w:t>
            </w:r>
            <w:r w:rsidRPr="00196293">
              <w:rPr>
                <w:rFonts w:ascii="宋体" w:hAnsi="宋体" w:hint="eastAsia"/>
                <w:szCs w:val="21"/>
              </w:rPr>
              <w:t>年</w:t>
            </w:r>
            <w:r>
              <w:rPr>
                <w:rFonts w:ascii="宋体" w:hAnsi="宋体" w:hint="eastAsia"/>
                <w:szCs w:val="21"/>
              </w:rPr>
              <w:t>7</w:t>
            </w:r>
            <w:r w:rsidRPr="00196293">
              <w:rPr>
                <w:rFonts w:ascii="宋体" w:hAnsi="宋体" w:hint="eastAsia"/>
                <w:szCs w:val="21"/>
              </w:rPr>
              <w:t>月至20</w:t>
            </w:r>
            <w:r>
              <w:rPr>
                <w:rFonts w:ascii="宋体" w:hAnsi="宋体" w:hint="eastAsia"/>
                <w:szCs w:val="21"/>
              </w:rPr>
              <w:t>21</w:t>
            </w:r>
            <w:r w:rsidRPr="00196293">
              <w:rPr>
                <w:rFonts w:ascii="宋体" w:hAnsi="宋体" w:hint="eastAsia"/>
                <w:szCs w:val="21"/>
              </w:rPr>
              <w:t>年</w:t>
            </w:r>
            <w:r>
              <w:rPr>
                <w:rFonts w:ascii="宋体" w:hAnsi="宋体" w:hint="eastAsia"/>
                <w:szCs w:val="21"/>
              </w:rPr>
              <w:t>5</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AC5F73" w:rsidRPr="00196293" w:rsidRDefault="00AC5F73" w:rsidP="00D15471">
            <w:pPr>
              <w:spacing w:line="276" w:lineRule="auto"/>
              <w:rPr>
                <w:rFonts w:ascii="宋体" w:hAnsi="宋体"/>
                <w:szCs w:val="21"/>
              </w:rPr>
            </w:pPr>
            <w:r>
              <w:rPr>
                <w:rFonts w:ascii="宋体" w:hAnsi="宋体" w:hint="eastAsia"/>
                <w:szCs w:val="21"/>
              </w:rPr>
              <w:t>Y</w:t>
            </w: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监视测量资源</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szCs w:val="21"/>
              </w:rPr>
              <w:t>7.1.5</w:t>
            </w:r>
          </w:p>
        </w:tc>
        <w:tc>
          <w:tcPr>
            <w:tcW w:w="10004" w:type="dxa"/>
            <w:vAlign w:val="center"/>
          </w:tcPr>
          <w:p w:rsidR="00652E00" w:rsidRDefault="00652E00" w:rsidP="00D15471">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003952FD">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652E00" w:rsidRPr="004E4FDB" w:rsidRDefault="00652E00" w:rsidP="00D15471">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652E00" w:rsidRDefault="00652E00" w:rsidP="00D15471">
            <w:pPr>
              <w:adjustRightInd w:val="0"/>
              <w:snapToGrid w:val="0"/>
              <w:spacing w:line="276" w:lineRule="auto"/>
            </w:pPr>
            <w:r>
              <w:rPr>
                <w:rFonts w:hint="eastAsia"/>
              </w:rPr>
              <w:t>抽：</w:t>
            </w:r>
            <w:r w:rsidRPr="00D44A89">
              <w:rPr>
                <w:rFonts w:hint="eastAsia"/>
              </w:rPr>
              <w:t>测试软件确认报告</w:t>
            </w:r>
          </w:p>
          <w:p w:rsidR="00652E00" w:rsidRDefault="00652E00" w:rsidP="00D15471">
            <w:pPr>
              <w:adjustRightInd w:val="0"/>
              <w:snapToGrid w:val="0"/>
              <w:spacing w:line="276" w:lineRule="auto"/>
            </w:pPr>
            <w:r w:rsidRPr="00D44A89">
              <w:rPr>
                <w:rFonts w:hint="eastAsia"/>
              </w:rPr>
              <w:t>测试软件，</w:t>
            </w:r>
            <w:r>
              <w:rPr>
                <w:rFonts w:hint="eastAsia"/>
              </w:rPr>
              <w:t>经过确认，为最新版本，软件运行稳定可靠，能满足我公司应用软件开发</w:t>
            </w:r>
            <w:r w:rsidRPr="00D44A89">
              <w:rPr>
                <w:rFonts w:hint="eastAsia"/>
              </w:rPr>
              <w:t>需要</w:t>
            </w:r>
            <w:r>
              <w:rPr>
                <w:rFonts w:hint="eastAsia"/>
              </w:rPr>
              <w:t>。</w:t>
            </w:r>
          </w:p>
          <w:p w:rsidR="00652E00" w:rsidRDefault="00652E00" w:rsidP="00D15471">
            <w:pPr>
              <w:adjustRightInd w:val="0"/>
              <w:snapToGrid w:val="0"/>
              <w:spacing w:line="276" w:lineRule="auto"/>
            </w:pPr>
            <w:r>
              <w:rPr>
                <w:rFonts w:hint="eastAsia"/>
              </w:rPr>
              <w:t>确认人：</w:t>
            </w:r>
            <w:r w:rsidR="00B07425" w:rsidRPr="00B07425">
              <w:rPr>
                <w:rFonts w:hint="eastAsia"/>
              </w:rPr>
              <w:t>杨小军</w:t>
            </w:r>
          </w:p>
          <w:p w:rsidR="00652E00" w:rsidRPr="00D44A89" w:rsidRDefault="00652E00" w:rsidP="00D15471">
            <w:pPr>
              <w:adjustRightInd w:val="0"/>
              <w:snapToGrid w:val="0"/>
              <w:spacing w:line="276" w:lineRule="auto"/>
            </w:pPr>
            <w:r>
              <w:rPr>
                <w:rFonts w:hint="eastAsia"/>
              </w:rPr>
              <w:t>日期：</w:t>
            </w:r>
            <w:r>
              <w:rPr>
                <w:rFonts w:hint="eastAsia"/>
              </w:rPr>
              <w:t>202</w:t>
            </w:r>
            <w:r w:rsidR="00B07425">
              <w:rPr>
                <w:rFonts w:hint="eastAsia"/>
              </w:rPr>
              <w:t>2</w:t>
            </w:r>
            <w:r>
              <w:rPr>
                <w:rFonts w:hint="eastAsia"/>
              </w:rPr>
              <w:t>年</w:t>
            </w:r>
            <w:r>
              <w:rPr>
                <w:rFonts w:hint="eastAsia"/>
              </w:rPr>
              <w:t>7</w:t>
            </w:r>
            <w:r>
              <w:rPr>
                <w:rFonts w:hint="eastAsia"/>
              </w:rPr>
              <w:t>月</w:t>
            </w:r>
            <w:r>
              <w:rPr>
                <w:rFonts w:hint="eastAsia"/>
              </w:rPr>
              <w:t>15</w:t>
            </w:r>
            <w:r>
              <w:rPr>
                <w:rFonts w:hint="eastAsia"/>
              </w:rPr>
              <w:t>日</w:t>
            </w:r>
          </w:p>
          <w:p w:rsidR="00652E00" w:rsidRPr="00196293" w:rsidRDefault="00652E00" w:rsidP="00D15471">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652E00"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8.1</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一、策划了服务流程：</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Pr="004E4FDB">
              <w:rPr>
                <w:rFonts w:ascii="宋体" w:hAnsi="宋体" w:hint="eastAsia"/>
                <w:szCs w:val="21"/>
              </w:rPr>
              <w:t>立项--需求分析--概要设计--详细设计—研发（架构搭建、分工、研发、评审）测试—验收</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lastRenderedPageBreak/>
              <w:t>无需确认过程：无</w:t>
            </w:r>
          </w:p>
          <w:p w:rsidR="00652E00" w:rsidRPr="00196293" w:rsidRDefault="00652E00" w:rsidP="00D15471">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w:t>
            </w:r>
            <w:r w:rsidRPr="00395533">
              <w:rPr>
                <w:rFonts w:asciiTheme="minorEastAsia" w:eastAsiaTheme="minorEastAsia" w:hAnsiTheme="minorEastAsia" w:hint="eastAsia"/>
                <w:szCs w:val="21"/>
              </w:rPr>
              <w:t>欧盟法规《欧盟技术协调u标准化新方法指令》欧盟法规《欧盟关于在电子电气设备中限制使用某些有害物质指令》</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联想商标使用的相关规范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联想产品安全性指标的相关规范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联想产品标识标注的相关规范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联想根据需要制定的其他标注、规范和要求</w:t>
            </w:r>
            <w:r w:rsidRPr="00196293">
              <w:rPr>
                <w:rFonts w:ascii="宋体" w:hAnsi="宋体" w:hint="eastAsia"/>
                <w:szCs w:val="21"/>
              </w:rPr>
              <w:t xml:space="preserve">等作业指导书和《设计开发计划书》等记录。 </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w:t>
            </w:r>
            <w:r w:rsidR="003952FD">
              <w:rPr>
                <w:rFonts w:ascii="宋体" w:hAnsi="宋体" w:hint="eastAsia"/>
                <w:szCs w:val="21"/>
              </w:rPr>
              <w:t>，</w:t>
            </w:r>
            <w:r w:rsidR="003952FD" w:rsidRPr="003952FD">
              <w:rPr>
                <w:rFonts w:ascii="宋体" w:hAnsi="宋体" w:hint="eastAsia"/>
                <w:szCs w:val="21"/>
              </w:rPr>
              <w:t>面积300余平方米</w:t>
            </w:r>
            <w:r w:rsidRPr="00196293">
              <w:rPr>
                <w:rFonts w:ascii="宋体" w:hAnsi="宋体" w:hint="eastAsia"/>
                <w:szCs w:val="21"/>
              </w:rPr>
              <w:t>，电脑台式机、打印机、传真机等设备设施，基本满足工作需要。资源基本满足。</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六、编制有“</w:t>
            </w:r>
            <w:r w:rsidRPr="00D44A89">
              <w:rPr>
                <w:rFonts w:ascii="宋体" w:hAnsi="宋体" w:hint="eastAsia"/>
                <w:szCs w:val="21"/>
              </w:rPr>
              <w:t>风险和机遇控制程序</w:t>
            </w:r>
            <w:r w:rsidRPr="00196293">
              <w:rPr>
                <w:rFonts w:ascii="宋体" w:hAnsi="宋体" w:hint="eastAsia"/>
                <w:szCs w:val="21"/>
              </w:rPr>
              <w:t>”，通过识别与评价对公司目标和战略方向相关，影响其实现质量管理体系预期结果的各种内外部环境因素，有效应对风险和机遇。</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七、暂无外包过程。</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652E00" w:rsidRPr="00196293" w:rsidRDefault="00652E00" w:rsidP="00D15471">
            <w:pPr>
              <w:spacing w:line="276" w:lineRule="auto"/>
              <w:rPr>
                <w:rFonts w:ascii="宋体" w:hAnsi="宋体"/>
                <w:szCs w:val="21"/>
              </w:rPr>
            </w:pPr>
            <w:r>
              <w:rPr>
                <w:rFonts w:ascii="宋体" w:hAnsi="宋体" w:hint="eastAsia"/>
                <w:szCs w:val="21"/>
              </w:rPr>
              <w:lastRenderedPageBreak/>
              <w:t>Y</w:t>
            </w: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lastRenderedPageBreak/>
              <w:t>产品和服务的设计和开发</w:t>
            </w:r>
          </w:p>
          <w:p w:rsidR="00652E00" w:rsidRPr="00196293" w:rsidRDefault="00652E00" w:rsidP="00D15471">
            <w:pPr>
              <w:spacing w:line="276" w:lineRule="auto"/>
              <w:rPr>
                <w:rFonts w:ascii="宋体" w:hAnsi="宋体"/>
                <w:szCs w:val="21"/>
              </w:rPr>
            </w:pP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8.3</w:t>
            </w:r>
          </w:p>
          <w:p w:rsidR="00652E00" w:rsidRPr="00196293" w:rsidRDefault="00652E00" w:rsidP="00D15471">
            <w:pPr>
              <w:spacing w:line="276" w:lineRule="auto"/>
              <w:rPr>
                <w:rFonts w:ascii="宋体" w:hAnsi="宋体"/>
                <w:szCs w:val="21"/>
              </w:rPr>
            </w:pPr>
            <w:r w:rsidRPr="00196293">
              <w:rPr>
                <w:rFonts w:ascii="宋体" w:hAnsi="宋体" w:hint="eastAsia"/>
                <w:szCs w:val="21"/>
              </w:rPr>
              <w:t>8.5.1</w:t>
            </w:r>
          </w:p>
        </w:tc>
        <w:tc>
          <w:tcPr>
            <w:tcW w:w="10004" w:type="dxa"/>
            <w:vAlign w:val="center"/>
          </w:tcPr>
          <w:p w:rsidR="00652E00" w:rsidRPr="005B5643" w:rsidRDefault="00652E00" w:rsidP="00D15471">
            <w:pPr>
              <w:adjustRightInd w:val="0"/>
              <w:snapToGrid w:val="0"/>
              <w:spacing w:line="276" w:lineRule="auto"/>
              <w:rPr>
                <w:rFonts w:ascii="宋体" w:hAnsi="宋体"/>
                <w:szCs w:val="21"/>
              </w:rPr>
            </w:pPr>
            <w:r w:rsidRPr="00196293">
              <w:rPr>
                <w:rFonts w:ascii="宋体" w:hAnsi="宋体" w:hint="eastAsia"/>
                <w:szCs w:val="21"/>
              </w:rPr>
              <w:t>公司按照手册《</w:t>
            </w:r>
            <w:r w:rsidRPr="00B81D09">
              <w:rPr>
                <w:rFonts w:ascii="宋体" w:hAnsi="宋体"/>
                <w:szCs w:val="21"/>
              </w:rPr>
              <w:t>设计</w:t>
            </w:r>
            <w:r w:rsidRPr="00B81D09">
              <w:rPr>
                <w:rFonts w:ascii="宋体" w:hAnsi="宋体" w:hint="eastAsia"/>
                <w:szCs w:val="21"/>
              </w:rPr>
              <w:t>开发</w:t>
            </w:r>
            <w:r w:rsidRPr="00B81D09">
              <w:rPr>
                <w:rFonts w:ascii="宋体" w:hAnsi="宋体"/>
                <w:szCs w:val="21"/>
              </w:rPr>
              <w:t>控制程序</w:t>
            </w:r>
            <w:r w:rsidRPr="00196293">
              <w:rPr>
                <w:rFonts w:ascii="宋体" w:hAnsi="宋体" w:hint="eastAsia"/>
                <w:szCs w:val="21"/>
              </w:rPr>
              <w:t>》</w:t>
            </w:r>
            <w:r>
              <w:rPr>
                <w:rFonts w:ascii="宋体" w:hAnsi="宋体" w:hint="eastAsia"/>
                <w:szCs w:val="21"/>
              </w:rPr>
              <w:t>《</w:t>
            </w:r>
            <w:r w:rsidRPr="00B81D09">
              <w:rPr>
                <w:rFonts w:ascii="宋体" w:hAnsi="宋体"/>
                <w:szCs w:val="21"/>
              </w:rPr>
              <w:t>项目实施和验收控制程序</w:t>
            </w:r>
            <w:r>
              <w:rPr>
                <w:rFonts w:ascii="宋体" w:hAnsi="宋体" w:hint="eastAsia"/>
                <w:szCs w:val="21"/>
              </w:rPr>
              <w:t>》《</w:t>
            </w:r>
            <w:r w:rsidRPr="00B81D09">
              <w:rPr>
                <w:rFonts w:ascii="宋体" w:hAnsi="宋体"/>
                <w:szCs w:val="21"/>
              </w:rPr>
              <w:t>软件开发管理程序</w:t>
            </w:r>
            <w:r>
              <w:rPr>
                <w:rFonts w:ascii="宋体" w:hAnsi="宋体" w:hint="eastAsia"/>
                <w:szCs w:val="21"/>
              </w:rPr>
              <w:t>》编码风格</w:t>
            </w:r>
            <w:r w:rsidRPr="005B5643">
              <w:rPr>
                <w:rFonts w:ascii="宋体" w:hAnsi="宋体" w:hint="eastAsia"/>
                <w:szCs w:val="21"/>
              </w:rPr>
              <w:t>等进行控制。</w:t>
            </w:r>
          </w:p>
          <w:p w:rsidR="00652E00" w:rsidRPr="00DE081A" w:rsidRDefault="00652E00" w:rsidP="00D15471">
            <w:pPr>
              <w:adjustRightInd w:val="0"/>
              <w:snapToGrid w:val="0"/>
              <w:spacing w:line="276" w:lineRule="auto"/>
              <w:rPr>
                <w:rFonts w:ascii="宋体" w:hAnsi="宋体"/>
                <w:szCs w:val="21"/>
              </w:rPr>
            </w:pPr>
            <w:r w:rsidRPr="00D411EC">
              <w:rPr>
                <w:rFonts w:ascii="宋体" w:hAnsi="宋体" w:hint="eastAsia"/>
                <w:szCs w:val="21"/>
              </w:rPr>
              <w:t>抽</w:t>
            </w:r>
            <w:r w:rsidR="00DE081A">
              <w:rPr>
                <w:rFonts w:ascii="宋体" w:hAnsi="宋体" w:hint="eastAsia"/>
                <w:szCs w:val="21"/>
              </w:rPr>
              <w:t>东方经纪物流</w:t>
            </w:r>
            <w:r w:rsidR="00DE081A" w:rsidRPr="00DE081A">
              <w:rPr>
                <w:rFonts w:ascii="宋体" w:hAnsi="宋体" w:hint="eastAsia"/>
                <w:szCs w:val="21"/>
              </w:rPr>
              <w:t>投保平台</w:t>
            </w:r>
            <w:r w:rsidRPr="00DE081A">
              <w:rPr>
                <w:rFonts w:ascii="宋体" w:hAnsi="宋体" w:hint="eastAsia"/>
                <w:szCs w:val="21"/>
              </w:rPr>
              <w:t>项目资料：</w:t>
            </w:r>
          </w:p>
          <w:p w:rsidR="00652E00" w:rsidRPr="00DE081A" w:rsidRDefault="00652E00" w:rsidP="00D15471">
            <w:pPr>
              <w:adjustRightInd w:val="0"/>
              <w:snapToGrid w:val="0"/>
              <w:spacing w:line="276" w:lineRule="auto"/>
              <w:rPr>
                <w:rFonts w:ascii="宋体" w:hAnsi="宋体"/>
                <w:szCs w:val="21"/>
              </w:rPr>
            </w:pPr>
            <w:r w:rsidRPr="00DE081A">
              <w:rPr>
                <w:rFonts w:ascii="宋体" w:hAnsi="宋体" w:hint="eastAsia"/>
                <w:szCs w:val="21"/>
              </w:rPr>
              <w:t>项目概况：</w:t>
            </w:r>
          </w:p>
          <w:p w:rsidR="00652E00" w:rsidRPr="00DE081A" w:rsidRDefault="00DE081A" w:rsidP="00D15471">
            <w:pPr>
              <w:jc w:val="left"/>
              <w:rPr>
                <w:rFonts w:ascii="宋体"/>
                <w:szCs w:val="21"/>
              </w:rPr>
            </w:pPr>
            <w:r w:rsidRPr="00DE081A">
              <w:rPr>
                <w:rFonts w:cs="宋体" w:hint="eastAsia"/>
                <w:szCs w:val="21"/>
              </w:rPr>
              <w:t>近年来，国内物流业的发展掀起高潮，出现物流公司购买保险难，买不全保险等一系列问题，特此开发“物流公司线上投保平台”，线上投保平台可以为客户提供全面、无缝式的保险保障，同时还能最大程度地简化客户的投保手续，方便客户。</w:t>
            </w:r>
          </w:p>
          <w:p w:rsidR="00DE081A" w:rsidRPr="00DE081A" w:rsidRDefault="00DE081A" w:rsidP="00DE081A">
            <w:pPr>
              <w:adjustRightInd w:val="0"/>
              <w:snapToGrid w:val="0"/>
              <w:spacing w:line="276" w:lineRule="auto"/>
              <w:jc w:val="left"/>
              <w:rPr>
                <w:rFonts w:ascii="宋体"/>
                <w:szCs w:val="21"/>
              </w:rPr>
            </w:pPr>
            <w:r w:rsidRPr="00DE081A">
              <w:rPr>
                <w:rFonts w:ascii="宋体" w:hint="eastAsia"/>
                <w:szCs w:val="21"/>
              </w:rPr>
              <w:t>运行环境</w:t>
            </w:r>
          </w:p>
          <w:p w:rsidR="00DE081A" w:rsidRPr="00DE081A" w:rsidRDefault="00DE081A" w:rsidP="00DE081A">
            <w:pPr>
              <w:adjustRightInd w:val="0"/>
              <w:snapToGrid w:val="0"/>
              <w:spacing w:line="276" w:lineRule="auto"/>
              <w:jc w:val="left"/>
              <w:rPr>
                <w:rFonts w:ascii="宋体"/>
                <w:szCs w:val="21"/>
              </w:rPr>
            </w:pPr>
            <w:r w:rsidRPr="00DE081A">
              <w:rPr>
                <w:rFonts w:ascii="宋体" w:hint="eastAsia"/>
                <w:szCs w:val="21"/>
              </w:rPr>
              <w:t>该平台会与如下的外部组件建立连接：</w:t>
            </w:r>
          </w:p>
          <w:p w:rsidR="00DE081A" w:rsidRPr="00DE081A" w:rsidRDefault="00DE081A" w:rsidP="00DE081A">
            <w:pPr>
              <w:adjustRightInd w:val="0"/>
              <w:snapToGrid w:val="0"/>
              <w:spacing w:line="276" w:lineRule="auto"/>
              <w:jc w:val="left"/>
              <w:rPr>
                <w:rFonts w:ascii="宋体"/>
                <w:szCs w:val="21"/>
              </w:rPr>
            </w:pPr>
            <w:r w:rsidRPr="00DE081A">
              <w:rPr>
                <w:rFonts w:ascii="宋体" w:hint="eastAsia"/>
                <w:szCs w:val="21"/>
              </w:rPr>
              <w:lastRenderedPageBreak/>
              <w:t>Windows2016 64位</w:t>
            </w:r>
          </w:p>
          <w:p w:rsidR="00DE081A" w:rsidRPr="00DE081A" w:rsidRDefault="00DE081A" w:rsidP="00DE081A">
            <w:pPr>
              <w:adjustRightInd w:val="0"/>
              <w:snapToGrid w:val="0"/>
              <w:spacing w:line="276" w:lineRule="auto"/>
              <w:jc w:val="left"/>
              <w:rPr>
                <w:rFonts w:ascii="宋体"/>
                <w:szCs w:val="21"/>
              </w:rPr>
            </w:pPr>
            <w:r w:rsidRPr="00DE081A">
              <w:rPr>
                <w:rFonts w:ascii="宋体" w:hint="eastAsia"/>
                <w:szCs w:val="21"/>
              </w:rPr>
              <w:t>4核16G内存</w:t>
            </w:r>
          </w:p>
          <w:p w:rsidR="00DE081A" w:rsidRPr="00DE081A" w:rsidRDefault="00DE081A" w:rsidP="00DE081A">
            <w:pPr>
              <w:adjustRightInd w:val="0"/>
              <w:snapToGrid w:val="0"/>
              <w:spacing w:line="276" w:lineRule="auto"/>
              <w:jc w:val="left"/>
              <w:rPr>
                <w:rFonts w:ascii="宋体"/>
                <w:szCs w:val="21"/>
              </w:rPr>
            </w:pPr>
            <w:r w:rsidRPr="00DE081A">
              <w:rPr>
                <w:rFonts w:ascii="宋体" w:hint="eastAsia"/>
                <w:szCs w:val="21"/>
              </w:rPr>
              <w:t>80G硬盘</w:t>
            </w:r>
          </w:p>
          <w:p w:rsidR="00DE081A" w:rsidRPr="00DE081A" w:rsidRDefault="00DE081A" w:rsidP="00DE081A">
            <w:pPr>
              <w:adjustRightInd w:val="0"/>
              <w:snapToGrid w:val="0"/>
              <w:spacing w:line="276" w:lineRule="auto"/>
              <w:jc w:val="left"/>
              <w:rPr>
                <w:rFonts w:ascii="宋体"/>
                <w:szCs w:val="21"/>
              </w:rPr>
            </w:pPr>
            <w:r w:rsidRPr="00DE081A">
              <w:rPr>
                <w:rFonts w:ascii="宋体" w:hint="eastAsia"/>
                <w:szCs w:val="21"/>
              </w:rPr>
              <w:t>独享宽带5M</w:t>
            </w:r>
          </w:p>
          <w:p w:rsidR="00DE081A" w:rsidRPr="00DE081A" w:rsidRDefault="00DE081A" w:rsidP="00D15471">
            <w:pPr>
              <w:adjustRightInd w:val="0"/>
              <w:snapToGrid w:val="0"/>
              <w:spacing w:line="276" w:lineRule="auto"/>
              <w:jc w:val="left"/>
              <w:rPr>
                <w:rFonts w:ascii="宋体"/>
                <w:szCs w:val="21"/>
              </w:rPr>
            </w:pPr>
            <w:r>
              <w:rPr>
                <w:rFonts w:ascii="宋体" w:hint="eastAsia"/>
                <w:szCs w:val="21"/>
              </w:rPr>
              <w:t>系统功能：</w:t>
            </w:r>
            <w:r w:rsidRPr="00DE081A">
              <w:rPr>
                <w:rFonts w:ascii="宋体" w:hint="eastAsia"/>
                <w:szCs w:val="21"/>
              </w:rPr>
              <w:t>登录</w:t>
            </w:r>
            <w:r>
              <w:rPr>
                <w:rFonts w:ascii="宋体" w:hint="eastAsia"/>
                <w:szCs w:val="21"/>
              </w:rPr>
              <w:t>、</w:t>
            </w:r>
            <w:r w:rsidRPr="00DE081A">
              <w:rPr>
                <w:rFonts w:ascii="宋体" w:hint="eastAsia"/>
                <w:szCs w:val="21"/>
              </w:rPr>
              <w:t>产品介绍</w:t>
            </w:r>
            <w:r>
              <w:rPr>
                <w:rFonts w:ascii="宋体" w:hint="eastAsia"/>
                <w:szCs w:val="21"/>
              </w:rPr>
              <w:t>、</w:t>
            </w:r>
            <w:r w:rsidRPr="00DE081A">
              <w:rPr>
                <w:rFonts w:ascii="宋体" w:hint="eastAsia"/>
                <w:szCs w:val="21"/>
              </w:rPr>
              <w:t>投保管理</w:t>
            </w:r>
            <w:r>
              <w:rPr>
                <w:rFonts w:ascii="宋体" w:hint="eastAsia"/>
                <w:szCs w:val="21"/>
              </w:rPr>
              <w:t>、</w:t>
            </w:r>
            <w:r w:rsidRPr="00DE081A">
              <w:rPr>
                <w:rFonts w:ascii="宋体" w:hint="eastAsia"/>
                <w:szCs w:val="21"/>
              </w:rPr>
              <w:t>保费结算</w:t>
            </w:r>
            <w:r>
              <w:rPr>
                <w:rFonts w:ascii="宋体" w:hint="eastAsia"/>
                <w:szCs w:val="21"/>
              </w:rPr>
              <w:t>4大模块</w:t>
            </w:r>
          </w:p>
          <w:p w:rsidR="00652E00" w:rsidRPr="00F2719C" w:rsidRDefault="00652E00" w:rsidP="00D15471">
            <w:pPr>
              <w:adjustRightInd w:val="0"/>
              <w:snapToGrid w:val="0"/>
              <w:spacing w:line="276" w:lineRule="auto"/>
              <w:jc w:val="left"/>
              <w:rPr>
                <w:rFonts w:ascii="宋体" w:hAnsi="宋体"/>
                <w:szCs w:val="21"/>
              </w:rPr>
            </w:pPr>
            <w:r w:rsidRPr="00F2719C">
              <w:rPr>
                <w:rFonts w:ascii="宋体" w:hAnsi="宋体" w:hint="eastAsia"/>
                <w:szCs w:val="21"/>
              </w:rPr>
              <w:t>研发项目预计周期</w:t>
            </w:r>
          </w:p>
          <w:p w:rsidR="00652E00" w:rsidRPr="004D152A" w:rsidRDefault="00652E00" w:rsidP="00D15471">
            <w:pPr>
              <w:adjustRightInd w:val="0"/>
              <w:snapToGrid w:val="0"/>
              <w:spacing w:line="276" w:lineRule="auto"/>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r>
              <w:rPr>
                <w:rFonts w:ascii="宋体" w:hAnsi="宋体" w:hint="eastAsia"/>
                <w:szCs w:val="21"/>
              </w:rPr>
              <w:t>202</w:t>
            </w:r>
            <w:r w:rsidR="00DE081A">
              <w:rPr>
                <w:rFonts w:ascii="宋体" w:hAnsi="宋体" w:hint="eastAsia"/>
                <w:szCs w:val="21"/>
              </w:rPr>
              <w:t>2</w:t>
            </w:r>
            <w:r>
              <w:rPr>
                <w:rFonts w:ascii="宋体" w:hAnsi="宋体" w:hint="eastAsia"/>
                <w:szCs w:val="21"/>
              </w:rPr>
              <w:t>年</w:t>
            </w:r>
            <w:r w:rsidR="00DE081A">
              <w:rPr>
                <w:rFonts w:ascii="宋体" w:hAnsi="宋体" w:hint="eastAsia"/>
                <w:szCs w:val="21"/>
              </w:rPr>
              <w:t>1</w:t>
            </w:r>
            <w:r>
              <w:rPr>
                <w:rFonts w:ascii="宋体" w:hAnsi="宋体" w:hint="eastAsia"/>
                <w:szCs w:val="21"/>
              </w:rPr>
              <w:t>月-202</w:t>
            </w:r>
            <w:r w:rsidR="00DE081A">
              <w:rPr>
                <w:rFonts w:ascii="宋体" w:hAnsi="宋体" w:hint="eastAsia"/>
                <w:szCs w:val="21"/>
              </w:rPr>
              <w:t>2</w:t>
            </w:r>
            <w:r>
              <w:rPr>
                <w:rFonts w:ascii="宋体" w:hAnsi="宋体" w:hint="eastAsia"/>
                <w:szCs w:val="21"/>
              </w:rPr>
              <w:t>年5月</w:t>
            </w:r>
          </w:p>
          <w:p w:rsidR="00652E00" w:rsidRDefault="00652E00" w:rsidP="00D15471">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652E00" w:rsidRDefault="00652E00" w:rsidP="00D15471">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652E00" w:rsidRPr="00872B06" w:rsidRDefault="00652E00"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w:t>
            </w:r>
            <w:r>
              <w:rPr>
                <w:rFonts w:ascii="宋体" w:hAnsi="宋体" w:hint="eastAsia"/>
                <w:szCs w:val="21"/>
              </w:rPr>
              <w:t>人力资源部</w:t>
            </w:r>
            <w:r w:rsidRPr="00196293">
              <w:rPr>
                <w:rFonts w:ascii="宋体" w:hAnsi="宋体" w:hint="eastAsia"/>
                <w:szCs w:val="21"/>
              </w:rPr>
              <w:t>按需要下发。</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编制：</w:t>
            </w:r>
            <w:r w:rsidR="00DE081A" w:rsidRPr="00DE081A">
              <w:rPr>
                <w:rFonts w:ascii="宋体" w:hAnsi="宋体" w:hint="eastAsia"/>
                <w:szCs w:val="21"/>
              </w:rPr>
              <w:t>韩燕</w:t>
            </w:r>
            <w:r w:rsidRPr="00196293">
              <w:rPr>
                <w:rFonts w:ascii="宋体" w:hAnsi="宋体" w:hint="eastAsia"/>
                <w:szCs w:val="21"/>
              </w:rPr>
              <w:t xml:space="preserve">    日期：</w:t>
            </w:r>
            <w:r w:rsidRPr="00B6137C">
              <w:rPr>
                <w:rFonts w:ascii="宋体" w:hAnsi="宋体"/>
                <w:szCs w:val="21"/>
              </w:rPr>
              <w:t>202</w:t>
            </w:r>
            <w:r w:rsidR="00DE081A">
              <w:rPr>
                <w:rFonts w:ascii="宋体" w:hAnsi="宋体" w:hint="eastAsia"/>
                <w:szCs w:val="21"/>
              </w:rPr>
              <w:t>2</w:t>
            </w:r>
            <w:r w:rsidRPr="00B6137C">
              <w:rPr>
                <w:rFonts w:ascii="宋体" w:hAnsi="宋体"/>
                <w:szCs w:val="21"/>
              </w:rPr>
              <w:t>/</w:t>
            </w:r>
            <w:r w:rsidR="00DE081A">
              <w:rPr>
                <w:rFonts w:ascii="宋体" w:hAnsi="宋体" w:hint="eastAsia"/>
                <w:szCs w:val="21"/>
              </w:rPr>
              <w:t>1</w:t>
            </w:r>
            <w:r w:rsidRPr="00B6137C">
              <w:rPr>
                <w:rFonts w:ascii="宋体" w:hAnsi="宋体"/>
                <w:szCs w:val="21"/>
              </w:rPr>
              <w:t>/8</w:t>
            </w:r>
          </w:p>
          <w:p w:rsidR="00652E00" w:rsidRPr="00196293" w:rsidRDefault="00652E00"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w:t>
            </w:r>
            <w:r>
              <w:t xml:space="preserve"> </w:t>
            </w:r>
            <w:r w:rsidRPr="00B6137C">
              <w:rPr>
                <w:rFonts w:ascii="宋体" w:hAnsi="宋体"/>
                <w:szCs w:val="21"/>
              </w:rPr>
              <w:t>202</w:t>
            </w:r>
            <w:r w:rsidR="00DE081A">
              <w:rPr>
                <w:rFonts w:ascii="宋体" w:hAnsi="宋体" w:hint="eastAsia"/>
                <w:szCs w:val="21"/>
              </w:rPr>
              <w:t>2</w:t>
            </w:r>
            <w:r w:rsidRPr="00B6137C">
              <w:rPr>
                <w:rFonts w:ascii="宋体" w:hAnsi="宋体"/>
                <w:szCs w:val="21"/>
              </w:rPr>
              <w:t>/</w:t>
            </w:r>
            <w:r w:rsidR="00DE081A">
              <w:rPr>
                <w:rFonts w:ascii="宋体" w:hAnsi="宋体" w:hint="eastAsia"/>
                <w:szCs w:val="21"/>
              </w:rPr>
              <w:t>1</w:t>
            </w:r>
            <w:r w:rsidRPr="00B6137C">
              <w:rPr>
                <w:rFonts w:ascii="宋体" w:hAnsi="宋体"/>
                <w:szCs w:val="21"/>
              </w:rPr>
              <w:t>/8</w:t>
            </w:r>
            <w:r w:rsidRPr="00196293">
              <w:rPr>
                <w:rFonts w:ascii="宋体" w:hAnsi="宋体" w:hint="eastAsia"/>
                <w:szCs w:val="21"/>
              </w:rPr>
              <w:t>。软件设计开发说明书制定是否合理/</w:t>
            </w:r>
            <w:r>
              <w:t xml:space="preserve"> </w:t>
            </w:r>
            <w:r w:rsidRPr="00B6137C">
              <w:rPr>
                <w:rFonts w:ascii="宋体" w:hAnsi="宋体"/>
                <w:szCs w:val="21"/>
              </w:rPr>
              <w:t>202</w:t>
            </w:r>
            <w:r w:rsidR="00DE081A">
              <w:rPr>
                <w:rFonts w:ascii="宋体" w:hAnsi="宋体" w:hint="eastAsia"/>
                <w:szCs w:val="21"/>
              </w:rPr>
              <w:t>2</w:t>
            </w:r>
            <w:r w:rsidRPr="00B6137C">
              <w:rPr>
                <w:rFonts w:ascii="宋体" w:hAnsi="宋体"/>
                <w:szCs w:val="21"/>
              </w:rPr>
              <w:t>/</w:t>
            </w:r>
            <w:r w:rsidR="00DE081A">
              <w:rPr>
                <w:rFonts w:ascii="宋体" w:hAnsi="宋体" w:hint="eastAsia"/>
                <w:szCs w:val="21"/>
              </w:rPr>
              <w:t>1</w:t>
            </w:r>
            <w:r w:rsidRPr="00B6137C">
              <w:rPr>
                <w:rFonts w:ascii="宋体" w:hAnsi="宋体"/>
                <w:szCs w:val="21"/>
              </w:rPr>
              <w:t>/15</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szCs w:val="21"/>
              </w:rPr>
              <w:t>..    ..    ..</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制定人：</w:t>
            </w:r>
            <w:r w:rsidR="00DE081A" w:rsidRPr="00DE081A">
              <w:rPr>
                <w:rFonts w:ascii="宋体" w:hAnsi="宋体" w:hint="eastAsia"/>
                <w:szCs w:val="21"/>
              </w:rPr>
              <w:t>杜继强</w:t>
            </w:r>
            <w:r w:rsidRPr="00196293">
              <w:rPr>
                <w:rFonts w:ascii="宋体" w:hAnsi="宋体" w:hint="eastAsia"/>
                <w:szCs w:val="21"/>
              </w:rPr>
              <w:t xml:space="preserve">             审批：</w:t>
            </w:r>
            <w:r w:rsidR="00DE081A" w:rsidRPr="00DE081A">
              <w:rPr>
                <w:rFonts w:hint="eastAsia"/>
              </w:rPr>
              <w:t>杨小军</w:t>
            </w:r>
            <w:r w:rsidRPr="00B6137C">
              <w:rPr>
                <w:rFonts w:ascii="宋体" w:hAnsi="宋体"/>
                <w:szCs w:val="21"/>
              </w:rPr>
              <w:t>202</w:t>
            </w:r>
            <w:r w:rsidR="00DE081A">
              <w:rPr>
                <w:rFonts w:ascii="宋体" w:hAnsi="宋体" w:hint="eastAsia"/>
                <w:szCs w:val="21"/>
              </w:rPr>
              <w:t>2</w:t>
            </w:r>
            <w:r w:rsidRPr="00B6137C">
              <w:rPr>
                <w:rFonts w:ascii="宋体" w:hAnsi="宋体"/>
                <w:szCs w:val="21"/>
              </w:rPr>
              <w:t>/</w:t>
            </w:r>
            <w:r w:rsidR="00DE081A">
              <w:rPr>
                <w:rFonts w:ascii="宋体" w:hAnsi="宋体" w:hint="eastAsia"/>
                <w:szCs w:val="21"/>
              </w:rPr>
              <w:t>1</w:t>
            </w:r>
            <w:r w:rsidRPr="00B6137C">
              <w:rPr>
                <w:rFonts w:ascii="宋体" w:hAnsi="宋体"/>
                <w:szCs w:val="21"/>
              </w:rPr>
              <w:t>/8</w:t>
            </w:r>
          </w:p>
          <w:p w:rsidR="00652E00" w:rsidRPr="00196293" w:rsidRDefault="00652E00"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652E00" w:rsidRPr="00CB531C" w:rsidRDefault="00652E00" w:rsidP="00D15471">
            <w:pPr>
              <w:adjustRightInd w:val="0"/>
              <w:snapToGrid w:val="0"/>
              <w:spacing w:line="276" w:lineRule="auto"/>
              <w:rPr>
                <w:rFonts w:ascii="宋体" w:hAnsi="宋体"/>
                <w:szCs w:val="21"/>
              </w:rPr>
            </w:pPr>
            <w:r>
              <w:rPr>
                <w:rFonts w:ascii="宋体" w:hAnsi="宋体" w:hint="eastAsia"/>
                <w:szCs w:val="21"/>
              </w:rPr>
              <w:t>目标：客户需求、系统功能等</w:t>
            </w:r>
            <w:r w:rsidRPr="00CB531C">
              <w:rPr>
                <w:rFonts w:ascii="宋体" w:hAnsi="宋体" w:hint="eastAsia"/>
                <w:szCs w:val="21"/>
              </w:rPr>
              <w:t>。</w:t>
            </w:r>
          </w:p>
          <w:p w:rsidR="00652E00" w:rsidRPr="00D411EC" w:rsidRDefault="00652E00" w:rsidP="00D15471">
            <w:pPr>
              <w:adjustRightInd w:val="0"/>
              <w:snapToGrid w:val="0"/>
              <w:spacing w:line="276" w:lineRule="auto"/>
              <w:rPr>
                <w:rFonts w:ascii="宋体" w:hAnsi="宋体"/>
                <w:szCs w:val="21"/>
              </w:rPr>
            </w:pPr>
            <w:r w:rsidRPr="00CB531C">
              <w:rPr>
                <w:rFonts w:ascii="宋体" w:hAnsi="宋体" w:hint="eastAsia"/>
                <w:szCs w:val="21"/>
              </w:rPr>
              <w:t>2 适用的产品标准和法规要求：</w:t>
            </w:r>
            <w:r w:rsidRPr="00196293">
              <w:rPr>
                <w:rFonts w:ascii="宋体" w:hAnsi="宋体" w:hint="eastAsia"/>
                <w:szCs w:val="21"/>
              </w:rPr>
              <w:t>GB/T15532-2008《计算机软件测试规范》GB/T20157-2006《信息技术 软件维护》GB/T20158-2006《信息技</w:t>
            </w:r>
            <w:r w:rsidRPr="00D411EC">
              <w:rPr>
                <w:rFonts w:ascii="宋体" w:hAnsi="宋体" w:hint="eastAsia"/>
                <w:szCs w:val="21"/>
              </w:rPr>
              <w:t>术 软件生存周期过程配置管理》 GB/T8567-2006《计算机软件文档编制规范》GB/T9385-2008《计算机软件需求规格说明规范》GB/T9386-2008《计算机软件测试文档编制规范》</w:t>
            </w:r>
            <w:r w:rsidRPr="00D411EC">
              <w:rPr>
                <w:rFonts w:ascii="宋体" w:hAnsi="宋体" w:hint="eastAsia"/>
                <w:szCs w:val="21"/>
              </w:rPr>
              <w:lastRenderedPageBreak/>
              <w:t>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欧盟法规《欧盟技术协调u标准化新方法指令》欧盟法规《欧盟关于在电子电气设备中限制使用某些有害物质指令》；联想商标使用的相关规范；联想产品安全性指标的相关规范；联想产品标识标注的相关规范；联想根据需要制定的其他标注、规范和要求等</w:t>
            </w:r>
          </w:p>
          <w:p w:rsidR="00652E00" w:rsidRPr="00D411EC" w:rsidRDefault="00652E00" w:rsidP="00D15471">
            <w:pPr>
              <w:adjustRightInd w:val="0"/>
              <w:snapToGrid w:val="0"/>
              <w:spacing w:line="276" w:lineRule="auto"/>
              <w:rPr>
                <w:rFonts w:ascii="宋体" w:hAnsi="宋体"/>
                <w:szCs w:val="21"/>
              </w:rPr>
            </w:pPr>
            <w:r w:rsidRPr="00D411EC">
              <w:rPr>
                <w:rFonts w:ascii="宋体" w:hAnsi="宋体" w:hint="eastAsia"/>
                <w:szCs w:val="21"/>
              </w:rPr>
              <w:t>3、其它要求</w:t>
            </w:r>
          </w:p>
          <w:p w:rsidR="00652E00" w:rsidRPr="00D411EC" w:rsidRDefault="00652E00" w:rsidP="00D15471">
            <w:pPr>
              <w:adjustRightInd w:val="0"/>
              <w:snapToGrid w:val="0"/>
              <w:spacing w:line="276" w:lineRule="auto"/>
              <w:rPr>
                <w:rFonts w:ascii="宋体" w:hAnsi="宋体"/>
                <w:szCs w:val="21"/>
              </w:rPr>
            </w:pPr>
            <w:r w:rsidRPr="00D411EC">
              <w:rPr>
                <w:rFonts w:ascii="宋体" w:hAnsi="宋体"/>
                <w:szCs w:val="21"/>
              </w:rPr>
              <w:t xml:space="preserve"> </w:t>
            </w:r>
            <w:r w:rsidRPr="00D411EC">
              <w:rPr>
                <w:rFonts w:ascii="宋体" w:hAnsi="宋体" w:hint="eastAsia"/>
                <w:szCs w:val="21"/>
              </w:rPr>
              <w:t>编制/日期：</w:t>
            </w:r>
            <w:r w:rsidR="00DE081A" w:rsidRPr="00DE081A">
              <w:rPr>
                <w:rFonts w:ascii="宋体" w:hAnsi="宋体" w:hint="eastAsia"/>
                <w:szCs w:val="21"/>
              </w:rPr>
              <w:t>韩燕</w:t>
            </w:r>
            <w:r w:rsidRPr="00D411EC">
              <w:rPr>
                <w:rFonts w:ascii="宋体" w:hAnsi="宋体" w:hint="eastAsia"/>
                <w:szCs w:val="21"/>
              </w:rPr>
              <w:t>/</w:t>
            </w:r>
            <w:r w:rsidRPr="00D411EC">
              <w:rPr>
                <w:rFonts w:ascii="宋体" w:hAnsi="宋体"/>
                <w:szCs w:val="21"/>
              </w:rPr>
              <w:t>202</w:t>
            </w:r>
            <w:r w:rsidR="00DE081A">
              <w:rPr>
                <w:rFonts w:ascii="宋体" w:hAnsi="宋体" w:hint="eastAsia"/>
                <w:szCs w:val="21"/>
              </w:rPr>
              <w:t>2</w:t>
            </w:r>
            <w:r w:rsidRPr="00D411EC">
              <w:rPr>
                <w:rFonts w:ascii="宋体" w:hAnsi="宋体"/>
                <w:szCs w:val="21"/>
              </w:rPr>
              <w:t>/</w:t>
            </w:r>
            <w:r w:rsidR="00DE081A">
              <w:rPr>
                <w:rFonts w:ascii="宋体" w:hAnsi="宋体" w:hint="eastAsia"/>
                <w:szCs w:val="21"/>
              </w:rPr>
              <w:t>1</w:t>
            </w:r>
            <w:r w:rsidRPr="00D411EC">
              <w:rPr>
                <w:rFonts w:ascii="宋体" w:hAnsi="宋体"/>
                <w:szCs w:val="21"/>
              </w:rPr>
              <w:t>/8</w:t>
            </w:r>
            <w:r w:rsidRPr="00D411EC">
              <w:rPr>
                <w:rFonts w:ascii="宋体" w:hAnsi="宋体" w:hint="eastAsia"/>
                <w:szCs w:val="21"/>
              </w:rPr>
              <w:t xml:space="preserve">      批准/日期：</w:t>
            </w:r>
            <w:r w:rsidR="00DE081A">
              <w:rPr>
                <w:rFonts w:hint="eastAsia"/>
              </w:rPr>
              <w:t>杨小军</w:t>
            </w:r>
            <w:r w:rsidRPr="00D411EC">
              <w:rPr>
                <w:rFonts w:ascii="宋体" w:hAnsi="宋体" w:hint="eastAsia"/>
                <w:szCs w:val="21"/>
              </w:rPr>
              <w:t>/</w:t>
            </w:r>
            <w:r w:rsidRPr="00D411EC">
              <w:rPr>
                <w:rFonts w:ascii="宋体" w:hAnsi="宋体"/>
                <w:szCs w:val="21"/>
              </w:rPr>
              <w:t>202</w:t>
            </w:r>
            <w:r w:rsidR="00DE081A">
              <w:rPr>
                <w:rFonts w:ascii="宋体" w:hAnsi="宋体" w:hint="eastAsia"/>
                <w:szCs w:val="21"/>
              </w:rPr>
              <w:t>2</w:t>
            </w:r>
            <w:r w:rsidRPr="00D411EC">
              <w:rPr>
                <w:rFonts w:ascii="宋体" w:hAnsi="宋体"/>
                <w:szCs w:val="21"/>
              </w:rPr>
              <w:t>/</w:t>
            </w:r>
            <w:r w:rsidR="00DE081A">
              <w:rPr>
                <w:rFonts w:ascii="宋体" w:hAnsi="宋体" w:hint="eastAsia"/>
                <w:szCs w:val="21"/>
              </w:rPr>
              <w:t>1</w:t>
            </w:r>
            <w:r w:rsidRPr="00D411EC">
              <w:rPr>
                <w:rFonts w:ascii="宋体" w:hAnsi="宋体"/>
                <w:szCs w:val="21"/>
              </w:rPr>
              <w:t>/8</w:t>
            </w:r>
          </w:p>
          <w:p w:rsidR="00652E00" w:rsidRPr="00DE081A" w:rsidRDefault="00652E00"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企业负责人介绍说，经常会因项目进行项目组评审会议，在会议上对项目问题进行讨论，大家讨论出项目方案或改进、项目进度等</w:t>
            </w:r>
            <w:r>
              <w:rPr>
                <w:rFonts w:ascii="宋体" w:hAnsi="宋体" w:hint="eastAsia"/>
                <w:szCs w:val="21"/>
              </w:rPr>
              <w:t>，</w:t>
            </w:r>
            <w:r w:rsidRPr="00196293">
              <w:rPr>
                <w:rFonts w:ascii="宋体" w:hAnsi="宋体" w:hint="eastAsia"/>
                <w:szCs w:val="21"/>
              </w:rPr>
              <w:t>直接会议上进行任务分配，相关人员按要求执行</w:t>
            </w:r>
            <w:r w:rsidR="00DE081A">
              <w:rPr>
                <w:rFonts w:ascii="宋体" w:hAnsi="宋体" w:hint="eastAsia"/>
                <w:szCs w:val="21"/>
              </w:rPr>
              <w:t>，未保留记录，已与企业沟通</w:t>
            </w:r>
            <w:r w:rsidRPr="00196293">
              <w:rPr>
                <w:rFonts w:ascii="宋体" w:hAnsi="宋体" w:hint="eastAsia"/>
                <w:szCs w:val="21"/>
              </w:rPr>
              <w:t>。</w:t>
            </w:r>
          </w:p>
          <w:p w:rsidR="00652E00" w:rsidRPr="00196293" w:rsidRDefault="00652E00"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输出内容：</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编制：</w:t>
            </w:r>
            <w:r>
              <w:rPr>
                <w:rFonts w:ascii="宋体" w:hAnsi="宋体" w:hint="eastAsia"/>
                <w:szCs w:val="21"/>
              </w:rPr>
              <w:t>技术部</w:t>
            </w:r>
            <w:r w:rsidRPr="00196293">
              <w:rPr>
                <w:rFonts w:ascii="宋体" w:hAnsi="宋体" w:hint="eastAsia"/>
                <w:szCs w:val="21"/>
              </w:rPr>
              <w:t xml:space="preserve">            日期：</w:t>
            </w:r>
            <w:r w:rsidRPr="00E17A09">
              <w:rPr>
                <w:rFonts w:ascii="宋体" w:hAnsi="宋体"/>
                <w:szCs w:val="21"/>
              </w:rPr>
              <w:t>202</w:t>
            </w:r>
            <w:r w:rsidR="00DE081A">
              <w:rPr>
                <w:rFonts w:ascii="宋体" w:hAnsi="宋体" w:hint="eastAsia"/>
                <w:szCs w:val="21"/>
              </w:rPr>
              <w:t>2</w:t>
            </w:r>
            <w:r w:rsidRPr="00E17A09">
              <w:rPr>
                <w:rFonts w:ascii="宋体" w:hAnsi="宋体"/>
                <w:szCs w:val="21"/>
              </w:rPr>
              <w:t>/</w:t>
            </w:r>
            <w:r w:rsidR="00DE081A">
              <w:rPr>
                <w:rFonts w:ascii="宋体" w:hAnsi="宋体" w:hint="eastAsia"/>
                <w:szCs w:val="21"/>
              </w:rPr>
              <w:t>3</w:t>
            </w:r>
            <w:r w:rsidRPr="00E17A09">
              <w:rPr>
                <w:rFonts w:ascii="宋体" w:hAnsi="宋体"/>
                <w:szCs w:val="21"/>
              </w:rPr>
              <w:t>/</w:t>
            </w:r>
            <w:r w:rsidR="00DE081A">
              <w:rPr>
                <w:rFonts w:ascii="宋体" w:hAnsi="宋体" w:hint="eastAsia"/>
                <w:szCs w:val="21"/>
              </w:rPr>
              <w:t>2</w:t>
            </w:r>
            <w:r w:rsidRPr="00E17A09">
              <w:rPr>
                <w:rFonts w:ascii="宋体" w:hAnsi="宋体"/>
                <w:szCs w:val="21"/>
              </w:rPr>
              <w:t>7</w:t>
            </w:r>
          </w:p>
          <w:p w:rsidR="00652E00" w:rsidRPr="00134864" w:rsidRDefault="00652E00" w:rsidP="00D15471">
            <w:pPr>
              <w:adjustRightInd w:val="0"/>
              <w:snapToGrid w:val="0"/>
              <w:spacing w:line="276" w:lineRule="auto"/>
              <w:rPr>
                <w:rFonts w:ascii="宋体" w:hAnsi="宋体"/>
                <w:szCs w:val="21"/>
              </w:rPr>
            </w:pP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抽：设计开发验证报告</w:t>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项目名称：</w:t>
            </w:r>
            <w:r w:rsidR="00DE081A">
              <w:rPr>
                <w:rFonts w:ascii="宋体" w:hAnsi="宋体" w:hint="eastAsia"/>
                <w:szCs w:val="21"/>
              </w:rPr>
              <w:t>东方经纪物流</w:t>
            </w:r>
            <w:r w:rsidR="00DE081A" w:rsidRPr="00DE081A">
              <w:rPr>
                <w:rFonts w:ascii="宋体" w:hAnsi="宋体" w:hint="eastAsia"/>
                <w:szCs w:val="21"/>
              </w:rPr>
              <w:t>投保平台</w:t>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验证方式：测试验证</w:t>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人员：</w:t>
            </w:r>
            <w:r w:rsidR="00D730EA" w:rsidRPr="00D730EA">
              <w:rPr>
                <w:rFonts w:ascii="宋体" w:hAnsi="宋体" w:hint="eastAsia"/>
                <w:szCs w:val="21"/>
              </w:rPr>
              <w:t>杜继强、韩燕、李建宇</w:t>
            </w:r>
            <w:r w:rsidRPr="00134864">
              <w:rPr>
                <w:rFonts w:ascii="宋体" w:hAnsi="宋体" w:hint="eastAsia"/>
                <w:szCs w:val="21"/>
              </w:rPr>
              <w:t>等</w:t>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验证内容；</w:t>
            </w:r>
            <w:r w:rsidRPr="00134864">
              <w:rPr>
                <w:rFonts w:ascii="宋体" w:hAnsi="宋体"/>
                <w:szCs w:val="21"/>
              </w:rPr>
              <w:t xml:space="preserve"> 功能</w:t>
            </w:r>
            <w:r w:rsidRPr="00134864">
              <w:rPr>
                <w:rFonts w:ascii="宋体" w:hAnsi="宋体" w:hint="eastAsia"/>
                <w:szCs w:val="21"/>
              </w:rPr>
              <w:t>、</w:t>
            </w:r>
            <w:r w:rsidRPr="00134864">
              <w:rPr>
                <w:rFonts w:ascii="宋体" w:hAnsi="宋体"/>
                <w:szCs w:val="21"/>
              </w:rPr>
              <w:t>性能</w:t>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lastRenderedPageBreak/>
              <w:t>验证结论：符合要求</w:t>
            </w:r>
            <w:r w:rsidRPr="00134864">
              <w:rPr>
                <w:rFonts w:ascii="宋体" w:hAnsi="宋体"/>
                <w:szCs w:val="21"/>
              </w:rPr>
              <w:t>202</w:t>
            </w:r>
            <w:r w:rsidR="00D730EA">
              <w:rPr>
                <w:rFonts w:ascii="宋体" w:hAnsi="宋体" w:hint="eastAsia"/>
                <w:szCs w:val="21"/>
              </w:rPr>
              <w:t>2</w:t>
            </w:r>
            <w:r w:rsidRPr="00134864">
              <w:rPr>
                <w:rFonts w:ascii="宋体" w:hAnsi="宋体"/>
                <w:szCs w:val="21"/>
              </w:rPr>
              <w:t>/</w:t>
            </w:r>
            <w:r w:rsidR="00D730EA">
              <w:rPr>
                <w:rFonts w:ascii="宋体" w:hAnsi="宋体" w:hint="eastAsia"/>
                <w:szCs w:val="21"/>
              </w:rPr>
              <w:t>3</w:t>
            </w:r>
            <w:r w:rsidRPr="00134864">
              <w:rPr>
                <w:rFonts w:ascii="宋体" w:hAnsi="宋体"/>
                <w:szCs w:val="21"/>
              </w:rPr>
              <w:t>/</w:t>
            </w:r>
            <w:r w:rsidR="00B06195">
              <w:rPr>
                <w:rFonts w:ascii="宋体" w:hAnsi="宋体" w:hint="eastAsia"/>
                <w:szCs w:val="21"/>
              </w:rPr>
              <w:t>2</w:t>
            </w:r>
          </w:p>
          <w:p w:rsidR="00652E00" w:rsidRPr="00134864" w:rsidRDefault="00652E00" w:rsidP="00D15471">
            <w:pPr>
              <w:adjustRightInd w:val="0"/>
              <w:snapToGrid w:val="0"/>
              <w:spacing w:line="276" w:lineRule="auto"/>
              <w:rPr>
                <w:rFonts w:ascii="宋体" w:hAnsi="宋体"/>
                <w:szCs w:val="21"/>
              </w:rPr>
            </w:pP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确认方式 ：项目验收报告</w:t>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项目名称：</w:t>
            </w:r>
            <w:r w:rsidR="00D730EA">
              <w:rPr>
                <w:rFonts w:ascii="宋体" w:hAnsi="宋体" w:hint="eastAsia"/>
                <w:szCs w:val="21"/>
              </w:rPr>
              <w:t>东方经纪物流</w:t>
            </w:r>
            <w:r w:rsidR="00D730EA" w:rsidRPr="00DE081A">
              <w:rPr>
                <w:rFonts w:ascii="宋体" w:hAnsi="宋体" w:hint="eastAsia"/>
                <w:szCs w:val="21"/>
              </w:rPr>
              <w:t>投保平台</w:t>
            </w:r>
            <w:r w:rsidRPr="00134864">
              <w:rPr>
                <w:rFonts w:ascii="宋体" w:hAnsi="宋体" w:hint="eastAsia"/>
                <w:szCs w:val="21"/>
              </w:rPr>
              <w:tab/>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项目经理</w:t>
            </w:r>
            <w:r>
              <w:rPr>
                <w:rFonts w:ascii="宋体" w:hAnsi="宋体" w:hint="eastAsia"/>
                <w:szCs w:val="21"/>
              </w:rPr>
              <w:t>：</w:t>
            </w:r>
            <w:r w:rsidR="00D730EA" w:rsidRPr="00D730EA">
              <w:rPr>
                <w:rFonts w:ascii="宋体" w:hAnsi="宋体" w:hint="eastAsia"/>
                <w:szCs w:val="21"/>
              </w:rPr>
              <w:t>杜继强</w:t>
            </w:r>
            <w:r w:rsidRPr="00134864">
              <w:rPr>
                <w:rFonts w:ascii="宋体" w:hAnsi="宋体" w:hint="eastAsia"/>
                <w:szCs w:val="21"/>
              </w:rPr>
              <w:tab/>
              <w:t>所属部门</w:t>
            </w:r>
            <w:r>
              <w:rPr>
                <w:rFonts w:ascii="宋体" w:hAnsi="宋体" w:hint="eastAsia"/>
                <w:szCs w:val="21"/>
              </w:rPr>
              <w:t>：</w:t>
            </w:r>
            <w:r w:rsidRPr="00134864">
              <w:rPr>
                <w:rFonts w:ascii="宋体" w:hAnsi="宋体" w:hint="eastAsia"/>
                <w:szCs w:val="21"/>
              </w:rPr>
              <w:t>技术部</w:t>
            </w:r>
          </w:p>
          <w:p w:rsidR="00652E00" w:rsidRPr="00134864" w:rsidRDefault="00652E00" w:rsidP="00D15471">
            <w:pPr>
              <w:adjustRightInd w:val="0"/>
              <w:snapToGrid w:val="0"/>
              <w:spacing w:line="276" w:lineRule="auto"/>
              <w:rPr>
                <w:rFonts w:ascii="宋体" w:hAnsi="宋体"/>
                <w:szCs w:val="21"/>
              </w:rPr>
            </w:pPr>
            <w:r w:rsidRPr="00134864">
              <w:rPr>
                <w:rFonts w:ascii="宋体" w:hAnsi="宋体" w:hint="eastAsia"/>
                <w:szCs w:val="21"/>
              </w:rPr>
              <w:t>参加验收人员</w:t>
            </w:r>
            <w:r>
              <w:rPr>
                <w:rFonts w:ascii="宋体" w:hAnsi="宋体" w:hint="eastAsia"/>
                <w:szCs w:val="21"/>
              </w:rPr>
              <w:t>：</w:t>
            </w:r>
            <w:r w:rsidR="00D730EA" w:rsidRPr="00D730EA">
              <w:rPr>
                <w:rFonts w:ascii="宋体" w:hAnsi="宋体" w:hint="eastAsia"/>
                <w:szCs w:val="21"/>
              </w:rPr>
              <w:t>杜继强</w:t>
            </w:r>
            <w:r w:rsidR="00D730EA">
              <w:rPr>
                <w:rFonts w:ascii="宋体" w:hAnsi="宋体" w:hint="eastAsia"/>
                <w:szCs w:val="21"/>
              </w:rPr>
              <w:t>及客户代表</w:t>
            </w:r>
            <w:r w:rsidRPr="00134864">
              <w:rPr>
                <w:rFonts w:ascii="宋体" w:hAnsi="宋体" w:hint="eastAsia"/>
                <w:szCs w:val="21"/>
              </w:rPr>
              <w:tab/>
            </w:r>
          </w:p>
          <w:p w:rsidR="00652E00" w:rsidRDefault="00D730EA" w:rsidP="00D15471">
            <w:pPr>
              <w:adjustRightInd w:val="0"/>
              <w:snapToGrid w:val="0"/>
              <w:spacing w:line="276" w:lineRule="auto"/>
              <w:rPr>
                <w:rFonts w:ascii="宋体" w:hAnsi="宋体"/>
                <w:szCs w:val="21"/>
              </w:rPr>
            </w:pPr>
            <w:r>
              <w:rPr>
                <w:noProof/>
              </w:rPr>
              <w:drawing>
                <wp:inline distT="0" distB="0" distL="0" distR="0" wp14:anchorId="1CEF32DE" wp14:editId="6DC55AD8">
                  <wp:extent cx="2667000" cy="28822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7781" cy="2883048"/>
                          </a:xfrm>
                          <a:prstGeom prst="rect">
                            <a:avLst/>
                          </a:prstGeom>
                        </pic:spPr>
                      </pic:pic>
                    </a:graphicData>
                  </a:graphic>
                </wp:inline>
              </w:drawing>
            </w:r>
            <w:r>
              <w:rPr>
                <w:rFonts w:hAnsi="宋体"/>
                <w:b/>
                <w:bCs/>
                <w:noProof/>
                <w:kern w:val="0"/>
                <w:sz w:val="32"/>
                <w:szCs w:val="32"/>
              </w:rPr>
              <w:drawing>
                <wp:inline distT="0" distB="0" distL="114300" distR="114300" wp14:anchorId="62FF4C7B" wp14:editId="7725F8FA">
                  <wp:extent cx="2290108" cy="2952750"/>
                  <wp:effectExtent l="0" t="0" r="0" b="0"/>
                  <wp:docPr id="2" name="图片 2" descr="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22"/>
                          <pic:cNvPicPr>
                            <a:picLocks noChangeAspect="1"/>
                          </pic:cNvPicPr>
                        </pic:nvPicPr>
                        <pic:blipFill>
                          <a:blip r:embed="rId10"/>
                          <a:stretch>
                            <a:fillRect/>
                          </a:stretch>
                        </pic:blipFill>
                        <pic:spPr>
                          <a:xfrm>
                            <a:off x="0" y="0"/>
                            <a:ext cx="2293538" cy="2957172"/>
                          </a:xfrm>
                          <a:prstGeom prst="rect">
                            <a:avLst/>
                          </a:prstGeom>
                        </pic:spPr>
                      </pic:pic>
                    </a:graphicData>
                  </a:graphic>
                </wp:inline>
              </w:drawing>
            </w:r>
          </w:p>
          <w:p w:rsidR="00D730EA" w:rsidRDefault="00D730EA" w:rsidP="00D15471">
            <w:pPr>
              <w:adjustRightInd w:val="0"/>
              <w:snapToGrid w:val="0"/>
              <w:spacing w:line="276" w:lineRule="auto"/>
              <w:rPr>
                <w:rFonts w:ascii="宋体" w:hAnsi="宋体"/>
                <w:szCs w:val="21"/>
              </w:rPr>
            </w:pPr>
          </w:p>
          <w:p w:rsidR="00D730EA" w:rsidRDefault="00D730EA" w:rsidP="00D15471">
            <w:pPr>
              <w:adjustRightInd w:val="0"/>
              <w:snapToGrid w:val="0"/>
              <w:spacing w:line="276" w:lineRule="auto"/>
              <w:rPr>
                <w:rFonts w:ascii="宋体" w:hAnsi="宋体"/>
                <w:szCs w:val="21"/>
              </w:rPr>
            </w:pPr>
          </w:p>
          <w:p w:rsidR="00652E00" w:rsidRDefault="00652E00" w:rsidP="00D15471">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652E00" w:rsidRPr="00134864" w:rsidRDefault="00652E00"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Pr>
                <w:rFonts w:ascii="宋体" w:hAnsi="宋体" w:hint="eastAsia"/>
                <w:szCs w:val="21"/>
              </w:rPr>
              <w:t>现场</w:t>
            </w:r>
            <w:proofErr w:type="gramStart"/>
            <w:r>
              <w:rPr>
                <w:rFonts w:ascii="宋体" w:hAnsi="宋体" w:hint="eastAsia"/>
                <w:szCs w:val="21"/>
              </w:rPr>
              <w:t>抽正在</w:t>
            </w:r>
            <w:proofErr w:type="gramEnd"/>
            <w:r>
              <w:rPr>
                <w:rFonts w:ascii="宋体" w:hAnsi="宋体" w:hint="eastAsia"/>
                <w:szCs w:val="21"/>
              </w:rPr>
              <w:t>研发的项目资料，均保存完好，符合要求。</w:t>
            </w:r>
          </w:p>
        </w:tc>
        <w:tc>
          <w:tcPr>
            <w:tcW w:w="1585" w:type="dxa"/>
          </w:tcPr>
          <w:p w:rsidR="00652E00" w:rsidRPr="00196293"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lastRenderedPageBreak/>
              <w:t>生产和服务提供的控制</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8.5.1</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a ）获得的文件化信息</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Pr="00FB09B0">
              <w:rPr>
                <w:rFonts w:ascii="宋体" w:hAnsi="宋体" w:hint="eastAsia"/>
                <w:szCs w:val="21"/>
              </w:rPr>
              <w:t>《产</w:t>
            </w:r>
            <w:r w:rsidRPr="00FB09B0">
              <w:rPr>
                <w:rFonts w:ascii="宋体" w:hAnsi="宋体" w:hint="eastAsia"/>
                <w:szCs w:val="21"/>
              </w:rPr>
              <w:lastRenderedPageBreak/>
              <w:t>品和服务的设计开发控制程序》</w:t>
            </w:r>
            <w:r w:rsidRPr="00196293">
              <w:rPr>
                <w:rFonts w:ascii="宋体" w:hAnsi="宋体" w:hint="eastAsia"/>
                <w:szCs w:val="21"/>
              </w:rPr>
              <w:t>等作业文件，能够软件开发过程起指导作用。</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提供《配置管理计划》</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3）策划了</w:t>
            </w:r>
            <w:r>
              <w:rPr>
                <w:rFonts w:ascii="宋体" w:hAnsi="宋体" w:hint="eastAsia"/>
                <w:szCs w:val="21"/>
              </w:rPr>
              <w:t>编码风格</w:t>
            </w:r>
            <w:r w:rsidRPr="005B5643">
              <w:rPr>
                <w:rFonts w:ascii="宋体" w:hAnsi="宋体" w:hint="eastAsia"/>
                <w:szCs w:val="21"/>
              </w:rPr>
              <w:t>数据资产管理制度、研发服务器管理制度等</w:t>
            </w:r>
            <w:r w:rsidRPr="00196293">
              <w:rPr>
                <w:rFonts w:ascii="宋体" w:hAnsi="宋体" w:hint="eastAsia"/>
                <w:szCs w:val="21"/>
              </w:rPr>
              <w:t>等作业指导书和《设计说明书》等记录。</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r w:rsidR="00B06195">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c） 实施监视和测量</w:t>
            </w:r>
          </w:p>
          <w:p w:rsidR="00652E00" w:rsidRDefault="00652E00" w:rsidP="00D15471">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B06195" w:rsidRDefault="00B06195" w:rsidP="00B06195">
            <w:proofErr w:type="gramStart"/>
            <w:r>
              <w:t>import</w:t>
            </w:r>
            <w:proofErr w:type="gramEnd"/>
            <w:r>
              <w:t xml:space="preserve"> Loader, { </w:t>
            </w:r>
            <w:proofErr w:type="spellStart"/>
            <w:r>
              <w:t>LoaderUrl</w:t>
            </w:r>
            <w:proofErr w:type="spellEnd"/>
            <w:r>
              <w:t xml:space="preserve"> } from "../../</w:t>
            </w:r>
            <w:proofErr w:type="spellStart"/>
            <w:r>
              <w:t>utils</w:t>
            </w:r>
            <w:proofErr w:type="spellEnd"/>
            <w:r>
              <w:t>/load/Loader";</w:t>
            </w:r>
          </w:p>
          <w:p w:rsidR="00B06195" w:rsidRDefault="00B06195" w:rsidP="00B06195">
            <w:proofErr w:type="gramStart"/>
            <w:r>
              <w:t>import</w:t>
            </w:r>
            <w:proofErr w:type="gramEnd"/>
            <w:r>
              <w:t xml:space="preserve"> </w:t>
            </w:r>
            <w:proofErr w:type="spellStart"/>
            <w:r>
              <w:t>InitHX</w:t>
            </w:r>
            <w:proofErr w:type="spellEnd"/>
            <w:r>
              <w:t xml:space="preserve">, { HX_URL, UID, app, SERVERTIME, </w:t>
            </w:r>
            <w:proofErr w:type="spellStart"/>
            <w:r>
              <w:t>UserDefault</w:t>
            </w:r>
            <w:proofErr w:type="spellEnd"/>
            <w:r>
              <w:t>, AUTH_KEY} from "../common/</w:t>
            </w:r>
            <w:proofErr w:type="spellStart"/>
            <w:r>
              <w:t>InitHX</w:t>
            </w:r>
            <w:proofErr w:type="spellEnd"/>
            <w:r>
              <w:t>";</w:t>
            </w:r>
          </w:p>
          <w:p w:rsidR="00B06195" w:rsidRDefault="00B06195" w:rsidP="00B06195">
            <w:proofErr w:type="gramStart"/>
            <w:r>
              <w:t>import</w:t>
            </w:r>
            <w:proofErr w:type="gramEnd"/>
            <w:r>
              <w:t xml:space="preserve"> </w:t>
            </w:r>
            <w:proofErr w:type="spellStart"/>
            <w:r>
              <w:t>RpcCode</w:t>
            </w:r>
            <w:proofErr w:type="spellEnd"/>
            <w:r>
              <w:t xml:space="preserve">, { </w:t>
            </w:r>
            <w:proofErr w:type="spellStart"/>
            <w:r>
              <w:t>RpcCodeName</w:t>
            </w:r>
            <w:proofErr w:type="spellEnd"/>
            <w:r>
              <w:t xml:space="preserve"> } from "../common/</w:t>
            </w:r>
            <w:proofErr w:type="spellStart"/>
            <w:r>
              <w:t>RpcCode</w:t>
            </w:r>
            <w:proofErr w:type="spellEnd"/>
            <w:r>
              <w:t>";</w:t>
            </w:r>
          </w:p>
          <w:p w:rsidR="00B06195" w:rsidRDefault="00B06195" w:rsidP="00B06195">
            <w:proofErr w:type="gramStart"/>
            <w:r>
              <w:t>import</w:t>
            </w:r>
            <w:proofErr w:type="gramEnd"/>
            <w:r>
              <w:t xml:space="preserve"> { Functions } from "../common/Functions";</w:t>
            </w:r>
          </w:p>
          <w:p w:rsidR="00B06195" w:rsidRDefault="00B06195" w:rsidP="00B06195">
            <w:r>
              <w:t xml:space="preserve">import </w:t>
            </w:r>
            <w:proofErr w:type="spellStart"/>
            <w:r>
              <w:t>RegisterScene</w:t>
            </w:r>
            <w:proofErr w:type="spellEnd"/>
            <w:r>
              <w:t xml:space="preserve"> from "./</w:t>
            </w:r>
            <w:proofErr w:type="spellStart"/>
            <w:r>
              <w:t>RegisterScene</w:t>
            </w:r>
            <w:proofErr w:type="spellEnd"/>
            <w:r>
              <w:t>";</w:t>
            </w:r>
          </w:p>
          <w:p w:rsidR="00B06195" w:rsidRDefault="00B06195" w:rsidP="00B06195">
            <w:proofErr w:type="gramStart"/>
            <w:r>
              <w:t>import</w:t>
            </w:r>
            <w:proofErr w:type="gramEnd"/>
            <w:r>
              <w:t xml:space="preserve"> </w:t>
            </w:r>
            <w:proofErr w:type="spellStart"/>
            <w:r>
              <w:t>LoaderControll</w:t>
            </w:r>
            <w:proofErr w:type="spellEnd"/>
            <w:r>
              <w:t xml:space="preserve"> from "../../</w:t>
            </w:r>
            <w:proofErr w:type="spellStart"/>
            <w:r>
              <w:t>utils</w:t>
            </w:r>
            <w:proofErr w:type="spellEnd"/>
            <w:r>
              <w:t>/load/</w:t>
            </w:r>
            <w:proofErr w:type="spellStart"/>
            <w:r>
              <w:t>LoaderControll</w:t>
            </w:r>
            <w:proofErr w:type="spellEnd"/>
            <w:r>
              <w:t>";</w:t>
            </w:r>
          </w:p>
          <w:p w:rsidR="00B06195" w:rsidRDefault="00B06195" w:rsidP="00B06195">
            <w:proofErr w:type="gramStart"/>
            <w:r>
              <w:t>import</w:t>
            </w:r>
            <w:proofErr w:type="gramEnd"/>
            <w:r>
              <w:t xml:space="preserve"> { </w:t>
            </w:r>
            <w:proofErr w:type="spellStart"/>
            <w:r>
              <w:t>socketLib</w:t>
            </w:r>
            <w:proofErr w:type="spellEnd"/>
            <w:r>
              <w:t xml:space="preserve"> } from "../../http/</w:t>
            </w:r>
            <w:proofErr w:type="spellStart"/>
            <w:r>
              <w:t>SocketGameClient</w:t>
            </w:r>
            <w:proofErr w:type="spellEnd"/>
            <w:r>
              <w:t>";</w:t>
            </w:r>
          </w:p>
          <w:p w:rsidR="00B06195" w:rsidRDefault="00B06195" w:rsidP="00B06195">
            <w:proofErr w:type="gramStart"/>
            <w:r>
              <w:t>import</w:t>
            </w:r>
            <w:proofErr w:type="gramEnd"/>
            <w:r>
              <w:t xml:space="preserve"> </w:t>
            </w:r>
            <w:proofErr w:type="spellStart"/>
            <w:r>
              <w:t>SocketModel</w:t>
            </w:r>
            <w:proofErr w:type="spellEnd"/>
            <w:r>
              <w:t xml:space="preserve"> from "../models/</w:t>
            </w:r>
            <w:proofErr w:type="spellStart"/>
            <w:r>
              <w:t>SocketModel</w:t>
            </w:r>
            <w:proofErr w:type="spellEnd"/>
            <w:r>
              <w:t>";</w:t>
            </w:r>
          </w:p>
          <w:p w:rsidR="00B06195" w:rsidRPr="008E3702" w:rsidRDefault="00B06195" w:rsidP="00B06195">
            <w:pPr>
              <w:tabs>
                <w:tab w:val="left" w:pos="7380"/>
              </w:tabs>
              <w:rPr>
                <w:rFonts w:ascii="宋体" w:hAnsi="宋体" w:cs="宋体"/>
                <w:kern w:val="0"/>
              </w:rPr>
            </w:pPr>
            <w:r w:rsidRPr="008E3702">
              <w:rPr>
                <w:rFonts w:ascii="宋体" w:hAnsi="宋体" w:cs="宋体"/>
                <w:kern w:val="0"/>
              </w:rPr>
              <w:t>现场查看代码</w:t>
            </w:r>
            <w:r w:rsidRPr="008E3702">
              <w:rPr>
                <w:rFonts w:ascii="宋体" w:hAnsi="宋体" w:cs="宋体" w:hint="eastAsia"/>
                <w:kern w:val="0"/>
              </w:rPr>
              <w:t>，</w:t>
            </w:r>
            <w:r w:rsidRPr="008E3702">
              <w:rPr>
                <w:rFonts w:ascii="宋体" w:hAnsi="宋体" w:cs="宋体"/>
                <w:kern w:val="0"/>
              </w:rPr>
              <w:t>编写规范</w:t>
            </w:r>
            <w:r w:rsidRPr="008E3702">
              <w:rPr>
                <w:rFonts w:ascii="宋体" w:hAnsi="宋体" w:cs="宋体" w:hint="eastAsia"/>
                <w:kern w:val="0"/>
              </w:rPr>
              <w:t>，</w:t>
            </w:r>
            <w:r w:rsidRPr="008E3702">
              <w:rPr>
                <w:rFonts w:ascii="宋体" w:hAnsi="宋体" w:cs="宋体"/>
                <w:kern w:val="0"/>
              </w:rPr>
              <w:t>符合要求</w:t>
            </w:r>
          </w:p>
          <w:p w:rsidR="00B06195" w:rsidRDefault="00B06195" w:rsidP="00B06195">
            <w:pPr>
              <w:tabs>
                <w:tab w:val="left" w:pos="7380"/>
              </w:tabs>
              <w:rPr>
                <w:rFonts w:ascii="宋体" w:hAnsi="宋体" w:cs="宋体"/>
                <w:kern w:val="0"/>
              </w:rPr>
            </w:pPr>
          </w:p>
          <w:p w:rsidR="00B06195" w:rsidRDefault="00B06195" w:rsidP="00B06195">
            <w:pPr>
              <w:tabs>
                <w:tab w:val="left" w:pos="7380"/>
              </w:tabs>
              <w:rPr>
                <w:rFonts w:ascii="宋体" w:hAnsi="宋体" w:cs="宋体"/>
                <w:kern w:val="0"/>
              </w:rPr>
            </w:pPr>
            <w:r>
              <w:rPr>
                <w:rFonts w:ascii="宋体" w:hAnsi="宋体" w:cs="宋体" w:hint="eastAsia"/>
                <w:kern w:val="0"/>
              </w:rPr>
              <w:t>测试现场：</w:t>
            </w:r>
          </w:p>
          <w:p w:rsidR="00B06195" w:rsidRDefault="00B06195" w:rsidP="00B06195">
            <w:pPr>
              <w:tabs>
                <w:tab w:val="left" w:pos="7380"/>
              </w:tabs>
              <w:rPr>
                <w:rFonts w:ascii="宋体" w:hAnsi="宋体" w:cs="宋体"/>
                <w:kern w:val="0"/>
              </w:rPr>
            </w:pPr>
            <w:r>
              <w:rPr>
                <w:rFonts w:ascii="宋体" w:hAnsi="宋体" w:cs="宋体"/>
                <w:kern w:val="0"/>
              </w:rPr>
              <w:t>B</w:t>
            </w:r>
            <w:r>
              <w:rPr>
                <w:rFonts w:ascii="宋体" w:hAnsi="宋体" w:cs="宋体" w:hint="eastAsia"/>
                <w:kern w:val="0"/>
              </w:rPr>
              <w:t>ug处理：现场导出BUG列表，写明了所属产品、模块、项目、需求、任务、GBU标题、关键词、严重程度、优先级、bug类型、操作系统、浏览器、步骤重现、bug状态、激活次数、是否确认、任务指派、解决人等内容。</w:t>
            </w:r>
          </w:p>
          <w:p w:rsidR="00B06195" w:rsidRDefault="00B06195" w:rsidP="00B06195">
            <w:pPr>
              <w:tabs>
                <w:tab w:val="left" w:pos="7380"/>
              </w:tabs>
              <w:rPr>
                <w:rFonts w:ascii="宋体" w:hAnsi="宋体" w:cs="宋体"/>
                <w:kern w:val="0"/>
              </w:rPr>
            </w:pPr>
            <w:r>
              <w:rPr>
                <w:rFonts w:ascii="宋体" w:hAnsi="宋体" w:cs="宋体" w:hint="eastAsia"/>
                <w:kern w:val="0"/>
              </w:rPr>
              <w:lastRenderedPageBreak/>
              <w:t>BUG管理受控</w:t>
            </w:r>
          </w:p>
          <w:p w:rsidR="00B06195" w:rsidRPr="00B06195" w:rsidRDefault="00B06195"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roofErr w:type="gramStart"/>
            <w:r>
              <w:rPr>
                <w:rFonts w:ascii="宋体" w:hAnsi="宋体" w:hint="eastAsia"/>
                <w:szCs w:val="21"/>
              </w:rPr>
              <w:t>禅道测试</w:t>
            </w:r>
            <w:proofErr w:type="gramEnd"/>
            <w:r>
              <w:rPr>
                <w:rFonts w:ascii="宋体" w:hAnsi="宋体" w:hint="eastAsia"/>
                <w:szCs w:val="21"/>
              </w:rPr>
              <w:t>，飞</w:t>
            </w:r>
            <w:proofErr w:type="gramStart"/>
            <w:r>
              <w:rPr>
                <w:rFonts w:ascii="宋体" w:hAnsi="宋体" w:hint="eastAsia"/>
                <w:szCs w:val="21"/>
              </w:rPr>
              <w:t>书分配</w:t>
            </w:r>
            <w:proofErr w:type="gramEnd"/>
            <w:r>
              <w:rPr>
                <w:rFonts w:ascii="宋体" w:hAnsi="宋体" w:hint="eastAsia"/>
                <w:szCs w:val="21"/>
              </w:rPr>
              <w:t>任务，</w:t>
            </w:r>
            <w:proofErr w:type="spellStart"/>
            <w:r>
              <w:rPr>
                <w:rFonts w:hint="eastAsia"/>
                <w:szCs w:val="21"/>
              </w:rPr>
              <w:t>jira</w:t>
            </w:r>
            <w:proofErr w:type="spellEnd"/>
            <w:r>
              <w:rPr>
                <w:rFonts w:hint="eastAsia"/>
                <w:szCs w:val="21"/>
              </w:rPr>
              <w:t xml:space="preserve"> Software</w:t>
            </w:r>
            <w:r>
              <w:rPr>
                <w:rFonts w:hint="eastAsia"/>
                <w:szCs w:val="21"/>
              </w:rPr>
              <w:t>、</w:t>
            </w:r>
            <w:proofErr w:type="spellStart"/>
            <w:r>
              <w:rPr>
                <w:rFonts w:hint="eastAsia"/>
                <w:szCs w:val="21"/>
              </w:rPr>
              <w:t>Gitlab</w:t>
            </w:r>
            <w:proofErr w:type="spellEnd"/>
            <w:r>
              <w:rPr>
                <w:rFonts w:hint="eastAsia"/>
                <w:szCs w:val="21"/>
              </w:rPr>
              <w:t>等项目管理。</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652E00" w:rsidRDefault="00652E00" w:rsidP="00D15471">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B06195" w:rsidRDefault="00B06195" w:rsidP="00B06195">
            <w:pPr>
              <w:tabs>
                <w:tab w:val="left" w:pos="7380"/>
              </w:tabs>
              <w:rPr>
                <w:rFonts w:ascii="宋体" w:hAnsi="宋体" w:cs="宋体"/>
                <w:kern w:val="0"/>
              </w:rPr>
            </w:pPr>
            <w:r>
              <w:rPr>
                <w:rFonts w:ascii="宋体" w:hAnsi="宋体" w:cs="宋体" w:hint="eastAsia"/>
                <w:kern w:val="0"/>
              </w:rPr>
              <w:t>抽</w:t>
            </w:r>
            <w:r w:rsidRPr="00B06195">
              <w:rPr>
                <w:rFonts w:ascii="宋体" w:hAnsi="宋体" w:cs="宋体" w:hint="eastAsia"/>
                <w:kern w:val="0"/>
              </w:rPr>
              <w:t>韩燕</w:t>
            </w:r>
            <w:r>
              <w:rPr>
                <w:rFonts w:ascii="宋体" w:hAnsi="宋体" w:cs="宋体" w:hint="eastAsia"/>
                <w:kern w:val="0"/>
              </w:rPr>
              <w:t>（测试人员）能力评价表：</w:t>
            </w:r>
          </w:p>
          <w:p w:rsidR="00B06195" w:rsidRDefault="00B06195" w:rsidP="00B06195">
            <w:pPr>
              <w:tabs>
                <w:tab w:val="left" w:pos="7380"/>
              </w:tabs>
              <w:rPr>
                <w:rFonts w:ascii="宋体" w:hAnsi="宋体" w:cs="宋体"/>
                <w:kern w:val="0"/>
              </w:rPr>
            </w:pPr>
            <w:r>
              <w:rPr>
                <w:rFonts w:ascii="宋体" w:hAnsi="宋体" w:cs="宋体" w:hint="eastAsia"/>
                <w:kern w:val="0"/>
              </w:rPr>
              <w:t>评价项目：教育程度、工作经验、岗位技能、专业培训、工作态度、团队意识等。</w:t>
            </w:r>
          </w:p>
          <w:p w:rsidR="00B06195" w:rsidRDefault="00B06195" w:rsidP="00B06195">
            <w:pPr>
              <w:tabs>
                <w:tab w:val="left" w:pos="7380"/>
              </w:tabs>
              <w:rPr>
                <w:rFonts w:ascii="宋体" w:hAnsi="宋体" w:cs="宋体"/>
                <w:kern w:val="0"/>
              </w:rPr>
            </w:pPr>
            <w:r>
              <w:rPr>
                <w:rFonts w:ascii="宋体" w:hAnsi="宋体" w:cs="宋体" w:hint="eastAsia"/>
                <w:kern w:val="0"/>
              </w:rPr>
              <w:t>评价结论：胜任岗位需要</w:t>
            </w:r>
          </w:p>
          <w:p w:rsidR="00B06195" w:rsidRDefault="00B06195" w:rsidP="00B06195">
            <w:pPr>
              <w:tabs>
                <w:tab w:val="left" w:pos="7380"/>
              </w:tabs>
              <w:rPr>
                <w:rFonts w:ascii="宋体" w:hAnsi="宋体" w:cs="宋体"/>
                <w:kern w:val="0"/>
              </w:rPr>
            </w:pPr>
            <w:r>
              <w:rPr>
                <w:rFonts w:ascii="宋体" w:hAnsi="宋体" w:cs="宋体" w:hint="eastAsia"/>
                <w:kern w:val="0"/>
              </w:rPr>
              <w:t>评价人：</w:t>
            </w:r>
            <w:r w:rsidRPr="00B06195">
              <w:rPr>
                <w:rFonts w:hint="eastAsia"/>
              </w:rPr>
              <w:t>杜继强</w:t>
            </w:r>
          </w:p>
          <w:p w:rsidR="00B06195" w:rsidRDefault="00B06195" w:rsidP="00B06195">
            <w:pPr>
              <w:tabs>
                <w:tab w:val="left" w:pos="7380"/>
              </w:tabs>
              <w:rPr>
                <w:rFonts w:ascii="宋体" w:hAnsi="宋体" w:cs="宋体"/>
                <w:kern w:val="0"/>
              </w:rPr>
            </w:pPr>
            <w:r>
              <w:rPr>
                <w:rFonts w:ascii="宋体" w:hAnsi="宋体" w:cs="宋体" w:hint="eastAsia"/>
                <w:kern w:val="0"/>
              </w:rPr>
              <w:t>批准人：杨小军2022年2月1日</w:t>
            </w:r>
          </w:p>
          <w:p w:rsidR="00B06195" w:rsidRDefault="00B06195" w:rsidP="00B06195">
            <w:pPr>
              <w:tabs>
                <w:tab w:val="left" w:pos="7380"/>
              </w:tabs>
              <w:rPr>
                <w:rFonts w:ascii="宋体" w:hAnsi="宋体" w:cs="宋体"/>
                <w:kern w:val="0"/>
              </w:rPr>
            </w:pPr>
          </w:p>
          <w:p w:rsidR="00B06195" w:rsidRDefault="00B06195" w:rsidP="00B06195">
            <w:pPr>
              <w:tabs>
                <w:tab w:val="left" w:pos="7380"/>
              </w:tabs>
              <w:rPr>
                <w:rFonts w:ascii="宋体" w:hAnsi="宋体" w:cs="宋体"/>
                <w:kern w:val="0"/>
              </w:rPr>
            </w:pPr>
            <w:r>
              <w:rPr>
                <w:rFonts w:ascii="宋体" w:hAnsi="宋体" w:cs="宋体" w:hint="eastAsia"/>
                <w:kern w:val="0"/>
              </w:rPr>
              <w:t>人员均签订了保密协议，不得泄漏公司技术机密。</w:t>
            </w:r>
          </w:p>
          <w:p w:rsidR="00B06195" w:rsidRPr="00B06195" w:rsidRDefault="00B06195" w:rsidP="00D15471">
            <w:pPr>
              <w:adjustRightInd w:val="0"/>
              <w:snapToGrid w:val="0"/>
              <w:spacing w:line="276" w:lineRule="auto"/>
              <w:rPr>
                <w:rFonts w:ascii="宋体" w:hAnsi="宋体"/>
                <w:szCs w:val="21"/>
              </w:rPr>
            </w:pP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f) 需确认过程，经确认，</w:t>
            </w:r>
            <w:r>
              <w:rPr>
                <w:rFonts w:ascii="宋体" w:hAnsi="宋体" w:hint="eastAsia"/>
                <w:szCs w:val="21"/>
              </w:rPr>
              <w:t>软件研发过程</w:t>
            </w:r>
            <w:r w:rsidRPr="00196293">
              <w:rPr>
                <w:rFonts w:ascii="宋体" w:hAnsi="宋体" w:hint="eastAsia"/>
                <w:szCs w:val="21"/>
              </w:rPr>
              <w:t>需要确认的过程</w:t>
            </w:r>
            <w:r w:rsidR="0000504C">
              <w:rPr>
                <w:rFonts w:ascii="宋体" w:hAnsi="宋体" w:hint="eastAsia"/>
                <w:szCs w:val="21"/>
              </w:rPr>
              <w:t>为设计开发过程，本年度无变更，未进行再确认</w:t>
            </w:r>
            <w:r w:rsidRPr="00196293">
              <w:rPr>
                <w:rFonts w:ascii="宋体" w:hAnsi="宋体" w:hint="eastAsia"/>
                <w:szCs w:val="21"/>
              </w:rPr>
              <w:t>。</w:t>
            </w:r>
          </w:p>
          <w:p w:rsidR="00B06195" w:rsidRPr="00234817" w:rsidRDefault="00B06195" w:rsidP="00B06195">
            <w:pPr>
              <w:jc w:val="left"/>
              <w:rPr>
                <w:rFonts w:ascii="宋体" w:hAnsi="宋体" w:cs="宋体"/>
                <w:kern w:val="0"/>
                <w:szCs w:val="21"/>
              </w:rPr>
            </w:pPr>
            <w:r w:rsidRPr="00234817">
              <w:rPr>
                <w:rFonts w:ascii="宋体" w:hAnsi="宋体" w:cs="宋体" w:hint="eastAsia"/>
                <w:kern w:val="0"/>
                <w:szCs w:val="21"/>
              </w:rPr>
              <w:t>g)采取措施，防止人为错误：</w:t>
            </w:r>
          </w:p>
          <w:p w:rsidR="00B06195" w:rsidRPr="00856229" w:rsidRDefault="00B06195" w:rsidP="00B06195">
            <w:pPr>
              <w:tabs>
                <w:tab w:val="left" w:pos="7380"/>
              </w:tabs>
              <w:rPr>
                <w:rFonts w:ascii="宋体" w:hAnsi="宋体"/>
                <w:szCs w:val="21"/>
              </w:rPr>
            </w:pPr>
            <w:r w:rsidRPr="00856229">
              <w:rPr>
                <w:rFonts w:ascii="宋体" w:hAnsi="宋体" w:hint="eastAsia"/>
                <w:szCs w:val="21"/>
              </w:rPr>
              <w:t>通过以下几个方面防止人为错误，并制定措施</w:t>
            </w:r>
          </w:p>
          <w:p w:rsidR="00B06195" w:rsidRDefault="00B06195" w:rsidP="00B06195">
            <w:pPr>
              <w:ind w:firstLineChars="150" w:firstLine="315"/>
              <w:jc w:val="left"/>
              <w:rPr>
                <w:rFonts w:ascii="宋体" w:hAnsi="宋体"/>
                <w:szCs w:val="21"/>
              </w:rPr>
            </w:pPr>
            <w:r>
              <w:rPr>
                <w:rFonts w:ascii="宋体" w:hAnsi="宋体" w:hint="eastAsia"/>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B06195" w:rsidRDefault="00B06195" w:rsidP="00B06195">
            <w:pPr>
              <w:rPr>
                <w:rFonts w:ascii="宋体" w:hAnsi="宋体" w:cs="宋体"/>
                <w:kern w:val="0"/>
                <w:szCs w:val="21"/>
              </w:rPr>
            </w:pPr>
            <w:r>
              <w:rPr>
                <w:rFonts w:ascii="宋体" w:hAnsi="宋体" w:cs="宋体" w:hint="eastAsia"/>
                <w:kern w:val="0"/>
                <w:szCs w:val="21"/>
              </w:rPr>
              <w:t>h）实施放行、交付和交付后的活动</w:t>
            </w:r>
          </w:p>
          <w:p w:rsidR="00B06195" w:rsidRDefault="00B06195" w:rsidP="00B06195">
            <w:pPr>
              <w:tabs>
                <w:tab w:val="left" w:pos="7380"/>
              </w:tabs>
              <w:rPr>
                <w:rFonts w:ascii="宋体" w:hAnsi="宋体" w:cs="宋体"/>
                <w:kern w:val="0"/>
              </w:rPr>
            </w:pPr>
            <w:r>
              <w:rPr>
                <w:rFonts w:ascii="宋体" w:hAnsi="宋体" w:cs="宋体" w:hint="eastAsia"/>
                <w:kern w:val="0"/>
              </w:rPr>
              <w:t>软件发布（发送通知到应用市场，提示更新下载软件）</w:t>
            </w:r>
          </w:p>
          <w:p w:rsidR="00B06195" w:rsidRDefault="00B06195" w:rsidP="00B06195">
            <w:pPr>
              <w:tabs>
                <w:tab w:val="left" w:pos="7380"/>
              </w:tabs>
              <w:rPr>
                <w:rFonts w:ascii="宋体" w:hAnsi="宋体" w:cs="宋体"/>
                <w:kern w:val="0"/>
              </w:rPr>
            </w:pPr>
            <w:r>
              <w:rPr>
                <w:rFonts w:ascii="宋体" w:hAnsi="宋体" w:cs="宋体" w:hint="eastAsia"/>
                <w:kern w:val="0"/>
              </w:rPr>
              <w:t>安装部署云端：浏览器直接访问</w:t>
            </w:r>
          </w:p>
          <w:p w:rsidR="00B06195" w:rsidRDefault="00B06195" w:rsidP="00B06195">
            <w:pPr>
              <w:tabs>
                <w:tab w:val="left" w:pos="7380"/>
              </w:tabs>
              <w:rPr>
                <w:rFonts w:ascii="宋体" w:hAnsi="宋体"/>
                <w:szCs w:val="21"/>
              </w:rPr>
            </w:pPr>
            <w:r w:rsidRPr="00ED430A">
              <w:rPr>
                <w:rFonts w:ascii="宋体" w:hAnsi="宋体" w:hint="eastAsia"/>
                <w:szCs w:val="21"/>
              </w:rPr>
              <w:t>交付后的活动主要是按照签订的售后服务协议书或公司的服务承诺实施售后服务，主要有电话技术支持、远程指导、使用培训等。通过电话、网络等方式与客户交流沟通，了解顾客意见及建议。并将获得信息及时反</w:t>
            </w:r>
            <w:r w:rsidRPr="00ED430A">
              <w:rPr>
                <w:rFonts w:ascii="宋体" w:hAnsi="宋体" w:hint="eastAsia"/>
                <w:szCs w:val="21"/>
              </w:rPr>
              <w:lastRenderedPageBreak/>
              <w:t>馈到相关部门进行处理。</w:t>
            </w:r>
          </w:p>
          <w:p w:rsidR="00B06195" w:rsidRDefault="00B06195" w:rsidP="00B06195">
            <w:pPr>
              <w:tabs>
                <w:tab w:val="left" w:pos="7380"/>
              </w:tabs>
              <w:rPr>
                <w:rFonts w:ascii="宋体" w:hAnsi="宋体"/>
                <w:szCs w:val="21"/>
              </w:rPr>
            </w:pPr>
            <w:r>
              <w:rPr>
                <w:rFonts w:ascii="宋体" w:hAnsi="宋体" w:hint="eastAsia"/>
                <w:szCs w:val="21"/>
              </w:rPr>
              <w:t>上线后对客户进行远程操作培训，现场提供操作手册。</w:t>
            </w:r>
          </w:p>
          <w:p w:rsidR="00B06195" w:rsidRDefault="00B06195" w:rsidP="00B06195">
            <w:pPr>
              <w:rPr>
                <w:rFonts w:ascii="宋体" w:hAnsi="宋体"/>
                <w:szCs w:val="21"/>
              </w:rPr>
            </w:pPr>
            <w:r>
              <w:rPr>
                <w:rFonts w:ascii="宋体" w:hAnsi="宋体" w:hint="eastAsia"/>
                <w:szCs w:val="21"/>
              </w:rPr>
              <w:t>定期备份</w:t>
            </w:r>
          </w:p>
          <w:p w:rsidR="00652E00" w:rsidRPr="00A44B7A" w:rsidRDefault="00B06195" w:rsidP="00B06195">
            <w:pPr>
              <w:adjustRightInd w:val="0"/>
              <w:snapToGrid w:val="0"/>
              <w:spacing w:line="276" w:lineRule="auto"/>
              <w:rPr>
                <w:rFonts w:ascii="宋体" w:hAnsi="宋体"/>
                <w:szCs w:val="21"/>
              </w:rPr>
            </w:pPr>
            <w:r>
              <w:rPr>
                <w:rFonts w:ascii="宋体" w:hAnsi="宋体"/>
                <w:szCs w:val="21"/>
              </w:rPr>
              <w:t>设计开发过程受控</w:t>
            </w:r>
          </w:p>
          <w:p w:rsidR="00B06195" w:rsidRDefault="00B06195" w:rsidP="00D15471">
            <w:pPr>
              <w:rPr>
                <w:rFonts w:ascii="宋体" w:hAnsi="宋体"/>
                <w:szCs w:val="21"/>
              </w:rPr>
            </w:pPr>
          </w:p>
          <w:p w:rsidR="00652E00" w:rsidRDefault="00652E00" w:rsidP="00D15471">
            <w:pPr>
              <w:rPr>
                <w:rFonts w:ascii="宋体" w:hAnsi="宋体"/>
                <w:szCs w:val="21"/>
              </w:rPr>
            </w:pPr>
            <w:r w:rsidRPr="00196293">
              <w:rPr>
                <w:rFonts w:ascii="宋体" w:hAnsi="宋体" w:hint="eastAsia"/>
                <w:szCs w:val="21"/>
              </w:rPr>
              <w:t>抽查</w:t>
            </w:r>
            <w:r>
              <w:rPr>
                <w:rFonts w:ascii="宋体" w:hAnsi="宋体" w:hint="eastAsia"/>
                <w:szCs w:val="21"/>
              </w:rPr>
              <w:t>正在研发</w:t>
            </w:r>
            <w:r w:rsidRPr="00D44A89">
              <w:rPr>
                <w:rFonts w:ascii="宋体" w:hAnsi="宋体" w:hint="eastAsia"/>
                <w:szCs w:val="21"/>
              </w:rPr>
              <w:t>项目</w:t>
            </w:r>
            <w:r w:rsidR="00B06195">
              <w:rPr>
                <w:rFonts w:ascii="宋体" w:hAnsi="宋体" w:hint="eastAsia"/>
                <w:szCs w:val="21"/>
              </w:rPr>
              <w:t>（</w:t>
            </w:r>
            <w:r w:rsidR="00B06195" w:rsidRPr="00B06195">
              <w:rPr>
                <w:rFonts w:ascii="宋体" w:hAnsi="宋体" w:hint="eastAsia"/>
                <w:szCs w:val="21"/>
              </w:rPr>
              <w:t>北京赛祥润捷科技有限公司</w:t>
            </w:r>
            <w:r w:rsidR="00B06195">
              <w:rPr>
                <w:rFonts w:ascii="宋体" w:hAnsi="宋体" w:hint="eastAsia"/>
                <w:szCs w:val="21"/>
              </w:rPr>
              <w:t>工业软件技术服务项目）</w:t>
            </w:r>
            <w:r>
              <w:rPr>
                <w:rFonts w:ascii="宋体" w:hAnsi="宋体" w:hint="eastAsia"/>
                <w:szCs w:val="21"/>
              </w:rPr>
              <w:t>需求规格说明书、开发计划、概要设计、详细设计</w:t>
            </w:r>
            <w:r w:rsidRPr="00196293">
              <w:rPr>
                <w:rFonts w:ascii="宋体" w:hAnsi="宋体" w:hint="eastAsia"/>
                <w:szCs w:val="21"/>
              </w:rPr>
              <w:t>等文档，按策划要求编制</w:t>
            </w:r>
            <w:r>
              <w:rPr>
                <w:rFonts w:ascii="宋体" w:hAnsi="宋体" w:hint="eastAsia"/>
                <w:szCs w:val="21"/>
              </w:rPr>
              <w:t>。</w:t>
            </w:r>
          </w:p>
          <w:p w:rsidR="00652E00" w:rsidRPr="00B06195" w:rsidRDefault="00652E00" w:rsidP="00B06195">
            <w:pPr>
              <w:rPr>
                <w:szCs w:val="21"/>
              </w:rPr>
            </w:pPr>
            <w:r>
              <w:rPr>
                <w:rFonts w:hint="eastAsia"/>
                <w:szCs w:val="21"/>
              </w:rPr>
              <w:t>现场人员按客户要求进行软件开发，现场基础设备完善，人员各司其职，参与项目人员</w:t>
            </w:r>
            <w:proofErr w:type="gramStart"/>
            <w:r>
              <w:rPr>
                <w:rFonts w:hint="eastAsia"/>
                <w:szCs w:val="21"/>
              </w:rPr>
              <w:t>均签署</w:t>
            </w:r>
            <w:proofErr w:type="gramEnd"/>
            <w:r>
              <w:rPr>
                <w:rFonts w:hint="eastAsia"/>
                <w:szCs w:val="21"/>
              </w:rPr>
              <w:t>保密协议，不能透露项目信息。</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提供《配置管理计划》</w:t>
            </w:r>
          </w:p>
          <w:p w:rsidR="00652E00" w:rsidRDefault="00652E00" w:rsidP="00D15471">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抽查</w:t>
            </w:r>
            <w:r>
              <w:rPr>
                <w:rFonts w:ascii="宋体" w:hAnsi="宋体" w:hint="eastAsia"/>
                <w:szCs w:val="21"/>
              </w:rPr>
              <w:t>其他</w:t>
            </w:r>
            <w:r w:rsidRPr="00D44A89">
              <w:rPr>
                <w:rFonts w:ascii="宋体" w:hAnsi="宋体" w:hint="eastAsia"/>
                <w:szCs w:val="21"/>
              </w:rPr>
              <w:t>项目</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等文档，按策划要求编制</w:t>
            </w:r>
            <w:r>
              <w:rPr>
                <w:rFonts w:ascii="宋体" w:hAnsi="宋体" w:hint="eastAsia"/>
                <w:szCs w:val="21"/>
              </w:rPr>
              <w:t>。</w:t>
            </w:r>
          </w:p>
        </w:tc>
        <w:tc>
          <w:tcPr>
            <w:tcW w:w="1585" w:type="dxa"/>
          </w:tcPr>
          <w:p w:rsidR="00652E00" w:rsidRPr="00196293" w:rsidRDefault="00652E00" w:rsidP="00D15471">
            <w:pPr>
              <w:spacing w:line="276" w:lineRule="auto"/>
              <w:rPr>
                <w:rFonts w:ascii="宋体" w:hAnsi="宋体"/>
                <w:szCs w:val="21"/>
              </w:rPr>
            </w:pPr>
            <w:r>
              <w:rPr>
                <w:rFonts w:ascii="宋体" w:hAnsi="宋体" w:hint="eastAsia"/>
                <w:szCs w:val="21"/>
              </w:rPr>
              <w:lastRenderedPageBreak/>
              <w:t>Y</w:t>
            </w: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szCs w:val="21"/>
              </w:rPr>
              <w:t>8.5.2</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标识满足策划要求。</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可满足追溯要求。</w:t>
            </w:r>
          </w:p>
          <w:p w:rsidR="00652E00" w:rsidRPr="00196293" w:rsidRDefault="00652E00" w:rsidP="00D15471">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652E00" w:rsidRPr="00196293"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szCs w:val="21"/>
              </w:rPr>
              <w:t>8.5.3</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652E00" w:rsidRPr="00196293"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szCs w:val="21"/>
              </w:rPr>
              <w:t>8.5.4</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652E00" w:rsidRPr="00196293"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szCs w:val="21"/>
              </w:rPr>
              <w:t>8.5.5</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w:t>
            </w:r>
            <w:r w:rsidRPr="00196293">
              <w:rPr>
                <w:rFonts w:ascii="宋体" w:hAnsi="宋体" w:hint="eastAsia"/>
                <w:szCs w:val="21"/>
              </w:rPr>
              <w:lastRenderedPageBreak/>
              <w:t>户交流沟通，了解顾客意见及建议。并将获得信息及时反馈到相关部门进行处理。自上次审核以来尚未发生软件测试服务导致的客户反馈及投诉情况。</w:t>
            </w:r>
          </w:p>
        </w:tc>
        <w:tc>
          <w:tcPr>
            <w:tcW w:w="1585" w:type="dxa"/>
          </w:tcPr>
          <w:p w:rsidR="00652E00" w:rsidRPr="00196293"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lastRenderedPageBreak/>
              <w:t>更改控制</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8.5.6</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652E00" w:rsidRPr="00196293"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t>8.6</w:t>
            </w:r>
          </w:p>
        </w:tc>
        <w:tc>
          <w:tcPr>
            <w:tcW w:w="10004" w:type="dxa"/>
            <w:vAlign w:val="center"/>
          </w:tcPr>
          <w:p w:rsidR="00652E00" w:rsidRPr="00B57B62" w:rsidRDefault="00652E00" w:rsidP="00D15471">
            <w:r w:rsidRPr="00196293">
              <w:rPr>
                <w:rFonts w:hint="eastAsia"/>
              </w:rPr>
              <w:t>公司按照</w:t>
            </w:r>
            <w:r w:rsidRPr="00196293">
              <w:rPr>
                <w:rFonts w:ascii="宋体" w:hAnsi="宋体" w:hint="eastAsia"/>
                <w:szCs w:val="21"/>
              </w:rPr>
              <w:t>《</w:t>
            </w:r>
            <w:r w:rsidRPr="00B81D09">
              <w:rPr>
                <w:rFonts w:ascii="宋体" w:hAnsi="宋体"/>
                <w:szCs w:val="21"/>
              </w:rPr>
              <w:t>设计</w:t>
            </w:r>
            <w:r w:rsidRPr="00B81D09">
              <w:rPr>
                <w:rFonts w:ascii="宋体" w:hAnsi="宋体" w:hint="eastAsia"/>
                <w:szCs w:val="21"/>
              </w:rPr>
              <w:t>开发</w:t>
            </w:r>
            <w:r w:rsidRPr="00B81D09">
              <w:rPr>
                <w:rFonts w:ascii="宋体" w:hAnsi="宋体"/>
                <w:szCs w:val="21"/>
              </w:rPr>
              <w:t>控制程序</w:t>
            </w:r>
            <w:r w:rsidRPr="00196293">
              <w:rPr>
                <w:rFonts w:ascii="宋体" w:hAnsi="宋体" w:hint="eastAsia"/>
                <w:szCs w:val="21"/>
              </w:rPr>
              <w:t>》</w:t>
            </w:r>
            <w:r>
              <w:rPr>
                <w:rFonts w:ascii="宋体" w:hAnsi="宋体" w:hint="eastAsia"/>
                <w:szCs w:val="21"/>
              </w:rPr>
              <w:t>《</w:t>
            </w:r>
            <w:r w:rsidRPr="00B81D09">
              <w:rPr>
                <w:rFonts w:ascii="宋体" w:hAnsi="宋体"/>
                <w:szCs w:val="21"/>
              </w:rPr>
              <w:t>项目实施和验收控制程序</w:t>
            </w:r>
            <w:r>
              <w:rPr>
                <w:rFonts w:ascii="宋体" w:hAnsi="宋体" w:hint="eastAsia"/>
                <w:szCs w:val="21"/>
              </w:rPr>
              <w:t>》《</w:t>
            </w:r>
            <w:r w:rsidRPr="00B81D09">
              <w:rPr>
                <w:rFonts w:ascii="宋体" w:hAnsi="宋体"/>
                <w:szCs w:val="21"/>
              </w:rPr>
              <w:t>软件开发管理程序</w:t>
            </w:r>
            <w:r>
              <w:rPr>
                <w:rFonts w:ascii="宋体" w:hAnsi="宋体" w:hint="eastAsia"/>
                <w:szCs w:val="21"/>
              </w:rPr>
              <w:t>》编码风格、DevOps操作说明、GIT代码仓储使用指南、JAVA私有仓储管理说明、企业内网安全说明、内网测试集群 Docker操作指南</w:t>
            </w:r>
            <w:r w:rsidRPr="005B5643">
              <w:rPr>
                <w:rFonts w:ascii="宋体" w:hAnsi="宋体" w:hint="eastAsia"/>
                <w:szCs w:val="21"/>
              </w:rPr>
              <w:t>、数据资产管理制度、研发服务器管理制度等</w:t>
            </w:r>
            <w:r w:rsidRPr="00196293">
              <w:rPr>
                <w:rFonts w:hint="eastAsia"/>
              </w:rPr>
              <w:t>要求控制研发过程。软件开发主要通过软件测试和用户试用方式</w:t>
            </w:r>
            <w:r w:rsidRPr="00B57B62">
              <w:rPr>
                <w:rFonts w:hint="eastAsia"/>
              </w:rPr>
              <w:t>进行监视和测量</w:t>
            </w:r>
          </w:p>
          <w:p w:rsidR="00652E00" w:rsidRDefault="00652E00" w:rsidP="00D15471">
            <w:r w:rsidRPr="00B57B62">
              <w:rPr>
                <w:rFonts w:hint="eastAsia"/>
              </w:rPr>
              <w:t>抽代取源代码</w:t>
            </w:r>
            <w:r>
              <w:rPr>
                <w:rFonts w:hint="eastAsia"/>
              </w:rPr>
              <w:t>：</w:t>
            </w:r>
          </w:p>
          <w:p w:rsidR="00B06195" w:rsidRDefault="00B06195" w:rsidP="00B06195">
            <w:proofErr w:type="gramStart"/>
            <w:r>
              <w:t>import</w:t>
            </w:r>
            <w:proofErr w:type="gramEnd"/>
            <w:r>
              <w:t xml:space="preserve"> Loader, { </w:t>
            </w:r>
            <w:proofErr w:type="spellStart"/>
            <w:r>
              <w:t>LoaderUrl</w:t>
            </w:r>
            <w:proofErr w:type="spellEnd"/>
            <w:r>
              <w:t xml:space="preserve"> } from "../../</w:t>
            </w:r>
            <w:proofErr w:type="spellStart"/>
            <w:r>
              <w:t>utils</w:t>
            </w:r>
            <w:proofErr w:type="spellEnd"/>
            <w:r>
              <w:t>/load/Loader";</w:t>
            </w:r>
          </w:p>
          <w:p w:rsidR="00B06195" w:rsidRDefault="00B06195" w:rsidP="00B06195">
            <w:proofErr w:type="gramStart"/>
            <w:r>
              <w:t>import</w:t>
            </w:r>
            <w:proofErr w:type="gramEnd"/>
            <w:r>
              <w:t xml:space="preserve"> </w:t>
            </w:r>
            <w:proofErr w:type="spellStart"/>
            <w:r>
              <w:t>InitHX</w:t>
            </w:r>
            <w:proofErr w:type="spellEnd"/>
            <w:r>
              <w:t xml:space="preserve">, { HX_URL, UID, app, SERVERTIME, </w:t>
            </w:r>
            <w:proofErr w:type="spellStart"/>
            <w:r>
              <w:t>UserDefault</w:t>
            </w:r>
            <w:proofErr w:type="spellEnd"/>
            <w:r>
              <w:t>, AUTH_KEY} from "../common/</w:t>
            </w:r>
            <w:proofErr w:type="spellStart"/>
            <w:r>
              <w:t>InitHX</w:t>
            </w:r>
            <w:proofErr w:type="spellEnd"/>
            <w:r>
              <w:t>";</w:t>
            </w:r>
          </w:p>
          <w:p w:rsidR="00B06195" w:rsidRDefault="00B06195" w:rsidP="00B06195">
            <w:proofErr w:type="gramStart"/>
            <w:r>
              <w:t>import</w:t>
            </w:r>
            <w:proofErr w:type="gramEnd"/>
            <w:r>
              <w:t xml:space="preserve"> </w:t>
            </w:r>
            <w:proofErr w:type="spellStart"/>
            <w:r>
              <w:t>RpcCode</w:t>
            </w:r>
            <w:proofErr w:type="spellEnd"/>
            <w:r>
              <w:t xml:space="preserve">, { </w:t>
            </w:r>
            <w:proofErr w:type="spellStart"/>
            <w:r>
              <w:t>RpcCodeName</w:t>
            </w:r>
            <w:proofErr w:type="spellEnd"/>
            <w:r>
              <w:t xml:space="preserve"> } from "../common/</w:t>
            </w:r>
            <w:proofErr w:type="spellStart"/>
            <w:r>
              <w:t>RpcCode</w:t>
            </w:r>
            <w:proofErr w:type="spellEnd"/>
            <w:r>
              <w:t>";</w:t>
            </w:r>
          </w:p>
          <w:p w:rsidR="00B06195" w:rsidRDefault="00B06195" w:rsidP="00B06195">
            <w:proofErr w:type="gramStart"/>
            <w:r>
              <w:t>import</w:t>
            </w:r>
            <w:proofErr w:type="gramEnd"/>
            <w:r>
              <w:t xml:space="preserve"> { Functions } from "../common/Functions";</w:t>
            </w:r>
          </w:p>
          <w:p w:rsidR="00B06195" w:rsidRDefault="00B06195" w:rsidP="00B06195">
            <w:r>
              <w:t xml:space="preserve">import </w:t>
            </w:r>
            <w:proofErr w:type="spellStart"/>
            <w:r>
              <w:t>RegisterScene</w:t>
            </w:r>
            <w:proofErr w:type="spellEnd"/>
            <w:r>
              <w:t xml:space="preserve"> from "./</w:t>
            </w:r>
            <w:proofErr w:type="spellStart"/>
            <w:r>
              <w:t>RegisterScene</w:t>
            </w:r>
            <w:proofErr w:type="spellEnd"/>
            <w:r>
              <w:t>";</w:t>
            </w:r>
          </w:p>
          <w:p w:rsidR="00B06195" w:rsidRDefault="00B06195" w:rsidP="00B06195">
            <w:proofErr w:type="gramStart"/>
            <w:r>
              <w:t>import</w:t>
            </w:r>
            <w:proofErr w:type="gramEnd"/>
            <w:r>
              <w:t xml:space="preserve"> </w:t>
            </w:r>
            <w:proofErr w:type="spellStart"/>
            <w:r>
              <w:t>LoaderControll</w:t>
            </w:r>
            <w:proofErr w:type="spellEnd"/>
            <w:r>
              <w:t xml:space="preserve"> from "../../</w:t>
            </w:r>
            <w:proofErr w:type="spellStart"/>
            <w:r>
              <w:t>utils</w:t>
            </w:r>
            <w:proofErr w:type="spellEnd"/>
            <w:r>
              <w:t>/load/</w:t>
            </w:r>
            <w:proofErr w:type="spellStart"/>
            <w:r>
              <w:t>LoaderControll</w:t>
            </w:r>
            <w:proofErr w:type="spellEnd"/>
            <w:r>
              <w:t>";</w:t>
            </w:r>
          </w:p>
          <w:p w:rsidR="00B06195" w:rsidRDefault="00B06195" w:rsidP="00B06195">
            <w:proofErr w:type="gramStart"/>
            <w:r>
              <w:t>import</w:t>
            </w:r>
            <w:proofErr w:type="gramEnd"/>
            <w:r>
              <w:t xml:space="preserve"> { </w:t>
            </w:r>
            <w:proofErr w:type="spellStart"/>
            <w:r>
              <w:t>socketLib</w:t>
            </w:r>
            <w:proofErr w:type="spellEnd"/>
            <w:r>
              <w:t xml:space="preserve"> } from "../../http/</w:t>
            </w:r>
            <w:proofErr w:type="spellStart"/>
            <w:r>
              <w:t>SocketGameClient</w:t>
            </w:r>
            <w:proofErr w:type="spellEnd"/>
            <w:r>
              <w:t>";</w:t>
            </w:r>
          </w:p>
          <w:p w:rsidR="00652E00" w:rsidRDefault="00B06195" w:rsidP="00B06195">
            <w:proofErr w:type="gramStart"/>
            <w:r>
              <w:t>import</w:t>
            </w:r>
            <w:proofErr w:type="gramEnd"/>
            <w:r>
              <w:t xml:space="preserve"> </w:t>
            </w:r>
            <w:proofErr w:type="spellStart"/>
            <w:r>
              <w:t>SocketModel</w:t>
            </w:r>
            <w:proofErr w:type="spellEnd"/>
            <w:r>
              <w:t xml:space="preserve"> from "../models/</w:t>
            </w:r>
            <w:proofErr w:type="spellStart"/>
            <w:r>
              <w:t>SocketModel</w:t>
            </w:r>
            <w:proofErr w:type="spellEnd"/>
            <w:r>
              <w:t>"</w:t>
            </w:r>
          </w:p>
          <w:p w:rsidR="00652E00" w:rsidRDefault="00B06195" w:rsidP="00D15471">
            <w:r>
              <w:rPr>
                <w:rFonts w:hint="eastAsia"/>
              </w:rPr>
              <w:t>。。。。。。</w:t>
            </w:r>
          </w:p>
          <w:p w:rsidR="00652E00" w:rsidRPr="00B57B62" w:rsidRDefault="00652E00" w:rsidP="00D15471">
            <w:pPr>
              <w:rPr>
                <w:color w:val="FF0000"/>
              </w:rPr>
            </w:pPr>
            <w:r w:rsidRPr="00B57B62">
              <w:rPr>
                <w:rFonts w:hint="eastAsia"/>
              </w:rPr>
              <w:t>源代码</w:t>
            </w:r>
            <w:r w:rsidRPr="00196293">
              <w:rPr>
                <w:rFonts w:hint="eastAsia"/>
              </w:rPr>
              <w:t>均保存完好，符合要求。</w:t>
            </w:r>
          </w:p>
          <w:p w:rsidR="00652E00" w:rsidRDefault="00652E00" w:rsidP="00D15471"/>
          <w:p w:rsidR="00B06195" w:rsidRDefault="00652E00" w:rsidP="00B06195">
            <w:pPr>
              <w:tabs>
                <w:tab w:val="left" w:pos="7380"/>
              </w:tabs>
              <w:rPr>
                <w:rFonts w:ascii="宋体" w:hAnsi="宋体" w:cs="宋体"/>
                <w:kern w:val="0"/>
              </w:rPr>
            </w:pPr>
            <w:r>
              <w:rPr>
                <w:rFonts w:hint="eastAsia"/>
              </w:rPr>
              <w:t>抽</w:t>
            </w:r>
            <w:r w:rsidR="00B06195">
              <w:rPr>
                <w:rFonts w:ascii="宋体" w:hAnsi="宋体" w:cs="宋体"/>
                <w:kern w:val="0"/>
              </w:rPr>
              <w:t>B</w:t>
            </w:r>
            <w:r w:rsidR="00B06195">
              <w:rPr>
                <w:rFonts w:ascii="宋体" w:hAnsi="宋体" w:cs="宋体" w:hint="eastAsia"/>
                <w:kern w:val="0"/>
              </w:rPr>
              <w:t>ug处理：现场导出BUG列表，写明了所属产品、模块、项目、需求、任务、GBU标题、关键词、严重程度、优先级、bug类型、操作系统、浏览器、步骤重现、bug状态、激活次数、是否确认、任务指派、解决人等内容。</w:t>
            </w:r>
          </w:p>
          <w:p w:rsidR="00652E00" w:rsidRDefault="00652E00" w:rsidP="00D15471"/>
          <w:p w:rsidR="00652E00" w:rsidRDefault="00652E00" w:rsidP="00D15471">
            <w:r>
              <w:t>抽测试用例</w:t>
            </w:r>
            <w:r>
              <w:rPr>
                <w:rFonts w:hint="eastAsia"/>
              </w:rPr>
              <w:t>：</w:t>
            </w:r>
          </w:p>
          <w:p w:rsidR="00880A90" w:rsidRDefault="00880A90" w:rsidP="00D15471">
            <w:r>
              <w:rPr>
                <w:noProof/>
              </w:rPr>
              <w:lastRenderedPageBreak/>
              <w:drawing>
                <wp:inline distT="0" distB="0" distL="0" distR="0">
                  <wp:extent cx="1905000" cy="3203399"/>
                  <wp:effectExtent l="0" t="0" r="0" b="0"/>
                  <wp:docPr id="6" name="图片 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6993" cy="3206750"/>
                          </a:xfrm>
                          <a:prstGeom prst="rect">
                            <a:avLst/>
                          </a:prstGeom>
                          <a:noFill/>
                          <a:ln>
                            <a:noFill/>
                          </a:ln>
                        </pic:spPr>
                      </pic:pic>
                    </a:graphicData>
                  </a:graphic>
                </wp:inline>
              </w:drawing>
            </w:r>
            <w:r>
              <w:rPr>
                <w:noProof/>
              </w:rPr>
              <w:drawing>
                <wp:inline distT="0" distB="0" distL="0" distR="0">
                  <wp:extent cx="1885950" cy="3289300"/>
                  <wp:effectExtent l="0" t="0" r="0" b="0"/>
                  <wp:docPr id="8" name="图片 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299" cy="3289909"/>
                          </a:xfrm>
                          <a:prstGeom prst="rect">
                            <a:avLst/>
                          </a:prstGeom>
                          <a:noFill/>
                          <a:ln>
                            <a:noFill/>
                          </a:ln>
                        </pic:spPr>
                      </pic:pic>
                    </a:graphicData>
                  </a:graphic>
                </wp:inline>
              </w:drawing>
            </w:r>
            <w:r>
              <w:rPr>
                <w:noProof/>
              </w:rPr>
              <w:drawing>
                <wp:inline distT="0" distB="0" distL="0" distR="0">
                  <wp:extent cx="2254250" cy="3293716"/>
                  <wp:effectExtent l="0" t="0" r="0" b="0"/>
                  <wp:docPr id="9" name="图片 9"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5416" cy="3295420"/>
                          </a:xfrm>
                          <a:prstGeom prst="rect">
                            <a:avLst/>
                          </a:prstGeom>
                          <a:noFill/>
                          <a:ln>
                            <a:noFill/>
                          </a:ln>
                        </pic:spPr>
                      </pic:pic>
                    </a:graphicData>
                  </a:graphic>
                </wp:inline>
              </w:drawing>
            </w:r>
          </w:p>
          <w:p w:rsidR="00652E00" w:rsidRDefault="00880A90" w:rsidP="00D15471">
            <w:r>
              <w:rPr>
                <w:rFonts w:hint="eastAsia"/>
              </w:rPr>
              <w:t>。。。。。</w:t>
            </w:r>
          </w:p>
          <w:p w:rsidR="00652E00" w:rsidRDefault="00652E00" w:rsidP="00D15471"/>
          <w:p w:rsidR="00652E00" w:rsidRDefault="00652E00" w:rsidP="00D15471">
            <w:r>
              <w:t>抽</w:t>
            </w:r>
            <w:r w:rsidR="00880A90" w:rsidRPr="00880A90">
              <w:rPr>
                <w:rFonts w:hint="eastAsia"/>
              </w:rPr>
              <w:t>系统测试报告</w:t>
            </w:r>
            <w:r>
              <w:rPr>
                <w:rFonts w:hint="eastAsia"/>
              </w:rPr>
              <w:t>：</w:t>
            </w:r>
          </w:p>
          <w:p w:rsidR="00880A90" w:rsidRDefault="00880A90" w:rsidP="00880A90">
            <w:r>
              <w:rPr>
                <w:rFonts w:hint="eastAsia"/>
              </w:rPr>
              <w:t>测试环境：</w:t>
            </w:r>
          </w:p>
          <w:p w:rsidR="00880A90" w:rsidRDefault="00880A90" w:rsidP="00880A90">
            <w:r>
              <w:rPr>
                <w:rFonts w:hint="eastAsia"/>
              </w:rPr>
              <w:t>数据库：</w:t>
            </w:r>
            <w:r>
              <w:rPr>
                <w:rFonts w:hint="eastAsia"/>
              </w:rPr>
              <w:t>mysql5.7.24</w:t>
            </w:r>
          </w:p>
          <w:p w:rsidR="00880A90" w:rsidRDefault="00880A90" w:rsidP="00880A90">
            <w:r>
              <w:rPr>
                <w:rFonts w:hint="eastAsia"/>
              </w:rPr>
              <w:t>操作系统：</w:t>
            </w:r>
            <w:r>
              <w:rPr>
                <w:rFonts w:hint="eastAsia"/>
              </w:rPr>
              <w:t>Windows10</w:t>
            </w:r>
          </w:p>
          <w:p w:rsidR="00880A90" w:rsidRDefault="00880A90" w:rsidP="00880A90">
            <w:r>
              <w:rPr>
                <w:rFonts w:hint="eastAsia"/>
              </w:rPr>
              <w:t>浏览器：</w:t>
            </w:r>
            <w:r>
              <w:rPr>
                <w:rFonts w:hint="eastAsia"/>
              </w:rPr>
              <w:t>Chrome</w:t>
            </w:r>
            <w:r>
              <w:rPr>
                <w:rFonts w:hint="eastAsia"/>
              </w:rPr>
              <w:t>浏览器</w:t>
            </w:r>
          </w:p>
          <w:p w:rsidR="00880A90" w:rsidRDefault="00880A90" w:rsidP="00880A90">
            <w:r>
              <w:rPr>
                <w:rFonts w:hint="eastAsia"/>
              </w:rPr>
              <w:t>测试方法</w:t>
            </w:r>
          </w:p>
          <w:p w:rsidR="00652E00" w:rsidRDefault="00880A90" w:rsidP="00880A90">
            <w:r>
              <w:rPr>
                <w:rFonts w:hint="eastAsia"/>
              </w:rPr>
              <w:t>本测试采用</w:t>
            </w:r>
            <w:proofErr w:type="spellStart"/>
            <w:r>
              <w:rPr>
                <w:rFonts w:hint="eastAsia"/>
              </w:rPr>
              <w:t>jmeter</w:t>
            </w:r>
            <w:proofErr w:type="spellEnd"/>
            <w:r>
              <w:rPr>
                <w:rFonts w:hint="eastAsia"/>
              </w:rPr>
              <w:t>测试方法</w:t>
            </w:r>
          </w:p>
          <w:p w:rsidR="00880A90" w:rsidRDefault="00880A90" w:rsidP="00880A90">
            <w:r>
              <w:rPr>
                <w:rFonts w:hint="eastAsia"/>
              </w:rPr>
              <w:t>功能测试：</w:t>
            </w:r>
          </w:p>
          <w:p w:rsidR="00880A90" w:rsidRDefault="00880A90" w:rsidP="00880A90">
            <w:r>
              <w:rPr>
                <w:rFonts w:hint="eastAsia"/>
              </w:rPr>
              <w:t>确保测试对象的功能正常，其中包括业务流程、数据处理、边界值等功能</w:t>
            </w:r>
          </w:p>
          <w:p w:rsidR="00880A90" w:rsidRDefault="00880A90" w:rsidP="00D15471">
            <w:r>
              <w:rPr>
                <w:rFonts w:hint="eastAsia"/>
              </w:rPr>
              <w:lastRenderedPageBreak/>
              <w:t>测试情况</w:t>
            </w:r>
          </w:p>
          <w:p w:rsidR="00880A90" w:rsidRDefault="00880A90" w:rsidP="00880A90">
            <w:r>
              <w:rPr>
                <w:rFonts w:hint="eastAsia"/>
              </w:rPr>
              <w:t>用户需求</w:t>
            </w:r>
            <w:r>
              <w:rPr>
                <w:rFonts w:hint="eastAsia"/>
              </w:rPr>
              <w:tab/>
            </w:r>
            <w:r>
              <w:rPr>
                <w:rFonts w:hint="eastAsia"/>
              </w:rPr>
              <w:t>模块名称</w:t>
            </w:r>
            <w:r>
              <w:rPr>
                <w:rFonts w:hint="eastAsia"/>
              </w:rPr>
              <w:tab/>
            </w:r>
            <w:r>
              <w:rPr>
                <w:rFonts w:hint="eastAsia"/>
              </w:rPr>
              <w:t>是否通过</w:t>
            </w:r>
          </w:p>
          <w:p w:rsidR="00880A90" w:rsidRDefault="00880A90" w:rsidP="00880A90">
            <w:r>
              <w:rPr>
                <w:rFonts w:hint="eastAsia"/>
              </w:rPr>
              <w:t>登录系统</w:t>
            </w:r>
            <w:r>
              <w:rPr>
                <w:rFonts w:hint="eastAsia"/>
              </w:rPr>
              <w:tab/>
            </w:r>
            <w:r>
              <w:rPr>
                <w:rFonts w:hint="eastAsia"/>
              </w:rPr>
              <w:t>系统安全</w:t>
            </w:r>
            <w:r>
              <w:rPr>
                <w:rFonts w:hint="eastAsia"/>
              </w:rPr>
              <w:tab/>
            </w:r>
            <w:r>
              <w:rPr>
                <w:rFonts w:hint="eastAsia"/>
              </w:rPr>
              <w:t>是</w:t>
            </w:r>
          </w:p>
          <w:p w:rsidR="00880A90" w:rsidRDefault="00880A90" w:rsidP="00880A90">
            <w:r>
              <w:rPr>
                <w:rFonts w:hint="eastAsia"/>
              </w:rPr>
              <w:t>退出系统</w:t>
            </w:r>
            <w:r>
              <w:rPr>
                <w:rFonts w:hint="eastAsia"/>
              </w:rPr>
              <w:tab/>
            </w:r>
            <w:r>
              <w:rPr>
                <w:rFonts w:hint="eastAsia"/>
              </w:rPr>
              <w:t>系统安全</w:t>
            </w:r>
            <w:r>
              <w:rPr>
                <w:rFonts w:hint="eastAsia"/>
              </w:rPr>
              <w:tab/>
            </w:r>
            <w:r>
              <w:rPr>
                <w:rFonts w:hint="eastAsia"/>
              </w:rPr>
              <w:t>是</w:t>
            </w:r>
          </w:p>
          <w:p w:rsidR="00880A90" w:rsidRDefault="00880A90" w:rsidP="00880A90">
            <w:r>
              <w:rPr>
                <w:rFonts w:hint="eastAsia"/>
              </w:rPr>
              <w:t>修改个人基本信息</w:t>
            </w:r>
            <w:r>
              <w:rPr>
                <w:rFonts w:hint="eastAsia"/>
              </w:rPr>
              <w:tab/>
            </w:r>
            <w:r>
              <w:rPr>
                <w:rFonts w:hint="eastAsia"/>
              </w:rPr>
              <w:t>系统安全</w:t>
            </w:r>
            <w:r>
              <w:rPr>
                <w:rFonts w:hint="eastAsia"/>
              </w:rPr>
              <w:tab/>
            </w:r>
            <w:r>
              <w:rPr>
                <w:rFonts w:hint="eastAsia"/>
              </w:rPr>
              <w:t>是</w:t>
            </w:r>
          </w:p>
          <w:p w:rsidR="00880A90" w:rsidRDefault="00880A90" w:rsidP="00880A90">
            <w:proofErr w:type="gramStart"/>
            <w:r>
              <w:rPr>
                <w:rFonts w:hint="eastAsia"/>
              </w:rPr>
              <w:t>扫二维码充</w:t>
            </w:r>
            <w:proofErr w:type="gramEnd"/>
            <w:r>
              <w:rPr>
                <w:rFonts w:hint="eastAsia"/>
              </w:rPr>
              <w:t>值</w:t>
            </w:r>
            <w:r>
              <w:rPr>
                <w:rFonts w:hint="eastAsia"/>
              </w:rPr>
              <w:tab/>
            </w:r>
            <w:r>
              <w:rPr>
                <w:rFonts w:hint="eastAsia"/>
              </w:rPr>
              <w:t>系统安全</w:t>
            </w:r>
            <w:r>
              <w:rPr>
                <w:rFonts w:hint="eastAsia"/>
              </w:rPr>
              <w:tab/>
            </w:r>
            <w:r>
              <w:rPr>
                <w:rFonts w:hint="eastAsia"/>
              </w:rPr>
              <w:t>是</w:t>
            </w:r>
          </w:p>
          <w:p w:rsidR="00880A90" w:rsidRDefault="00880A90" w:rsidP="00880A90">
            <w:r>
              <w:rPr>
                <w:rFonts w:hint="eastAsia"/>
              </w:rPr>
              <w:t>修改当前用户登录密码</w:t>
            </w:r>
            <w:r>
              <w:rPr>
                <w:rFonts w:hint="eastAsia"/>
              </w:rPr>
              <w:tab/>
            </w:r>
            <w:r>
              <w:rPr>
                <w:rFonts w:hint="eastAsia"/>
              </w:rPr>
              <w:t>系统安全</w:t>
            </w:r>
            <w:r>
              <w:rPr>
                <w:rFonts w:hint="eastAsia"/>
              </w:rPr>
              <w:tab/>
            </w:r>
            <w:r>
              <w:rPr>
                <w:rFonts w:hint="eastAsia"/>
              </w:rPr>
              <w:t>是</w:t>
            </w:r>
          </w:p>
          <w:p w:rsidR="00880A90" w:rsidRDefault="00880A90" w:rsidP="00880A90">
            <w:r>
              <w:rPr>
                <w:rFonts w:hint="eastAsia"/>
              </w:rPr>
              <w:t>查看当前可以够买的产品</w:t>
            </w:r>
            <w:r>
              <w:rPr>
                <w:rFonts w:hint="eastAsia"/>
              </w:rPr>
              <w:tab/>
            </w:r>
            <w:r>
              <w:rPr>
                <w:rFonts w:hint="eastAsia"/>
              </w:rPr>
              <w:t>产品介绍</w:t>
            </w:r>
            <w:r>
              <w:rPr>
                <w:rFonts w:hint="eastAsia"/>
              </w:rPr>
              <w:tab/>
            </w:r>
            <w:r>
              <w:rPr>
                <w:rFonts w:hint="eastAsia"/>
              </w:rPr>
              <w:t>是</w:t>
            </w:r>
          </w:p>
          <w:p w:rsidR="00880A90" w:rsidRDefault="00880A90" w:rsidP="00880A90">
            <w:r>
              <w:rPr>
                <w:rFonts w:hint="eastAsia"/>
              </w:rPr>
              <w:t>选择投保方案，进行投保</w:t>
            </w:r>
            <w:r>
              <w:rPr>
                <w:rFonts w:hint="eastAsia"/>
              </w:rPr>
              <w:tab/>
            </w:r>
            <w:r>
              <w:rPr>
                <w:rFonts w:hint="eastAsia"/>
              </w:rPr>
              <w:t>投保管理</w:t>
            </w:r>
            <w:r>
              <w:rPr>
                <w:rFonts w:hint="eastAsia"/>
              </w:rPr>
              <w:tab/>
            </w:r>
            <w:r>
              <w:rPr>
                <w:rFonts w:hint="eastAsia"/>
              </w:rPr>
              <w:t>是</w:t>
            </w:r>
          </w:p>
          <w:p w:rsidR="00880A90" w:rsidRDefault="00880A90" w:rsidP="00880A90">
            <w:r>
              <w:rPr>
                <w:rFonts w:hint="eastAsia"/>
              </w:rPr>
              <w:t>投保成功的保单可以进行退保</w:t>
            </w:r>
            <w:r>
              <w:rPr>
                <w:rFonts w:hint="eastAsia"/>
              </w:rPr>
              <w:tab/>
            </w:r>
            <w:r>
              <w:rPr>
                <w:rFonts w:hint="eastAsia"/>
              </w:rPr>
              <w:t>投保管理</w:t>
            </w:r>
            <w:r>
              <w:rPr>
                <w:rFonts w:hint="eastAsia"/>
              </w:rPr>
              <w:tab/>
            </w:r>
            <w:r>
              <w:rPr>
                <w:rFonts w:hint="eastAsia"/>
              </w:rPr>
              <w:t>是</w:t>
            </w:r>
          </w:p>
          <w:p w:rsidR="00880A90" w:rsidRDefault="00880A90" w:rsidP="00880A90">
            <w:r>
              <w:rPr>
                <w:rFonts w:hint="eastAsia"/>
              </w:rPr>
              <w:t>查看投保成功的交易记录</w:t>
            </w:r>
            <w:r>
              <w:rPr>
                <w:rFonts w:hint="eastAsia"/>
              </w:rPr>
              <w:tab/>
            </w:r>
            <w:r>
              <w:rPr>
                <w:rFonts w:hint="eastAsia"/>
              </w:rPr>
              <w:t>投保管理</w:t>
            </w:r>
            <w:r>
              <w:rPr>
                <w:rFonts w:hint="eastAsia"/>
              </w:rPr>
              <w:tab/>
            </w:r>
            <w:r>
              <w:rPr>
                <w:rFonts w:hint="eastAsia"/>
              </w:rPr>
              <w:t>是</w:t>
            </w:r>
          </w:p>
          <w:p w:rsidR="00880A90" w:rsidRDefault="00880A90" w:rsidP="00880A90">
            <w:r>
              <w:rPr>
                <w:rFonts w:hint="eastAsia"/>
              </w:rPr>
              <w:t>查看自己购买的保单信息</w:t>
            </w:r>
            <w:r>
              <w:rPr>
                <w:rFonts w:hint="eastAsia"/>
              </w:rPr>
              <w:tab/>
            </w:r>
            <w:r>
              <w:rPr>
                <w:rFonts w:hint="eastAsia"/>
              </w:rPr>
              <w:t>投保管理</w:t>
            </w:r>
            <w:r>
              <w:rPr>
                <w:rFonts w:hint="eastAsia"/>
              </w:rPr>
              <w:tab/>
            </w:r>
            <w:r>
              <w:rPr>
                <w:rFonts w:hint="eastAsia"/>
              </w:rPr>
              <w:t>是</w:t>
            </w:r>
          </w:p>
          <w:p w:rsidR="00880A90" w:rsidRDefault="00880A90" w:rsidP="00880A90">
            <w:r>
              <w:rPr>
                <w:rFonts w:hint="eastAsia"/>
              </w:rPr>
              <w:t>下载电子保单</w:t>
            </w:r>
            <w:r>
              <w:rPr>
                <w:rFonts w:hint="eastAsia"/>
              </w:rPr>
              <w:tab/>
            </w:r>
            <w:r>
              <w:rPr>
                <w:rFonts w:hint="eastAsia"/>
              </w:rPr>
              <w:t>投保管理</w:t>
            </w:r>
            <w:r>
              <w:rPr>
                <w:rFonts w:hint="eastAsia"/>
              </w:rPr>
              <w:tab/>
            </w:r>
            <w:r>
              <w:rPr>
                <w:rFonts w:hint="eastAsia"/>
              </w:rPr>
              <w:t>是</w:t>
            </w:r>
          </w:p>
          <w:p w:rsidR="00880A90" w:rsidRDefault="00880A90" w:rsidP="00880A90">
            <w:r>
              <w:rPr>
                <w:rFonts w:hint="eastAsia"/>
              </w:rPr>
              <w:t>下载电子发票</w:t>
            </w:r>
            <w:r>
              <w:rPr>
                <w:rFonts w:hint="eastAsia"/>
              </w:rPr>
              <w:tab/>
            </w:r>
            <w:r>
              <w:rPr>
                <w:rFonts w:hint="eastAsia"/>
              </w:rPr>
              <w:t>投保管理</w:t>
            </w:r>
            <w:r>
              <w:rPr>
                <w:rFonts w:hint="eastAsia"/>
              </w:rPr>
              <w:tab/>
            </w:r>
            <w:r>
              <w:rPr>
                <w:rFonts w:hint="eastAsia"/>
              </w:rPr>
              <w:t>是</w:t>
            </w:r>
          </w:p>
          <w:p w:rsidR="00880A90" w:rsidRDefault="00880A90" w:rsidP="00880A90">
            <w:r>
              <w:rPr>
                <w:rFonts w:hint="eastAsia"/>
              </w:rPr>
              <w:t>多条件，查询投保总保费</w:t>
            </w:r>
            <w:r>
              <w:rPr>
                <w:rFonts w:hint="eastAsia"/>
              </w:rPr>
              <w:tab/>
            </w:r>
            <w:r>
              <w:rPr>
                <w:rFonts w:hint="eastAsia"/>
              </w:rPr>
              <w:t>保费结算</w:t>
            </w:r>
            <w:r>
              <w:rPr>
                <w:rFonts w:hint="eastAsia"/>
              </w:rPr>
              <w:tab/>
            </w:r>
            <w:r>
              <w:rPr>
                <w:rFonts w:hint="eastAsia"/>
              </w:rPr>
              <w:t>是</w:t>
            </w:r>
          </w:p>
          <w:p w:rsidR="00880A90" w:rsidRDefault="00880A90" w:rsidP="00880A90">
            <w:r>
              <w:rPr>
                <w:rFonts w:hint="eastAsia"/>
              </w:rPr>
              <w:t>5.</w:t>
            </w:r>
            <w:r>
              <w:rPr>
                <w:rFonts w:hint="eastAsia"/>
              </w:rPr>
              <w:tab/>
            </w:r>
            <w:r>
              <w:rPr>
                <w:rFonts w:hint="eastAsia"/>
              </w:rPr>
              <w:t>测试结论和建议</w:t>
            </w:r>
          </w:p>
          <w:p w:rsidR="00880A90" w:rsidRDefault="00880A90" w:rsidP="00880A90">
            <w:r>
              <w:rPr>
                <w:rFonts w:hint="eastAsia"/>
              </w:rPr>
              <w:t>本次测试基本通过，所有的测试项目都能成功执行，系统界面都可正常交互，可按照预期运行</w:t>
            </w:r>
          </w:p>
          <w:p w:rsidR="00652E00" w:rsidRPr="00EB72ED" w:rsidRDefault="00652E00" w:rsidP="00D15471"/>
          <w:p w:rsidR="00652E00" w:rsidRDefault="00652E00" w:rsidP="00D15471">
            <w:r>
              <w:rPr>
                <w:rFonts w:hint="eastAsia"/>
              </w:rPr>
              <w:t>抽需求规格说明书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数据库设计说明书</w:t>
            </w:r>
            <w:r>
              <w:rPr>
                <w:rFonts w:hint="eastAsia"/>
              </w:rPr>
              <w:t>/</w:t>
            </w:r>
            <w:r>
              <w:rPr>
                <w:rFonts w:hint="eastAsia"/>
              </w:rPr>
              <w:t>用户手册等，均保存完好，符合要求。</w:t>
            </w:r>
          </w:p>
          <w:p w:rsidR="00652E00" w:rsidRDefault="00652E00" w:rsidP="00D15471"/>
          <w:p w:rsidR="00652E00" w:rsidRDefault="00652E00" w:rsidP="00880A90">
            <w:pPr>
              <w:adjustRightInd w:val="0"/>
              <w:snapToGrid w:val="0"/>
              <w:spacing w:line="276" w:lineRule="auto"/>
              <w:rPr>
                <w:rFonts w:ascii="宋体" w:hAnsi="宋体"/>
                <w:szCs w:val="21"/>
              </w:rPr>
            </w:pPr>
            <w:r w:rsidRPr="00134864">
              <w:rPr>
                <w:rFonts w:ascii="宋体" w:hAnsi="宋体" w:hint="eastAsia"/>
                <w:szCs w:val="21"/>
              </w:rPr>
              <w:t>项目验收报告</w:t>
            </w:r>
            <w:r>
              <w:rPr>
                <w:rFonts w:ascii="宋体" w:hAnsi="宋体" w:hint="eastAsia"/>
                <w:szCs w:val="21"/>
              </w:rPr>
              <w:t>：</w:t>
            </w:r>
          </w:p>
          <w:p w:rsidR="00880A90" w:rsidRDefault="00880A90" w:rsidP="00880A90">
            <w:pPr>
              <w:adjustRightInd w:val="0"/>
              <w:snapToGrid w:val="0"/>
              <w:spacing w:line="276" w:lineRule="auto"/>
              <w:rPr>
                <w:rFonts w:ascii="宋体" w:hAnsi="宋体"/>
                <w:szCs w:val="21"/>
              </w:rPr>
            </w:pPr>
            <w:r>
              <w:rPr>
                <w:noProof/>
              </w:rPr>
              <w:lastRenderedPageBreak/>
              <w:drawing>
                <wp:inline distT="0" distB="0" distL="0" distR="0" wp14:anchorId="1C961F30" wp14:editId="46373AF2">
                  <wp:extent cx="2667000" cy="288220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7781" cy="2883048"/>
                          </a:xfrm>
                          <a:prstGeom prst="rect">
                            <a:avLst/>
                          </a:prstGeom>
                        </pic:spPr>
                      </pic:pic>
                    </a:graphicData>
                  </a:graphic>
                </wp:inline>
              </w:drawing>
            </w:r>
            <w:r>
              <w:rPr>
                <w:rFonts w:hAnsi="宋体"/>
                <w:b/>
                <w:bCs/>
                <w:noProof/>
                <w:kern w:val="0"/>
                <w:sz w:val="32"/>
                <w:szCs w:val="32"/>
              </w:rPr>
              <w:drawing>
                <wp:inline distT="0" distB="0" distL="114300" distR="114300" wp14:anchorId="4FDD2CD5" wp14:editId="730DB5D3">
                  <wp:extent cx="2290108" cy="2952750"/>
                  <wp:effectExtent l="0" t="0" r="0" b="0"/>
                  <wp:docPr id="11" name="图片 11" descr="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22"/>
                          <pic:cNvPicPr>
                            <a:picLocks noChangeAspect="1"/>
                          </pic:cNvPicPr>
                        </pic:nvPicPr>
                        <pic:blipFill>
                          <a:blip r:embed="rId10"/>
                          <a:stretch>
                            <a:fillRect/>
                          </a:stretch>
                        </pic:blipFill>
                        <pic:spPr>
                          <a:xfrm>
                            <a:off x="0" y="0"/>
                            <a:ext cx="2293538" cy="2957172"/>
                          </a:xfrm>
                          <a:prstGeom prst="rect">
                            <a:avLst/>
                          </a:prstGeom>
                        </pic:spPr>
                      </pic:pic>
                    </a:graphicData>
                  </a:graphic>
                </wp:inline>
              </w:drawing>
            </w:r>
          </w:p>
          <w:p w:rsidR="00880A90" w:rsidRPr="00880A90" w:rsidRDefault="00880A90" w:rsidP="00880A90">
            <w:pPr>
              <w:adjustRightInd w:val="0"/>
              <w:snapToGrid w:val="0"/>
              <w:spacing w:line="276" w:lineRule="auto"/>
              <w:rPr>
                <w:rFonts w:ascii="宋体" w:hAnsi="宋体"/>
                <w:szCs w:val="21"/>
              </w:rPr>
            </w:pPr>
          </w:p>
          <w:p w:rsidR="00652E00" w:rsidRDefault="00652E00" w:rsidP="00D15471">
            <w:proofErr w:type="gramStart"/>
            <w:r>
              <w:rPr>
                <w:rFonts w:hint="eastAsia"/>
              </w:rPr>
              <w:t>抽其他</w:t>
            </w:r>
            <w:proofErr w:type="gramEnd"/>
            <w:r>
              <w:rPr>
                <w:rFonts w:hint="eastAsia"/>
              </w:rPr>
              <w:t>项目资料，均保存完好，符合要求。</w:t>
            </w:r>
          </w:p>
          <w:p w:rsidR="00652E00" w:rsidRPr="009A447A" w:rsidRDefault="00652E00" w:rsidP="00D15471">
            <w:r>
              <w:rPr>
                <w:rFonts w:hint="eastAsia"/>
              </w:rPr>
              <w:t>放行受控</w:t>
            </w:r>
          </w:p>
        </w:tc>
        <w:tc>
          <w:tcPr>
            <w:tcW w:w="1585" w:type="dxa"/>
          </w:tcPr>
          <w:p w:rsidR="00652E00" w:rsidRPr="00196293" w:rsidRDefault="00652E00" w:rsidP="00D15471">
            <w:pPr>
              <w:spacing w:line="276" w:lineRule="auto"/>
              <w:rPr>
                <w:rFonts w:ascii="宋体" w:hAnsi="宋体"/>
                <w:szCs w:val="21"/>
              </w:rPr>
            </w:pPr>
          </w:p>
        </w:tc>
      </w:tr>
      <w:tr w:rsidR="00652E00" w:rsidRPr="00196293" w:rsidTr="00D15471">
        <w:trPr>
          <w:trHeight w:val="516"/>
        </w:trPr>
        <w:tc>
          <w:tcPr>
            <w:tcW w:w="2160" w:type="dxa"/>
            <w:vAlign w:val="center"/>
          </w:tcPr>
          <w:p w:rsidR="00652E00" w:rsidRPr="00196293" w:rsidRDefault="00652E00" w:rsidP="00D15471">
            <w:pPr>
              <w:spacing w:line="276" w:lineRule="auto"/>
              <w:rPr>
                <w:rFonts w:ascii="宋体" w:hAnsi="宋体"/>
                <w:szCs w:val="21"/>
              </w:rPr>
            </w:pPr>
            <w:r w:rsidRPr="00196293">
              <w:rPr>
                <w:rFonts w:ascii="宋体" w:hAnsi="宋体" w:hint="eastAsia"/>
                <w:szCs w:val="21"/>
              </w:rPr>
              <w:lastRenderedPageBreak/>
              <w:t>不合格输出的控制</w:t>
            </w:r>
          </w:p>
          <w:p w:rsidR="00652E00" w:rsidRPr="00196293" w:rsidRDefault="00652E00" w:rsidP="00D15471">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652E00" w:rsidRPr="00196293" w:rsidRDefault="00652E00" w:rsidP="00D15471">
            <w:pPr>
              <w:spacing w:line="276" w:lineRule="auto"/>
              <w:rPr>
                <w:rFonts w:ascii="宋体" w:hAnsi="宋体"/>
                <w:szCs w:val="21"/>
              </w:rPr>
            </w:pPr>
            <w:r w:rsidRPr="00196293">
              <w:rPr>
                <w:rFonts w:ascii="宋体" w:hAnsi="宋体"/>
                <w:szCs w:val="21"/>
              </w:rPr>
              <w:t>8.7</w:t>
            </w:r>
          </w:p>
          <w:p w:rsidR="00652E00" w:rsidRPr="00196293" w:rsidRDefault="00652E00" w:rsidP="00D15471">
            <w:pPr>
              <w:spacing w:line="276" w:lineRule="auto"/>
              <w:rPr>
                <w:rFonts w:ascii="宋体" w:hAnsi="宋体"/>
                <w:szCs w:val="21"/>
              </w:rPr>
            </w:pPr>
            <w:r w:rsidRPr="00196293">
              <w:rPr>
                <w:rFonts w:ascii="宋体" w:hAnsi="宋体"/>
                <w:szCs w:val="21"/>
              </w:rPr>
              <w:t>10.2</w:t>
            </w:r>
          </w:p>
        </w:tc>
        <w:tc>
          <w:tcPr>
            <w:tcW w:w="10004" w:type="dxa"/>
            <w:vAlign w:val="center"/>
          </w:tcPr>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查《不合格处理记录》</w:t>
            </w:r>
            <w:r>
              <w:rPr>
                <w:rFonts w:ascii="宋体" w:hAnsi="宋体" w:hint="eastAsia"/>
                <w:szCs w:val="21"/>
              </w:rPr>
              <w:t>，主要是BUG，均进行了整改，符合要求</w:t>
            </w:r>
          </w:p>
          <w:p w:rsidR="00652E00" w:rsidRPr="00196293" w:rsidRDefault="00652E00" w:rsidP="00D15471">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652E00" w:rsidRPr="00196293" w:rsidRDefault="00652E00" w:rsidP="00D15471">
            <w:pPr>
              <w:spacing w:line="276" w:lineRule="auto"/>
              <w:rPr>
                <w:rFonts w:ascii="宋体" w:hAnsi="宋体"/>
                <w:szCs w:val="21"/>
              </w:rPr>
            </w:pPr>
          </w:p>
        </w:tc>
      </w:tr>
    </w:tbl>
    <w:p w:rsidR="00AC5F73" w:rsidRPr="00AC5F73" w:rsidRDefault="00AC5F73"/>
    <w:p w:rsidR="00AC5F73" w:rsidRDefault="00AC5F73"/>
    <w:p w:rsidR="00D15471" w:rsidRDefault="000A5C22">
      <w:pPr>
        <w:pStyle w:val="a4"/>
      </w:pPr>
      <w:r>
        <w:rPr>
          <w:rFonts w:hint="eastAsia"/>
        </w:rPr>
        <w:t>说明：不符合标注</w:t>
      </w:r>
      <w:r>
        <w:rPr>
          <w:rFonts w:hint="eastAsia"/>
        </w:rPr>
        <w:t>N</w:t>
      </w:r>
    </w:p>
    <w:sectPr w:rsidR="00D15471" w:rsidSect="00D15471">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46" w:rsidRDefault="00655F46">
      <w:r>
        <w:separator/>
      </w:r>
    </w:p>
  </w:endnote>
  <w:endnote w:type="continuationSeparator" w:id="0">
    <w:p w:rsidR="00655F46" w:rsidRDefault="0065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15471" w:rsidRDefault="00D15471">
            <w:pPr>
              <w:pStyle w:val="a4"/>
              <w:jc w:val="center"/>
            </w:pPr>
            <w:r>
              <w:rPr>
                <w:b/>
                <w:sz w:val="24"/>
                <w:szCs w:val="24"/>
              </w:rPr>
              <w:fldChar w:fldCharType="begin"/>
            </w:r>
            <w:r>
              <w:rPr>
                <w:b/>
              </w:rPr>
              <w:instrText>PAGE</w:instrText>
            </w:r>
            <w:r>
              <w:rPr>
                <w:b/>
                <w:sz w:val="24"/>
                <w:szCs w:val="24"/>
              </w:rPr>
              <w:fldChar w:fldCharType="separate"/>
            </w:r>
            <w:r w:rsidR="003B0413">
              <w:rPr>
                <w:b/>
                <w:noProof/>
              </w:rPr>
              <w:t>17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B0413">
              <w:rPr>
                <w:b/>
                <w:noProof/>
              </w:rPr>
              <w:t>28</w:t>
            </w:r>
            <w:r>
              <w:rPr>
                <w:b/>
                <w:sz w:val="24"/>
                <w:szCs w:val="24"/>
              </w:rPr>
              <w:fldChar w:fldCharType="end"/>
            </w:r>
          </w:p>
        </w:sdtContent>
      </w:sdt>
    </w:sdtContent>
  </w:sdt>
  <w:p w:rsidR="00D15471" w:rsidRDefault="00D154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46" w:rsidRDefault="00655F46">
      <w:r>
        <w:separator/>
      </w:r>
    </w:p>
  </w:footnote>
  <w:footnote w:type="continuationSeparator" w:id="0">
    <w:p w:rsidR="00655F46" w:rsidRDefault="00655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71" w:rsidRDefault="00D15471" w:rsidP="00AC5F7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55F46">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D15471" w:rsidRDefault="00D15471">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15471" w:rsidRDefault="00D15471" w:rsidP="00AC5F73">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2395"/>
    <w:rsid w:val="0000504C"/>
    <w:rsid w:val="00032A73"/>
    <w:rsid w:val="000A5C22"/>
    <w:rsid w:val="0016681A"/>
    <w:rsid w:val="002B2385"/>
    <w:rsid w:val="00322F06"/>
    <w:rsid w:val="003266F3"/>
    <w:rsid w:val="00342392"/>
    <w:rsid w:val="0036144B"/>
    <w:rsid w:val="003952FD"/>
    <w:rsid w:val="003B0413"/>
    <w:rsid w:val="00652E00"/>
    <w:rsid w:val="00655F46"/>
    <w:rsid w:val="00800261"/>
    <w:rsid w:val="00880A90"/>
    <w:rsid w:val="0090386D"/>
    <w:rsid w:val="009407E8"/>
    <w:rsid w:val="009427DC"/>
    <w:rsid w:val="00AC5F73"/>
    <w:rsid w:val="00B06195"/>
    <w:rsid w:val="00B07425"/>
    <w:rsid w:val="00BA6011"/>
    <w:rsid w:val="00D15471"/>
    <w:rsid w:val="00D730EA"/>
    <w:rsid w:val="00DE081A"/>
    <w:rsid w:val="00DE6C5A"/>
    <w:rsid w:val="00E20B23"/>
    <w:rsid w:val="00EF2395"/>
    <w:rsid w:val="00FB7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1">
    <w:name w:val="正文1"/>
    <w:basedOn w:val="a"/>
    <w:link w:val="1Char"/>
    <w:qFormat/>
    <w:rsid w:val="00AC5F73"/>
    <w:pPr>
      <w:spacing w:line="480" w:lineRule="exact"/>
      <w:ind w:firstLineChars="200" w:firstLine="480"/>
      <w:jc w:val="left"/>
    </w:pPr>
    <w:rPr>
      <w:rFonts w:cs="宋体"/>
      <w:sz w:val="24"/>
    </w:rPr>
  </w:style>
  <w:style w:type="character" w:customStyle="1" w:styleId="1Char">
    <w:name w:val="正文1 Char"/>
    <w:link w:val="1"/>
    <w:rsid w:val="00AC5F73"/>
    <w:rPr>
      <w:rFonts w:ascii="Times New Roman" w:eastAsia="宋体" w:hAnsi="Times New Roman" w:cs="宋体"/>
      <w:kern w:val="2"/>
      <w:sz w:val="24"/>
    </w:rPr>
  </w:style>
  <w:style w:type="paragraph" w:styleId="a6">
    <w:name w:val="List Paragraph"/>
    <w:basedOn w:val="a"/>
    <w:uiPriority w:val="99"/>
    <w:qFormat/>
    <w:rsid w:val="002B2385"/>
    <w:pPr>
      <w:ind w:firstLineChars="200" w:firstLine="420"/>
    </w:pPr>
  </w:style>
  <w:style w:type="paragraph" w:customStyle="1" w:styleId="a7">
    <w:name w:val="表格文字"/>
    <w:basedOn w:val="a"/>
    <w:qFormat/>
    <w:rsid w:val="002B2385"/>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2983</Words>
  <Characters>17008</Characters>
  <Application>Microsoft Office Word</Application>
  <DocSecurity>0</DocSecurity>
  <Lines>141</Lines>
  <Paragraphs>39</Paragraphs>
  <ScaleCrop>false</ScaleCrop>
  <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128</cp:revision>
  <dcterms:created xsi:type="dcterms:W3CDTF">2015-06-17T12:51:00Z</dcterms:created>
  <dcterms:modified xsi:type="dcterms:W3CDTF">2022-10-26T07:07:00Z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