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87" w:rsidRDefault="00EE616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2125"/>
        <w:gridCol w:w="986"/>
        <w:gridCol w:w="745"/>
        <w:gridCol w:w="10277"/>
        <w:gridCol w:w="1275"/>
      </w:tblGrid>
      <w:tr w:rsidR="00E26A87" w:rsidRPr="00CF0BFB" w:rsidTr="00194CE7">
        <w:trPr>
          <w:trHeight w:val="515"/>
        </w:trPr>
        <w:tc>
          <w:tcPr>
            <w:tcW w:w="2134" w:type="dxa"/>
            <w:gridSpan w:val="2"/>
            <w:vMerge w:val="restart"/>
            <w:vAlign w:val="center"/>
          </w:tcPr>
          <w:p w:rsidR="00E26A87" w:rsidRPr="00CF0BFB" w:rsidRDefault="00EE616E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E26A87" w:rsidRPr="00CF0BFB" w:rsidRDefault="00EE61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86" w:type="dxa"/>
            <w:vMerge w:val="restart"/>
            <w:vAlign w:val="center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1022" w:type="dxa"/>
            <w:gridSpan w:val="2"/>
            <w:vAlign w:val="center"/>
          </w:tcPr>
          <w:p w:rsidR="00E26A87" w:rsidRPr="00CF0BFB" w:rsidRDefault="00EE616E" w:rsidP="00844CD8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受审核部门：</w:t>
            </w:r>
            <w:r w:rsidR="00844CD8">
              <w:rPr>
                <w:rFonts w:asciiTheme="minorEastAsia" w:eastAsiaTheme="minorEastAsia" w:hAnsiTheme="minorEastAsia" w:hint="eastAsia"/>
                <w:szCs w:val="21"/>
              </w:rPr>
              <w:t>餐饮部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负责人：</w:t>
            </w:r>
            <w:proofErr w:type="gramStart"/>
            <w:r w:rsidR="003975AD">
              <w:rPr>
                <w:rFonts w:asciiTheme="minorEastAsia" w:eastAsiaTheme="minorEastAsia" w:hAnsiTheme="minorEastAsia" w:hint="eastAsia"/>
                <w:szCs w:val="21"/>
              </w:rPr>
              <w:t>牟必雄</w:t>
            </w:r>
            <w:proofErr w:type="gramEnd"/>
            <w:r w:rsidR="00225072">
              <w:rPr>
                <w:rFonts w:asciiTheme="minorEastAsia" w:eastAsiaTheme="minorEastAsia" w:hAnsiTheme="minorEastAsia" w:hint="eastAsia"/>
                <w:szCs w:val="21"/>
              </w:rPr>
              <w:t>（餐饮总监）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844CD8" w:rsidRPr="00CF0BF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17AB2">
              <w:rPr>
                <w:rFonts w:asciiTheme="minorEastAsia" w:eastAsiaTheme="minorEastAsia" w:hAnsiTheme="minorEastAsia" w:hint="eastAsia"/>
                <w:szCs w:val="21"/>
              </w:rPr>
              <w:t>刘娟</w:t>
            </w:r>
          </w:p>
        </w:tc>
        <w:tc>
          <w:tcPr>
            <w:tcW w:w="1275" w:type="dxa"/>
            <w:vMerge w:val="restart"/>
            <w:vAlign w:val="center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E26A87" w:rsidRPr="00CF0BFB" w:rsidTr="00194CE7">
        <w:trPr>
          <w:trHeight w:val="403"/>
        </w:trPr>
        <w:tc>
          <w:tcPr>
            <w:tcW w:w="2134" w:type="dxa"/>
            <w:gridSpan w:val="2"/>
            <w:vMerge/>
            <w:vAlign w:val="center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22" w:type="dxa"/>
            <w:gridSpan w:val="2"/>
            <w:vAlign w:val="center"/>
          </w:tcPr>
          <w:p w:rsidR="00E26A87" w:rsidRPr="00CF0BFB" w:rsidRDefault="00EE616E" w:rsidP="00844CD8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审核员：邝柏臣</w:t>
            </w:r>
            <w:r w:rsidR="00CF0BFB" w:rsidRPr="00CF0BFB">
              <w:rPr>
                <w:rFonts w:asciiTheme="minorEastAsia" w:eastAsiaTheme="minorEastAsia" w:hAnsiTheme="minorEastAsia" w:hint="eastAsia"/>
                <w:szCs w:val="21"/>
              </w:rPr>
              <w:t>Q</w:t>
            </w:r>
            <w:r w:rsidR="00FC0FAB" w:rsidRPr="00CF0BFB">
              <w:rPr>
                <w:rFonts w:asciiTheme="minorEastAsia" w:eastAsiaTheme="minorEastAsia" w:hAnsiTheme="minorEastAsia"/>
                <w:szCs w:val="21"/>
              </w:rPr>
              <w:t>F</w:t>
            </w:r>
            <w:r w:rsidR="000A242F" w:rsidRPr="00CF0BF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审核日期：2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02</w:t>
            </w:r>
            <w:r w:rsidR="00844CD8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975AD">
              <w:rPr>
                <w:rFonts w:asciiTheme="minorEastAsia" w:eastAsiaTheme="minorEastAsia" w:hAnsiTheme="minorEastAsia" w:hint="eastAsia"/>
                <w:szCs w:val="21"/>
              </w:rPr>
              <w:t>年02月26日</w:t>
            </w:r>
          </w:p>
        </w:tc>
        <w:tc>
          <w:tcPr>
            <w:tcW w:w="1275" w:type="dxa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194CE7">
        <w:trPr>
          <w:trHeight w:val="516"/>
        </w:trPr>
        <w:tc>
          <w:tcPr>
            <w:tcW w:w="2134" w:type="dxa"/>
            <w:gridSpan w:val="2"/>
            <w:vMerge/>
            <w:vAlign w:val="center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22" w:type="dxa"/>
            <w:gridSpan w:val="2"/>
            <w:vAlign w:val="center"/>
          </w:tcPr>
          <w:p w:rsidR="0065033E" w:rsidRDefault="00EE616E" w:rsidP="00FC0FA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</w:p>
          <w:p w:rsidR="00FE5BB4" w:rsidRPr="00260474" w:rsidRDefault="0065033E" w:rsidP="00FE5B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Q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MS:</w:t>
            </w:r>
            <w:r w:rsidR="007167B0">
              <w:rPr>
                <w:rFonts w:asciiTheme="minorEastAsia" w:eastAsiaTheme="minorEastAsia" w:hAnsiTheme="minorEastAsia" w:hint="eastAsia"/>
                <w:sz w:val="18"/>
                <w:szCs w:val="18"/>
              </w:rPr>
              <w:t>5.3/6.2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8.1/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8.2/8.4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/8.5/8.6/8.7/8.3</w:t>
            </w:r>
            <w:r w:rsidR="00844CD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="00FE5BB4" w:rsidRPr="00260474">
              <w:rPr>
                <w:rFonts w:asciiTheme="minorEastAsia" w:eastAsiaTheme="minorEastAsia" w:hAnsiTheme="minorEastAsia" w:hint="eastAsia"/>
                <w:szCs w:val="21"/>
              </w:rPr>
              <w:t>9.1.3/10.2</w:t>
            </w:r>
          </w:p>
          <w:p w:rsidR="00E26A87" w:rsidRPr="00CF0BFB" w:rsidRDefault="00EE616E" w:rsidP="00FC0FA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FSMS:5.3/6.2/8.2/8.3/8.4/8.5.4/8.7/8.9.1-8.9.5</w:t>
            </w:r>
          </w:p>
          <w:p w:rsidR="00E26A87" w:rsidRPr="00CF0BFB" w:rsidRDefault="00E26A87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194CE7">
        <w:trPr>
          <w:trHeight w:val="443"/>
        </w:trPr>
        <w:tc>
          <w:tcPr>
            <w:tcW w:w="2134" w:type="dxa"/>
            <w:gridSpan w:val="2"/>
            <w:vMerge w:val="restart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</w:tc>
        <w:tc>
          <w:tcPr>
            <w:tcW w:w="986" w:type="dxa"/>
            <w:vMerge w:val="restart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F5.3</w:t>
            </w:r>
          </w:p>
        </w:tc>
        <w:tc>
          <w:tcPr>
            <w:tcW w:w="745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如：管理手册第5.3章</w:t>
            </w:r>
          </w:p>
        </w:tc>
        <w:tc>
          <w:tcPr>
            <w:tcW w:w="1275" w:type="dxa"/>
            <w:vMerge w:val="restart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26A87" w:rsidRPr="00CF0BFB" w:rsidTr="00194CE7">
        <w:trPr>
          <w:trHeight w:val="1101"/>
        </w:trPr>
        <w:tc>
          <w:tcPr>
            <w:tcW w:w="2134" w:type="dxa"/>
            <w:gridSpan w:val="2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</w:tcPr>
          <w:p w:rsidR="00E26A87" w:rsidRPr="00CF0BFB" w:rsidRDefault="00EE616E" w:rsidP="006E719D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主要负责对餐饮加工全过程的管理，原辅材料验收，加工过程关键控制点及OPRP的监控及实施、加工环境卫生管理、餐食留样管理、不安全产品召回、追溯及不合格品控制、计量器具管理；负责餐饮加工中出现的问题，及时协调解决产品标识、仓库管理，负责仓库虫鼠害控制、负责顾客抱怨、顾客满意度调查等。</w:t>
            </w:r>
          </w:p>
        </w:tc>
        <w:tc>
          <w:tcPr>
            <w:tcW w:w="1275" w:type="dxa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194CE7">
        <w:trPr>
          <w:trHeight w:val="443"/>
        </w:trPr>
        <w:tc>
          <w:tcPr>
            <w:tcW w:w="2134" w:type="dxa"/>
            <w:gridSpan w:val="2"/>
            <w:vMerge w:val="restart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质量/食品安全目标及其实现的策划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 w:val="restart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F6.2</w:t>
            </w:r>
          </w:p>
          <w:p w:rsidR="00E26A87" w:rsidRPr="00CF0BFB" w:rsidRDefault="00EE616E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</w:p>
        </w:tc>
        <w:tc>
          <w:tcPr>
            <w:tcW w:w="745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《质量目标分解及完成情况考核表》《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质量目标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》、《分解目标》</w:t>
            </w:r>
          </w:p>
        </w:tc>
        <w:tc>
          <w:tcPr>
            <w:tcW w:w="1275" w:type="dxa"/>
            <w:vMerge w:val="restart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26A87" w:rsidRPr="00CF0BFB" w:rsidTr="00194CE7">
        <w:trPr>
          <w:trHeight w:val="822"/>
        </w:trPr>
        <w:tc>
          <w:tcPr>
            <w:tcW w:w="2134" w:type="dxa"/>
            <w:gridSpan w:val="2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质量/食品安全目标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而建立的各层级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质量/食品安全目标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具体、有针对性、可测量并且可实现。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总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质量/食品安全目标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1134"/>
              <w:gridCol w:w="3036"/>
              <w:gridCol w:w="2330"/>
            </w:tblGrid>
            <w:tr w:rsidR="00E26A87" w:rsidRPr="00CF0BFB" w:rsidTr="006E4782">
              <w:tc>
                <w:tcPr>
                  <w:tcW w:w="2509" w:type="dxa"/>
                  <w:shd w:val="clear" w:color="auto" w:fill="auto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质量/食品安全</w:t>
                  </w: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目标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uto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3036" w:type="dxa"/>
                  <w:shd w:val="clear" w:color="auto" w:fill="auto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E26A87" w:rsidRPr="00CF0BFB" w:rsidRDefault="00EE616E" w:rsidP="002A76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</w:t>
                  </w:r>
                  <w:r w:rsidR="006E719D">
                    <w:rPr>
                      <w:rFonts w:asciiTheme="minorEastAsia" w:eastAsiaTheme="minorEastAsia" w:hAnsiTheme="minorEastAsia" w:hint="eastAsia"/>
                      <w:szCs w:val="21"/>
                    </w:rPr>
                    <w:t>2022年01月-2023年</w:t>
                  </w:r>
                  <w:r w:rsidR="002A767D">
                    <w:rPr>
                      <w:rFonts w:asciiTheme="minorEastAsia" w:eastAsiaTheme="minorEastAsia" w:hAnsiTheme="minorEastAsia" w:hint="eastAsia"/>
                      <w:szCs w:val="21"/>
                    </w:rPr>
                    <w:t>01</w:t>
                  </w:r>
                  <w:r w:rsidR="006E719D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2A767D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7119B3" w:rsidRPr="00CF0BFB" w:rsidTr="006E4782">
              <w:tc>
                <w:tcPr>
                  <w:tcW w:w="2509" w:type="dxa"/>
                  <w:shd w:val="clear" w:color="auto" w:fill="auto"/>
                </w:tcPr>
                <w:p w:rsidR="007119B3" w:rsidRDefault="007119B3" w:rsidP="002E1109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食品安全事故发生为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119B3" w:rsidRPr="00CF0BFB" w:rsidRDefault="007119B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  <w:lang w:val="en-GB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7119B3" w:rsidRDefault="007119B3" w:rsidP="002E1109">
                  <w:pPr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（年度食品安全事故累加统计）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7119B3" w:rsidRDefault="007119B3" w:rsidP="002E1109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119B3" w:rsidRPr="00CF0BFB" w:rsidTr="006E4782">
              <w:tc>
                <w:tcPr>
                  <w:tcW w:w="2509" w:type="dxa"/>
                  <w:shd w:val="clear" w:color="auto" w:fill="auto"/>
                </w:tcPr>
                <w:p w:rsidR="007119B3" w:rsidRDefault="007119B3" w:rsidP="002E1109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制售的菜品/冷饮可追溯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119B3" w:rsidRPr="00CF0BFB" w:rsidRDefault="00DA0E2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7119B3" w:rsidRDefault="007119B3" w:rsidP="002E1109">
                  <w:pPr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制售的菜品/冷饮100%可追溯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7119B3" w:rsidRDefault="007119B3" w:rsidP="002E1109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7119B3" w:rsidRPr="00CF0BFB" w:rsidTr="006E4782">
              <w:tc>
                <w:tcPr>
                  <w:tcW w:w="2509" w:type="dxa"/>
                  <w:shd w:val="clear" w:color="auto" w:fill="auto"/>
                </w:tcPr>
                <w:p w:rsidR="007119B3" w:rsidRDefault="007119B3" w:rsidP="002E1109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关键控制点受控率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119B3" w:rsidRPr="00CF0BFB" w:rsidRDefault="00DA0E2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7119B3" w:rsidRDefault="007119B3" w:rsidP="002E1109">
                  <w:pPr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（关键点控制点数/关键控制点总数*100%）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7119B3" w:rsidRDefault="007119B3" w:rsidP="002E1109">
                  <w:pPr>
                    <w:snapToGrid w:val="0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99%</w:t>
                  </w:r>
                </w:p>
                <w:p w:rsidR="007119B3" w:rsidRDefault="007119B3" w:rsidP="002E1109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7119B3" w:rsidRPr="00CF0BFB" w:rsidTr="006E4782">
              <w:tc>
                <w:tcPr>
                  <w:tcW w:w="2509" w:type="dxa"/>
                  <w:shd w:val="clear" w:color="auto" w:fill="auto"/>
                </w:tcPr>
                <w:p w:rsidR="007119B3" w:rsidRDefault="007119B3" w:rsidP="002E1109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食品一次交验合格率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119B3" w:rsidRPr="00CF0BFB" w:rsidRDefault="00DA0E2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7119B3" w:rsidRDefault="007119B3" w:rsidP="002E1109">
                  <w:pPr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（一次交验合格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批次数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/餐饮制作总批数*100%）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7119B3" w:rsidRDefault="007119B3" w:rsidP="002E1109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≥99%</w:t>
                  </w:r>
                </w:p>
              </w:tc>
            </w:tr>
            <w:tr w:rsidR="007119B3" w:rsidRPr="00CF0BFB" w:rsidTr="006E4782">
              <w:tc>
                <w:tcPr>
                  <w:tcW w:w="2509" w:type="dxa"/>
                  <w:shd w:val="clear" w:color="auto" w:fill="auto"/>
                </w:tcPr>
                <w:p w:rsidR="007119B3" w:rsidRDefault="007119B3" w:rsidP="002E1109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lastRenderedPageBreak/>
                    <w:t>食品感官检测合格率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119B3" w:rsidRPr="00CF0BFB" w:rsidRDefault="00DA0E2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7119B3" w:rsidRDefault="007119B3" w:rsidP="002E1109">
                  <w:pPr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（感官检测合格次数/感官检测总次数*100%）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7119B3" w:rsidRDefault="007119B3" w:rsidP="002E1109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≥95%</w:t>
                  </w:r>
                </w:p>
              </w:tc>
            </w:tr>
          </w:tbl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目标已实现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1275" w:type="dxa"/>
            <w:vMerge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运行的策划和控制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Q8.1 </w:t>
            </w: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.1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《运行的策划和控制程序》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194CE7">
        <w:trPr>
          <w:trHeight w:val="1510"/>
        </w:trPr>
        <w:tc>
          <w:tcPr>
            <w:tcW w:w="2134" w:type="dxa"/>
            <w:gridSpan w:val="2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27"/>
              <w:gridCol w:w="2087"/>
              <w:gridCol w:w="4412"/>
              <w:gridCol w:w="1617"/>
            </w:tblGrid>
            <w:tr w:rsidR="00E26A87" w:rsidRPr="00CF0BFB">
              <w:tc>
                <w:tcPr>
                  <w:tcW w:w="3014" w:type="dxa"/>
                  <w:gridSpan w:val="2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餐饮</w:t>
                  </w:r>
                  <w:r w:rsidR="00870A02" w:rsidRPr="00C87AB1">
                    <w:rPr>
                      <w:rFonts w:asciiTheme="minorEastAsia" w:eastAsiaTheme="minorEastAsia" w:hAnsiTheme="minorEastAsia"/>
                      <w:szCs w:val="21"/>
                    </w:rPr>
                    <w:t>热食类食品制售、冷食类食品制售、冷热饮品制售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的制售</w:t>
                  </w:r>
                </w:p>
              </w:tc>
              <w:tc>
                <w:tcPr>
                  <w:tcW w:w="16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3014" w:type="dxa"/>
                  <w:gridSpan w:val="2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图纸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工艺流程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操作规程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3014" w:type="dxa"/>
                  <w:gridSpan w:val="2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过程准则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程序文件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作业指导书 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其他（验收标准）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其他——客户要求</w:t>
                  </w:r>
                </w:p>
              </w:tc>
              <w:tc>
                <w:tcPr>
                  <w:tcW w:w="16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rPr>
                <w:trHeight w:val="75"/>
              </w:trPr>
              <w:tc>
                <w:tcPr>
                  <w:tcW w:w="927" w:type="dxa"/>
                  <w:vMerge w:val="restart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原材料接收标准</w:t>
                  </w:r>
                </w:p>
              </w:tc>
              <w:tc>
                <w:tcPr>
                  <w:tcW w:w="4412" w:type="dxa"/>
                </w:tcPr>
                <w:p w:rsidR="00E26A87" w:rsidRPr="00CF0BFB" w:rsidRDefault="00C93C9C" w:rsidP="00C93C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符合食品安全相关要求，由企业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业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管理部</w:t>
                  </w:r>
                  <w:r w:rsidR="00A65E24">
                    <w:rPr>
                      <w:rFonts w:asciiTheme="minorEastAsia" w:eastAsiaTheme="minorEastAsia" w:hAnsiTheme="minorEastAsia" w:hint="eastAsia"/>
                      <w:szCs w:val="21"/>
                    </w:rPr>
                    <w:t>\招</w:t>
                  </w:r>
                  <w:r w:rsidR="007C2616">
                    <w:rPr>
                      <w:rFonts w:asciiTheme="minorEastAsia" w:eastAsiaTheme="minorEastAsia" w:hAnsiTheme="minorEastAsia" w:hint="eastAsia"/>
                      <w:szCs w:val="21"/>
                    </w:rPr>
                    <w:t>标采购</w:t>
                  </w:r>
                  <w:r w:rsidR="00A65E24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  <w:r w:rsidR="00EE616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管理</w:t>
                  </w:r>
                </w:p>
              </w:tc>
              <w:tc>
                <w:tcPr>
                  <w:tcW w:w="1617" w:type="dxa"/>
                  <w:vMerge w:val="restart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rPr>
                <w:trHeight w:val="75"/>
              </w:trPr>
              <w:tc>
                <w:tcPr>
                  <w:tcW w:w="927" w:type="dxa"/>
                  <w:vMerge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 w:rsidP="00B63F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饭菜制熟、菜品符合客户要求</w:t>
                  </w:r>
                </w:p>
              </w:tc>
              <w:tc>
                <w:tcPr>
                  <w:tcW w:w="1617" w:type="dxa"/>
                  <w:vMerge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rPr>
                <w:trHeight w:val="75"/>
              </w:trPr>
              <w:tc>
                <w:tcPr>
                  <w:tcW w:w="927" w:type="dxa"/>
                  <w:vMerge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符合客户要求、符合食品安全相关标准要求</w:t>
                  </w:r>
                </w:p>
              </w:tc>
              <w:tc>
                <w:tcPr>
                  <w:tcW w:w="1617" w:type="dxa"/>
                  <w:vMerge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rPr>
                <w:trHeight w:val="75"/>
              </w:trPr>
              <w:tc>
                <w:tcPr>
                  <w:tcW w:w="927" w:type="dxa"/>
                  <w:vMerge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17" w:type="dxa"/>
                  <w:vMerge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3014" w:type="dxa"/>
                  <w:gridSpan w:val="2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受过培训的人员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必要的生产设备和工具 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必要的检测设备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必要的生产和储存场所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充足的原材料供应 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3014" w:type="dxa"/>
                  <w:gridSpan w:val="2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见8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.5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3014" w:type="dxa"/>
                  <w:gridSpan w:val="2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见8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.5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3014" w:type="dxa"/>
                  <w:gridSpan w:val="2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过程已经按策划进行证据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有流程图、管理制度</w:t>
                  </w:r>
                </w:p>
              </w:tc>
              <w:tc>
                <w:tcPr>
                  <w:tcW w:w="16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3014" w:type="dxa"/>
                  <w:gridSpan w:val="2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产品和服务符合要求的证据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索证、顾客满意度调查表</w:t>
                  </w:r>
                </w:p>
              </w:tc>
              <w:tc>
                <w:tcPr>
                  <w:tcW w:w="16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3014" w:type="dxa"/>
                  <w:gridSpan w:val="2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策划的变更的控制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16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3014" w:type="dxa"/>
                  <w:gridSpan w:val="2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识别外包过程及控制方法</w:t>
                  </w:r>
                </w:p>
              </w:tc>
              <w:tc>
                <w:tcPr>
                  <w:tcW w:w="441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  <w:tc>
                <w:tcPr>
                  <w:tcW w:w="161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顾客沟通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Q8.2.1</w:t>
            </w: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名称</w:t>
            </w:r>
          </w:p>
        </w:tc>
        <w:tc>
          <w:tcPr>
            <w:tcW w:w="10277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.2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《与客户有关过程控制程序》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194CE7">
        <w:trPr>
          <w:trHeight w:val="180"/>
        </w:trPr>
        <w:tc>
          <w:tcPr>
            <w:tcW w:w="2134" w:type="dxa"/>
            <w:gridSpan w:val="2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与顾客沟通的内容包括：</w:t>
            </w:r>
          </w:p>
          <w:tbl>
            <w:tblPr>
              <w:tblStyle w:val="aa"/>
              <w:tblW w:w="1395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4201"/>
              <w:gridCol w:w="1930"/>
              <w:gridCol w:w="2139"/>
              <w:gridCol w:w="2455"/>
              <w:gridCol w:w="2110"/>
            </w:tblGrid>
            <w:tr w:rsidR="00E26A87" w:rsidRPr="00CF0BFB">
              <w:trPr>
                <w:trHeight w:val="90"/>
              </w:trPr>
              <w:tc>
                <w:tcPr>
                  <w:tcW w:w="111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沟通阶段</w:t>
                  </w:r>
                </w:p>
              </w:tc>
              <w:tc>
                <w:tcPr>
                  <w:tcW w:w="4201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3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沟通渠道</w:t>
                  </w:r>
                </w:p>
              </w:tc>
              <w:tc>
                <w:tcPr>
                  <w:tcW w:w="2139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证据</w:t>
                  </w:r>
                </w:p>
              </w:tc>
              <w:tc>
                <w:tcPr>
                  <w:tcW w:w="2455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证据</w:t>
                  </w:r>
                </w:p>
              </w:tc>
            </w:tr>
            <w:tr w:rsidR="00E26A87" w:rsidRPr="00CF0BFB">
              <w:tc>
                <w:tcPr>
                  <w:tcW w:w="111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售前</w:t>
                  </w:r>
                </w:p>
              </w:tc>
              <w:tc>
                <w:tcPr>
                  <w:tcW w:w="420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提供有关产品和服务的信息</w:t>
                  </w:r>
                </w:p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处理问询（产品介绍、订货会）</w:t>
                  </w:r>
                </w:p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</w:t>
                  </w:r>
                </w:p>
              </w:tc>
              <w:tc>
                <w:tcPr>
                  <w:tcW w:w="193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邮件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会议</w:t>
                  </w:r>
                </w:p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微信</w:t>
                  </w:r>
                  <w:proofErr w:type="gramEnd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 xml:space="preserve"> 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访问</w:t>
                  </w:r>
                </w:p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39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招投标书</w:t>
                  </w:r>
                </w:p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公司网站</w:t>
                  </w:r>
                </w:p>
              </w:tc>
              <w:tc>
                <w:tcPr>
                  <w:tcW w:w="2455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111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售中</w:t>
                  </w:r>
                </w:p>
              </w:tc>
              <w:tc>
                <w:tcPr>
                  <w:tcW w:w="420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签订合同或订单</w:t>
                  </w:r>
                </w:p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处理变更（适用时）</w:t>
                  </w:r>
                </w:p>
              </w:tc>
              <w:tc>
                <w:tcPr>
                  <w:tcW w:w="193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邮件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会议</w:t>
                  </w:r>
                </w:p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微信</w:t>
                  </w:r>
                  <w:proofErr w:type="gramEnd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面对面服务</w:t>
                  </w:r>
                </w:p>
              </w:tc>
              <w:tc>
                <w:tcPr>
                  <w:tcW w:w="2139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合同</w:t>
                  </w:r>
                </w:p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rPr>
                <w:trHeight w:val="616"/>
              </w:trPr>
              <w:tc>
                <w:tcPr>
                  <w:tcW w:w="111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售后</w:t>
                  </w:r>
                </w:p>
              </w:tc>
              <w:tc>
                <w:tcPr>
                  <w:tcW w:w="420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获取顾客反馈</w:t>
                  </w:r>
                </w:p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投诉处理</w:t>
                  </w:r>
                </w:p>
              </w:tc>
              <w:tc>
                <w:tcPr>
                  <w:tcW w:w="193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邮件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会议</w:t>
                  </w:r>
                </w:p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客诉电话</w:t>
                  </w:r>
                  <w:proofErr w:type="gramEnd"/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2139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满意度调查</w:t>
                  </w:r>
                </w:p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111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特殊情况</w:t>
                  </w:r>
                </w:p>
              </w:tc>
              <w:tc>
                <w:tcPr>
                  <w:tcW w:w="420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处置或控制顾客财产</w:t>
                  </w:r>
                </w:p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关系重大时，制定应急措施的特定要求</w:t>
                  </w:r>
                </w:p>
              </w:tc>
              <w:tc>
                <w:tcPr>
                  <w:tcW w:w="193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2139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产品和服务要求的确定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Q8.2.2</w:t>
            </w: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.2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《与客户有关过程控制程序》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194CE7">
        <w:trPr>
          <w:trHeight w:val="1100"/>
        </w:trPr>
        <w:tc>
          <w:tcPr>
            <w:tcW w:w="2134" w:type="dxa"/>
            <w:gridSpan w:val="2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向顾客提供的产品和服务的要求取决于： 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适用的法律法规要求（含产品标准），如：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食品安全国家标准、产品标准、《餐饮服务食品安全操作规范》                                       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组织认为的必要要求（企业或顾客技术要求）如：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顾客要求（甲方要求）                                     </w:t>
            </w:r>
          </w:p>
        </w:tc>
        <w:tc>
          <w:tcPr>
            <w:tcW w:w="1275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产品和服务要求的评审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Q8.2.3 </w:t>
            </w: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.2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《与客户有关过程控制程序》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E26A87" w:rsidRPr="00CF0BFB" w:rsidTr="00194CE7">
        <w:trPr>
          <w:trHeight w:val="1510"/>
        </w:trPr>
        <w:tc>
          <w:tcPr>
            <w:tcW w:w="2134" w:type="dxa"/>
            <w:gridSpan w:val="2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目前和顾客约定的形式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招标书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投标书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书面合同（标书、合同、订单、传真）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口头合同（电话、口述）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电子合同（e-mail）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评审的方式：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授权人签字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会签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开会讨论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盖章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填写表格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向顾客提供的产品和服务的要求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522"/>
            </w:tblGrid>
            <w:tr w:rsidR="00E26A87" w:rsidRPr="00CF0BFB">
              <w:tc>
                <w:tcPr>
                  <w:tcW w:w="452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饭菜熟制、卫生、</w:t>
                  </w: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食材新鲜</w:t>
                  </w:r>
                  <w:proofErr w:type="gramEnd"/>
                </w:p>
              </w:tc>
            </w:tr>
            <w:tr w:rsidR="00E26A87" w:rsidRPr="00CF0BFB">
              <w:tc>
                <w:tcPr>
                  <w:tcW w:w="452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无异物污染、无变质发霉、及时安排制售</w:t>
                  </w:r>
                </w:p>
              </w:tc>
            </w:tr>
            <w:tr w:rsidR="00E26A87" w:rsidRPr="00CF0BFB">
              <w:tc>
                <w:tcPr>
                  <w:tcW w:w="452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符合产品标准、餐饮服务食品安全操作规范</w:t>
                  </w:r>
                </w:p>
              </w:tc>
            </w:tr>
            <w:tr w:rsidR="00E26A87" w:rsidRPr="00CF0BFB">
              <w:tc>
                <w:tcPr>
                  <w:tcW w:w="452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食品安全法、GB 14934-2016 、GB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/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T 33497-2017等 </w:t>
                  </w:r>
                </w:p>
              </w:tc>
            </w:tr>
            <w:tr w:rsidR="00E26A87" w:rsidRPr="00CF0BFB">
              <w:tc>
                <w:tcPr>
                  <w:tcW w:w="452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E26A87" w:rsidRPr="00CF0BFB">
              <w:tc>
                <w:tcPr>
                  <w:tcW w:w="4521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抽取产品和服务要求的评审相关记录名称：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合同评审记录表                   》</w:t>
            </w:r>
          </w:p>
          <w:tbl>
            <w:tblPr>
              <w:tblStyle w:val="aa"/>
              <w:tblW w:w="8957" w:type="dxa"/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1370"/>
              <w:gridCol w:w="1530"/>
              <w:gridCol w:w="1220"/>
              <w:gridCol w:w="968"/>
              <w:gridCol w:w="1188"/>
              <w:gridCol w:w="1702"/>
            </w:tblGrid>
            <w:tr w:rsidR="00E26A87" w:rsidRPr="00CF0BFB">
              <w:trPr>
                <w:trHeight w:val="290"/>
              </w:trPr>
              <w:tc>
                <w:tcPr>
                  <w:tcW w:w="979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37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53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22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规格型号</w:t>
                  </w:r>
                </w:p>
              </w:tc>
              <w:tc>
                <w:tcPr>
                  <w:tcW w:w="96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18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交货预期</w:t>
                  </w:r>
                </w:p>
              </w:tc>
              <w:tc>
                <w:tcPr>
                  <w:tcW w:w="170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实际交付日期</w:t>
                  </w:r>
                </w:p>
              </w:tc>
            </w:tr>
            <w:tr w:rsidR="00E26A87" w:rsidRPr="00CF0BFB">
              <w:trPr>
                <w:trHeight w:val="571"/>
              </w:trPr>
              <w:tc>
                <w:tcPr>
                  <w:tcW w:w="979" w:type="dxa"/>
                </w:tcPr>
                <w:p w:rsidR="00E26A87" w:rsidRPr="00CF0BFB" w:rsidRDefault="0065118E" w:rsidP="00FB1C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2022.6.20</w:t>
                  </w:r>
                </w:p>
              </w:tc>
              <w:tc>
                <w:tcPr>
                  <w:tcW w:w="1370" w:type="dxa"/>
                </w:tcPr>
                <w:p w:rsidR="00E26A87" w:rsidRPr="00CF0BFB" w:rsidRDefault="0065118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阿维塔科技（重庆）有限公司</w:t>
                  </w:r>
                </w:p>
              </w:tc>
              <w:tc>
                <w:tcPr>
                  <w:tcW w:w="1530" w:type="dxa"/>
                </w:tcPr>
                <w:p w:rsidR="00E26A87" w:rsidRPr="00CF0BFB" w:rsidRDefault="0065118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会议服务、</w:t>
                  </w:r>
                  <w:r w:rsidR="00EE616E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餐饮管理服务</w:t>
                  </w:r>
                </w:p>
              </w:tc>
              <w:tc>
                <w:tcPr>
                  <w:tcW w:w="1220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96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188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按照客户要求</w:t>
                  </w:r>
                </w:p>
              </w:tc>
              <w:tc>
                <w:tcPr>
                  <w:tcW w:w="1702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按照客户要求</w:t>
                  </w:r>
                </w:p>
              </w:tc>
            </w:tr>
          </w:tbl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与先前合同或订单的要求存在差异，有关事项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已得到解决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未解决，说明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对顾客没有提供形成文件的要求，在接受顾客要求前应对顾客要求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进行确认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进行确认，说明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。 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网上销售——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已存在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不存在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查看公司网站的产品信息，如产品目录：（不涉及）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具备提供产品或服务的能力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不具备提供产品或服务的能力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E26A87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产品和服务要求的更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改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Q8.2.4</w:t>
            </w: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名称</w:t>
            </w:r>
          </w:p>
        </w:tc>
        <w:tc>
          <w:tcPr>
            <w:tcW w:w="10277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.3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《产品和服务要求控制程序》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6A87" w:rsidRPr="00CF0BFB" w:rsidTr="00194CE7">
        <w:trPr>
          <w:trHeight w:val="1510"/>
        </w:trPr>
        <w:tc>
          <w:tcPr>
            <w:tcW w:w="2134" w:type="dxa"/>
            <w:gridSpan w:val="2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变更的内容：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数量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交期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□技术要求（图纸、工艺）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交付方式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包装形式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其他；</w:t>
            </w: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变更的原因：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顾客需求变化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原材料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供货不足 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法律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法规限制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其他；</w:t>
            </w:r>
          </w:p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26A87" w:rsidRPr="00CF0BFB" w:rsidRDefault="00EE616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抽取产品和服务变更相关记录名称：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体系建立以来，未发生变更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 w:rsidR="00E26A87" w:rsidRPr="00CF0BFB">
              <w:tc>
                <w:tcPr>
                  <w:tcW w:w="767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 w:rsidR="00E26A87" w:rsidRPr="00CF0BFB" w:rsidRDefault="00EE616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传递到相关人员</w:t>
                  </w:r>
                </w:p>
              </w:tc>
            </w:tr>
            <w:tr w:rsidR="00E26A87" w:rsidRPr="00CF0BFB">
              <w:tc>
                <w:tcPr>
                  <w:tcW w:w="76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6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75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9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76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6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75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9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26A87" w:rsidRPr="00CF0BFB">
              <w:tc>
                <w:tcPr>
                  <w:tcW w:w="767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6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75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9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26A87" w:rsidRPr="00CF0BFB" w:rsidRDefault="00E26A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26A87" w:rsidRPr="00CF0BFB" w:rsidRDefault="00E26A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755"/>
        </w:trPr>
        <w:tc>
          <w:tcPr>
            <w:tcW w:w="2134" w:type="dxa"/>
            <w:gridSpan w:val="2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产品设计和研发</w:t>
            </w:r>
          </w:p>
        </w:tc>
        <w:tc>
          <w:tcPr>
            <w:tcW w:w="986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Q8.3</w:t>
            </w:r>
          </w:p>
        </w:tc>
        <w:tc>
          <w:tcPr>
            <w:tcW w:w="745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27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755"/>
        </w:trPr>
        <w:tc>
          <w:tcPr>
            <w:tcW w:w="2134" w:type="dxa"/>
            <w:gridSpan w:val="2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目前进行设计开发项目的性质：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新产品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新服务项目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技术改进</w:t>
            </w:r>
          </w:p>
          <w:p w:rsidR="00031AAF" w:rsidRDefault="00031AAF" w:rsidP="002E1109">
            <w:r>
              <w:rPr>
                <w:rFonts w:hint="eastAsia"/>
              </w:rPr>
              <w:t>设计开发的主体：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自主开发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外包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购买新技术</w:t>
            </w:r>
            <w:r>
              <w:rPr>
                <w:rFonts w:hint="eastAsia"/>
              </w:rPr>
              <w:t xml:space="preserve">  </w:t>
            </w:r>
          </w:p>
          <w:p w:rsidR="00031AAF" w:rsidRDefault="00031AAF" w:rsidP="002E1109"/>
          <w:p w:rsidR="00031AAF" w:rsidRDefault="00031AAF" w:rsidP="002E1109">
            <w:r>
              <w:rPr>
                <w:rFonts w:hint="eastAsia"/>
              </w:rPr>
              <w:t>抽取设计开发项目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4779"/>
              <w:gridCol w:w="1916"/>
            </w:tblGrid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项目名称：</w:t>
                  </w:r>
                </w:p>
              </w:tc>
              <w:tc>
                <w:tcPr>
                  <w:tcW w:w="4779" w:type="dxa"/>
                </w:tcPr>
                <w:p w:rsidR="00031AAF" w:rsidRDefault="009D53F6" w:rsidP="002E1109">
                  <w:r>
                    <w:rPr>
                      <w:rFonts w:hint="eastAsia"/>
                      <w:szCs w:val="22"/>
                    </w:rPr>
                    <w:t>重庆地标菜：悦来“火锅”蛋糕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设计开发的性质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企业自主开发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项目的复杂程度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简单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中等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复杂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立项的日期</w:t>
                  </w:r>
                </w:p>
              </w:tc>
              <w:tc>
                <w:tcPr>
                  <w:tcW w:w="4779" w:type="dxa"/>
                </w:tcPr>
                <w:p w:rsidR="00031AAF" w:rsidRDefault="00031AAF" w:rsidP="007843D6">
                  <w:r>
                    <w:rPr>
                      <w:rFonts w:hint="eastAsia"/>
                    </w:rPr>
                    <w:t>202</w:t>
                  </w:r>
                  <w:r w:rsidR="007843D6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预计完成的日期</w:t>
                  </w:r>
                </w:p>
              </w:tc>
              <w:tc>
                <w:tcPr>
                  <w:tcW w:w="4779" w:type="dxa"/>
                </w:tcPr>
                <w:p w:rsidR="00031AAF" w:rsidRDefault="00031AAF" w:rsidP="007843D6">
                  <w:r>
                    <w:rPr>
                      <w:rFonts w:hint="eastAsia"/>
                    </w:rPr>
                    <w:t>202</w:t>
                  </w:r>
                  <w:r w:rsidR="007843D6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设计开发的阶段说明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202</w:t>
                  </w:r>
                  <w:r w:rsidR="007843D6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月上旬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完成立项，编制菜谱和采购要求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t>202</w:t>
                  </w:r>
                  <w:r w:rsidR="007843D6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月上旬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原料采购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t>202</w:t>
                  </w:r>
                  <w:r w:rsidR="007843D6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月中旬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初试、内部品尝确认</w:t>
                  </w:r>
                </w:p>
                <w:p w:rsidR="00031AAF" w:rsidRDefault="00031AAF" w:rsidP="007843D6">
                  <w:r>
                    <w:rPr>
                      <w:rFonts w:hint="eastAsia"/>
                    </w:rPr>
                    <w:t>202</w:t>
                  </w:r>
                  <w:r w:rsidR="007843D6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月下旬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正式加工、听取顾客意见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t>设计和开发评审</w:t>
                  </w:r>
                  <w:r>
                    <w:rPr>
                      <w:rFonts w:hint="eastAsia"/>
                    </w:rPr>
                    <w:t>的时机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202</w:t>
                  </w:r>
                  <w:r w:rsidR="007843D6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编制菜谱</w:t>
                  </w:r>
                </w:p>
                <w:p w:rsidR="00031AAF" w:rsidRDefault="007843D6" w:rsidP="002E1109">
                  <w:r>
                    <w:rPr>
                      <w:rFonts w:hint="eastAsia"/>
                    </w:rPr>
                    <w:lastRenderedPageBreak/>
                    <w:t>2022</w:t>
                  </w:r>
                  <w:r w:rsidR="00031AAF">
                    <w:rPr>
                      <w:rFonts w:hint="eastAsia"/>
                    </w:rPr>
                    <w:t>年</w:t>
                  </w:r>
                  <w:r w:rsidR="00031AAF">
                    <w:rPr>
                      <w:rFonts w:hint="eastAsia"/>
                    </w:rPr>
                    <w:t>11</w:t>
                  </w:r>
                  <w:r w:rsidR="00031AAF">
                    <w:rPr>
                      <w:rFonts w:hint="eastAsia"/>
                    </w:rPr>
                    <w:t>月</w:t>
                  </w:r>
                  <w:r w:rsidR="00031AAF">
                    <w:rPr>
                      <w:rFonts w:hint="eastAsia"/>
                    </w:rPr>
                    <w:t xml:space="preserve">  </w:t>
                  </w:r>
                  <w:r w:rsidR="00031AAF">
                    <w:rPr>
                      <w:rFonts w:hint="eastAsia"/>
                    </w:rPr>
                    <w:t>内部品尝确认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lastRenderedPageBreak/>
                    <w:t>设计和开发验证活动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内部品尝确认是否达到初始期望的要求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t>设计和开发确认活动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2020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月中旬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初试时内部品尝确认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t>2020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月下旬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正式加工时听取顾客意见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t>涉及的职责和权限</w:t>
                  </w:r>
                </w:p>
              </w:tc>
              <w:tc>
                <w:tcPr>
                  <w:tcW w:w="4779" w:type="dxa"/>
                </w:tcPr>
                <w:p w:rsidR="00031AAF" w:rsidRDefault="009D53F6" w:rsidP="002E1109">
                  <w:r>
                    <w:rPr>
                      <w:rFonts w:hint="eastAsia"/>
                    </w:rPr>
                    <w:t>由餐饮</w:t>
                  </w:r>
                  <w:r w:rsidR="00031AAF">
                    <w:rPr>
                      <w:rFonts w:hint="eastAsia"/>
                    </w:rPr>
                    <w:t>部确认菜谱和采购要求</w:t>
                  </w:r>
                </w:p>
                <w:p w:rsidR="00031AAF" w:rsidRDefault="009D53F6" w:rsidP="002E1109">
                  <w:r>
                    <w:rPr>
                      <w:rFonts w:hint="eastAsia"/>
                    </w:rPr>
                    <w:t>由企管</w:t>
                  </w:r>
                  <w:r w:rsidR="00031AAF">
                    <w:rPr>
                      <w:rFonts w:hint="eastAsia"/>
                    </w:rPr>
                    <w:t>部按照要求采购</w:t>
                  </w:r>
                </w:p>
                <w:p w:rsidR="00031AAF" w:rsidRDefault="009D53F6" w:rsidP="002E110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由餐饮</w:t>
                  </w:r>
                  <w:r w:rsidR="00031AAF">
                    <w:rPr>
                      <w:rFonts w:hint="eastAsia"/>
                    </w:rPr>
                    <w:t>部加工和效果确认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t>所需的内部资源</w:t>
                  </w:r>
                  <w:r>
                    <w:rPr>
                      <w:rFonts w:hint="eastAsia"/>
                    </w:rPr>
                    <w:t>充分性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人员、设备、物料、工艺、环境等能力满足研发要求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t>所需的外部资源</w:t>
                  </w:r>
                  <w:r>
                    <w:rPr>
                      <w:rFonts w:hint="eastAsia"/>
                    </w:rPr>
                    <w:t>说明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物料需要外购，能源需要外部提供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t>人员之间接口控制需求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由餐饮服务部将采购要求传递给业务部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t>顾客和使用者参与设计和开发过程的需求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内部确认时，可邀请消费者代表参加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t>对后续产品和服务提供的要求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菜品的采购和加工严格按照策划和要求执行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t>顾客和其他有关相关方期望的设计和开发过程的控制水平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食品安全有保障；色香味俱佳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2348" w:type="dxa"/>
                </w:tcPr>
                <w:p w:rsidR="00031AAF" w:rsidRDefault="00031AAF" w:rsidP="002E1109">
                  <w:r>
                    <w:t>证实已经满足设计和开发要求所需的形成文件的信息</w:t>
                  </w:r>
                </w:p>
              </w:tc>
              <w:tc>
                <w:tcPr>
                  <w:tcW w:w="4779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《新菜品研发记录》</w:t>
                  </w:r>
                </w:p>
              </w:tc>
              <w:tc>
                <w:tcPr>
                  <w:tcW w:w="1916" w:type="dxa"/>
                </w:tcPr>
                <w:p w:rsidR="00031AAF" w:rsidRDefault="00031AAF" w:rsidP="002E1109"/>
              </w:tc>
            </w:tr>
          </w:tbl>
          <w:p w:rsidR="00031AAF" w:rsidRDefault="00031AAF" w:rsidP="002E1109"/>
        </w:tc>
        <w:tc>
          <w:tcPr>
            <w:tcW w:w="127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lastRenderedPageBreak/>
              <w:t>设计和开发输入</w:t>
            </w:r>
          </w:p>
        </w:tc>
        <w:tc>
          <w:tcPr>
            <w:tcW w:w="986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 xml:space="preserve">Q8.3.3 </w:t>
            </w:r>
          </w:p>
        </w:tc>
        <w:tc>
          <w:tcPr>
            <w:tcW w:w="745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275" w:type="dxa"/>
            <w:shd w:val="clear" w:color="auto" w:fill="auto"/>
          </w:tcPr>
          <w:p w:rsidR="00031AAF" w:rsidRDefault="00031AAF" w:rsidP="002E110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31AAF" w:rsidRDefault="00031AAF" w:rsidP="002E110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设计输入的信息：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4"/>
              <w:gridCol w:w="3014"/>
              <w:gridCol w:w="3015"/>
            </w:tblGrid>
            <w:tr w:rsidR="00031AAF" w:rsidTr="002E1109">
              <w:tc>
                <w:tcPr>
                  <w:tcW w:w="3014" w:type="dxa"/>
                </w:tcPr>
                <w:p w:rsidR="00031AAF" w:rsidRDefault="00031AAF" w:rsidP="002E1109"/>
              </w:tc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关键特性简述</w:t>
                  </w:r>
                </w:p>
              </w:tc>
              <w:tc>
                <w:tcPr>
                  <w:tcW w:w="3015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证据名称</w:t>
                  </w:r>
                </w:p>
              </w:tc>
            </w:tr>
            <w:tr w:rsidR="00031AAF" w:rsidTr="002E1109"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功能和性能要求；</w:t>
                  </w:r>
                </w:p>
              </w:tc>
              <w:tc>
                <w:tcPr>
                  <w:tcW w:w="3014" w:type="dxa"/>
                </w:tcPr>
                <w:p w:rsidR="00031AAF" w:rsidRDefault="009211EB" w:rsidP="002E1109">
                  <w:proofErr w:type="gramStart"/>
                  <w:r>
                    <w:rPr>
                      <w:rFonts w:hint="eastAsia"/>
                    </w:rPr>
                    <w:t>食材新鲜</w:t>
                  </w:r>
                  <w:proofErr w:type="gramEnd"/>
                  <w:r>
                    <w:rPr>
                      <w:rFonts w:hint="eastAsia"/>
                    </w:rPr>
                    <w:t>，配方合理</w:t>
                  </w:r>
                </w:p>
                <w:p w:rsidR="00491F49" w:rsidRPr="00491F49" w:rsidRDefault="00491F49" w:rsidP="00491F49">
                  <w:pPr>
                    <w:pStyle w:val="a0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奶油芝士、马氏卡彭芝士、</w:t>
                  </w:r>
                  <w:r>
                    <w:rPr>
                      <w:rFonts w:hint="eastAsia"/>
                    </w:rPr>
                    <w:lastRenderedPageBreak/>
                    <w:t>咖啡、咖啡娇酒、淡奶油、鸡蛋、面粉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3015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lastRenderedPageBreak/>
                    <w:t>来源于以前类似设计和开发活动的信息；</w:t>
                  </w:r>
                </w:p>
              </w:tc>
              <w:tc>
                <w:tcPr>
                  <w:tcW w:w="3014" w:type="dxa"/>
                </w:tcPr>
                <w:p w:rsidR="00031AAF" w:rsidRDefault="009D53F6" w:rsidP="002E1109">
                  <w:r>
                    <w:rPr>
                      <w:rFonts w:hint="eastAsia"/>
                      <w:szCs w:val="22"/>
                    </w:rPr>
                    <w:t>悦来“火锅”蛋糕</w:t>
                  </w:r>
                </w:p>
              </w:tc>
              <w:tc>
                <w:tcPr>
                  <w:tcW w:w="3015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法律法规要求；</w:t>
                  </w:r>
                </w:p>
              </w:tc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食品安全法</w:t>
                  </w:r>
                </w:p>
              </w:tc>
              <w:tc>
                <w:tcPr>
                  <w:tcW w:w="3015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组织承诺实施的标准或行业规范；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由产品和服务性质所决定的、失效的潜在后果。</w:t>
                  </w:r>
                </w:p>
              </w:tc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如果原料不新鲜或加工未熟透；导致消费者食物中毒</w:t>
                  </w:r>
                </w:p>
              </w:tc>
              <w:tc>
                <w:tcPr>
                  <w:tcW w:w="3015" w:type="dxa"/>
                </w:tcPr>
                <w:p w:rsidR="00031AAF" w:rsidRDefault="00031AAF" w:rsidP="002E1109"/>
              </w:tc>
            </w:tr>
          </w:tbl>
          <w:p w:rsidR="00031AAF" w:rsidRDefault="00031AAF" w:rsidP="002E1109"/>
          <w:p w:rsidR="00031AAF" w:rsidRDefault="00031AAF" w:rsidP="002E1109">
            <w:r>
              <w:rPr>
                <w:rFonts w:hint="eastAsia"/>
              </w:rPr>
              <w:t>设计和开发输入评价：</w:t>
            </w:r>
          </w:p>
          <w:p w:rsidR="00031AAF" w:rsidRDefault="00031AAF" w:rsidP="002E11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满足设计和开发的目的，且应完整、清楚。</w:t>
            </w:r>
            <w:r>
              <w:rPr>
                <w:rFonts w:hint="eastAsia"/>
              </w:rPr>
              <w:t xml:space="preserve"> </w:t>
            </w:r>
          </w:p>
          <w:p w:rsidR="00031AAF" w:rsidRDefault="00031AAF" w:rsidP="002E1109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未满足设计和开发的目的，且应完整、清楚。说明：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  <w:p w:rsidR="00031AAF" w:rsidRDefault="00031AAF" w:rsidP="002E1109"/>
          <w:p w:rsidR="00031AAF" w:rsidRDefault="00031AAF" w:rsidP="002E11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已解决相互冲突的设计和开发输入。</w:t>
            </w:r>
          </w:p>
          <w:p w:rsidR="00031AAF" w:rsidRDefault="00031AAF" w:rsidP="002E11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未已解决相互冲突的设计和开发输入。说明：</w:t>
            </w:r>
            <w:r>
              <w:rPr>
                <w:rFonts w:hint="eastAsia"/>
                <w:u w:val="single"/>
              </w:rPr>
              <w:t xml:space="preserve">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lastRenderedPageBreak/>
              <w:t>设计和开发控制</w:t>
            </w:r>
          </w:p>
          <w:p w:rsidR="00031AAF" w:rsidRDefault="00031AAF" w:rsidP="002E1109"/>
          <w:p w:rsidR="00031AAF" w:rsidRDefault="00031AAF" w:rsidP="002E1109"/>
          <w:p w:rsidR="00031AAF" w:rsidRDefault="00031AAF" w:rsidP="002E1109"/>
        </w:tc>
        <w:tc>
          <w:tcPr>
            <w:tcW w:w="986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 xml:space="preserve">Q8.3.4 </w:t>
            </w:r>
          </w:p>
          <w:p w:rsidR="00031AAF" w:rsidRDefault="00031AAF" w:rsidP="002E1109"/>
        </w:tc>
        <w:tc>
          <w:tcPr>
            <w:tcW w:w="745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275" w:type="dxa"/>
            <w:shd w:val="clear" w:color="auto" w:fill="auto"/>
          </w:tcPr>
          <w:p w:rsidR="00031AAF" w:rsidRDefault="00031AAF" w:rsidP="002E110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31AAF" w:rsidRDefault="00031AAF" w:rsidP="002E110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评审的方法：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文件审批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会议讨论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  <w:p w:rsidR="00031AAF" w:rsidRDefault="00031AAF" w:rsidP="002E1109">
            <w:r>
              <w:rPr>
                <w:rFonts w:hint="eastAsia"/>
              </w:rPr>
              <w:t>评审的阶段：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设计开发输入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设计开发输出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  <w:p w:rsidR="00031AAF" w:rsidRDefault="00031AAF" w:rsidP="002E1109">
            <w:r>
              <w:rPr>
                <w:rFonts w:hint="eastAsia"/>
              </w:rPr>
              <w:t>评审的人员：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项目负责人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部门负责人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高层管理者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其他授权人</w:t>
            </w:r>
            <w:r>
              <w:rPr>
                <w:rFonts w:hint="eastAsia"/>
              </w:rPr>
              <w:t xml:space="preserve"> </w:t>
            </w:r>
          </w:p>
          <w:p w:rsidR="00031AAF" w:rsidRDefault="00031AAF" w:rsidP="002E1109"/>
          <w:p w:rsidR="00031AAF" w:rsidRDefault="00031AAF" w:rsidP="002E1109">
            <w:r>
              <w:rPr>
                <w:rFonts w:hint="eastAsia"/>
              </w:rPr>
              <w:t>验证方式：</w:t>
            </w:r>
          </w:p>
          <w:p w:rsidR="00031AAF" w:rsidRDefault="00031AAF" w:rsidP="002E11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开展替代计算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将新设计与已经验证的设计相比较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开展测试和鉴定</w:t>
            </w:r>
          </w:p>
          <w:p w:rsidR="00031AAF" w:rsidRDefault="00031AAF" w:rsidP="002E11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在发布前检查设计阶段文档</w:t>
            </w:r>
          </w:p>
          <w:p w:rsidR="00031AAF" w:rsidRDefault="00031AAF" w:rsidP="002E1109"/>
          <w:p w:rsidR="00031AAF" w:rsidRDefault="00031AAF" w:rsidP="002E1109">
            <w:r>
              <w:rPr>
                <w:rFonts w:hint="eastAsia"/>
              </w:rPr>
              <w:t>确认活动：</w:t>
            </w:r>
          </w:p>
          <w:p w:rsidR="00031AAF" w:rsidRDefault="00031AAF" w:rsidP="002E11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营销试用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运行测试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预期的用户条件下的模拟和测试</w:t>
            </w:r>
            <w:r>
              <w:rPr>
                <w:rFonts w:hint="eastAsia"/>
              </w:rPr>
              <w:t xml:space="preserve">  </w:t>
            </w:r>
          </w:p>
          <w:p w:rsidR="00031AAF" w:rsidRDefault="00031AAF" w:rsidP="002E11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部分模拟和测试（测试建筑物经受地震的能力）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提供反馈的最终用户测试（例如软件项目）</w:t>
            </w:r>
          </w:p>
        </w:tc>
        <w:tc>
          <w:tcPr>
            <w:tcW w:w="127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lastRenderedPageBreak/>
              <w:t>设计和开发输出</w:t>
            </w:r>
            <w:r>
              <w:rPr>
                <w:rFonts w:hint="eastAsia"/>
              </w:rPr>
              <w:t xml:space="preserve"> </w:t>
            </w:r>
          </w:p>
          <w:p w:rsidR="00031AAF" w:rsidRDefault="00031AAF" w:rsidP="002E1109"/>
        </w:tc>
        <w:tc>
          <w:tcPr>
            <w:tcW w:w="986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Q8.3.5</w:t>
            </w:r>
          </w:p>
        </w:tc>
        <w:tc>
          <w:tcPr>
            <w:tcW w:w="745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275" w:type="dxa"/>
            <w:shd w:val="clear" w:color="auto" w:fill="auto"/>
          </w:tcPr>
          <w:p w:rsidR="00031AAF" w:rsidRDefault="00031AAF" w:rsidP="002E110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31AAF" w:rsidRDefault="00031AAF" w:rsidP="002E110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设计和开发输出：</w:t>
            </w:r>
          </w:p>
          <w:p w:rsidR="00031AAF" w:rsidRDefault="00031AAF" w:rsidP="002E1109">
            <w:r>
              <w:rPr>
                <w:rFonts w:hint="eastAsia"/>
              </w:rPr>
              <w:t>新产品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项目名称：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4"/>
              <w:gridCol w:w="2854"/>
              <w:gridCol w:w="3175"/>
            </w:tblGrid>
            <w:tr w:rsidR="00031AAF" w:rsidTr="002E1109">
              <w:tc>
                <w:tcPr>
                  <w:tcW w:w="3014" w:type="dxa"/>
                </w:tcPr>
                <w:p w:rsidR="00031AAF" w:rsidRDefault="00031AAF" w:rsidP="002E1109"/>
              </w:tc>
              <w:tc>
                <w:tcPr>
                  <w:tcW w:w="285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证据类型</w:t>
                  </w:r>
                </w:p>
              </w:tc>
              <w:tc>
                <w:tcPr>
                  <w:tcW w:w="3175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文件编号和简述</w:t>
                  </w:r>
                </w:p>
              </w:tc>
            </w:tr>
            <w:tr w:rsidR="00031AAF" w:rsidTr="002E1109"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满足输入要求的关键特性描述</w:t>
                  </w:r>
                </w:p>
              </w:tc>
              <w:tc>
                <w:tcPr>
                  <w:tcW w:w="285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样机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样件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工艺流程图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操作规程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175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新菜品菜谱</w:t>
                  </w:r>
                </w:p>
              </w:tc>
            </w:tr>
            <w:tr w:rsidR="00031AAF" w:rsidTr="002E1109"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对于后续的产品和服务的提供过程是充分的</w:t>
                  </w:r>
                </w:p>
              </w:tc>
              <w:tc>
                <w:tcPr>
                  <w:tcW w:w="285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工艺流程图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操作规程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3175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新菜品菜谱</w:t>
                  </w:r>
                </w:p>
              </w:tc>
            </w:tr>
            <w:tr w:rsidR="00031AAF" w:rsidTr="002E1109"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包括或引用监视和测量的要求适当时，包括接收准则；</w:t>
                  </w:r>
                </w:p>
              </w:tc>
              <w:tc>
                <w:tcPr>
                  <w:tcW w:w="285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采购标准（含厂家、地域）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操作规程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产品标准</w:t>
                  </w:r>
                </w:p>
              </w:tc>
              <w:tc>
                <w:tcPr>
                  <w:tcW w:w="3175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新菜品菜谱</w:t>
                  </w:r>
                </w:p>
              </w:tc>
            </w:tr>
            <w:tr w:rsidR="00031AAF" w:rsidTr="002E1109">
              <w:tc>
                <w:tcPr>
                  <w:tcW w:w="301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规定对于预期目的、安全和正确提供的产品和服务的基本特性</w:t>
                  </w:r>
                </w:p>
              </w:tc>
              <w:tc>
                <w:tcPr>
                  <w:tcW w:w="2854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样机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样件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工艺流程图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操作规程</w:t>
                  </w:r>
                </w:p>
                <w:p w:rsidR="00031AAF" w:rsidRDefault="00031AAF" w:rsidP="002E11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175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新菜品菜谱</w:t>
                  </w:r>
                </w:p>
              </w:tc>
            </w:tr>
          </w:tbl>
          <w:p w:rsidR="00031AAF" w:rsidRDefault="00031AAF" w:rsidP="002E1109"/>
          <w:p w:rsidR="00031AAF" w:rsidRDefault="00031AAF" w:rsidP="002E1109"/>
        </w:tc>
        <w:tc>
          <w:tcPr>
            <w:tcW w:w="127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lastRenderedPageBreak/>
              <w:t>设计和开发变更</w:t>
            </w:r>
          </w:p>
          <w:p w:rsidR="00031AAF" w:rsidRDefault="00031AAF" w:rsidP="002E1109"/>
        </w:tc>
        <w:tc>
          <w:tcPr>
            <w:tcW w:w="986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 xml:space="preserve">Q8.3.6 </w:t>
            </w:r>
          </w:p>
        </w:tc>
        <w:tc>
          <w:tcPr>
            <w:tcW w:w="745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275" w:type="dxa"/>
            <w:shd w:val="clear" w:color="auto" w:fill="auto"/>
          </w:tcPr>
          <w:p w:rsidR="00031AAF" w:rsidRDefault="00031AAF" w:rsidP="002E110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31AAF" w:rsidRDefault="00031AAF" w:rsidP="002E110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Default="00031AAF" w:rsidP="002E1109">
            <w:r>
              <w:rPr>
                <w:rFonts w:hint="eastAsia"/>
              </w:rPr>
              <w:t>对产品和服务设计和开发期间以及后续所做的更改；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发生过</w:t>
            </w:r>
            <w:r>
              <w:rPr>
                <w:rFonts w:hint="eastAsia"/>
              </w:rPr>
              <w:t xml:space="preserve">  </w:t>
            </w:r>
          </w:p>
          <w:p w:rsidR="00031AAF" w:rsidRDefault="00031AAF" w:rsidP="002E1109"/>
          <w:p w:rsidR="00031AAF" w:rsidRDefault="00031AAF" w:rsidP="002E1109">
            <w:r>
              <w:rPr>
                <w:rFonts w:hint="eastAsia"/>
              </w:rPr>
              <w:t>抽查设计和开发变更记录名称：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8"/>
              <w:gridCol w:w="1710"/>
              <w:gridCol w:w="1295"/>
              <w:gridCol w:w="1300"/>
              <w:gridCol w:w="1360"/>
              <w:gridCol w:w="1460"/>
            </w:tblGrid>
            <w:tr w:rsidR="00031AAF" w:rsidTr="002E1109">
              <w:tc>
                <w:tcPr>
                  <w:tcW w:w="1918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新产品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项目名称</w:t>
                  </w:r>
                </w:p>
              </w:tc>
              <w:tc>
                <w:tcPr>
                  <w:tcW w:w="1710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变更简要说明</w:t>
                  </w:r>
                </w:p>
              </w:tc>
              <w:tc>
                <w:tcPr>
                  <w:tcW w:w="1295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评审的结果</w:t>
                  </w:r>
                </w:p>
              </w:tc>
              <w:tc>
                <w:tcPr>
                  <w:tcW w:w="1300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验证的结果（适用时）</w:t>
                  </w:r>
                </w:p>
              </w:tc>
              <w:tc>
                <w:tcPr>
                  <w:tcW w:w="1360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确认的结果（适用时）</w:t>
                  </w:r>
                </w:p>
              </w:tc>
              <w:tc>
                <w:tcPr>
                  <w:tcW w:w="1460" w:type="dxa"/>
                </w:tcPr>
                <w:p w:rsidR="00031AAF" w:rsidRDefault="00031AAF" w:rsidP="002E1109">
                  <w:r>
                    <w:rPr>
                      <w:rFonts w:hint="eastAsia"/>
                    </w:rPr>
                    <w:t>为防止不利影响而采取的措施</w:t>
                  </w:r>
                </w:p>
              </w:tc>
            </w:tr>
            <w:tr w:rsidR="00031AAF" w:rsidTr="002E1109">
              <w:tc>
                <w:tcPr>
                  <w:tcW w:w="1918" w:type="dxa"/>
                </w:tcPr>
                <w:p w:rsidR="00031AAF" w:rsidRDefault="00031AAF" w:rsidP="002E1109"/>
              </w:tc>
              <w:tc>
                <w:tcPr>
                  <w:tcW w:w="1710" w:type="dxa"/>
                </w:tcPr>
                <w:p w:rsidR="00031AAF" w:rsidRDefault="00031AAF" w:rsidP="002E1109"/>
              </w:tc>
              <w:tc>
                <w:tcPr>
                  <w:tcW w:w="1295" w:type="dxa"/>
                </w:tcPr>
                <w:p w:rsidR="00031AAF" w:rsidRDefault="00031AAF" w:rsidP="002E1109"/>
              </w:tc>
              <w:tc>
                <w:tcPr>
                  <w:tcW w:w="1300" w:type="dxa"/>
                </w:tcPr>
                <w:p w:rsidR="00031AAF" w:rsidRDefault="00031AAF" w:rsidP="002E1109"/>
              </w:tc>
              <w:tc>
                <w:tcPr>
                  <w:tcW w:w="1360" w:type="dxa"/>
                </w:tcPr>
                <w:p w:rsidR="00031AAF" w:rsidRDefault="00031AAF" w:rsidP="002E1109"/>
              </w:tc>
              <w:tc>
                <w:tcPr>
                  <w:tcW w:w="1460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1918" w:type="dxa"/>
                </w:tcPr>
                <w:p w:rsidR="00031AAF" w:rsidRDefault="00031AAF" w:rsidP="002E1109"/>
              </w:tc>
              <w:tc>
                <w:tcPr>
                  <w:tcW w:w="1710" w:type="dxa"/>
                </w:tcPr>
                <w:p w:rsidR="00031AAF" w:rsidRDefault="00031AAF" w:rsidP="002E1109"/>
              </w:tc>
              <w:tc>
                <w:tcPr>
                  <w:tcW w:w="1295" w:type="dxa"/>
                </w:tcPr>
                <w:p w:rsidR="00031AAF" w:rsidRDefault="00031AAF" w:rsidP="002E1109"/>
              </w:tc>
              <w:tc>
                <w:tcPr>
                  <w:tcW w:w="1300" w:type="dxa"/>
                </w:tcPr>
                <w:p w:rsidR="00031AAF" w:rsidRDefault="00031AAF" w:rsidP="002E1109"/>
              </w:tc>
              <w:tc>
                <w:tcPr>
                  <w:tcW w:w="1360" w:type="dxa"/>
                </w:tcPr>
                <w:p w:rsidR="00031AAF" w:rsidRDefault="00031AAF" w:rsidP="002E1109"/>
              </w:tc>
              <w:tc>
                <w:tcPr>
                  <w:tcW w:w="1460" w:type="dxa"/>
                </w:tcPr>
                <w:p w:rsidR="00031AAF" w:rsidRDefault="00031AAF" w:rsidP="002E1109"/>
              </w:tc>
            </w:tr>
            <w:tr w:rsidR="00031AAF" w:rsidTr="002E1109">
              <w:tc>
                <w:tcPr>
                  <w:tcW w:w="1918" w:type="dxa"/>
                </w:tcPr>
                <w:p w:rsidR="00031AAF" w:rsidRDefault="00031AAF" w:rsidP="002E1109"/>
              </w:tc>
              <w:tc>
                <w:tcPr>
                  <w:tcW w:w="1710" w:type="dxa"/>
                </w:tcPr>
                <w:p w:rsidR="00031AAF" w:rsidRDefault="00031AAF" w:rsidP="002E1109"/>
              </w:tc>
              <w:tc>
                <w:tcPr>
                  <w:tcW w:w="1295" w:type="dxa"/>
                </w:tcPr>
                <w:p w:rsidR="00031AAF" w:rsidRDefault="00031AAF" w:rsidP="002E1109"/>
              </w:tc>
              <w:tc>
                <w:tcPr>
                  <w:tcW w:w="1300" w:type="dxa"/>
                </w:tcPr>
                <w:p w:rsidR="00031AAF" w:rsidRDefault="00031AAF" w:rsidP="002E1109"/>
              </w:tc>
              <w:tc>
                <w:tcPr>
                  <w:tcW w:w="1360" w:type="dxa"/>
                </w:tcPr>
                <w:p w:rsidR="00031AAF" w:rsidRDefault="00031AAF" w:rsidP="002E1109"/>
              </w:tc>
              <w:tc>
                <w:tcPr>
                  <w:tcW w:w="1460" w:type="dxa"/>
                </w:tcPr>
                <w:p w:rsidR="00031AAF" w:rsidRDefault="00031AAF" w:rsidP="002E1109"/>
              </w:tc>
            </w:tr>
          </w:tbl>
          <w:p w:rsidR="00031AAF" w:rsidRDefault="00031AAF" w:rsidP="002E1109"/>
          <w:p w:rsidR="00031AAF" w:rsidRDefault="00031AAF" w:rsidP="002E1109">
            <w:r>
              <w:rPr>
                <w:rFonts w:hint="eastAsia"/>
              </w:rPr>
              <w:t>上述设计开发更改的人员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7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外部提供的过程、产品和服务的控制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Q8.4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F7.1.6</w:t>
            </w: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.4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《供方评价和选择程序》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1042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5226E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食堂厨师长根据菜单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</w:rPr>
              <w:t>的合同要求每周编制菜谱，汇总申</w:t>
            </w:r>
            <w:r w:rsidR="00031AAF" w:rsidRPr="00CF0BFB">
              <w:rPr>
                <w:rFonts w:asciiTheme="minorEastAsia" w:eastAsiaTheme="minorEastAsia" w:hAnsiTheme="minorEastAsia"/>
                <w:szCs w:val="21"/>
              </w:rPr>
              <w:t>请领料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单交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至内部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采购系统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</w:rPr>
              <w:t>，经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企业管理部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</w:rPr>
              <w:t>审批合格后进行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向供应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</w:rPr>
              <w:t>食材</w:t>
            </w:r>
            <w:proofErr w:type="gramEnd"/>
            <w:r w:rsidR="00031AAF" w:rsidRPr="00CF0BFB">
              <w:rPr>
                <w:rFonts w:asciiTheme="minorEastAsia" w:eastAsiaTheme="minorEastAsia" w:hAnsiTheme="minorEastAsia" w:hint="eastAsia"/>
                <w:szCs w:val="21"/>
              </w:rPr>
              <w:t>的采购验</w:t>
            </w:r>
            <w:r w:rsidR="00031AAF">
              <w:rPr>
                <w:rFonts w:asciiTheme="minorEastAsia" w:eastAsiaTheme="minorEastAsia" w:hAnsiTheme="minorEastAsia" w:hint="eastAsia"/>
                <w:szCs w:val="21"/>
              </w:rPr>
              <w:t>收，送货至食堂，厨师长负责</w:t>
            </w:r>
            <w:r w:rsidR="00031AAF">
              <w:rPr>
                <w:rFonts w:asciiTheme="minorEastAsia" w:eastAsiaTheme="minorEastAsia" w:hAnsiTheme="minorEastAsia"/>
                <w:szCs w:val="21"/>
              </w:rPr>
              <w:t>签</w:t>
            </w:r>
            <w:r w:rsidR="00031AAF">
              <w:rPr>
                <w:rFonts w:asciiTheme="minorEastAsia" w:eastAsiaTheme="minorEastAsia" w:hAnsiTheme="minorEastAsia" w:hint="eastAsia"/>
                <w:szCs w:val="21"/>
              </w:rPr>
              <w:t xml:space="preserve">收 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</w:rPr>
              <w:t>，主要以感官验收为主，提供有《原</w:t>
            </w:r>
            <w:r w:rsidR="00031AAF" w:rsidRPr="00CF0BFB">
              <w:rPr>
                <w:rFonts w:asciiTheme="minorEastAsia" w:eastAsiaTheme="minorEastAsia" w:hAnsiTheme="minorEastAsia"/>
                <w:szCs w:val="21"/>
              </w:rPr>
              <w:t>材料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</w:rPr>
              <w:t>进货</w:t>
            </w:r>
            <w:r w:rsidR="00031AAF" w:rsidRPr="00CF0BFB">
              <w:rPr>
                <w:rFonts w:asciiTheme="minorEastAsia" w:eastAsiaTheme="minorEastAsia" w:hAnsiTheme="minorEastAsia"/>
                <w:szCs w:val="21"/>
              </w:rPr>
              <w:t>查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</w:rPr>
              <w:t>验记录表》，随机抽取2022-11-08，进料产品：蔬</w:t>
            </w:r>
            <w:r w:rsidR="00031AAF" w:rsidRPr="00CF0BFB">
              <w:rPr>
                <w:rFonts w:asciiTheme="minorEastAsia" w:eastAsiaTheme="minorEastAsia" w:hAnsiTheme="minorEastAsia"/>
                <w:szCs w:val="21"/>
              </w:rPr>
              <w:t>菜、猪肉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</w:rPr>
              <w:t>等，判定结果正常。</w:t>
            </w:r>
          </w:p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328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在生产现场和库房确认有是否有是从非合格供方处采购的材料。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常温库房</w:t>
            </w:r>
            <w:r w:rsidR="00C620C8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：一级大豆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油、大米、</w:t>
            </w:r>
            <w:r w:rsidR="00C620C8">
              <w:rPr>
                <w:rFonts w:asciiTheme="minorEastAsia" w:eastAsiaTheme="minorEastAsia" w:hAnsiTheme="minorEastAsia" w:hint="eastAsia"/>
                <w:szCs w:val="21"/>
                <w:u w:val="single"/>
              </w:rPr>
              <w:t>鸡精调味料、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食盐、白砂糖、老抽、醋、辣椒等</w:t>
            </w:r>
          </w:p>
          <w:p w:rsidR="00031AAF" w:rsidRPr="00CF0BFB" w:rsidRDefault="00A22DF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冷冻库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：猪肉 ；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毛菜间：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B10B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冲菜、莴笋、土豆、红萝卜等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没有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有，说明：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提供给外部供方的信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息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Q8.4.3 </w:t>
            </w: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.4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《供方评价和选择程序》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lastRenderedPageBreak/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1457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在与甲方（医院食堂）供方沟通之前，所确定的要求是：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充分适宜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不充分适宜，说明：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b/>
                <w:bCs/>
                <w:color w:val="0070C0"/>
                <w:szCs w:val="21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抽查</w:t>
            </w:r>
            <w:bookmarkStart w:id="0" w:name="_Hlk55997104"/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《采购合同》及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《采购计划》</w:t>
            </w:r>
            <w:bookmarkEnd w:id="0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。组织与外部供方沟通以下要求：</w:t>
            </w:r>
          </w:p>
          <w:tbl>
            <w:tblPr>
              <w:tblStyle w:val="aa"/>
              <w:tblW w:w="9313" w:type="dxa"/>
              <w:tblLayout w:type="fixed"/>
              <w:tblLook w:val="04A0" w:firstRow="1" w:lastRow="0" w:firstColumn="1" w:lastColumn="0" w:noHBand="0" w:noVBand="1"/>
            </w:tblPr>
            <w:tblGrid>
              <w:gridCol w:w="2367"/>
              <w:gridCol w:w="2127"/>
              <w:gridCol w:w="1842"/>
              <w:gridCol w:w="1276"/>
              <w:gridCol w:w="1701"/>
            </w:tblGrid>
            <w:tr w:rsidR="00E50A5A" w:rsidRPr="00CF0BFB" w:rsidTr="00C460A5">
              <w:tc>
                <w:tcPr>
                  <w:tcW w:w="2367" w:type="dxa"/>
                </w:tcPr>
                <w:p w:rsidR="00E50A5A" w:rsidRPr="00CF0BFB" w:rsidRDefault="00E50A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2127" w:type="dxa"/>
                </w:tcPr>
                <w:p w:rsidR="00E50A5A" w:rsidRPr="00CF0BFB" w:rsidRDefault="00E50A5A" w:rsidP="00370A7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07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27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日</w:t>
                  </w:r>
                </w:p>
              </w:tc>
              <w:tc>
                <w:tcPr>
                  <w:tcW w:w="1842" w:type="dxa"/>
                </w:tcPr>
                <w:p w:rsidR="00E50A5A" w:rsidRPr="00CF0BFB" w:rsidRDefault="00E50A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2022年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07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 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22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、27日</w:t>
                  </w:r>
                </w:p>
              </w:tc>
              <w:tc>
                <w:tcPr>
                  <w:tcW w:w="1276" w:type="dxa"/>
                </w:tcPr>
                <w:p w:rsidR="00E50A5A" w:rsidRPr="00CF0BFB" w:rsidRDefault="00E50A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2022.09.18</w:t>
                  </w:r>
                </w:p>
              </w:tc>
              <w:tc>
                <w:tcPr>
                  <w:tcW w:w="1701" w:type="dxa"/>
                </w:tcPr>
                <w:p w:rsidR="00E50A5A" w:rsidRDefault="00E50A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2022-11-15</w:t>
                  </w:r>
                </w:p>
              </w:tc>
            </w:tr>
            <w:tr w:rsidR="00E50A5A" w:rsidRPr="00CF0BFB" w:rsidTr="00C460A5">
              <w:tc>
                <w:tcPr>
                  <w:tcW w:w="2367" w:type="dxa"/>
                </w:tcPr>
                <w:p w:rsidR="00E50A5A" w:rsidRPr="00CF0BFB" w:rsidRDefault="00E50A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2127" w:type="dxa"/>
                </w:tcPr>
                <w:p w:rsidR="00E50A5A" w:rsidRPr="00CF0BFB" w:rsidRDefault="00E50A5A" w:rsidP="00A22DF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畜肉类：梅肉片5公斤、猪心3公斤、鲜猪䇢3公斤、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猪梅肉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9公斤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（供方：重庆凡迪食品销售有限公司）：动植物检疫证明：5050516297,时间：2022.07.26肉品品质合格证：NO00833565 2022.07.28</w:t>
                  </w:r>
                </w:p>
              </w:tc>
              <w:tc>
                <w:tcPr>
                  <w:tcW w:w="1842" w:type="dxa"/>
                </w:tcPr>
                <w:p w:rsidR="00E50A5A" w:rsidRDefault="00E50A5A" w:rsidP="000E2577">
                  <w:pPr>
                    <w:pStyle w:val="a0"/>
                  </w:pP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旦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水豆腐25盒、菜心苗8公斤、黄豆芽4公斤、长白萝卜13公斤、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小块厚豆干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8公斤，</w:t>
                  </w:r>
                  <w:r>
                    <w:rPr>
                      <w:rFonts w:hint="eastAsia"/>
                    </w:rPr>
                    <w:t>送货人：廖才勇；验收人：文乐</w:t>
                  </w:r>
                </w:p>
                <w:p w:rsidR="00E50A5A" w:rsidRPr="000E2577" w:rsidRDefault="00E50A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50A5A" w:rsidRDefault="00E50A5A" w:rsidP="00FB6CF5">
                  <w:pPr>
                    <w:pStyle w:val="a0"/>
                  </w:pPr>
                  <w:r>
                    <w:rPr>
                      <w:rFonts w:hint="eastAsia"/>
                    </w:rPr>
                    <w:t>2022.07.27</w:t>
                  </w:r>
                  <w:r>
                    <w:rPr>
                      <w:rFonts w:hint="eastAsia"/>
                    </w:rPr>
                    <w:t>去皮姜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公斤、蒜：肉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公斤、红小米</w:t>
                  </w:r>
                  <w:proofErr w:type="gramStart"/>
                  <w:r>
                    <w:rPr>
                      <w:rFonts w:hint="eastAsia"/>
                    </w:rPr>
                    <w:t>辣</w:t>
                  </w:r>
                  <w:proofErr w:type="gramEnd"/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公斤（供方：重庆洋腾百货有限公司）提供食品</w:t>
                  </w:r>
                  <w:proofErr w:type="gramStart"/>
                  <w:r>
                    <w:rPr>
                      <w:rFonts w:hint="eastAsia"/>
                    </w:rPr>
                    <w:t>安全快</w:t>
                  </w:r>
                  <w:proofErr w:type="gramEnd"/>
                  <w:r>
                    <w:rPr>
                      <w:rFonts w:hint="eastAsia"/>
                    </w:rPr>
                    <w:t>检测结果报告：报告编号：（</w:t>
                  </w:r>
                  <w:r>
                    <w:rPr>
                      <w:rFonts w:hint="eastAsia"/>
                    </w:rPr>
                    <w:t>NO.</w:t>
                  </w:r>
                  <w:r>
                    <w:rPr>
                      <w:rFonts w:hint="eastAsia"/>
                    </w:rPr>
                    <w:t>）</w:t>
                  </w:r>
                  <w:r w:rsidR="00C460A5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02207NYK,</w:t>
                  </w:r>
                  <w:r>
                    <w:rPr>
                      <w:rFonts w:hint="eastAsia"/>
                    </w:rPr>
                    <w:t>检</w:t>
                  </w:r>
                  <w:r>
                    <w:rPr>
                      <w:rFonts w:hint="eastAsia"/>
                    </w:rPr>
                    <w:lastRenderedPageBreak/>
                    <w:t>测结果：合格）</w:t>
                  </w:r>
                </w:p>
                <w:p w:rsidR="00E50A5A" w:rsidRDefault="00E50A5A" w:rsidP="00FB6CF5">
                  <w:pPr>
                    <w:pStyle w:val="a0"/>
                  </w:pPr>
                  <w:r>
                    <w:rPr>
                      <w:rFonts w:hint="eastAsia"/>
                    </w:rPr>
                    <w:t>送货人：廖才勇；验收人：文乐</w:t>
                  </w:r>
                </w:p>
                <w:p w:rsidR="00E50A5A" w:rsidRDefault="00E50A5A" w:rsidP="00FB6CF5">
                  <w:pPr>
                    <w:pStyle w:val="a0"/>
                  </w:pPr>
                  <w:r>
                    <w:rPr>
                      <w:rFonts w:hint="eastAsia"/>
                    </w:rPr>
                    <w:t xml:space="preserve">2022.11.01 </w:t>
                  </w:r>
                  <w:r>
                    <w:rPr>
                      <w:rFonts w:hint="eastAsia"/>
                    </w:rPr>
                    <w:t>冬枣</w:t>
                  </w:r>
                  <w:r>
                    <w:rPr>
                      <w:rFonts w:hint="eastAsia"/>
                    </w:rPr>
                    <w:t>0.9</w:t>
                  </w:r>
                  <w:r>
                    <w:rPr>
                      <w:rFonts w:hint="eastAsia"/>
                    </w:rPr>
                    <w:t>公斤、沙糖桔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公斤、葡萄</w:t>
                  </w:r>
                  <w:r>
                    <w:rPr>
                      <w:rFonts w:hint="eastAsia"/>
                    </w:rPr>
                    <w:t>0.8</w:t>
                  </w:r>
                  <w:r>
                    <w:rPr>
                      <w:rFonts w:hint="eastAsia"/>
                    </w:rPr>
                    <w:t>公斤（供方：渝中区长青农产品经营部）</w:t>
                  </w:r>
                </w:p>
                <w:p w:rsidR="00E50A5A" w:rsidRDefault="00E50A5A" w:rsidP="00FB6CF5">
                  <w:pPr>
                    <w:pStyle w:val="a0"/>
                  </w:pPr>
                  <w:r>
                    <w:rPr>
                      <w:rFonts w:hint="eastAsia"/>
                    </w:rPr>
                    <w:t>送货人：万超，收货人：文乐。</w:t>
                  </w:r>
                </w:p>
                <w:p w:rsidR="00E50A5A" w:rsidRPr="00C70667" w:rsidRDefault="00E50A5A" w:rsidP="00FB6CF5">
                  <w:pPr>
                    <w:pStyle w:val="a0"/>
                    <w:rPr>
                      <w:color w:val="FF0000"/>
                    </w:rPr>
                  </w:pPr>
                  <w:r w:rsidRPr="00C70667">
                    <w:rPr>
                      <w:rFonts w:hint="eastAsia"/>
                      <w:color w:val="FF0000"/>
                    </w:rPr>
                    <w:t>未能提供农残检测报告</w:t>
                  </w:r>
                  <w:r w:rsidR="009C68BC">
                    <w:rPr>
                      <w:rFonts w:hint="eastAsia"/>
                      <w:color w:val="FF0000"/>
                    </w:rPr>
                    <w:t>，已开不符合项整改</w:t>
                  </w:r>
                </w:p>
                <w:p w:rsidR="00E50A5A" w:rsidRPr="00FB6CF5" w:rsidRDefault="00E50A5A" w:rsidP="00FB6CF5">
                  <w:pPr>
                    <w:pStyle w:val="a0"/>
                  </w:pPr>
                </w:p>
              </w:tc>
              <w:tc>
                <w:tcPr>
                  <w:tcW w:w="1276" w:type="dxa"/>
                </w:tcPr>
                <w:p w:rsidR="00E50A5A" w:rsidRDefault="00E50A5A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江团 2公斤</w:t>
                  </w:r>
                </w:p>
                <w:p w:rsidR="00E50A5A" w:rsidRDefault="00E50A5A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黄腊丁 2公斤</w:t>
                  </w:r>
                </w:p>
                <w:p w:rsidR="00E50A5A" w:rsidRDefault="00E50A5A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海螺  1公斤</w:t>
                  </w:r>
                </w:p>
                <w:p w:rsidR="00E50A5A" w:rsidRDefault="00E50A5A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供方：重庆龙意商贸有限公司</w:t>
                  </w:r>
                </w:p>
                <w:p w:rsidR="00E50A5A" w:rsidRDefault="00E50A5A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时间：2022.09.12</w:t>
                  </w:r>
                </w:p>
                <w:p w:rsidR="00E50A5A" w:rsidRPr="006E2D9F" w:rsidRDefault="00E50A5A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送货人：司银，签收人：周强</w:t>
                  </w:r>
                </w:p>
              </w:tc>
              <w:tc>
                <w:tcPr>
                  <w:tcW w:w="1701" w:type="dxa"/>
                </w:tcPr>
                <w:p w:rsidR="00E50A5A" w:rsidRDefault="00E50A5A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东北大米  20袋</w:t>
                  </w:r>
                </w:p>
                <w:p w:rsidR="00E50A5A" w:rsidRDefault="00E50A5A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（供方：重庆天下都会食品有限公司）</w:t>
                  </w:r>
                </w:p>
                <w:p w:rsidR="00E50A5A" w:rsidRDefault="00E50A5A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验收人：聂泽</w:t>
                  </w:r>
                </w:p>
                <w:p w:rsidR="00E50A5A" w:rsidRDefault="00C460A5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2022-06-17</w:t>
                  </w:r>
                </w:p>
                <w:p w:rsidR="00C460A5" w:rsidRDefault="00C460A5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地门糖水热带杂果 8听</w:t>
                  </w:r>
                </w:p>
                <w:p w:rsidR="00C460A5" w:rsidRDefault="00C460A5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桥头烧鸡公底料160g 10袋 </w:t>
                  </w:r>
                </w:p>
                <w:p w:rsidR="00C460A5" w:rsidRDefault="00C460A5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家乐鸡精900g 5袋</w:t>
                  </w:r>
                </w:p>
                <w:p w:rsidR="00C460A5" w:rsidRDefault="00C460A5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99%双桥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特昌晶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味精10袋</w:t>
                  </w:r>
                </w:p>
                <w:p w:rsidR="00C460A5" w:rsidRDefault="00C460A5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（供方：重庆盈朋食品有限公司）送货人：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颜萍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，收货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人：何绍</w:t>
                  </w:r>
                </w:p>
                <w:p w:rsidR="00C460A5" w:rsidRDefault="00C460A5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C460A5" w:rsidRPr="00E50A5A" w:rsidRDefault="00C460A5" w:rsidP="000E257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50A5A" w:rsidRPr="00CF0BFB" w:rsidTr="00C460A5">
              <w:tc>
                <w:tcPr>
                  <w:tcW w:w="236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过程、产品和服务要求</w:t>
                  </w:r>
                </w:p>
              </w:tc>
              <w:tc>
                <w:tcPr>
                  <w:tcW w:w="212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符合标准，索证齐全</w:t>
                  </w:r>
                </w:p>
              </w:tc>
              <w:tc>
                <w:tcPr>
                  <w:tcW w:w="1842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符合标准，索证齐全</w:t>
                  </w:r>
                </w:p>
              </w:tc>
              <w:tc>
                <w:tcPr>
                  <w:tcW w:w="1276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50A5A" w:rsidRPr="00CF0BFB" w:rsidTr="00C460A5">
              <w:trPr>
                <w:trHeight w:val="329"/>
              </w:trPr>
              <w:tc>
                <w:tcPr>
                  <w:tcW w:w="236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212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重庆悦来酒店</w:t>
                  </w:r>
                </w:p>
              </w:tc>
              <w:tc>
                <w:tcPr>
                  <w:tcW w:w="1842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重庆悦来酒店</w:t>
                  </w:r>
                </w:p>
              </w:tc>
              <w:tc>
                <w:tcPr>
                  <w:tcW w:w="1276" w:type="dxa"/>
                </w:tcPr>
                <w:p w:rsidR="00E50A5A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E50A5A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50A5A" w:rsidRPr="00CF0BFB" w:rsidTr="00C460A5">
              <w:tc>
                <w:tcPr>
                  <w:tcW w:w="236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212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842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276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50A5A" w:rsidRPr="00CF0BFB" w:rsidTr="00C460A5">
              <w:tc>
                <w:tcPr>
                  <w:tcW w:w="236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212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重庆悦来酒店</w:t>
                  </w:r>
                </w:p>
              </w:tc>
              <w:tc>
                <w:tcPr>
                  <w:tcW w:w="1842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重庆悦来酒店</w:t>
                  </w:r>
                </w:p>
              </w:tc>
              <w:tc>
                <w:tcPr>
                  <w:tcW w:w="1276" w:type="dxa"/>
                </w:tcPr>
                <w:p w:rsidR="00E50A5A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E50A5A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50A5A" w:rsidRPr="00CF0BFB" w:rsidTr="00C460A5">
              <w:tc>
                <w:tcPr>
                  <w:tcW w:w="236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212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842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276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50A5A" w:rsidRPr="00CF0BFB" w:rsidTr="00C460A5">
              <w:tc>
                <w:tcPr>
                  <w:tcW w:w="236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2127" w:type="dxa"/>
                </w:tcPr>
                <w:p w:rsidR="00E50A5A" w:rsidRPr="00CF0BFB" w:rsidRDefault="00E50A5A" w:rsidP="005E546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重庆悦来酒店企管部门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指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定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应商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送货至酒店</w:t>
                  </w:r>
                </w:p>
              </w:tc>
              <w:tc>
                <w:tcPr>
                  <w:tcW w:w="1842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重庆悦来酒店企管部门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指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定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应商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送货至食堂</w:t>
                  </w:r>
                </w:p>
              </w:tc>
              <w:tc>
                <w:tcPr>
                  <w:tcW w:w="1276" w:type="dxa"/>
                </w:tcPr>
                <w:p w:rsidR="00E50A5A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E50A5A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50A5A" w:rsidRPr="00CF0BFB" w:rsidTr="00C460A5">
              <w:tc>
                <w:tcPr>
                  <w:tcW w:w="236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组织使用的外部供方绩效的控制和监视；</w:t>
                  </w:r>
                </w:p>
              </w:tc>
              <w:tc>
                <w:tcPr>
                  <w:tcW w:w="212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842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50A5A" w:rsidRPr="00CF0BFB" w:rsidTr="00C460A5">
              <w:tc>
                <w:tcPr>
                  <w:tcW w:w="236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127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842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E50A5A" w:rsidRPr="00CF0BFB" w:rsidRDefault="00E50A5A" w:rsidP="00623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生产和服务提供的控制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Q8.5.1  </w:t>
            </w: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餐饮流程图、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《产品/服务提供控制程序》、《工艺流程图》、《图纸》、《作业指导书》、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《操作规程》、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《烹调加工管理制度》、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《粗加工管理制度》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1016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组织应在受控条件下进行生产和服务提供。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产品/服务1：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餐饮流程图、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《工艺流程图》、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《图纸》、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《操作规程》、《生产计划》：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06EC7" w:rsidRPr="00A46AEF" w:rsidRDefault="00206EC7" w:rsidP="00206EC7">
            <w:pPr>
              <w:rPr>
                <w:color w:val="000000"/>
                <w:szCs w:val="21"/>
              </w:rPr>
            </w:pPr>
            <w:r w:rsidRPr="00A46AEF">
              <w:rPr>
                <w:rFonts w:hint="eastAsia"/>
                <w:color w:val="000000"/>
                <w:szCs w:val="21"/>
              </w:rPr>
              <w:t>热菜：</w:t>
            </w:r>
          </w:p>
          <w:p w:rsidR="00206EC7" w:rsidRPr="00A46AEF" w:rsidRDefault="00206EC7" w:rsidP="00206EC7">
            <w:pPr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 w:rsidRPr="00A46AEF">
              <w:rPr>
                <w:rFonts w:ascii="宋体" w:hAnsi="宋体" w:hint="eastAsia"/>
                <w:color w:val="000000"/>
                <w:szCs w:val="21"/>
                <w:shd w:val="pct10" w:color="auto" w:fill="FFFFFF"/>
              </w:rPr>
              <w:t>红案：</w:t>
            </w:r>
          </w:p>
          <w:p w:rsidR="00206EC7" w:rsidRPr="00A46AEF" w:rsidRDefault="00206EC7" w:rsidP="00206EC7">
            <w:pPr>
              <w:jc w:val="center"/>
              <w:rPr>
                <w:szCs w:val="21"/>
              </w:rPr>
            </w:pPr>
            <w:r w:rsidRPr="00A46AEF">
              <w:rPr>
                <w:rFonts w:ascii="宋体" w:hAnsi="宋体" w:hint="eastAsia"/>
                <w:color w:val="000000"/>
                <w:szCs w:val="21"/>
              </w:rPr>
              <w:t>原料验收——择菜——洗菜——切菜——</w:t>
            </w:r>
            <w:r w:rsidRPr="00A46AEF">
              <w:rPr>
                <w:rFonts w:hint="eastAsia"/>
                <w:szCs w:val="21"/>
              </w:rPr>
              <w:t>装盒、保鲜、冷藏</w:t>
            </w:r>
            <w:r w:rsidRPr="00A46AEF">
              <w:rPr>
                <w:rFonts w:ascii="宋体" w:hAnsi="宋体" w:hint="eastAsia"/>
                <w:color w:val="000000"/>
                <w:szCs w:val="21"/>
              </w:rPr>
              <w:t>——</w:t>
            </w:r>
            <w:r w:rsidRPr="00A46AEF">
              <w:rPr>
                <w:rFonts w:hint="eastAsia"/>
                <w:szCs w:val="21"/>
              </w:rPr>
              <w:t>码味、上浆、挂糊、</w:t>
            </w:r>
            <w:proofErr w:type="gramStart"/>
            <w:r w:rsidRPr="00A46AEF">
              <w:rPr>
                <w:rFonts w:hint="eastAsia"/>
                <w:szCs w:val="21"/>
              </w:rPr>
              <w:t>煨味</w:t>
            </w:r>
            <w:proofErr w:type="gramEnd"/>
            <w:r w:rsidRPr="00A46AEF">
              <w:rPr>
                <w:rFonts w:ascii="宋体" w:hAnsi="宋体" w:hint="eastAsia"/>
                <w:color w:val="000000"/>
                <w:szCs w:val="21"/>
              </w:rPr>
              <w:t>——</w:t>
            </w:r>
            <w:r w:rsidRPr="00A46AEF">
              <w:rPr>
                <w:rFonts w:hint="eastAsia"/>
                <w:szCs w:val="21"/>
              </w:rPr>
              <w:t>配</w:t>
            </w:r>
            <w:r w:rsidRPr="00A46AEF">
              <w:rPr>
                <w:szCs w:val="21"/>
              </w:rPr>
              <w:t xml:space="preserve">  </w:t>
            </w:r>
            <w:r w:rsidRPr="00A46AEF">
              <w:rPr>
                <w:rFonts w:hint="eastAsia"/>
                <w:szCs w:val="21"/>
              </w:rPr>
              <w:t>菜</w:t>
            </w:r>
            <w:r w:rsidRPr="00A46AEF">
              <w:rPr>
                <w:rFonts w:ascii="宋体" w:hAnsi="宋体" w:hint="eastAsia"/>
                <w:color w:val="000000"/>
                <w:szCs w:val="21"/>
              </w:rPr>
              <w:t>——</w:t>
            </w:r>
            <w:r w:rsidRPr="00A46AEF">
              <w:rPr>
                <w:rFonts w:hint="eastAsia"/>
                <w:szCs w:val="21"/>
              </w:rPr>
              <w:t>热菜烹调</w:t>
            </w:r>
          </w:p>
          <w:p w:rsidR="00206EC7" w:rsidRPr="00A46AEF" w:rsidRDefault="00206EC7" w:rsidP="00206EC7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A46AEF">
              <w:rPr>
                <w:rFonts w:ascii="宋体" w:hAnsi="宋体" w:hint="eastAsia"/>
                <w:color w:val="000000"/>
                <w:szCs w:val="21"/>
              </w:rPr>
              <w:t>——装盘（留样）——抽样检测——前端服务</w:t>
            </w:r>
          </w:p>
          <w:p w:rsidR="00206EC7" w:rsidRPr="00A46AEF" w:rsidRDefault="00206EC7" w:rsidP="00206EC7">
            <w:pPr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 w:rsidRPr="00A46AEF">
              <w:rPr>
                <w:rFonts w:ascii="宋体" w:hAnsi="宋体" w:hint="eastAsia"/>
                <w:color w:val="000000"/>
                <w:szCs w:val="21"/>
                <w:shd w:val="pct10" w:color="auto" w:fill="FFFFFF"/>
              </w:rPr>
              <w:t>白案：</w:t>
            </w:r>
          </w:p>
          <w:p w:rsidR="00206EC7" w:rsidRPr="00A46AEF" w:rsidRDefault="00206EC7" w:rsidP="00206EC7">
            <w:pPr>
              <w:rPr>
                <w:rFonts w:ascii="宋体" w:hAnsi="宋体"/>
                <w:color w:val="000000"/>
                <w:szCs w:val="21"/>
              </w:rPr>
            </w:pPr>
            <w:r w:rsidRPr="00A46AEF">
              <w:rPr>
                <w:rFonts w:ascii="宋体" w:hAnsi="宋体" w:hint="eastAsia"/>
                <w:color w:val="000000"/>
                <w:szCs w:val="21"/>
              </w:rPr>
              <w:t>原料验收——出库——</w:t>
            </w:r>
            <w:proofErr w:type="gramStart"/>
            <w:r w:rsidRPr="00A46AEF">
              <w:rPr>
                <w:rFonts w:ascii="宋体" w:hAnsi="宋体" w:hint="eastAsia"/>
                <w:color w:val="000000"/>
                <w:szCs w:val="21"/>
              </w:rPr>
              <w:t>淘制</w:t>
            </w:r>
            <w:proofErr w:type="gramEnd"/>
            <w:r w:rsidRPr="00A46AEF">
              <w:rPr>
                <w:rFonts w:ascii="宋体" w:hAnsi="宋体" w:hint="eastAsia"/>
                <w:color w:val="000000"/>
                <w:szCs w:val="21"/>
              </w:rPr>
              <w:t>——蒸制或（炒饭用配料-炒饭）——盛碗——上桌</w:t>
            </w:r>
          </w:p>
          <w:p w:rsidR="00206EC7" w:rsidRPr="00A46AEF" w:rsidRDefault="00206EC7" w:rsidP="00206EC7">
            <w:pPr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 w:rsidRPr="00A46AEF">
              <w:rPr>
                <w:rFonts w:ascii="宋体" w:hAnsi="宋体" w:hint="eastAsia"/>
                <w:color w:val="000000"/>
                <w:szCs w:val="21"/>
                <w:shd w:val="pct10" w:color="auto" w:fill="FFFFFF"/>
              </w:rPr>
              <w:t>服务：</w:t>
            </w:r>
          </w:p>
          <w:p w:rsidR="00206EC7" w:rsidRPr="00A46AEF" w:rsidRDefault="00206EC7" w:rsidP="00206EC7">
            <w:pPr>
              <w:rPr>
                <w:rFonts w:ascii="宋体" w:hAnsi="宋体"/>
                <w:color w:val="000000"/>
                <w:szCs w:val="21"/>
              </w:rPr>
            </w:pPr>
            <w:r w:rsidRPr="00A46AEF">
              <w:rPr>
                <w:rFonts w:ascii="宋体" w:hAnsi="宋体" w:hint="eastAsia"/>
                <w:color w:val="000000"/>
                <w:szCs w:val="21"/>
              </w:rPr>
              <w:t>客人点菜——确认品种和偏好——传菜——上菜——介绍菜品——服务（倒酒、盛汤等）——收款——致谢</w:t>
            </w:r>
          </w:p>
          <w:p w:rsidR="00206EC7" w:rsidRPr="00A46AEF" w:rsidRDefault="00206EC7" w:rsidP="00206EC7">
            <w:pPr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 w:rsidRPr="00A46AEF">
              <w:rPr>
                <w:rFonts w:ascii="宋体" w:hAnsi="宋体" w:hint="eastAsia"/>
                <w:color w:val="000000"/>
                <w:szCs w:val="21"/>
                <w:shd w:val="pct10" w:color="auto" w:fill="FFFFFF"/>
              </w:rPr>
              <w:t>餐具清洗消毒：</w:t>
            </w:r>
          </w:p>
          <w:p w:rsidR="00206EC7" w:rsidRPr="00A46AEF" w:rsidRDefault="00206EC7" w:rsidP="00206EC7">
            <w:pPr>
              <w:rPr>
                <w:rFonts w:ascii="宋体" w:hAnsi="宋体"/>
                <w:color w:val="000000"/>
                <w:szCs w:val="21"/>
              </w:rPr>
            </w:pPr>
            <w:r w:rsidRPr="00A46AEF">
              <w:rPr>
                <w:rFonts w:ascii="宋体" w:hAnsi="宋体" w:hint="eastAsia"/>
                <w:color w:val="000000"/>
                <w:szCs w:val="21"/>
              </w:rPr>
              <w:t>餐具——回收——清洗——消毒——备用</w:t>
            </w:r>
          </w:p>
          <w:p w:rsidR="00206EC7" w:rsidRPr="00A46AEF" w:rsidRDefault="00206EC7" w:rsidP="00206EC7">
            <w:pPr>
              <w:rPr>
                <w:rFonts w:ascii="宋体" w:hAnsi="宋体"/>
                <w:color w:val="000000"/>
                <w:szCs w:val="21"/>
              </w:rPr>
            </w:pPr>
            <w:r w:rsidRPr="00A46AEF">
              <w:rPr>
                <w:rFonts w:ascii="宋体" w:hAnsi="宋体" w:hint="eastAsia"/>
                <w:color w:val="000000"/>
                <w:szCs w:val="21"/>
              </w:rPr>
              <w:t>凉菜：</w:t>
            </w:r>
          </w:p>
          <w:p w:rsidR="00206EC7" w:rsidRPr="00A46AEF" w:rsidRDefault="00206EC7" w:rsidP="00206EC7">
            <w:pPr>
              <w:rPr>
                <w:szCs w:val="21"/>
              </w:rPr>
            </w:pPr>
            <w:r w:rsidRPr="00A46AEF">
              <w:rPr>
                <w:rFonts w:hint="eastAsia"/>
                <w:szCs w:val="21"/>
              </w:rPr>
              <w:t>果蔬类制作服务流程</w:t>
            </w:r>
            <w:r w:rsidRPr="00A46AEF">
              <w:rPr>
                <w:rFonts w:ascii="宋体" w:hAnsi="宋体" w:hint="eastAsia"/>
                <w:color w:val="000000"/>
                <w:szCs w:val="21"/>
              </w:rPr>
              <w:t>——</w:t>
            </w:r>
            <w:r w:rsidRPr="00A46AEF">
              <w:rPr>
                <w:rFonts w:hint="eastAsia"/>
                <w:szCs w:val="21"/>
              </w:rPr>
              <w:t>择菜、浸泡</w:t>
            </w:r>
            <w:r w:rsidRPr="00A46AEF">
              <w:rPr>
                <w:rFonts w:ascii="宋体" w:hAnsi="宋体" w:hint="eastAsia"/>
                <w:color w:val="000000"/>
                <w:szCs w:val="21"/>
              </w:rPr>
              <w:t>——清洗——装盒、保鲜——留样——刀工处理——抽查检测——前端服务</w:t>
            </w:r>
          </w:p>
          <w:p w:rsidR="00206EC7" w:rsidRPr="00A46AEF" w:rsidRDefault="00206EC7" w:rsidP="00206EC7">
            <w:pPr>
              <w:rPr>
                <w:szCs w:val="21"/>
              </w:rPr>
            </w:pPr>
            <w:r w:rsidRPr="00A46AEF">
              <w:rPr>
                <w:rFonts w:hint="eastAsia"/>
                <w:szCs w:val="21"/>
              </w:rPr>
              <w:lastRenderedPageBreak/>
              <w:t>其它</w:t>
            </w:r>
            <w:proofErr w:type="gramStart"/>
            <w:r w:rsidRPr="00A46AEF">
              <w:rPr>
                <w:rFonts w:hint="eastAsia"/>
                <w:szCs w:val="21"/>
              </w:rPr>
              <w:t>类制作</w:t>
            </w:r>
            <w:proofErr w:type="gramEnd"/>
            <w:r w:rsidRPr="00A46AEF">
              <w:rPr>
                <w:rFonts w:hint="eastAsia"/>
                <w:szCs w:val="21"/>
              </w:rPr>
              <w:t>服务流程</w:t>
            </w:r>
            <w:r w:rsidRPr="00A46AEF">
              <w:rPr>
                <w:rFonts w:ascii="宋体" w:hAnsi="宋体" w:hint="eastAsia"/>
                <w:color w:val="000000"/>
                <w:szCs w:val="21"/>
              </w:rPr>
              <w:t>——</w:t>
            </w:r>
            <w:r w:rsidRPr="00A46AEF">
              <w:rPr>
                <w:rFonts w:hint="eastAsia"/>
                <w:szCs w:val="21"/>
              </w:rPr>
              <w:t>出库</w:t>
            </w:r>
            <w:r w:rsidRPr="00A46AEF">
              <w:rPr>
                <w:rFonts w:ascii="宋体" w:hAnsi="宋体" w:hint="eastAsia"/>
                <w:color w:val="000000"/>
                <w:szCs w:val="21"/>
              </w:rPr>
              <w:t>——配食调味品——装盒（留样）——刀工处理——抽查检测——前端服务</w:t>
            </w:r>
          </w:p>
          <w:p w:rsidR="00031AAF" w:rsidRPr="00206EC7" w:rsidRDefault="00031AAF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抽查《生产操作记录》或《跟工单》等证据（不适用）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工序1——热菜类</w:t>
            </w:r>
            <w:r w:rsidR="00E767D3">
              <w:rPr>
                <w:rFonts w:asciiTheme="minorEastAsia" w:eastAsiaTheme="minorEastAsia" w:hAnsiTheme="minorEastAsia" w:hint="eastAsia"/>
                <w:szCs w:val="21"/>
              </w:rPr>
              <w:t>-南餐厅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2149"/>
              <w:gridCol w:w="1463"/>
            </w:tblGrid>
            <w:tr w:rsidR="00031AAF" w:rsidRPr="00CF0BFB">
              <w:tc>
                <w:tcPr>
                  <w:tcW w:w="767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产品名称/批次</w:t>
                  </w:r>
                </w:p>
              </w:tc>
              <w:tc>
                <w:tcPr>
                  <w:tcW w:w="1364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工序名称</w:t>
                  </w:r>
                </w:p>
              </w:tc>
              <w:tc>
                <w:tcPr>
                  <w:tcW w:w="1680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149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463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031AAF" w:rsidRPr="00CF0BFB">
              <w:tc>
                <w:tcPr>
                  <w:tcW w:w="767" w:type="dxa"/>
                  <w:vMerge w:val="restart"/>
                  <w:vAlign w:val="center"/>
                </w:tcPr>
                <w:p w:rsidR="00031AAF" w:rsidRPr="00CF0BFB" w:rsidRDefault="00803CF5" w:rsidP="00BF3AD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2022.08.9</w:t>
                  </w:r>
                </w:p>
              </w:tc>
              <w:tc>
                <w:tcPr>
                  <w:tcW w:w="1620" w:type="dxa"/>
                  <w:vMerge w:val="restart"/>
                  <w:vAlign w:val="center"/>
                </w:tcPr>
                <w:p w:rsidR="00B16B6F" w:rsidRDefault="00B16B6F" w:rsidP="00E767D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031AAF" w:rsidRPr="00CF0BFB" w:rsidRDefault="00B16B6F" w:rsidP="00E767D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油泼波士顿龙虾</w:t>
                  </w:r>
                </w:p>
              </w:tc>
              <w:tc>
                <w:tcPr>
                  <w:tcW w:w="1364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粗加工</w:t>
                  </w:r>
                </w:p>
              </w:tc>
              <w:tc>
                <w:tcPr>
                  <w:tcW w:w="1680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100%目测，无腐败、变质、肉品质新鲜</w:t>
                  </w:r>
                </w:p>
              </w:tc>
              <w:tc>
                <w:tcPr>
                  <w:tcW w:w="2149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100%目测，无腐败、变质、肉品质新鲜</w:t>
                  </w:r>
                </w:p>
              </w:tc>
              <w:tc>
                <w:tcPr>
                  <w:tcW w:w="1463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  <w:vMerge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切配</w:t>
                  </w:r>
                </w:p>
              </w:tc>
              <w:tc>
                <w:tcPr>
                  <w:tcW w:w="1680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按照粗加工管理制度执行</w:t>
                  </w:r>
                </w:p>
              </w:tc>
              <w:tc>
                <w:tcPr>
                  <w:tcW w:w="2149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按照相应要求执行</w:t>
                  </w:r>
                </w:p>
              </w:tc>
              <w:tc>
                <w:tcPr>
                  <w:tcW w:w="1463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  <w:vMerge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烹饪</w:t>
                  </w:r>
                </w:p>
              </w:tc>
              <w:tc>
                <w:tcPr>
                  <w:tcW w:w="1680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按照烹饪加工管理制度、工艺流程图、《危害控制计划》执行</w:t>
                  </w:r>
                </w:p>
              </w:tc>
              <w:tc>
                <w:tcPr>
                  <w:tcW w:w="2149" w:type="dxa"/>
                  <w:vAlign w:val="center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菜品制熟、烹饪煮透</w:t>
                  </w:r>
                </w:p>
              </w:tc>
              <w:tc>
                <w:tcPr>
                  <w:tcW w:w="1463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  <w:vMerge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</w:t>
                  </w:r>
                </w:p>
              </w:tc>
              <w:tc>
                <w:tcPr>
                  <w:tcW w:w="1680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熟透、色泽正常</w:t>
                  </w:r>
                </w:p>
              </w:tc>
              <w:tc>
                <w:tcPr>
                  <w:tcW w:w="2149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熟透、色泽正常</w:t>
                  </w:r>
                </w:p>
              </w:tc>
              <w:tc>
                <w:tcPr>
                  <w:tcW w:w="1463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031AAF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2149"/>
              <w:gridCol w:w="1463"/>
            </w:tblGrid>
            <w:tr w:rsidR="00B16B6F" w:rsidRPr="00CF0BFB" w:rsidTr="00C62649">
              <w:tc>
                <w:tcPr>
                  <w:tcW w:w="767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产品名称/批次</w:t>
                  </w:r>
                </w:p>
              </w:tc>
              <w:tc>
                <w:tcPr>
                  <w:tcW w:w="1364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工序名称</w:t>
                  </w:r>
                </w:p>
              </w:tc>
              <w:tc>
                <w:tcPr>
                  <w:tcW w:w="1680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149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463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B16B6F" w:rsidRPr="00CF0BFB" w:rsidTr="00C62649">
              <w:tc>
                <w:tcPr>
                  <w:tcW w:w="767" w:type="dxa"/>
                  <w:vMerge w:val="restart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2022.08.9</w:t>
                  </w:r>
                </w:p>
              </w:tc>
              <w:tc>
                <w:tcPr>
                  <w:tcW w:w="1620" w:type="dxa"/>
                  <w:vMerge w:val="restart"/>
                  <w:vAlign w:val="center"/>
                </w:tcPr>
                <w:p w:rsidR="00B16B6F" w:rsidRDefault="00B16B6F" w:rsidP="00C6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B16B6F" w:rsidRPr="00CF0BFB" w:rsidRDefault="00B16B6F" w:rsidP="00B16B6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糖醋小排、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椒香雁唇等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364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粗加工</w:t>
                  </w:r>
                </w:p>
              </w:tc>
              <w:tc>
                <w:tcPr>
                  <w:tcW w:w="1680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100%目测，无腐败、变质、肉品质新鲜</w:t>
                  </w:r>
                </w:p>
              </w:tc>
              <w:tc>
                <w:tcPr>
                  <w:tcW w:w="2149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100%目测，无腐败、变质、肉品质新鲜</w:t>
                  </w:r>
                </w:p>
              </w:tc>
              <w:tc>
                <w:tcPr>
                  <w:tcW w:w="1463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B16B6F" w:rsidRPr="00CF0BFB" w:rsidTr="00C62649">
              <w:tc>
                <w:tcPr>
                  <w:tcW w:w="767" w:type="dxa"/>
                  <w:vMerge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切配</w:t>
                  </w:r>
                </w:p>
              </w:tc>
              <w:tc>
                <w:tcPr>
                  <w:tcW w:w="1680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按照粗加工管理制度执行</w:t>
                  </w:r>
                </w:p>
              </w:tc>
              <w:tc>
                <w:tcPr>
                  <w:tcW w:w="2149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按照相应要求执行</w:t>
                  </w:r>
                </w:p>
              </w:tc>
              <w:tc>
                <w:tcPr>
                  <w:tcW w:w="1463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B16B6F" w:rsidRPr="00CF0BFB" w:rsidTr="00C62649">
              <w:tc>
                <w:tcPr>
                  <w:tcW w:w="767" w:type="dxa"/>
                  <w:vMerge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烹饪</w:t>
                  </w:r>
                </w:p>
              </w:tc>
              <w:tc>
                <w:tcPr>
                  <w:tcW w:w="1680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按照烹饪加工管理制度、工艺流程图、《危害控制计划》执行</w:t>
                  </w:r>
                </w:p>
              </w:tc>
              <w:tc>
                <w:tcPr>
                  <w:tcW w:w="2149" w:type="dxa"/>
                  <w:vAlign w:val="center"/>
                </w:tcPr>
                <w:p w:rsidR="00B16B6F" w:rsidRPr="00CF0BFB" w:rsidRDefault="00B16B6F" w:rsidP="00C6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菜品制熟、烹饪煮透</w:t>
                  </w:r>
                </w:p>
              </w:tc>
              <w:tc>
                <w:tcPr>
                  <w:tcW w:w="1463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B16B6F" w:rsidRPr="00CF0BFB" w:rsidTr="00C62649">
              <w:tc>
                <w:tcPr>
                  <w:tcW w:w="767" w:type="dxa"/>
                  <w:vMerge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</w:t>
                  </w:r>
                </w:p>
              </w:tc>
              <w:tc>
                <w:tcPr>
                  <w:tcW w:w="1680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熟透、色泽正常</w:t>
                  </w:r>
                </w:p>
              </w:tc>
              <w:tc>
                <w:tcPr>
                  <w:tcW w:w="2149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熟透、色泽正常</w:t>
                  </w:r>
                </w:p>
              </w:tc>
              <w:tc>
                <w:tcPr>
                  <w:tcW w:w="1463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BF3AD7" w:rsidRDefault="00BF3AD7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2149"/>
              <w:gridCol w:w="1463"/>
            </w:tblGrid>
            <w:tr w:rsidR="00B16B6F" w:rsidRPr="00CF0BFB" w:rsidTr="00C62649">
              <w:tc>
                <w:tcPr>
                  <w:tcW w:w="767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产品名称/批次</w:t>
                  </w:r>
                </w:p>
              </w:tc>
              <w:tc>
                <w:tcPr>
                  <w:tcW w:w="1364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工序名称</w:t>
                  </w:r>
                </w:p>
              </w:tc>
              <w:tc>
                <w:tcPr>
                  <w:tcW w:w="1680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149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463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B16B6F" w:rsidRPr="00CF0BFB" w:rsidTr="00C62649">
              <w:tc>
                <w:tcPr>
                  <w:tcW w:w="767" w:type="dxa"/>
                  <w:vMerge w:val="restart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2022.08.9</w:t>
                  </w:r>
                </w:p>
              </w:tc>
              <w:tc>
                <w:tcPr>
                  <w:tcW w:w="1620" w:type="dxa"/>
                  <w:vMerge w:val="restart"/>
                  <w:vAlign w:val="center"/>
                </w:tcPr>
                <w:p w:rsidR="00B16B6F" w:rsidRDefault="00B16B6F" w:rsidP="00C6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B16B6F" w:rsidRPr="00CF0BFB" w:rsidRDefault="00B16B6F" w:rsidP="00C6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红茶、咖啡 </w:t>
                  </w:r>
                </w:p>
              </w:tc>
              <w:tc>
                <w:tcPr>
                  <w:tcW w:w="1364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粗加工</w:t>
                  </w:r>
                </w:p>
              </w:tc>
              <w:tc>
                <w:tcPr>
                  <w:tcW w:w="1680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  <w:r w:rsidR="00712FCC">
                    <w:rPr>
                      <w:rFonts w:asciiTheme="minorEastAsia" w:eastAsiaTheme="minorEastAsia" w:hAnsiTheme="minorEastAsia" w:hint="eastAsia"/>
                      <w:szCs w:val="21"/>
                    </w:rPr>
                    <w:t>目测，无腐败、变质、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品质新鲜</w:t>
                  </w:r>
                </w:p>
              </w:tc>
              <w:tc>
                <w:tcPr>
                  <w:tcW w:w="2149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100%目测，无腐败、变质、肉品质新鲜</w:t>
                  </w:r>
                </w:p>
              </w:tc>
              <w:tc>
                <w:tcPr>
                  <w:tcW w:w="1463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B16B6F" w:rsidRPr="00CF0BFB" w:rsidTr="00C62649">
              <w:tc>
                <w:tcPr>
                  <w:tcW w:w="767" w:type="dxa"/>
                  <w:vMerge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切配</w:t>
                  </w:r>
                </w:p>
              </w:tc>
              <w:tc>
                <w:tcPr>
                  <w:tcW w:w="1680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按照粗加工管理制度执行</w:t>
                  </w:r>
                </w:p>
              </w:tc>
              <w:tc>
                <w:tcPr>
                  <w:tcW w:w="2149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按照相应要求执行</w:t>
                  </w:r>
                </w:p>
              </w:tc>
              <w:tc>
                <w:tcPr>
                  <w:tcW w:w="1463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B16B6F" w:rsidRPr="00CF0BFB" w:rsidTr="00C62649">
              <w:tc>
                <w:tcPr>
                  <w:tcW w:w="767" w:type="dxa"/>
                  <w:vMerge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烹饪</w:t>
                  </w:r>
                </w:p>
              </w:tc>
              <w:tc>
                <w:tcPr>
                  <w:tcW w:w="1680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按照烹饪加工管理制度、工艺流程图、《危害控制计划》执行</w:t>
                  </w:r>
                </w:p>
              </w:tc>
              <w:tc>
                <w:tcPr>
                  <w:tcW w:w="2149" w:type="dxa"/>
                  <w:vAlign w:val="center"/>
                </w:tcPr>
                <w:p w:rsidR="00B16B6F" w:rsidRPr="00CF0BFB" w:rsidRDefault="00B16B6F" w:rsidP="00C6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菜品制熟、烹饪煮透</w:t>
                  </w:r>
                </w:p>
              </w:tc>
              <w:tc>
                <w:tcPr>
                  <w:tcW w:w="1463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B16B6F" w:rsidRPr="00CF0BFB" w:rsidTr="00C62649">
              <w:tc>
                <w:tcPr>
                  <w:tcW w:w="767" w:type="dxa"/>
                  <w:vMerge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</w:t>
                  </w:r>
                </w:p>
              </w:tc>
              <w:tc>
                <w:tcPr>
                  <w:tcW w:w="1680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熟透、色泽正常</w:t>
                  </w:r>
                </w:p>
              </w:tc>
              <w:tc>
                <w:tcPr>
                  <w:tcW w:w="2149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熟透、色泽正常</w:t>
                  </w:r>
                </w:p>
              </w:tc>
              <w:tc>
                <w:tcPr>
                  <w:tcW w:w="1463" w:type="dxa"/>
                  <w:vAlign w:val="center"/>
                </w:tcPr>
                <w:p w:rsidR="00B16B6F" w:rsidRPr="00CF0BFB" w:rsidRDefault="00B16B6F" w:rsidP="00C62649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BF3AD7" w:rsidRDefault="00BF3AD7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1708"/>
              <w:gridCol w:w="1122"/>
              <w:gridCol w:w="1922"/>
              <w:gridCol w:w="1878"/>
              <w:gridCol w:w="1734"/>
            </w:tblGrid>
            <w:tr w:rsidR="00EA5CEC" w:rsidRPr="00CF0BFB" w:rsidTr="00C62649">
              <w:tc>
                <w:tcPr>
                  <w:tcW w:w="679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08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产品名称/批次</w:t>
                  </w:r>
                </w:p>
              </w:tc>
              <w:tc>
                <w:tcPr>
                  <w:tcW w:w="1122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工序名称</w:t>
                  </w:r>
                </w:p>
              </w:tc>
              <w:tc>
                <w:tcPr>
                  <w:tcW w:w="1922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878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734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EA5CEC" w:rsidRPr="00CF0BFB" w:rsidTr="00C62649">
              <w:trPr>
                <w:trHeight w:val="654"/>
              </w:trPr>
              <w:tc>
                <w:tcPr>
                  <w:tcW w:w="679" w:type="dxa"/>
                  <w:vMerge w:val="restart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2023.08.9</w:t>
                  </w:r>
                </w:p>
              </w:tc>
              <w:tc>
                <w:tcPr>
                  <w:tcW w:w="1708" w:type="dxa"/>
                  <w:vMerge w:val="restart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清蒸东北香米饭</w:t>
                  </w:r>
                </w:p>
              </w:tc>
              <w:tc>
                <w:tcPr>
                  <w:tcW w:w="1122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淘洗</w:t>
                  </w:r>
                </w:p>
              </w:tc>
              <w:tc>
                <w:tcPr>
                  <w:tcW w:w="1922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100%目测，无异物</w:t>
                  </w:r>
                </w:p>
              </w:tc>
              <w:tc>
                <w:tcPr>
                  <w:tcW w:w="1878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100%目测，无异物</w:t>
                  </w:r>
                </w:p>
              </w:tc>
              <w:tc>
                <w:tcPr>
                  <w:tcW w:w="1734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A5CEC" w:rsidRPr="00CF0BFB" w:rsidTr="00C62649">
              <w:tc>
                <w:tcPr>
                  <w:tcW w:w="679" w:type="dxa"/>
                  <w:vMerge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8" w:type="dxa"/>
                  <w:vMerge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加水</w:t>
                  </w:r>
                </w:p>
              </w:tc>
              <w:tc>
                <w:tcPr>
                  <w:tcW w:w="1922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米水比例约：1:1</w:t>
                  </w:r>
                </w:p>
              </w:tc>
              <w:tc>
                <w:tcPr>
                  <w:tcW w:w="1878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米水比例1:1</w:t>
                  </w:r>
                </w:p>
              </w:tc>
              <w:tc>
                <w:tcPr>
                  <w:tcW w:w="1734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A5CEC" w:rsidRPr="00CF0BFB" w:rsidTr="00C62649">
              <w:trPr>
                <w:trHeight w:val="235"/>
              </w:trPr>
              <w:tc>
                <w:tcPr>
                  <w:tcW w:w="679" w:type="dxa"/>
                  <w:vMerge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8" w:type="dxa"/>
                  <w:vMerge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蒸煮</w:t>
                  </w:r>
                </w:p>
              </w:tc>
              <w:tc>
                <w:tcPr>
                  <w:tcW w:w="1922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蒸制柜沸腾,2h</w:t>
                  </w:r>
                </w:p>
              </w:tc>
              <w:tc>
                <w:tcPr>
                  <w:tcW w:w="1878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沸腾,2h</w:t>
                  </w:r>
                </w:p>
              </w:tc>
              <w:tc>
                <w:tcPr>
                  <w:tcW w:w="1734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A5CEC" w:rsidRPr="00CF0BFB" w:rsidTr="00C62649">
              <w:tc>
                <w:tcPr>
                  <w:tcW w:w="679" w:type="dxa"/>
                  <w:vMerge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8" w:type="dxa"/>
                  <w:vMerge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</w:t>
                  </w:r>
                </w:p>
              </w:tc>
              <w:tc>
                <w:tcPr>
                  <w:tcW w:w="1922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100%目测，颜色正常、米饭香味、无异物、熟制</w:t>
                  </w:r>
                </w:p>
              </w:tc>
              <w:tc>
                <w:tcPr>
                  <w:tcW w:w="1878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100%目测，颜色正常、米饭香味、无异物、熟制</w:t>
                  </w:r>
                </w:p>
              </w:tc>
              <w:tc>
                <w:tcPr>
                  <w:tcW w:w="1734" w:type="dxa"/>
                  <w:vAlign w:val="center"/>
                </w:tcPr>
                <w:p w:rsidR="00EA5CEC" w:rsidRPr="00CF0BFB" w:rsidRDefault="00EA5CEC" w:rsidP="00C62649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EA5CEC" w:rsidRDefault="00EA5CEC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EA5CEC" w:rsidRDefault="00EA5CEC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E767D3" w:rsidRPr="001008BD" w:rsidRDefault="001008B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热菜类-</w:t>
            </w:r>
            <w:r w:rsidR="00E767D3" w:rsidRPr="001008BD">
              <w:rPr>
                <w:rFonts w:asciiTheme="minorEastAsia" w:eastAsiaTheme="minorEastAsia" w:hAnsiTheme="minorEastAsia" w:hint="eastAsia"/>
                <w:szCs w:val="21"/>
              </w:rPr>
              <w:t>北餐厅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1721"/>
              <w:gridCol w:w="1364"/>
              <w:gridCol w:w="1680"/>
              <w:gridCol w:w="2149"/>
              <w:gridCol w:w="1463"/>
            </w:tblGrid>
            <w:tr w:rsidR="00E767D3" w:rsidRPr="00CF0BFB" w:rsidTr="00E767D3">
              <w:tc>
                <w:tcPr>
                  <w:tcW w:w="666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21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产品名称/批次</w:t>
                  </w:r>
                </w:p>
              </w:tc>
              <w:tc>
                <w:tcPr>
                  <w:tcW w:w="1364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工序名称</w:t>
                  </w:r>
                </w:p>
              </w:tc>
              <w:tc>
                <w:tcPr>
                  <w:tcW w:w="1680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149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463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E767D3" w:rsidRPr="00CF0BFB" w:rsidTr="00E767D3">
              <w:tc>
                <w:tcPr>
                  <w:tcW w:w="666" w:type="dxa"/>
                  <w:vMerge w:val="restart"/>
                  <w:vAlign w:val="center"/>
                </w:tcPr>
                <w:p w:rsidR="00E767D3" w:rsidRPr="00CF0BFB" w:rsidRDefault="0053080D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2022.07</w:t>
                  </w:r>
                </w:p>
              </w:tc>
              <w:tc>
                <w:tcPr>
                  <w:tcW w:w="1721" w:type="dxa"/>
                  <w:vMerge w:val="restart"/>
                  <w:vAlign w:val="center"/>
                </w:tcPr>
                <w:p w:rsidR="00E767D3" w:rsidRPr="00CF0BFB" w:rsidRDefault="0053080D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泉水鸡</w:t>
                  </w:r>
                </w:p>
              </w:tc>
              <w:tc>
                <w:tcPr>
                  <w:tcW w:w="1364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粗加工</w:t>
                  </w:r>
                </w:p>
              </w:tc>
              <w:tc>
                <w:tcPr>
                  <w:tcW w:w="1680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100%目测，无腐败、变质、肉品质新鲜</w:t>
                  </w:r>
                </w:p>
              </w:tc>
              <w:tc>
                <w:tcPr>
                  <w:tcW w:w="2149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100%目测，无腐败、变质、肉品质新鲜</w:t>
                  </w:r>
                </w:p>
              </w:tc>
              <w:tc>
                <w:tcPr>
                  <w:tcW w:w="1463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767D3" w:rsidRPr="00CF0BFB" w:rsidTr="00E767D3">
              <w:tc>
                <w:tcPr>
                  <w:tcW w:w="666" w:type="dxa"/>
                  <w:vMerge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1" w:type="dxa"/>
                  <w:vMerge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切配</w:t>
                  </w:r>
                </w:p>
              </w:tc>
              <w:tc>
                <w:tcPr>
                  <w:tcW w:w="1680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按照粗加工管理制度执行</w:t>
                  </w:r>
                </w:p>
              </w:tc>
              <w:tc>
                <w:tcPr>
                  <w:tcW w:w="2149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按照相应要求执行</w:t>
                  </w:r>
                </w:p>
              </w:tc>
              <w:tc>
                <w:tcPr>
                  <w:tcW w:w="1463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767D3" w:rsidRPr="00CF0BFB" w:rsidTr="00E767D3">
              <w:tc>
                <w:tcPr>
                  <w:tcW w:w="666" w:type="dxa"/>
                  <w:vMerge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1" w:type="dxa"/>
                  <w:vMerge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烹饪</w:t>
                  </w:r>
                </w:p>
              </w:tc>
              <w:tc>
                <w:tcPr>
                  <w:tcW w:w="1680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按照烹饪加工管理制度、工艺流程图、《危害控制计划》执行</w:t>
                  </w:r>
                </w:p>
              </w:tc>
              <w:tc>
                <w:tcPr>
                  <w:tcW w:w="2149" w:type="dxa"/>
                  <w:vAlign w:val="center"/>
                </w:tcPr>
                <w:p w:rsidR="00E767D3" w:rsidRPr="00CF0BFB" w:rsidRDefault="00E767D3" w:rsidP="001008B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菜品制熟、烹饪煮透</w:t>
                  </w:r>
                </w:p>
              </w:tc>
              <w:tc>
                <w:tcPr>
                  <w:tcW w:w="1463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767D3" w:rsidRPr="00CF0BFB" w:rsidTr="00E767D3">
              <w:tc>
                <w:tcPr>
                  <w:tcW w:w="666" w:type="dxa"/>
                  <w:vMerge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1" w:type="dxa"/>
                  <w:vMerge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</w:t>
                  </w:r>
                </w:p>
              </w:tc>
              <w:tc>
                <w:tcPr>
                  <w:tcW w:w="1680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熟透、色泽正常</w:t>
                  </w:r>
                </w:p>
              </w:tc>
              <w:tc>
                <w:tcPr>
                  <w:tcW w:w="2149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熟透、色泽正常</w:t>
                  </w:r>
                </w:p>
              </w:tc>
              <w:tc>
                <w:tcPr>
                  <w:tcW w:w="1463" w:type="dxa"/>
                  <w:vAlign w:val="center"/>
                </w:tcPr>
                <w:p w:rsidR="00E767D3" w:rsidRPr="00CF0BFB" w:rsidRDefault="00E767D3" w:rsidP="001008BD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031AAF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1008BD" w:rsidRDefault="001008B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2149"/>
              <w:gridCol w:w="1463"/>
            </w:tblGrid>
            <w:tr w:rsidR="006476B5" w:rsidRPr="00CF0BFB" w:rsidTr="00D55154">
              <w:tc>
                <w:tcPr>
                  <w:tcW w:w="767" w:type="dxa"/>
                  <w:vMerge w:val="restart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3FBF">
                    <w:rPr>
                      <w:rFonts w:asciiTheme="minorEastAsia" w:eastAsiaTheme="minorEastAsia" w:hAnsiTheme="minorEastAsia" w:hint="eastAsia"/>
                      <w:szCs w:val="21"/>
                    </w:rPr>
                    <w:t>凉菜类-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2023.02.25</w:t>
                  </w:r>
                </w:p>
              </w:tc>
              <w:tc>
                <w:tcPr>
                  <w:tcW w:w="1620" w:type="dxa"/>
                  <w:vMerge w:val="restart"/>
                  <w:vAlign w:val="center"/>
                </w:tcPr>
                <w:p w:rsidR="006476B5" w:rsidRPr="00CF0BFB" w:rsidRDefault="006476B5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悦来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精美六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小碟（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油卤双脆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椒香雁唇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、口水鸡等 ）</w:t>
                  </w:r>
                </w:p>
              </w:tc>
              <w:tc>
                <w:tcPr>
                  <w:tcW w:w="1364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粗加工</w:t>
                  </w:r>
                </w:p>
              </w:tc>
              <w:tc>
                <w:tcPr>
                  <w:tcW w:w="1680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100%目测，无腐败、变质、肉品质新鲜</w:t>
                  </w:r>
                </w:p>
              </w:tc>
              <w:tc>
                <w:tcPr>
                  <w:tcW w:w="2149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100%目测，无腐败、变质、肉品质新鲜</w:t>
                  </w:r>
                </w:p>
              </w:tc>
              <w:tc>
                <w:tcPr>
                  <w:tcW w:w="1463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476B5" w:rsidRPr="00CF0BFB" w:rsidTr="00D55154">
              <w:tc>
                <w:tcPr>
                  <w:tcW w:w="767" w:type="dxa"/>
                  <w:vMerge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切配</w:t>
                  </w:r>
                </w:p>
              </w:tc>
              <w:tc>
                <w:tcPr>
                  <w:tcW w:w="1680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按照粗加工管理制度执行</w:t>
                  </w:r>
                </w:p>
              </w:tc>
              <w:tc>
                <w:tcPr>
                  <w:tcW w:w="2149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按照相应要求执行</w:t>
                  </w:r>
                </w:p>
              </w:tc>
              <w:tc>
                <w:tcPr>
                  <w:tcW w:w="1463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476B5" w:rsidRPr="00CF0BFB" w:rsidTr="00D55154">
              <w:tc>
                <w:tcPr>
                  <w:tcW w:w="767" w:type="dxa"/>
                  <w:vMerge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烹饪</w:t>
                  </w:r>
                </w:p>
              </w:tc>
              <w:tc>
                <w:tcPr>
                  <w:tcW w:w="1680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按照烹饪加工管理制度、工艺流程图、《危害控制计划》执行</w:t>
                  </w:r>
                </w:p>
              </w:tc>
              <w:tc>
                <w:tcPr>
                  <w:tcW w:w="2149" w:type="dxa"/>
                  <w:vAlign w:val="center"/>
                </w:tcPr>
                <w:p w:rsidR="006476B5" w:rsidRPr="00CF0BFB" w:rsidRDefault="006476B5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菜品制熟、烹饪煮透</w:t>
                  </w:r>
                </w:p>
              </w:tc>
              <w:tc>
                <w:tcPr>
                  <w:tcW w:w="1463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6476B5" w:rsidRPr="00CF0BFB" w:rsidTr="00D55154">
              <w:tc>
                <w:tcPr>
                  <w:tcW w:w="767" w:type="dxa"/>
                  <w:vMerge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</w:t>
                  </w:r>
                </w:p>
              </w:tc>
              <w:tc>
                <w:tcPr>
                  <w:tcW w:w="1680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熟透、色泽正常</w:t>
                  </w:r>
                </w:p>
              </w:tc>
              <w:tc>
                <w:tcPr>
                  <w:tcW w:w="2149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熟透、色泽正常</w:t>
                  </w:r>
                </w:p>
              </w:tc>
              <w:tc>
                <w:tcPr>
                  <w:tcW w:w="1463" w:type="dxa"/>
                  <w:vAlign w:val="center"/>
                </w:tcPr>
                <w:p w:rsidR="006476B5" w:rsidRPr="00CF0BFB" w:rsidRDefault="006476B5" w:rsidP="00D55154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1008BD" w:rsidRDefault="001008B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50"/>
              <w:gridCol w:w="1437"/>
              <w:gridCol w:w="1122"/>
              <w:gridCol w:w="1922"/>
              <w:gridCol w:w="1878"/>
              <w:gridCol w:w="1734"/>
            </w:tblGrid>
            <w:tr w:rsidR="00DC33C5" w:rsidRPr="00CF0BFB" w:rsidTr="009D79C2">
              <w:tc>
                <w:tcPr>
                  <w:tcW w:w="950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437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产品名称/批次</w:t>
                  </w:r>
                </w:p>
              </w:tc>
              <w:tc>
                <w:tcPr>
                  <w:tcW w:w="1122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工序名称</w:t>
                  </w:r>
                </w:p>
              </w:tc>
              <w:tc>
                <w:tcPr>
                  <w:tcW w:w="1922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878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734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C33C5" w:rsidRPr="00CF0BFB" w:rsidTr="009D79C2">
              <w:trPr>
                <w:trHeight w:val="654"/>
              </w:trPr>
              <w:tc>
                <w:tcPr>
                  <w:tcW w:w="950" w:type="dxa"/>
                  <w:vMerge w:val="restart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2023.08.9</w:t>
                  </w:r>
                </w:p>
              </w:tc>
              <w:tc>
                <w:tcPr>
                  <w:tcW w:w="1437" w:type="dxa"/>
                  <w:vMerge w:val="restart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清蒸东北香米饭</w:t>
                  </w:r>
                </w:p>
              </w:tc>
              <w:tc>
                <w:tcPr>
                  <w:tcW w:w="1122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淘洗</w:t>
                  </w:r>
                </w:p>
              </w:tc>
              <w:tc>
                <w:tcPr>
                  <w:tcW w:w="1922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100%目测，无异物</w:t>
                  </w:r>
                </w:p>
              </w:tc>
              <w:tc>
                <w:tcPr>
                  <w:tcW w:w="1878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100%目测，无异物</w:t>
                  </w:r>
                </w:p>
              </w:tc>
              <w:tc>
                <w:tcPr>
                  <w:tcW w:w="1734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C33C5" w:rsidRPr="00CF0BFB" w:rsidTr="009D79C2">
              <w:tc>
                <w:tcPr>
                  <w:tcW w:w="950" w:type="dxa"/>
                  <w:vMerge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37" w:type="dxa"/>
                  <w:vMerge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加水</w:t>
                  </w:r>
                </w:p>
              </w:tc>
              <w:tc>
                <w:tcPr>
                  <w:tcW w:w="1922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米水比例约：1:1</w:t>
                  </w:r>
                </w:p>
              </w:tc>
              <w:tc>
                <w:tcPr>
                  <w:tcW w:w="1878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米水比例1:1</w:t>
                  </w:r>
                </w:p>
              </w:tc>
              <w:tc>
                <w:tcPr>
                  <w:tcW w:w="1734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C33C5" w:rsidRPr="00CF0BFB" w:rsidTr="009D79C2">
              <w:trPr>
                <w:trHeight w:val="235"/>
              </w:trPr>
              <w:tc>
                <w:tcPr>
                  <w:tcW w:w="950" w:type="dxa"/>
                  <w:vMerge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37" w:type="dxa"/>
                  <w:vMerge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蒸煮</w:t>
                  </w:r>
                </w:p>
              </w:tc>
              <w:tc>
                <w:tcPr>
                  <w:tcW w:w="1922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蒸制柜沸腾,2h</w:t>
                  </w:r>
                </w:p>
              </w:tc>
              <w:tc>
                <w:tcPr>
                  <w:tcW w:w="1878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沸腾,2h</w:t>
                  </w:r>
                </w:p>
              </w:tc>
              <w:tc>
                <w:tcPr>
                  <w:tcW w:w="1734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C33C5" w:rsidRPr="00CF0BFB" w:rsidTr="009D79C2">
              <w:tc>
                <w:tcPr>
                  <w:tcW w:w="950" w:type="dxa"/>
                  <w:vMerge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37" w:type="dxa"/>
                  <w:vMerge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</w:t>
                  </w:r>
                </w:p>
              </w:tc>
              <w:tc>
                <w:tcPr>
                  <w:tcW w:w="1922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100%目测，颜色正常、米饭香味、无异物、熟制</w:t>
                  </w:r>
                </w:p>
              </w:tc>
              <w:tc>
                <w:tcPr>
                  <w:tcW w:w="1878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100%目测，颜色正常、米饭香味、无异物、熟制</w:t>
                  </w:r>
                </w:p>
              </w:tc>
              <w:tc>
                <w:tcPr>
                  <w:tcW w:w="1734" w:type="dxa"/>
                  <w:vAlign w:val="center"/>
                </w:tcPr>
                <w:p w:rsidR="00DC33C5" w:rsidRPr="00CF0BFB" w:rsidRDefault="00DC33C5" w:rsidP="00C62649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830009" w:rsidRPr="00CF0BFB" w:rsidRDefault="0083000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工序2——主食类：随机抽取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1708"/>
              <w:gridCol w:w="1122"/>
              <w:gridCol w:w="1922"/>
              <w:gridCol w:w="1878"/>
              <w:gridCol w:w="1734"/>
            </w:tblGrid>
            <w:tr w:rsidR="00031AAF" w:rsidRPr="00CF0BFB">
              <w:tc>
                <w:tcPr>
                  <w:tcW w:w="679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08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产品名称/批次</w:t>
                  </w:r>
                </w:p>
              </w:tc>
              <w:tc>
                <w:tcPr>
                  <w:tcW w:w="1122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工序名称</w:t>
                  </w:r>
                </w:p>
              </w:tc>
              <w:tc>
                <w:tcPr>
                  <w:tcW w:w="1922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878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734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031AAF" w:rsidRPr="00CF0BFB">
              <w:trPr>
                <w:trHeight w:val="654"/>
              </w:trPr>
              <w:tc>
                <w:tcPr>
                  <w:tcW w:w="679" w:type="dxa"/>
                  <w:vMerge w:val="restart"/>
                  <w:vAlign w:val="center"/>
                </w:tcPr>
                <w:p w:rsidR="00031AAF" w:rsidRPr="00CF0BFB" w:rsidRDefault="00DC33C5" w:rsidP="00DC33C5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="006476B5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07.22</w:t>
                  </w:r>
                </w:p>
              </w:tc>
              <w:tc>
                <w:tcPr>
                  <w:tcW w:w="1708" w:type="dxa"/>
                  <w:vMerge w:val="restart"/>
                  <w:vAlign w:val="center"/>
                </w:tcPr>
                <w:p w:rsidR="00031AAF" w:rsidRPr="00CF0BFB" w:rsidRDefault="006476B5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泰米饭</w:t>
                  </w:r>
                </w:p>
              </w:tc>
              <w:tc>
                <w:tcPr>
                  <w:tcW w:w="1122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淘洗</w:t>
                  </w:r>
                </w:p>
              </w:tc>
              <w:tc>
                <w:tcPr>
                  <w:tcW w:w="1922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100%目测，无异物</w:t>
                  </w:r>
                </w:p>
              </w:tc>
              <w:tc>
                <w:tcPr>
                  <w:tcW w:w="1878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100%目测，无异物</w:t>
                  </w:r>
                </w:p>
              </w:tc>
              <w:tc>
                <w:tcPr>
                  <w:tcW w:w="1734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679" w:type="dxa"/>
                  <w:vMerge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8" w:type="dxa"/>
                  <w:vMerge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加水</w:t>
                  </w:r>
                </w:p>
              </w:tc>
              <w:tc>
                <w:tcPr>
                  <w:tcW w:w="1922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米水比例约：1:1</w:t>
                  </w:r>
                </w:p>
              </w:tc>
              <w:tc>
                <w:tcPr>
                  <w:tcW w:w="1878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米水比例1:1</w:t>
                  </w:r>
                </w:p>
              </w:tc>
              <w:tc>
                <w:tcPr>
                  <w:tcW w:w="1734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rPr>
                <w:trHeight w:val="235"/>
              </w:trPr>
              <w:tc>
                <w:tcPr>
                  <w:tcW w:w="679" w:type="dxa"/>
                  <w:vMerge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8" w:type="dxa"/>
                  <w:vMerge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蒸煮</w:t>
                  </w:r>
                </w:p>
              </w:tc>
              <w:tc>
                <w:tcPr>
                  <w:tcW w:w="1922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蒸制柜沸腾,2h</w:t>
                  </w:r>
                </w:p>
              </w:tc>
              <w:tc>
                <w:tcPr>
                  <w:tcW w:w="1878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沸腾,2h</w:t>
                  </w:r>
                </w:p>
              </w:tc>
              <w:tc>
                <w:tcPr>
                  <w:tcW w:w="1734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679" w:type="dxa"/>
                  <w:vMerge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8" w:type="dxa"/>
                  <w:vMerge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</w:t>
                  </w:r>
                </w:p>
              </w:tc>
              <w:tc>
                <w:tcPr>
                  <w:tcW w:w="1922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100%目测，颜色正常、米饭香味、无异物、熟制</w:t>
                  </w:r>
                </w:p>
              </w:tc>
              <w:tc>
                <w:tcPr>
                  <w:tcW w:w="1878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100%目测，颜色正常、米饭香味、无异物、熟制</w:t>
                  </w:r>
                </w:p>
              </w:tc>
              <w:tc>
                <w:tcPr>
                  <w:tcW w:w="1734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工序3——</w:t>
            </w:r>
            <w:r w:rsidRPr="00CF0BFB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餐具清洗消毒：</w:t>
            </w:r>
            <w:r w:rsidR="00BF5562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南区：</w:t>
            </w:r>
            <w:r w:rsidRPr="00CF0BFB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每餐结束后清洗完毕进行，</w:t>
            </w:r>
            <w:r w:rsidR="006D3840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通过自动洗碗</w:t>
            </w:r>
            <w:r w:rsidRPr="00CF0BFB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消毒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柜进行</w:t>
            </w:r>
            <w:proofErr w:type="gramEnd"/>
            <w:r w:rsidR="006D3840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一体化清洗消毒</w:t>
            </w:r>
            <w:r w:rsidRPr="00CF0BFB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；随机抽取：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9"/>
              <w:gridCol w:w="1156"/>
              <w:gridCol w:w="1939"/>
              <w:gridCol w:w="1566"/>
              <w:gridCol w:w="2046"/>
            </w:tblGrid>
            <w:tr w:rsidR="00031AAF" w:rsidRPr="00CF0BFB">
              <w:tc>
                <w:tcPr>
                  <w:tcW w:w="767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69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产品名称/批次</w:t>
                  </w:r>
                </w:p>
              </w:tc>
              <w:tc>
                <w:tcPr>
                  <w:tcW w:w="1156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工序名称</w:t>
                  </w:r>
                </w:p>
              </w:tc>
              <w:tc>
                <w:tcPr>
                  <w:tcW w:w="1939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  <w:vAlign w:val="center"/>
                </w:tcPr>
                <w:p w:rsidR="00031AAF" w:rsidRPr="00CF0BFB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031AAF" w:rsidRPr="00CF0BFB">
              <w:tc>
                <w:tcPr>
                  <w:tcW w:w="767" w:type="dxa"/>
                  <w:vAlign w:val="center"/>
                </w:tcPr>
                <w:p w:rsidR="00031AAF" w:rsidRPr="008651B9" w:rsidRDefault="00144B6A" w:rsidP="00C91562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651B9">
                    <w:rPr>
                      <w:rFonts w:asciiTheme="minorEastAsia" w:eastAsiaTheme="minorEastAsia" w:hAnsiTheme="minorEastAsia" w:hint="eastAsia"/>
                      <w:szCs w:val="21"/>
                    </w:rPr>
                    <w:t>2023.02.</w:t>
                  </w:r>
                  <w:r w:rsidR="00C91562" w:rsidRPr="008651B9">
                    <w:rPr>
                      <w:rFonts w:asciiTheme="minorEastAsia" w:eastAsiaTheme="minorEastAsia" w:hAnsiTheme="minorEastAsia" w:hint="eastAsia"/>
                      <w:szCs w:val="21"/>
                    </w:rPr>
                    <w:t>25</w:t>
                  </w:r>
                </w:p>
              </w:tc>
              <w:tc>
                <w:tcPr>
                  <w:tcW w:w="1569" w:type="dxa"/>
                  <w:vAlign w:val="center"/>
                </w:tcPr>
                <w:p w:rsidR="00031AAF" w:rsidRPr="008651B9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651B9">
                    <w:rPr>
                      <w:rFonts w:asciiTheme="minorEastAsia" w:eastAsiaTheme="minorEastAsia" w:hAnsiTheme="minorEastAsia" w:hint="eastAsia"/>
                      <w:szCs w:val="21"/>
                    </w:rPr>
                    <w:t>餐具</w:t>
                  </w:r>
                </w:p>
              </w:tc>
              <w:tc>
                <w:tcPr>
                  <w:tcW w:w="1156" w:type="dxa"/>
                  <w:vAlign w:val="center"/>
                </w:tcPr>
                <w:p w:rsidR="00031AAF" w:rsidRPr="008651B9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651B9">
                    <w:rPr>
                      <w:rFonts w:asciiTheme="minorEastAsia" w:eastAsiaTheme="minorEastAsia" w:hAnsiTheme="minorEastAsia" w:hint="eastAsia"/>
                      <w:szCs w:val="21"/>
                    </w:rPr>
                    <w:t>清洗消毒</w:t>
                  </w:r>
                </w:p>
              </w:tc>
              <w:tc>
                <w:tcPr>
                  <w:tcW w:w="1939" w:type="dxa"/>
                  <w:vAlign w:val="center"/>
                </w:tcPr>
                <w:p w:rsidR="003E6C3E" w:rsidRPr="008651B9" w:rsidRDefault="003E6C3E" w:rsidP="003E6C3E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651B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蒸汽温度： 82℃</w:t>
                  </w:r>
                </w:p>
                <w:p w:rsidR="003E6C3E" w:rsidRPr="008651B9" w:rsidRDefault="003E6C3E" w:rsidP="003E6C3E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651B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时间≥40S</w:t>
                  </w:r>
                </w:p>
                <w:p w:rsidR="00031AAF" w:rsidRPr="008651B9" w:rsidRDefault="00031AAF" w:rsidP="006D264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:rsidR="008651B9" w:rsidRDefault="008651B9" w:rsidP="008651B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651B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蒸汽温度：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 93</w:t>
                  </w:r>
                </w:p>
                <w:p w:rsidR="008651B9" w:rsidRDefault="008651B9" w:rsidP="008651B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651B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</w:p>
                <w:p w:rsidR="00526E19" w:rsidRPr="008651B9" w:rsidRDefault="008651B9" w:rsidP="00526E1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时间：</w:t>
                  </w:r>
                  <w:r w:rsidR="00526E19" w:rsidRPr="008651B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40S</w:t>
                  </w:r>
                </w:p>
                <w:p w:rsidR="008651B9" w:rsidRPr="008651B9" w:rsidRDefault="008651B9" w:rsidP="008651B9">
                  <w:pPr>
                    <w:pStyle w:val="a0"/>
                  </w:pPr>
                </w:p>
                <w:p w:rsidR="00031AAF" w:rsidRPr="008651B9" w:rsidRDefault="00031AAF" w:rsidP="00ED2DA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  <w:vAlign w:val="center"/>
                </w:tcPr>
                <w:p w:rsidR="00031AAF" w:rsidRPr="008651B9" w:rsidRDefault="00031AA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8651B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8651B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8651B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651B9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</w:t>
            </w:r>
            <w:r w:rsidRPr="00CF0BF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首件检验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不适用  》（适用时）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查看需要确认的过程控制：</w:t>
            </w:r>
          </w:p>
          <w:p w:rsidR="00031AAF" w:rsidRPr="00AE081E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E081E">
              <w:rPr>
                <w:rFonts w:asciiTheme="minorEastAsia" w:eastAsiaTheme="minorEastAsia" w:hAnsiTheme="minorEastAsia" w:hint="eastAsia"/>
                <w:szCs w:val="21"/>
              </w:rPr>
              <w:t>抽取</w:t>
            </w:r>
            <w:r w:rsidRPr="00AE081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过程确认</w:t>
            </w:r>
            <w:r w:rsidRPr="00AE081E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AE081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特殊过程确认记录       》（适用时）</w:t>
            </w:r>
          </w:p>
          <w:tbl>
            <w:tblPr>
              <w:tblStyle w:val="aa"/>
              <w:tblW w:w="9597" w:type="dxa"/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967"/>
              <w:gridCol w:w="993"/>
              <w:gridCol w:w="1701"/>
              <w:gridCol w:w="850"/>
              <w:gridCol w:w="1559"/>
              <w:gridCol w:w="993"/>
              <w:gridCol w:w="425"/>
              <w:gridCol w:w="850"/>
              <w:gridCol w:w="426"/>
            </w:tblGrid>
            <w:tr w:rsidR="00AE081E" w:rsidRPr="00AE081E" w:rsidTr="005A11C1">
              <w:trPr>
                <w:trHeight w:val="948"/>
              </w:trPr>
              <w:tc>
                <w:tcPr>
                  <w:tcW w:w="833" w:type="dxa"/>
                </w:tcPr>
                <w:p w:rsidR="00031AAF" w:rsidRPr="00AE081E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081E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确认日期</w:t>
                  </w:r>
                </w:p>
              </w:tc>
              <w:tc>
                <w:tcPr>
                  <w:tcW w:w="967" w:type="dxa"/>
                </w:tcPr>
                <w:p w:rsidR="00031AAF" w:rsidRPr="00AE081E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081E">
                    <w:rPr>
                      <w:rFonts w:asciiTheme="minorEastAsia" w:eastAsiaTheme="minorEastAsia" w:hAnsiTheme="minorEastAsia" w:hint="eastAsia"/>
                      <w:szCs w:val="21"/>
                    </w:rPr>
                    <w:t>确认过程</w:t>
                  </w:r>
                </w:p>
              </w:tc>
              <w:tc>
                <w:tcPr>
                  <w:tcW w:w="993" w:type="dxa"/>
                </w:tcPr>
                <w:p w:rsidR="00031AAF" w:rsidRPr="00AE081E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081E">
                    <w:rPr>
                      <w:rFonts w:asciiTheme="minorEastAsia" w:eastAsiaTheme="minorEastAsia" w:hAnsiTheme="minorEastAsia" w:hint="eastAsia"/>
                      <w:szCs w:val="21"/>
                    </w:rPr>
                    <w:t>人员确认</w:t>
                  </w:r>
                </w:p>
              </w:tc>
              <w:tc>
                <w:tcPr>
                  <w:tcW w:w="1701" w:type="dxa"/>
                </w:tcPr>
                <w:p w:rsidR="00031AAF" w:rsidRPr="00AE081E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081E">
                    <w:rPr>
                      <w:rFonts w:asciiTheme="minorEastAsia" w:eastAsiaTheme="minorEastAsia" w:hAnsiTheme="minorEastAsia" w:hint="eastAsia"/>
                      <w:szCs w:val="21"/>
                    </w:rPr>
                    <w:t>设备确认</w:t>
                  </w:r>
                </w:p>
              </w:tc>
              <w:tc>
                <w:tcPr>
                  <w:tcW w:w="850" w:type="dxa"/>
                </w:tcPr>
                <w:p w:rsidR="00031AAF" w:rsidRPr="00AE081E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081E">
                    <w:rPr>
                      <w:rFonts w:asciiTheme="minorEastAsia" w:eastAsiaTheme="minorEastAsia" w:hAnsiTheme="minorEastAsia" w:hint="eastAsia"/>
                      <w:szCs w:val="21"/>
                    </w:rPr>
                    <w:t>原材料确认</w:t>
                  </w:r>
                </w:p>
              </w:tc>
              <w:tc>
                <w:tcPr>
                  <w:tcW w:w="1559" w:type="dxa"/>
                </w:tcPr>
                <w:p w:rsidR="00031AAF" w:rsidRPr="00AE081E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081E">
                    <w:rPr>
                      <w:rFonts w:asciiTheme="minorEastAsia" w:eastAsiaTheme="minorEastAsia" w:hAnsiTheme="minorEastAsia" w:hint="eastAsia"/>
                      <w:szCs w:val="21"/>
                    </w:rPr>
                    <w:t>工艺确认</w:t>
                  </w:r>
                </w:p>
              </w:tc>
              <w:tc>
                <w:tcPr>
                  <w:tcW w:w="993" w:type="dxa"/>
                </w:tcPr>
                <w:p w:rsidR="00031AAF" w:rsidRPr="00AE081E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081E">
                    <w:rPr>
                      <w:rFonts w:asciiTheme="minorEastAsia" w:eastAsiaTheme="minorEastAsia" w:hAnsiTheme="minorEastAsia" w:hint="eastAsia"/>
                      <w:szCs w:val="21"/>
                    </w:rPr>
                    <w:t>环境确认</w:t>
                  </w:r>
                </w:p>
              </w:tc>
              <w:tc>
                <w:tcPr>
                  <w:tcW w:w="425" w:type="dxa"/>
                </w:tcPr>
                <w:p w:rsidR="00031AAF" w:rsidRPr="00AE081E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081E">
                    <w:rPr>
                      <w:rFonts w:asciiTheme="minorEastAsia" w:eastAsiaTheme="minorEastAsia" w:hAnsiTheme="minorEastAsia" w:hint="eastAsia"/>
                      <w:szCs w:val="21"/>
                    </w:rPr>
                    <w:t>破坏性试验</w:t>
                  </w:r>
                </w:p>
              </w:tc>
              <w:tc>
                <w:tcPr>
                  <w:tcW w:w="850" w:type="dxa"/>
                </w:tcPr>
                <w:p w:rsidR="00031AAF" w:rsidRPr="00AE081E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081E">
                    <w:rPr>
                      <w:rFonts w:asciiTheme="minorEastAsia" w:eastAsiaTheme="minorEastAsia" w:hAnsiTheme="minorEastAsia" w:hint="eastAsia"/>
                      <w:szCs w:val="21"/>
                    </w:rPr>
                    <w:t>结果确认</w:t>
                  </w:r>
                </w:p>
              </w:tc>
              <w:tc>
                <w:tcPr>
                  <w:tcW w:w="426" w:type="dxa"/>
                </w:tcPr>
                <w:p w:rsidR="00031AAF" w:rsidRPr="00AE081E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081E">
                    <w:rPr>
                      <w:rFonts w:asciiTheme="minorEastAsia" w:eastAsiaTheme="minorEastAsia" w:hAnsiTheme="minorEastAsia" w:hint="eastAsia"/>
                      <w:szCs w:val="21"/>
                    </w:rPr>
                    <w:t>确认结论</w:t>
                  </w:r>
                </w:p>
              </w:tc>
            </w:tr>
            <w:tr w:rsidR="001548D9" w:rsidRPr="00CF0BFB" w:rsidTr="005A11C1">
              <w:trPr>
                <w:trHeight w:val="1768"/>
              </w:trPr>
              <w:tc>
                <w:tcPr>
                  <w:tcW w:w="833" w:type="dxa"/>
                </w:tcPr>
                <w:p w:rsidR="00031AAF" w:rsidRPr="00CF0BFB" w:rsidRDefault="00031AAF" w:rsidP="00E14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05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-20</w:t>
                  </w:r>
                </w:p>
              </w:tc>
              <w:tc>
                <w:tcPr>
                  <w:tcW w:w="967" w:type="dxa"/>
                </w:tcPr>
                <w:p w:rsidR="00031AAF" w:rsidRPr="00CF0BFB" w:rsidRDefault="001158F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蔬菜、水果、肉类、水产品等易腐原料存储；半成品保鲜；成品剩食存储</w:t>
                  </w:r>
                </w:p>
              </w:tc>
              <w:tc>
                <w:tcPr>
                  <w:tcW w:w="993" w:type="dxa"/>
                </w:tcPr>
                <w:p w:rsidR="00031AAF" w:rsidRPr="00CF0BFB" w:rsidRDefault="001158F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牟必雄</w:t>
                  </w:r>
                  <w:proofErr w:type="gramEnd"/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、李思恪、刘盛、徐黎、徐怡、徐思伦、袁小平、刘洋</w:t>
                  </w:r>
                </w:p>
              </w:tc>
              <w:tc>
                <w:tcPr>
                  <w:tcW w:w="1701" w:type="dxa"/>
                </w:tcPr>
                <w:p w:rsidR="001158F6" w:rsidRDefault="001158F6" w:rsidP="001158F6">
                  <w:pPr>
                    <w:ind w:firstLineChars="200" w:firstLine="480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采用保鲜设备，温度控制设施良好，设备密封等功能完好,按照设备保养规定,定期保养,运行状态良好，设施设备整体满足要求，设备能力OK。</w:t>
                  </w:r>
                </w:p>
                <w:p w:rsidR="00031AAF" w:rsidRPr="001158F6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合格供方处</w:t>
                  </w: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购买食材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1548D9" w:rsidRDefault="001548D9" w:rsidP="001548D9">
                  <w:pPr>
                    <w:ind w:firstLineChars="200" w:firstLine="480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对于蔬菜、水果、肉类、水产品等易腐原料存储；半成品保鲜；成品剩食存储编制了如前提方案、操作性前提方案、HACCP计划等对材料的验收方法、存储的方法、温度控制要求、保质期等规定，从以往执行情况来看,具有适应性；编制停电应急预案等，控制异常情况的发生，</w:t>
                  </w: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lastRenderedPageBreak/>
                    <w:t>作业文件整体满足要求，质量控制能力OK。</w:t>
                  </w:r>
                </w:p>
                <w:p w:rsidR="00031AAF" w:rsidRPr="001548D9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1548D9" w:rsidRDefault="001548D9" w:rsidP="001548D9">
                  <w:pPr>
                    <w:ind w:firstLineChars="200" w:firstLine="480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lastRenderedPageBreak/>
                    <w:t>有</w:t>
                  </w:r>
                  <w:proofErr w:type="gramStart"/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保鲜柜点检</w:t>
                  </w:r>
                  <w:proofErr w:type="gramEnd"/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、运行记录，对温度、食物保质期等进行记录和控制，过程记录完好,过程控制记录齐全, 真实反映了该过程控制的全面性.</w:t>
                  </w:r>
                </w:p>
                <w:p w:rsidR="00031AAF" w:rsidRPr="001548D9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2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850" w:type="dxa"/>
                </w:tcPr>
                <w:p w:rsidR="00031AAF" w:rsidRPr="00CF0BFB" w:rsidRDefault="001548D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蔬菜、水果、肉类、水产品等易腐原料存储；半成品保鲜；成品剩食存储过程能力满足要求</w:t>
                  </w:r>
                </w:p>
              </w:tc>
              <w:tc>
                <w:tcPr>
                  <w:tcW w:w="42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position w:val="-3"/>
                      <w:szCs w:val="21"/>
                    </w:rPr>
                    <w:instrText>□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CD0E81" w:rsidRPr="00CF0BFB" w:rsidTr="005A11C1">
              <w:trPr>
                <w:trHeight w:val="1592"/>
              </w:trPr>
              <w:tc>
                <w:tcPr>
                  <w:tcW w:w="833" w:type="dxa"/>
                </w:tcPr>
                <w:p w:rsidR="00CD0E81" w:rsidRPr="00CF0BFB" w:rsidRDefault="00062237" w:rsidP="00E14AF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202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05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-20</w:t>
                  </w:r>
                </w:p>
              </w:tc>
              <w:tc>
                <w:tcPr>
                  <w:tcW w:w="967" w:type="dxa"/>
                </w:tcPr>
                <w:p w:rsidR="00CD0E81" w:rsidRPr="00CF0BFB" w:rsidRDefault="00CD0E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热菜烹调、凉菜制作销售及服务</w:t>
                  </w:r>
                </w:p>
              </w:tc>
              <w:tc>
                <w:tcPr>
                  <w:tcW w:w="993" w:type="dxa"/>
                </w:tcPr>
                <w:p w:rsidR="00062237" w:rsidRDefault="00062237" w:rsidP="00062237">
                  <w:pPr>
                    <w:ind w:firstLineChars="200" w:firstLine="480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热菜烹调、凉菜制作销售及服务经培训合格后上岗,每年进行健康体检，且合格后上岗，能力和经验满足过程控制能力要求。</w:t>
                  </w:r>
                </w:p>
                <w:p w:rsidR="00CD0E81" w:rsidRPr="00062237" w:rsidRDefault="00CD0E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0E81" w:rsidRPr="00CF0BFB" w:rsidRDefault="0006223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采用专用的烹调设备，凉菜制作设备，就餐餐厅以及配套的环境按照设备保养规定,定期保养,运行状态良好，设施设备整体满足要求，设备能力OK</w:t>
                  </w:r>
                </w:p>
              </w:tc>
              <w:tc>
                <w:tcPr>
                  <w:tcW w:w="850" w:type="dxa"/>
                </w:tcPr>
                <w:p w:rsidR="00CD0E81" w:rsidRPr="00CF0BFB" w:rsidRDefault="005A11C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合格供方处</w:t>
                  </w: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购买食材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062237" w:rsidRDefault="00062237" w:rsidP="00062237">
                  <w:pPr>
                    <w:ind w:firstLineChars="200" w:firstLine="480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对于热菜烹调、凉菜制作销售及服务编制了如HACCP计划、餐饮服务规定等对热菜烹调、凉菜制作销售及服务等过程控制要求的规定，控制配料、温度、时间，热情周到服务等，从以往执行情况来看,具有适应性；作业文件整体满足要求，质量控制能力OK。</w:t>
                  </w:r>
                </w:p>
                <w:p w:rsidR="00CD0E81" w:rsidRPr="00062237" w:rsidRDefault="00CD0E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CD0E81" w:rsidRPr="00CF0BFB" w:rsidRDefault="006A597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按照HACCP计划、餐饮服务规定的要求，配置了满足要求的卫生环境条件和就餐环境，控制卫生程度，确保细菌等微生物满足要求等，环境整体</w:t>
                  </w: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lastRenderedPageBreak/>
                    <w:t>要求满足质量控制的要求</w:t>
                  </w:r>
                </w:p>
              </w:tc>
              <w:tc>
                <w:tcPr>
                  <w:tcW w:w="425" w:type="dxa"/>
                </w:tcPr>
                <w:p w:rsidR="00CD0E81" w:rsidRPr="00CF0BFB" w:rsidRDefault="006A597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--</w:t>
                  </w:r>
                </w:p>
              </w:tc>
              <w:tc>
                <w:tcPr>
                  <w:tcW w:w="850" w:type="dxa"/>
                </w:tcPr>
                <w:p w:rsidR="00CD0E81" w:rsidRPr="00CF0BFB" w:rsidRDefault="006A597A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热菜烹调、凉菜制作销售及服务过程能力满足要求</w:t>
                  </w:r>
                </w:p>
              </w:tc>
              <w:tc>
                <w:tcPr>
                  <w:tcW w:w="426" w:type="dxa"/>
                </w:tcPr>
                <w:p w:rsidR="00CD0E81" w:rsidRPr="00CF0BFB" w:rsidRDefault="00CD0E81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031AAF" w:rsidRPr="006A597A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详见：</w:t>
            </w:r>
            <w:r w:rsidR="006A597A" w:rsidRPr="006A597A">
              <w:rPr>
                <w:rFonts w:ascii="宋体" w:hAnsi="宋体" w:hint="eastAsia"/>
                <w:szCs w:val="21"/>
                <w:u w:val="single"/>
              </w:rPr>
              <w:t>蔬菜、水果、肉类、水产品等易腐原料存储；半成品保鲜；成品剩食存储</w:t>
            </w:r>
            <w:r w:rsidRPr="006A597A">
              <w:rPr>
                <w:rFonts w:asciiTheme="minorEastAsia" w:eastAsiaTheme="minorEastAsia" w:hAnsiTheme="minorEastAsia" w:hint="eastAsia"/>
                <w:szCs w:val="21"/>
                <w:u w:val="single"/>
              </w:rPr>
              <w:t>特殊过程确认表、</w:t>
            </w:r>
            <w:r w:rsidR="006A597A" w:rsidRPr="006A597A">
              <w:rPr>
                <w:rFonts w:ascii="宋体" w:hAnsi="宋体" w:hint="eastAsia"/>
                <w:szCs w:val="21"/>
                <w:u w:val="single"/>
              </w:rPr>
              <w:t>热菜烹调、凉菜制作销售及服务</w:t>
            </w:r>
            <w:r w:rsidRPr="006A597A">
              <w:rPr>
                <w:rFonts w:asciiTheme="minorEastAsia" w:eastAsiaTheme="minorEastAsia" w:hAnsiTheme="minorEastAsia" w:hint="eastAsia"/>
                <w:szCs w:val="21"/>
                <w:u w:val="single"/>
              </w:rPr>
              <w:t>特殊过程确认记录</w:t>
            </w:r>
          </w:p>
          <w:p w:rsidR="00031AAF" w:rsidRPr="006A597A" w:rsidRDefault="00031AAF">
            <w:pPr>
              <w:rPr>
                <w:rFonts w:asciiTheme="minorEastAsia" w:eastAsiaTheme="minorEastAsia" w:hAnsiTheme="minorEastAsia"/>
                <w:szCs w:val="21"/>
                <w:highlight w:val="cyan"/>
                <w:u w:val="single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采取防范人为错误的措施；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严格控制采买数量，避免腐烂变质； 粮油先进先出， 避免过期使用 ，冷藏/冻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柜责任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到人；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对于食品行业的运输控制：（不涉及）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车辆卫生清洁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不与有毒有害物质混匀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保温车辆的温度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℃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对于危化品行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业运输：（不涉及）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车辆行驶许可证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按照预定路线行驶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泄露处理措施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火灾处理措施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3126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查看关键岗位人员是否按操作要求进行操作。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抽样询问关键岗位人员是否熟悉按操作要求。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查看关键岗位的控制参数是否按操作要求进行操作。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查看是否按要求实施了产品标识。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是，调味料类、已拆封类的原料面粉标识不完善，已现场沟通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查看是否按要求实施了状态标识。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查看是否使用了经校准的监视测量设备。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查看设备的完好情况。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查看生产/服务环境情况。</w:t>
            </w:r>
          </w:p>
          <w:p w:rsidR="00031AAF" w:rsidRPr="00CF0BFB" w:rsidRDefault="00031AAF" w:rsidP="00B02EF1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现场卫生环境基本干净整洁；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前提方案（PRP）</w:t>
            </w:r>
          </w:p>
        </w:tc>
        <w:tc>
          <w:tcPr>
            <w:tcW w:w="986" w:type="dxa"/>
            <w:vMerge w:val="restart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《前提方案》</w:t>
            </w:r>
          </w:p>
        </w:tc>
        <w:tc>
          <w:tcPr>
            <w:tcW w:w="1275" w:type="dxa"/>
            <w:vMerge w:val="restart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D81077" w:rsidRDefault="00D81077">
            <w:pPr>
              <w:rPr>
                <w:rFonts w:asciiTheme="minorEastAsia" w:eastAsiaTheme="minorEastAsia" w:hAnsiTheme="minorEastAsia"/>
                <w:szCs w:val="21"/>
              </w:rPr>
            </w:pPr>
            <w:r w:rsidRPr="00D81077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031AAF" w:rsidRPr="00D81077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1AAF" w:rsidRPr="00D81077" w:rsidRDefault="00D81077">
            <w:pPr>
              <w:rPr>
                <w:rFonts w:asciiTheme="minorEastAsia" w:eastAsiaTheme="minorEastAsia" w:hAnsiTheme="minorEastAsia"/>
                <w:szCs w:val="21"/>
              </w:rPr>
            </w:pPr>
            <w:r w:rsidRPr="00D81077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1AAF" w:rsidRPr="00D81077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031AAF" w:rsidRPr="00CF0BFB" w:rsidTr="00194CE7">
        <w:trPr>
          <w:trHeight w:val="220"/>
        </w:trPr>
        <w:tc>
          <w:tcPr>
            <w:tcW w:w="2134" w:type="dxa"/>
            <w:gridSpan w:val="2"/>
            <w:vMerge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前提方案的实施情况包括：</w:t>
            </w:r>
          </w:p>
          <w:p w:rsidR="00031AAF" w:rsidRPr="00CF0BFB" w:rsidRDefault="00031AA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b/>
                <w:bCs/>
                <w:szCs w:val="21"/>
              </w:rPr>
              <w:t>建筑物和相关设施的构造与布局；</w:t>
            </w:r>
            <w:r w:rsidRPr="00CF0BF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031AAF" w:rsidRPr="00CF0BFB" w:rsidRDefault="00031AA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位于</w:t>
            </w:r>
            <w:r w:rsidR="008D3CE4" w:rsidRPr="0019203E">
              <w:rPr>
                <w:rFonts w:asciiTheme="minorEastAsia" w:eastAsiaTheme="minorEastAsia" w:hAnsiTheme="minorEastAsia"/>
                <w:szCs w:val="21"/>
              </w:rPr>
              <w:t>重庆市</w:t>
            </w:r>
            <w:proofErr w:type="gramStart"/>
            <w:r w:rsidR="008D3CE4" w:rsidRPr="0019203E">
              <w:rPr>
                <w:rFonts w:asciiTheme="minorEastAsia" w:eastAsiaTheme="minorEastAsia" w:hAnsiTheme="minorEastAsia" w:hint="eastAsia"/>
                <w:szCs w:val="21"/>
              </w:rPr>
              <w:t>两江新区</w:t>
            </w:r>
            <w:proofErr w:type="gramEnd"/>
            <w:r w:rsidR="008D3CE4" w:rsidRPr="0019203E">
              <w:rPr>
                <w:rFonts w:asciiTheme="minorEastAsia" w:eastAsiaTheme="minorEastAsia" w:hAnsiTheme="minorEastAsia" w:hint="eastAsia"/>
                <w:szCs w:val="21"/>
              </w:rPr>
              <w:t>悦来街道滨江大道</w:t>
            </w:r>
            <w:r w:rsidR="008D3CE4" w:rsidRPr="0019203E">
              <w:rPr>
                <w:rFonts w:asciiTheme="minorEastAsia" w:eastAsiaTheme="minorEastAsia" w:hAnsiTheme="minorEastAsia"/>
                <w:szCs w:val="21"/>
              </w:rPr>
              <w:t>86号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；与公司地理位置图、平面图、设备台账一致。</w:t>
            </w:r>
          </w:p>
          <w:p w:rsidR="00031AAF" w:rsidRPr="00CF0BFB" w:rsidRDefault="00031AA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b/>
                <w:bCs/>
                <w:szCs w:val="21"/>
              </w:rPr>
              <w:t>包括工作空间和员工设施在内的厂房布局；</w:t>
            </w:r>
            <w:r w:rsidRPr="00CF0BF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DD4536" w:rsidRDefault="00DD4536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13000</w:t>
            </w:r>
            <w:r>
              <w:rPr>
                <w:rFonts w:hint="eastAsia"/>
              </w:rPr>
              <w:t>平方米；加工间</w:t>
            </w:r>
            <w:r>
              <w:rPr>
                <w:rFonts w:hint="eastAsia"/>
                <w:u w:val="single"/>
              </w:rPr>
              <w:t xml:space="preserve">7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（红案、白案）；库房</w:t>
            </w:r>
            <w:r>
              <w:rPr>
                <w:rFonts w:hint="eastAsia"/>
                <w:u w:val="single"/>
              </w:rPr>
              <w:t xml:space="preserve"> 1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；冷藏库</w:t>
            </w:r>
            <w:r>
              <w:rPr>
                <w:rFonts w:hint="eastAsia"/>
                <w:u w:val="single"/>
              </w:rPr>
              <w:t xml:space="preserve">24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；冷冻库</w:t>
            </w:r>
            <w:r>
              <w:rPr>
                <w:rFonts w:hint="eastAsia"/>
                <w:u w:val="single"/>
              </w:rPr>
              <w:t xml:space="preserve">4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：实验室</w:t>
            </w:r>
            <w:r>
              <w:rPr>
                <w:rFonts w:hint="eastAsia"/>
                <w:u w:val="single"/>
              </w:rPr>
              <w:t xml:space="preserve"> 1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；</w:t>
            </w:r>
            <w:r w:rsidR="005E417F" w:rsidRPr="00136424">
              <w:rPr>
                <w:rFonts w:hint="eastAsia"/>
                <w:b/>
                <w:u w:val="single"/>
              </w:rPr>
              <w:t>（内部</w:t>
            </w:r>
            <w:r w:rsidR="000A4EA6" w:rsidRPr="00136424">
              <w:rPr>
                <w:rFonts w:hint="eastAsia"/>
                <w:b/>
                <w:u w:val="single"/>
              </w:rPr>
              <w:t>划</w:t>
            </w:r>
            <w:r w:rsidR="00FE0035" w:rsidRPr="00136424">
              <w:rPr>
                <w:rFonts w:hint="eastAsia"/>
                <w:b/>
                <w:u w:val="single"/>
              </w:rPr>
              <w:t>分南北厨房主要是热食类</w:t>
            </w:r>
            <w:r w:rsidR="005E417F" w:rsidRPr="00136424">
              <w:rPr>
                <w:rFonts w:hint="eastAsia"/>
                <w:b/>
                <w:u w:val="single"/>
              </w:rPr>
              <w:t>加工，</w:t>
            </w:r>
            <w:r w:rsidR="00FE0035" w:rsidRPr="00136424">
              <w:rPr>
                <w:rFonts w:hint="eastAsia"/>
                <w:b/>
                <w:u w:val="single"/>
              </w:rPr>
              <w:t>冷食及凉菜制作、凉菜预热间、</w:t>
            </w:r>
            <w:r w:rsidR="005E417F" w:rsidRPr="00136424">
              <w:rPr>
                <w:rFonts w:hint="eastAsia"/>
                <w:b/>
                <w:u w:val="single"/>
              </w:rPr>
              <w:t>冷热饮</w:t>
            </w:r>
            <w:r w:rsidR="00FE0035" w:rsidRPr="00136424">
              <w:rPr>
                <w:rFonts w:hint="eastAsia"/>
                <w:b/>
                <w:u w:val="single"/>
              </w:rPr>
              <w:t>均</w:t>
            </w:r>
            <w:r w:rsidR="005E417F" w:rsidRPr="00136424">
              <w:rPr>
                <w:rFonts w:hint="eastAsia"/>
                <w:b/>
                <w:u w:val="single"/>
              </w:rPr>
              <w:t>共用</w:t>
            </w:r>
            <w:r w:rsidR="0002382D" w:rsidRPr="00136424">
              <w:rPr>
                <w:rFonts w:hint="eastAsia"/>
                <w:b/>
                <w:u w:val="single"/>
              </w:rPr>
              <w:t>位</w:t>
            </w:r>
            <w:r w:rsidR="00136424" w:rsidRPr="00136424">
              <w:rPr>
                <w:rFonts w:hint="eastAsia"/>
                <w:b/>
                <w:u w:val="single"/>
              </w:rPr>
              <w:t>于</w:t>
            </w:r>
            <w:r w:rsidR="00136424" w:rsidRPr="00136424">
              <w:rPr>
                <w:rFonts w:hint="eastAsia"/>
                <w:b/>
                <w:u w:val="single"/>
              </w:rPr>
              <w:t>-</w:t>
            </w:r>
            <w:r w:rsidR="0002382D" w:rsidRPr="00136424">
              <w:rPr>
                <w:rFonts w:hint="eastAsia"/>
                <w:b/>
                <w:u w:val="single"/>
              </w:rPr>
              <w:t>1F</w:t>
            </w:r>
            <w:r w:rsidR="00FE0035" w:rsidRPr="00136424">
              <w:rPr>
                <w:rFonts w:hint="eastAsia"/>
                <w:b/>
                <w:u w:val="single"/>
              </w:rPr>
              <w:t>至</w:t>
            </w:r>
            <w:r w:rsidR="0002382D" w:rsidRPr="00136424">
              <w:rPr>
                <w:rFonts w:hint="eastAsia"/>
                <w:b/>
                <w:u w:val="single"/>
              </w:rPr>
              <w:t>-2F</w:t>
            </w:r>
            <w:r w:rsidR="00FE0035" w:rsidRPr="00136424">
              <w:rPr>
                <w:rFonts w:hint="eastAsia"/>
                <w:b/>
                <w:u w:val="single"/>
              </w:rPr>
              <w:t>楼</w:t>
            </w:r>
            <w:r w:rsidR="0002382D" w:rsidRPr="00136424">
              <w:rPr>
                <w:rFonts w:hint="eastAsia"/>
                <w:b/>
                <w:u w:val="single"/>
              </w:rPr>
              <w:t>的加工</w:t>
            </w:r>
            <w:r w:rsidR="00FE0035" w:rsidRPr="00136424">
              <w:rPr>
                <w:rFonts w:hint="eastAsia"/>
                <w:b/>
                <w:u w:val="single"/>
              </w:rPr>
              <w:t>专</w:t>
            </w:r>
            <w:r w:rsidR="005E417F" w:rsidRPr="00136424">
              <w:rPr>
                <w:rFonts w:hint="eastAsia"/>
                <w:b/>
                <w:u w:val="single"/>
              </w:rPr>
              <w:t>间）</w:t>
            </w:r>
          </w:p>
          <w:p w:rsidR="00031AAF" w:rsidRPr="00CF0BFB" w:rsidRDefault="00031AAF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查看餐饮加工和服务提供过程管理，与流程图基本一致。</w:t>
            </w:r>
          </w:p>
          <w:p w:rsidR="00031AAF" w:rsidRPr="00CF0BFB" w:rsidRDefault="00031AA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b/>
                <w:bCs/>
                <w:szCs w:val="21"/>
              </w:rPr>
              <w:t>空气、水、能源和其他基础条件的供给；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对水流、物流和人流有区域划分。</w:t>
            </w:r>
          </w:p>
          <w:p w:rsidR="00031AAF" w:rsidRPr="00CF0BFB" w:rsidRDefault="00031AA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b/>
                <w:bCs/>
                <w:szCs w:val="21"/>
              </w:rPr>
              <w:t>包括虫害控制、废弃物和污水处理在内的支持性服务；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031AAF" w:rsidRDefault="00031AAF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在仓库、后厨有虫鼠害防治设施，与《捕鼠图》一致；垃圾桶带盖在室内；无污水处理设施，经隔油池分离后直接排入城市管网；</w:t>
            </w:r>
          </w:p>
          <w:p w:rsidR="00090E4A" w:rsidRDefault="00090E4A" w:rsidP="00090E4A">
            <w:pPr>
              <w:pStyle w:val="a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抽查《虫害消杀记录》由外包方实施，每</w:t>
            </w:r>
            <w:proofErr w:type="gramStart"/>
            <w:r w:rsidR="00F74111">
              <w:rPr>
                <w:rFonts w:hint="eastAsia"/>
              </w:rPr>
              <w:t>周两次消杀</w:t>
            </w:r>
            <w:proofErr w:type="gramEnd"/>
            <w:r w:rsidR="00F74111"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2023.01.30 </w:t>
            </w:r>
            <w:r>
              <w:rPr>
                <w:rFonts w:hint="eastAsia"/>
              </w:rPr>
              <w:t>施工人：许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，符合要求。</w:t>
            </w:r>
            <w:proofErr w:type="gramStart"/>
            <w:r>
              <w:rPr>
                <w:rFonts w:hint="eastAsia"/>
              </w:rPr>
              <w:t>提共外包</w:t>
            </w:r>
            <w:proofErr w:type="gramEnd"/>
            <w:r>
              <w:rPr>
                <w:rFonts w:hint="eastAsia"/>
              </w:rPr>
              <w:t>合同，有效期</w:t>
            </w:r>
            <w:r>
              <w:rPr>
                <w:rFonts w:hint="eastAsia"/>
              </w:rPr>
              <w:t>2023.03.31</w:t>
            </w:r>
            <w:r>
              <w:rPr>
                <w:rFonts w:hint="eastAsia"/>
              </w:rPr>
              <w:t>。</w:t>
            </w:r>
          </w:p>
          <w:p w:rsidR="000F6BB2" w:rsidRPr="00E8428C" w:rsidRDefault="000F6BB2" w:rsidP="00090E4A">
            <w:pPr>
              <w:pStyle w:val="a0"/>
              <w:rPr>
                <w:color w:val="FF0000"/>
              </w:rPr>
            </w:pPr>
            <w:r w:rsidRPr="00E8428C">
              <w:rPr>
                <w:rFonts w:hint="eastAsia"/>
                <w:color w:val="FF0000"/>
              </w:rPr>
              <w:t>一阶段：冷热饮加工专间</w:t>
            </w:r>
            <w:proofErr w:type="gramStart"/>
            <w:r w:rsidRPr="00E8428C">
              <w:rPr>
                <w:rFonts w:hint="eastAsia"/>
                <w:color w:val="FF0000"/>
              </w:rPr>
              <w:t>灭蝇灯未正常</w:t>
            </w:r>
            <w:proofErr w:type="gramEnd"/>
            <w:r w:rsidRPr="00E8428C">
              <w:rPr>
                <w:rFonts w:hint="eastAsia"/>
                <w:color w:val="FF0000"/>
              </w:rPr>
              <w:t>开启，已整改关闭验证有效；</w:t>
            </w:r>
          </w:p>
          <w:p w:rsidR="00E8428C" w:rsidRPr="00E8428C" w:rsidRDefault="00E8428C" w:rsidP="00E8428C">
            <w:pPr>
              <w:pStyle w:val="a0"/>
              <w:rPr>
                <w:color w:val="FF0000"/>
              </w:rPr>
            </w:pPr>
            <w:r w:rsidRPr="00E8428C">
              <w:rPr>
                <w:rFonts w:hint="eastAsia"/>
                <w:color w:val="FF0000"/>
              </w:rPr>
              <w:t>一阶段：凉菜预热处理</w:t>
            </w:r>
            <w:proofErr w:type="gramStart"/>
            <w:r w:rsidRPr="00E8428C">
              <w:rPr>
                <w:rFonts w:hint="eastAsia"/>
                <w:color w:val="FF0000"/>
              </w:rPr>
              <w:t>间灭绳</w:t>
            </w:r>
            <w:proofErr w:type="gramEnd"/>
            <w:r w:rsidRPr="00E8428C">
              <w:rPr>
                <w:rFonts w:hint="eastAsia"/>
                <w:color w:val="FF0000"/>
              </w:rPr>
              <w:t>灯上有较多蝇虫尸体未清理，已整改关闭验证有效；</w:t>
            </w:r>
          </w:p>
          <w:p w:rsidR="00E8428C" w:rsidRPr="00E8428C" w:rsidRDefault="00E8428C" w:rsidP="00090E4A">
            <w:pPr>
              <w:pStyle w:val="a0"/>
              <w:rPr>
                <w:color w:val="FF0000"/>
              </w:rPr>
            </w:pPr>
          </w:p>
          <w:p w:rsidR="00031AAF" w:rsidRPr="00CF0BFB" w:rsidRDefault="00031AAF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餐饮食用区有配置灭蝇灯；后厨库房处配置灭蝇灯，已开启；</w:t>
            </w:r>
          </w:p>
          <w:p w:rsidR="00031AAF" w:rsidRDefault="00031AAF" w:rsidP="009F1BBD">
            <w:pPr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查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《</w:t>
            </w:r>
            <w:r w:rsidR="00871625">
              <w:rPr>
                <w:rFonts w:asciiTheme="minorEastAsia" w:eastAsiaTheme="minorEastAsia" w:hAnsiTheme="minorEastAsia" w:hint="eastAsia"/>
                <w:szCs w:val="21"/>
              </w:rPr>
              <w:t>餐饮服务提供得食品安全自查评价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》，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时间：</w:t>
            </w:r>
            <w:r w:rsidR="00871625">
              <w:rPr>
                <w:rFonts w:asciiTheme="minorEastAsia" w:eastAsiaTheme="minorEastAsia" w:hAnsiTheme="minorEastAsia" w:hint="eastAsia"/>
                <w:szCs w:val="21"/>
              </w:rPr>
              <w:t>2022.11.03日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每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天</w:t>
            </w:r>
            <w:r w:rsidR="00871625">
              <w:rPr>
                <w:rFonts w:asciiTheme="minorEastAsia" w:eastAsiaTheme="minorEastAsia" w:hAnsiTheme="minorEastAsia" w:hint="eastAsia"/>
                <w:szCs w:val="21"/>
              </w:rPr>
              <w:t>从业人员管理、环境卫生管理、设施管理、食品库房、食品加工、餐具清洗消毒管理等进行检查，检查结查：符合要求，检查人：刘洋;</w:t>
            </w:r>
          </w:p>
          <w:p w:rsidR="00871625" w:rsidRPr="00871625" w:rsidRDefault="00871625" w:rsidP="00871625">
            <w:pPr>
              <w:pStyle w:val="a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另抽查《厨房餐前检查表》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活动日期：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4-5</w:t>
            </w:r>
            <w:r>
              <w:rPr>
                <w:rFonts w:hint="eastAsia"/>
              </w:rPr>
              <w:t>日</w:t>
            </w:r>
            <w:r w:rsidR="00734C56">
              <w:rPr>
                <w:rFonts w:hint="eastAsia"/>
              </w:rPr>
              <w:t>（自助餐</w:t>
            </w:r>
            <w:r w:rsidR="00734C56">
              <w:rPr>
                <w:rFonts w:hint="eastAsia"/>
              </w:rPr>
              <w:t>4</w:t>
            </w:r>
            <w:r w:rsidR="00734C56">
              <w:rPr>
                <w:rFonts w:hint="eastAsia"/>
              </w:rPr>
              <w:t>号中午</w:t>
            </w:r>
            <w:r w:rsidR="00734C56">
              <w:rPr>
                <w:rFonts w:hint="eastAsia"/>
              </w:rPr>
              <w:t xml:space="preserve"> 250</w:t>
            </w:r>
            <w:r w:rsidR="00734C56">
              <w:rPr>
                <w:rFonts w:hint="eastAsia"/>
              </w:rPr>
              <w:t>人，晚上</w:t>
            </w:r>
            <w:r w:rsidR="00734C56">
              <w:rPr>
                <w:rFonts w:hint="eastAsia"/>
              </w:rPr>
              <w:t>230</w:t>
            </w:r>
            <w:r w:rsidR="00734C56">
              <w:rPr>
                <w:rFonts w:hint="eastAsia"/>
              </w:rPr>
              <w:t>人，</w:t>
            </w:r>
            <w:r w:rsidR="00734C56">
              <w:rPr>
                <w:rFonts w:hint="eastAsia"/>
              </w:rPr>
              <w:t>5</w:t>
            </w:r>
            <w:r w:rsidR="00734C56">
              <w:rPr>
                <w:rFonts w:hint="eastAsia"/>
              </w:rPr>
              <w:t>号中午</w:t>
            </w:r>
            <w:r w:rsidR="00734C56">
              <w:rPr>
                <w:rFonts w:hint="eastAsia"/>
              </w:rPr>
              <w:t>130</w:t>
            </w:r>
            <w:r w:rsidR="00734C56">
              <w:rPr>
                <w:rFonts w:hint="eastAsia"/>
              </w:rPr>
              <w:t>人</w:t>
            </w:r>
            <w:r w:rsidR="00734C56">
              <w:rPr>
                <w:rFonts w:hint="eastAsia"/>
              </w:rPr>
              <w:t xml:space="preserve"> </w:t>
            </w:r>
            <w:r w:rsidR="00734C56">
              <w:rPr>
                <w:rFonts w:hint="eastAsia"/>
              </w:rPr>
              <w:t>）、</w:t>
            </w:r>
            <w:r>
              <w:rPr>
                <w:rFonts w:hint="eastAsia"/>
              </w:rPr>
              <w:t>检查内容：</w:t>
            </w:r>
            <w:proofErr w:type="gramStart"/>
            <w:r>
              <w:rPr>
                <w:rFonts w:hint="eastAsia"/>
              </w:rPr>
              <w:t>食材品质</w:t>
            </w:r>
            <w:proofErr w:type="gramEnd"/>
            <w:r>
              <w:rPr>
                <w:rFonts w:hint="eastAsia"/>
              </w:rPr>
              <w:t>、宴会流程、凉菜及点专</w:t>
            </w:r>
            <w:proofErr w:type="gramStart"/>
            <w:r>
              <w:rPr>
                <w:rFonts w:hint="eastAsia"/>
              </w:rPr>
              <w:t>专</w:t>
            </w:r>
            <w:proofErr w:type="gramEnd"/>
            <w:r>
              <w:rPr>
                <w:rFonts w:hint="eastAsia"/>
              </w:rPr>
              <w:t>间厨师工作是否标准、初加工及主厨房是否按标准流程、餐饮是否</w:t>
            </w:r>
            <w:r w:rsidR="00E432AE">
              <w:rPr>
                <w:rFonts w:hint="eastAsia"/>
              </w:rPr>
              <w:t>禁忌</w:t>
            </w:r>
            <w:r>
              <w:rPr>
                <w:rFonts w:hint="eastAsia"/>
              </w:rPr>
              <w:t>等，检查人：</w:t>
            </w:r>
            <w:proofErr w:type="gramStart"/>
            <w:r w:rsidR="009A0E81">
              <w:rPr>
                <w:rFonts w:hint="eastAsia"/>
              </w:rPr>
              <w:t>牟必雄</w:t>
            </w:r>
            <w:proofErr w:type="gramEnd"/>
            <w:r w:rsidR="009A0E81">
              <w:rPr>
                <w:rFonts w:hint="eastAsia"/>
              </w:rPr>
              <w:t>，时间：</w:t>
            </w:r>
            <w:r w:rsidR="009A0E81">
              <w:rPr>
                <w:rFonts w:hint="eastAsia"/>
              </w:rPr>
              <w:t>2022.08.04</w:t>
            </w:r>
          </w:p>
          <w:p w:rsidR="00031AAF" w:rsidRPr="00CF0BFB" w:rsidRDefault="0076127C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废弃物：餐厨废弃油脂类、餐厨垃圾——由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指定回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收方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负责定期拉走处理，提</w:t>
            </w:r>
            <w:r w:rsidR="00031AAF"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供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</w:t>
            </w:r>
            <w:r w:rsidR="00031AAF"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《</w:t>
            </w:r>
            <w:r w:rsidR="008A70AD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两江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新区生活垃圾分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lastRenderedPageBreak/>
              <w:t>类基础数据统计表</w:t>
            </w:r>
            <w:r w:rsidR="00031AAF"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》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="00031AAF"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时间：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3.01.1-30日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，餐</w:t>
            </w:r>
            <w:r w:rsidR="00031AAF"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厨垃圾处方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重庆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昱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丰清洁服务有限公司、重订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灏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晖实业有限公司</w:t>
            </w:r>
            <w:r w:rsidR="00031AAF"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记录</w:t>
            </w:r>
            <w:r w:rsidR="00031AAF"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符合要求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；</w:t>
            </w:r>
            <w:r w:rsidR="00376E9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另提供有重庆</w:t>
            </w:r>
            <w:proofErr w:type="gramStart"/>
            <w:r w:rsidR="00376E9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昱</w:t>
            </w:r>
            <w:proofErr w:type="gramEnd"/>
            <w:r w:rsidR="00376E9B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丰清洁服务有限公司、重订</w:t>
            </w:r>
            <w:proofErr w:type="gramStart"/>
            <w:r w:rsidR="00376E9B">
              <w:rPr>
                <w:rFonts w:asciiTheme="minorEastAsia" w:eastAsiaTheme="minorEastAsia" w:hAnsiTheme="minorEastAsia" w:hint="eastAsia"/>
                <w:szCs w:val="21"/>
                <w:u w:val="single"/>
              </w:rPr>
              <w:t>灏</w:t>
            </w:r>
            <w:proofErr w:type="gramEnd"/>
            <w:r w:rsidR="00376E9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晖实业有限公司清运外包合同，有效期至2023.07.18</w:t>
            </w:r>
          </w:p>
          <w:p w:rsidR="00031AAF" w:rsidRPr="00CF0BFB" w:rsidRDefault="009238AD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另抽查《垃圾库清洁、清毒检查表》时间：2023.01，清洁检查人;王忠金。</w:t>
            </w:r>
          </w:p>
          <w:p w:rsidR="00031AAF" w:rsidRPr="00CF0BFB" w:rsidRDefault="00031AA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b/>
                <w:bCs/>
                <w:szCs w:val="21"/>
              </w:rPr>
              <w:t>设备的适宜性， 及其清洁、 保养和预防性维护的可实现性；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设备主要以清洁为主，有保养计划和记录。 </w:t>
            </w:r>
            <w:r w:rsidR="008B78B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抽查有《会议中心厨房及冻库制冷设备系统维保记录》，包括南北厨房维保单位工作记录、南北区厨房系统巡查保养记录表，时间：2022.12，维护人：唐有林，</w:t>
            </w:r>
          </w:p>
          <w:p w:rsidR="00031AAF" w:rsidRPr="008B78B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供应商保证过程（如原料、 辅料、 化学品和包装材料） </w:t>
            </w:r>
            <w:r w:rsidRPr="00CF0BF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D81077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见“企业管理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部”审核记录</w:t>
            </w:r>
            <w:r w:rsidR="00F7602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  <w:p w:rsidR="00031AAF" w:rsidRPr="00CF0BFB" w:rsidRDefault="00031AA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b/>
                <w:bCs/>
                <w:szCs w:val="21"/>
              </w:rPr>
              <w:t>来料的接收、储存、发运、运输和产品的搬运；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031AAF" w:rsidRPr="00CF0BFB" w:rsidRDefault="00031AAF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有《 食堂进料检验记录表 》、《食堂出库记录》；</w:t>
            </w:r>
          </w:p>
          <w:p w:rsidR="00031AAF" w:rsidRPr="00CF0BFB" w:rsidRDefault="00F65192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现场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查看</w:t>
            </w:r>
            <w:r w:rsidR="007E6EC3">
              <w:rPr>
                <w:rFonts w:asciiTheme="minorEastAsia" w:eastAsiaTheme="minorEastAsia" w:hAnsiTheme="minorEastAsia" w:hint="eastAsia"/>
                <w:szCs w:val="21"/>
                <w:u w:val="single"/>
              </w:rPr>
              <w:t>蔬菜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冷藏库温度显示为</w:t>
            </w:r>
            <w:r w:rsidR="007E6EC3">
              <w:rPr>
                <w:rFonts w:asciiTheme="minorEastAsia" w:eastAsiaTheme="minorEastAsia" w:hAnsiTheme="minorEastAsia" w:hint="eastAsia"/>
                <w:szCs w:val="21"/>
                <w:u w:val="single"/>
              </w:rPr>
              <w:t>2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℃，符合0-8℃；</w:t>
            </w:r>
            <w:r w:rsidR="00DB5C2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  <w:p w:rsidR="00031AAF" w:rsidRDefault="00031AAF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现场查看</w:t>
            </w:r>
            <w:r w:rsidR="007E6EC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半成品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冷冻库温度显示为-1</w:t>
            </w:r>
            <w:r w:rsidR="007E6EC3">
              <w:rPr>
                <w:rFonts w:asciiTheme="minorEastAsia" w:eastAsiaTheme="minorEastAsia" w:hAnsiTheme="minorEastAsia" w:hint="eastAsia"/>
                <w:szCs w:val="21"/>
                <w:u w:val="single"/>
              </w:rPr>
              <w:t>5.7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℃，符合≤-12℃的要求，另提供冷藏库、冷冻库的温度监控记录，</w:t>
            </w:r>
            <w:r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符合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要</w:t>
            </w:r>
            <w:r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求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。</w:t>
            </w:r>
          </w:p>
          <w:p w:rsidR="00E11BD0" w:rsidRDefault="00E11BD0" w:rsidP="00E11BD0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hint="eastAsia"/>
              </w:rPr>
              <w:t>抽查相关记录：</w:t>
            </w:r>
            <w:r>
              <w:rPr>
                <w:rFonts w:hint="eastAsia"/>
              </w:rPr>
              <w:t>-1</w:t>
            </w:r>
            <w:proofErr w:type="gramStart"/>
            <w:r>
              <w:rPr>
                <w:rFonts w:hint="eastAsia"/>
              </w:rPr>
              <w:t>饼房冷冻库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2022.12.01-31</w:t>
            </w:r>
            <w:r>
              <w:rPr>
                <w:rFonts w:hint="eastAsia"/>
              </w:rPr>
              <w:t>日，上午温度：</w:t>
            </w:r>
            <w:r>
              <w:rPr>
                <w:rFonts w:hint="eastAsia"/>
              </w:rPr>
              <w:t>-16.2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，下午温度-17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，复核人：余雯</w:t>
            </w:r>
          </w:p>
          <w:p w:rsidR="00E11BD0" w:rsidRDefault="00E11BD0" w:rsidP="00E11BD0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-1F</w:t>
            </w:r>
            <w:r>
              <w:rPr>
                <w:rFonts w:hint="eastAsia"/>
              </w:rPr>
              <w:t>沙拉间</w:t>
            </w:r>
            <w:r w:rsidR="00DB5C27">
              <w:rPr>
                <w:rFonts w:hint="eastAsia"/>
              </w:rPr>
              <w:t>半</w:t>
            </w:r>
            <w:r>
              <w:rPr>
                <w:rFonts w:hint="eastAsia"/>
              </w:rPr>
              <w:t>成品</w:t>
            </w:r>
            <w:r w:rsidR="00DB5C27">
              <w:rPr>
                <w:rFonts w:hint="eastAsia"/>
              </w:rPr>
              <w:t>冰箱</w:t>
            </w:r>
            <w:r w:rsidR="00DB5C27">
              <w:rPr>
                <w:rFonts w:hint="eastAsia"/>
              </w:rPr>
              <w:t xml:space="preserve"> 2022.8.02 </w:t>
            </w:r>
            <w:r w:rsidR="00DB5C27">
              <w:rPr>
                <w:rFonts w:hint="eastAsia"/>
              </w:rPr>
              <w:t>，上午温度：</w:t>
            </w:r>
            <w:r w:rsidR="00DB5C27">
              <w:rPr>
                <w:rFonts w:hint="eastAsia"/>
              </w:rPr>
              <w:t>2</w:t>
            </w:r>
            <w:r w:rsidR="00DB5C27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 w:rsidR="00DB5C2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，下午温度：3</w:t>
            </w:r>
            <w:r w:rsidR="00DB5C27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 w:rsidR="00DB5C2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，记录人：徐火车</w:t>
            </w:r>
          </w:p>
          <w:p w:rsidR="00DB5C27" w:rsidRDefault="00DB5C27" w:rsidP="00E11BD0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-1F水果间成品冰箱 2022.08，上午温度：</w:t>
            </w:r>
            <w:r w:rsidR="002047C5">
              <w:rPr>
                <w:rFonts w:asciiTheme="minorEastAsia" w:eastAsiaTheme="minorEastAsia" w:hAnsiTheme="minorEastAsia" w:hint="eastAsia"/>
                <w:szCs w:val="21"/>
                <w:u w:val="single"/>
              </w:rPr>
              <w:t>3</w:t>
            </w:r>
            <w:r w:rsidR="002047C5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 w:rsidR="002047C5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，下午温度：4</w:t>
            </w:r>
            <w:r w:rsidR="002047C5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 w:rsidR="002047C5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，记录：王进</w:t>
            </w:r>
          </w:p>
          <w:p w:rsidR="00DB5C27" w:rsidRDefault="002047C5" w:rsidP="00E11BD0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-1F</w:t>
            </w:r>
            <w:r>
              <w:rPr>
                <w:rFonts w:hint="eastAsia"/>
              </w:rPr>
              <w:t>水果加工间</w:t>
            </w:r>
            <w:r>
              <w:rPr>
                <w:rFonts w:hint="eastAsia"/>
              </w:rPr>
              <w:t xml:space="preserve">  2022.08</w:t>
            </w:r>
            <w:r>
              <w:rPr>
                <w:rFonts w:hint="eastAsia"/>
              </w:rPr>
              <w:t>上午：</w:t>
            </w:r>
            <w:r>
              <w:rPr>
                <w:rFonts w:hint="eastAsia"/>
              </w:rPr>
              <w:t>7.6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，下午8.2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 w:rsidR="00664FB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记录人：王进</w:t>
            </w:r>
          </w:p>
          <w:p w:rsidR="00664FB2" w:rsidRDefault="00F76021" w:rsidP="00E11BD0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-1F凉菜间调料冰箱  2022.08 上午：4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下午：4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，记录人:刘光灿</w:t>
            </w:r>
          </w:p>
          <w:p w:rsidR="00F76021" w:rsidRDefault="00C01148" w:rsidP="00E11BD0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-1F </w:t>
            </w:r>
            <w:r>
              <w:rPr>
                <w:rFonts w:hint="eastAsia"/>
              </w:rPr>
              <w:t>凉菜车间成品冰箱</w:t>
            </w:r>
            <w:r>
              <w:rPr>
                <w:rFonts w:hint="eastAsia"/>
              </w:rPr>
              <w:t xml:space="preserve">  2022.08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4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下午  4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，记录人：刘光灿</w:t>
            </w:r>
          </w:p>
          <w:p w:rsidR="00A3572F" w:rsidRDefault="00A3572F" w:rsidP="00E11BD0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  <w:r w:rsidR="00CF3666">
              <w:rPr>
                <w:rFonts w:asciiTheme="minorEastAsia" w:eastAsiaTheme="minorEastAsia" w:hAnsiTheme="minorEastAsia" w:hint="eastAsia"/>
                <w:szCs w:val="21"/>
                <w:u w:val="single"/>
              </w:rPr>
              <w:t>-1F预热处理冷冻库</w:t>
            </w:r>
            <w:r w:rsidR="002B2B6C">
              <w:rPr>
                <w:rFonts w:asciiTheme="minorEastAsia" w:eastAsiaTheme="minorEastAsia" w:hAnsiTheme="minorEastAsia" w:hint="eastAsia"/>
                <w:szCs w:val="21"/>
                <w:u w:val="single"/>
              </w:rPr>
              <w:t>CK-001</w:t>
            </w:r>
            <w:r w:rsidR="00CF366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2022.08  上午-15.2 </w:t>
            </w:r>
            <w:r w:rsidR="00CF3666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 w:rsidR="00CF3666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，下午：15.3</w:t>
            </w:r>
            <w:r w:rsidR="00CF3666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 w:rsidR="00CF3666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  记录人:刘海林。</w:t>
            </w:r>
          </w:p>
          <w:p w:rsidR="002B2B6C" w:rsidRDefault="002B2B6C" w:rsidP="002B2B6C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-1F预热处理冰箱CK-008  2022.12  上午4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，下午：4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  记录人:刘海林。</w:t>
            </w:r>
          </w:p>
          <w:p w:rsidR="002B2B6C" w:rsidRDefault="00A2626E" w:rsidP="00E11BD0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hint="eastAsia"/>
              </w:rPr>
              <w:t>三楼留样冰箱，</w:t>
            </w:r>
            <w:r>
              <w:rPr>
                <w:rFonts w:hint="eastAsia"/>
              </w:rPr>
              <w:t xml:space="preserve">2022.12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5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，下午4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，记录人：兰方</w:t>
            </w:r>
          </w:p>
          <w:p w:rsidR="00CD7E5B" w:rsidRDefault="00CD7E5B" w:rsidP="00E11BD0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lastRenderedPageBreak/>
              <w:t>负二楼水产高温冰库 2022.09</w:t>
            </w:r>
            <w:r w:rsidR="00117D9D">
              <w:rPr>
                <w:rFonts w:asciiTheme="minorEastAsia" w:eastAsiaTheme="minorEastAsia" w:hAnsiTheme="minorEastAsia" w:hint="eastAsia"/>
                <w:szCs w:val="21"/>
                <w:u w:val="single"/>
              </w:rPr>
              <w:t>.1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上午2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，下午2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，记录人：李文杰</w:t>
            </w:r>
          </w:p>
          <w:p w:rsidR="00CD7E5B" w:rsidRDefault="00CD7E5B" w:rsidP="00E11BD0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hint="eastAsia"/>
              </w:rPr>
              <w:t>负二楼海鲜加工间</w:t>
            </w:r>
            <w:r>
              <w:rPr>
                <w:rFonts w:hint="eastAsia"/>
              </w:rPr>
              <w:t xml:space="preserve"> 2022.09</w:t>
            </w:r>
            <w:r w:rsidR="00117D9D">
              <w:rPr>
                <w:rFonts w:hint="eastAsia"/>
              </w:rPr>
              <w:t>.1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4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，下午 4.1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记录人：李文杰</w:t>
            </w:r>
          </w:p>
          <w:p w:rsidR="00CD7E5B" w:rsidRDefault="00CD7E5B" w:rsidP="00E11BD0">
            <w:pPr>
              <w:pStyle w:val="a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B2肉类加工间 2022.12</w:t>
            </w:r>
            <w:r w:rsidR="00117D9D">
              <w:rPr>
                <w:rFonts w:asciiTheme="minorEastAsia" w:eastAsiaTheme="minorEastAsia" w:hAnsiTheme="minorEastAsia" w:hint="eastAsia"/>
                <w:szCs w:val="21"/>
                <w:u w:val="single"/>
              </w:rPr>
              <w:t>.1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上午  -16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，下午温度：-15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，记录人：吕义蒙</w:t>
            </w:r>
          </w:p>
          <w:p w:rsidR="00CD7E5B" w:rsidRPr="00CD7E5B" w:rsidRDefault="00CD7E5B" w:rsidP="00E11BD0">
            <w:pPr>
              <w:pStyle w:val="a0"/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提供有化学品购买、领用记录（</w:t>
            </w:r>
            <w:r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领用洗洁精、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漂</w:t>
            </w:r>
            <w:r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白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洁</w:t>
            </w:r>
            <w:r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各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1桶</w:t>
            </w:r>
            <w:proofErr w:type="gramEnd"/>
            <w:r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）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，领用人：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李</w:t>
            </w:r>
            <w:r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述光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，2022.11.04 </w:t>
            </w:r>
          </w:p>
          <w:p w:rsidR="00031AAF" w:rsidRPr="00CF0BFB" w:rsidRDefault="00031AA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b/>
                <w:bCs/>
                <w:szCs w:val="21"/>
              </w:rPr>
              <w:t>防止交叉污染的措施；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031AAF" w:rsidRPr="00CF0BFB" w:rsidRDefault="00031AAF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人员按照《人流图》进入加工场所；</w:t>
            </w:r>
          </w:p>
          <w:p w:rsidR="00031AAF" w:rsidRPr="00CF0BFB" w:rsidRDefault="00031AAF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蔬菜、粮食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类按照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《物流图》分别进入毛菜区、粗加工区、烹调区、售卖区；</w:t>
            </w:r>
          </w:p>
          <w:p w:rsidR="00031AAF" w:rsidRPr="00CF0BFB" w:rsidRDefault="00031AAF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餐具，有专门的回收通道，从回收通道直接进入洗消间；</w:t>
            </w:r>
          </w:p>
          <w:p w:rsidR="00031AAF" w:rsidRPr="00CF0BFB" w:rsidRDefault="00031AAF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加工场所分为：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初加工区域——摘菜、洗菜</w:t>
            </w:r>
          </w:p>
          <w:p w:rsidR="006750B5" w:rsidRDefault="00031AAF" w:rsidP="006750B5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红案加工区——切菜、炒菜  </w:t>
            </w:r>
          </w:p>
          <w:p w:rsidR="006750B5" w:rsidRDefault="006750B5">
            <w:pPr>
              <w:ind w:firstLineChars="100" w:firstLine="210"/>
            </w:pPr>
            <w:r>
              <w:rPr>
                <w:rFonts w:hint="eastAsia"/>
              </w:rPr>
              <w:t xml:space="preserve">              </w:t>
            </w:r>
            <w:r w:rsidR="00673756">
              <w:rPr>
                <w:rFonts w:hint="eastAsia"/>
              </w:rPr>
              <w:t>凉菜加工区</w:t>
            </w:r>
            <w:r w:rsidR="00673756" w:rsidRPr="0002382D">
              <w:rPr>
                <w:u w:val="single"/>
              </w:rPr>
              <w:t>—</w:t>
            </w:r>
            <w:r w:rsidR="00673756" w:rsidRPr="0002382D">
              <w:rPr>
                <w:rFonts w:hint="eastAsia"/>
                <w:u w:val="single"/>
              </w:rPr>
              <w:t>预热加工区</w:t>
            </w:r>
          </w:p>
          <w:p w:rsidR="00031AAF" w:rsidRPr="00CF0BFB" w:rsidRDefault="00031AAF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白案加工区——主食加工    </w:t>
            </w:r>
          </w:p>
          <w:p w:rsidR="00031AAF" w:rsidRPr="00CF0BFB" w:rsidRDefault="00031AA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b/>
                <w:bCs/>
                <w:szCs w:val="21"/>
              </w:rPr>
              <w:t>清洁和消毒；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每天工作结束进行清洁，环境基本干净整洁。</w:t>
            </w:r>
          </w:p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11428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每天对餐厅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卫生进行检查，提供有《</w:t>
            </w:r>
            <w:r w:rsidR="00114282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餐饮服务提供者食品自查评价表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》，随机抽取202</w:t>
            </w:r>
            <w:r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-11-</w:t>
            </w:r>
            <w:r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3</w:t>
            </w:r>
            <w:r w:rsidR="00114282">
              <w:rPr>
                <w:rFonts w:asciiTheme="minorEastAsia" w:eastAsiaTheme="minorEastAsia" w:hAnsiTheme="minorEastAsia" w:hint="eastAsia"/>
                <w:szCs w:val="21"/>
                <w:u w:val="single"/>
              </w:rPr>
              <w:t>记录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="0011428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挺好的自查47项，符合47项，无不符合项；</w:t>
            </w:r>
          </w:p>
          <w:p w:rsidR="00031AAF" w:rsidRDefault="00C03C6B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每天进行餐厅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日常消毒，采用化学方法进行，</w:t>
            </w:r>
            <w:r w:rsidR="00031AAF"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次氯酸钠浓度100ppm~200ppm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，抽查202</w:t>
            </w:r>
            <w:r w:rsidR="00031AAF"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="00031AAF"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-11</w:t>
            </w:r>
            <w:r w:rsidR="007D287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月，检查人员：刘洋；</w:t>
            </w:r>
          </w:p>
          <w:p w:rsidR="003C7085" w:rsidRDefault="003C7085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抽查《厨房工作间及工作台消毒记录》位置：-1F,消毒液：次氯酸钠溶液，规定要求：100ppm,10-15分钟，时间：2022.11.01，8:30 消毒浓度：100ppm,持续15分钟，复核人：余文;</w:t>
            </w:r>
          </w:p>
          <w:p w:rsidR="003C7085" w:rsidRDefault="005D4F95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抽查《工器具消毒记录》位置：负二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楼蔬菜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加工，2022.09.01，开始时间9:00，结束时间：9:30，记录人：张国麟。</w:t>
            </w:r>
          </w:p>
          <w:p w:rsidR="00314E9F" w:rsidRDefault="00314E9F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抽查《紫外线消毒记录》-1F凉菜间2022.10.08 首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末时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间：8:40-9:10，记录人：聂泽</w:t>
            </w:r>
          </w:p>
          <w:p w:rsidR="00314E9F" w:rsidRDefault="00314E9F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-1F水果加工间 2022.09.01 首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末时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间：8:30-9:30，记录：徐炼</w:t>
            </w:r>
          </w:p>
          <w:p w:rsidR="00794BE7" w:rsidRDefault="00794BE7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-1F</w:t>
            </w:r>
            <w:r w:rsidR="00AA39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二次女更衣室2022.09.30 8:30-9:30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二次女更衣室   2022.10.8 8:30-9:00，记录人：聂泽</w:t>
            </w:r>
          </w:p>
          <w:p w:rsidR="00574258" w:rsidRDefault="00574258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lastRenderedPageBreak/>
              <w:t xml:space="preserve">   消毒池-F  2022.12.07  8:30-9:00  正常，王进。</w:t>
            </w:r>
          </w:p>
          <w:p w:rsidR="00574258" w:rsidRPr="00314E9F" w:rsidRDefault="00574258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</w:p>
          <w:p w:rsidR="005D4F95" w:rsidRDefault="005D4F95" w:rsidP="005D4F95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抽查《海鲜加工间》消毒记录：B2 2022.12.1-31开始时间9:00，结束时间：9:30，记录人：谭振波</w:t>
            </w:r>
          </w:p>
          <w:p w:rsidR="00B80274" w:rsidRDefault="00B80274" w:rsidP="00B80274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抽查《蔬菜加工间》消毒记录：B2 2022.</w:t>
            </w:r>
            <w:r w:rsidR="00854419">
              <w:rPr>
                <w:rFonts w:asciiTheme="minorEastAsia" w:eastAsiaTheme="minorEastAsia" w:hAnsiTheme="minorEastAsia" w:hint="eastAsia"/>
                <w:szCs w:val="21"/>
                <w:u w:val="single"/>
              </w:rPr>
              <w:t>11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.1-31开始时间9:00，结束时间：9:30，记录人：</w:t>
            </w:r>
            <w:r w:rsidR="0085441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张伟 </w:t>
            </w:r>
            <w:r w:rsidR="000A33A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</w:p>
          <w:p w:rsidR="005D4F95" w:rsidRDefault="006B7FC2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抽查-1F冷菜间  2022.10.1，开始时间8:30，结束时间：8:45，记录人：刘海林</w:t>
            </w:r>
          </w:p>
          <w:p w:rsidR="006B7FC2" w:rsidRDefault="006B7FC2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抽查-1F 水果加工间 2022.08.20开始时间9:00，结束时间：9:15，记录人：王进</w:t>
            </w:r>
          </w:p>
          <w:p w:rsidR="00CD54F1" w:rsidRDefault="00CD54F1" w:rsidP="00CD54F1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抽查-1F  沙拉间   2022.9.1-9开始时间:8:20，结束时间：8:50，记录人：刘海林</w:t>
            </w:r>
          </w:p>
          <w:p w:rsidR="00C0721C" w:rsidRDefault="00C0721C" w:rsidP="00C0721C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抽查-2F  水果间   2022.8.4-5开始时间:8:30，结束时间：8:45，记录人：王进</w:t>
            </w:r>
          </w:p>
          <w:p w:rsidR="006B7FC2" w:rsidRPr="00C0721C" w:rsidRDefault="006B7FC2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6B7FC2" w:rsidRDefault="006B7FC2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6B7FC2" w:rsidRPr="006B7FC2" w:rsidRDefault="006B7FC2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031AAF" w:rsidRPr="00CF0BFB" w:rsidRDefault="00031AA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b/>
                <w:bCs/>
                <w:szCs w:val="21"/>
              </w:rPr>
              <w:t>人员卫生；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健康证见“综合部”审核记录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031AAF" w:rsidRPr="00D60E48" w:rsidRDefault="00031AAF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031AAF" w:rsidRPr="00CF0BFB" w:rsidRDefault="00031AA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b/>
                <w:bCs/>
                <w:szCs w:val="21"/>
              </w:rPr>
              <w:t>产品信息/消费者意识；</w:t>
            </w:r>
            <w:r w:rsidRPr="00CF0BF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该企业的主要产品是</w:t>
            </w:r>
            <w:r w:rsidR="00006D21">
              <w:rPr>
                <w:rFonts w:asciiTheme="minorEastAsia" w:eastAsiaTheme="minorEastAsia" w:hAnsiTheme="minorEastAsia" w:hint="eastAsia"/>
                <w:szCs w:val="21"/>
                <w:u w:val="single"/>
              </w:rPr>
              <w:t>会议</w:t>
            </w:r>
            <w:r w:rsidR="005A12BC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及酒店</w:t>
            </w:r>
            <w:r w:rsidR="00006D2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宴会的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热食类</w:t>
            </w:r>
            <w:r w:rsidR="00006D2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、冷食类、冷热饮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制售。</w:t>
            </w:r>
          </w:p>
          <w:p w:rsidR="00031AAF" w:rsidRPr="00CF0BFB" w:rsidRDefault="00031AAF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b/>
                <w:bCs/>
                <w:szCs w:val="21"/>
              </w:rPr>
              <w:t>l) 其他有关方面。</w:t>
            </w:r>
            <w:r w:rsidRPr="00CF0BF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75" w:type="dxa"/>
            <w:vMerge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标识和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可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追溯性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Q8.5.2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F8.3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.5.2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《产品标识和可追溯性控制程序》、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《产品/服务提供控制程序》、《标识和可追溯性控制程序》、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《产品留样制度》、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《前提方案》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1049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产品的检验状态标识：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待检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待下结论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合格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不合格 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在建立和实施可追溯性体系时，考虑了以下内容：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接收物料、配料、中间产品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批量与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最终产品的关系；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材料/产品的返工；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最终产品的分销。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原材料的唯一性标识方式：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二维码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半成品的唯一性标识方式：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二维码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成品的唯一性标识方式：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二维码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1AAF" w:rsidRPr="007E74F2" w:rsidRDefault="007E74F2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E74F2">
              <w:rPr>
                <w:rFonts w:hint="eastAsia"/>
                <w:color w:val="FF0000"/>
              </w:rPr>
              <w:t>一阶段问题：凉菜预热处理间次氯酸钠浸泡液未标识，已整改关闭验证有效；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组织于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202</w:t>
            </w:r>
            <w:r w:rsidRPr="00CF0BFB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年 0</w:t>
            </w:r>
            <w:r w:rsidR="0061264F">
              <w:rPr>
                <w:rFonts w:asciiTheme="minorEastAsia" w:eastAsiaTheme="minorEastAsia" w:hAnsiTheme="minorEastAsia" w:hint="eastAsia"/>
                <w:szCs w:val="21"/>
                <w:u w:val="single"/>
              </w:rPr>
              <w:t>6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月 </w:t>
            </w:r>
            <w:r w:rsidR="0061264F">
              <w:rPr>
                <w:rFonts w:asciiTheme="minorEastAsia" w:eastAsiaTheme="minorEastAsia" w:hAnsiTheme="minorEastAsia" w:hint="eastAsia"/>
                <w:szCs w:val="21"/>
                <w:u w:val="single"/>
              </w:rPr>
              <w:t>07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日验证和测试可追溯性体系的有效性。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t>追溯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原因：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演练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质量事故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顾客投诉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市场抽查不合格 </w:t>
            </w:r>
          </w:p>
          <w:tbl>
            <w:tblPr>
              <w:tblStyle w:val="aa"/>
              <w:tblW w:w="9455" w:type="dxa"/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736"/>
              <w:gridCol w:w="1223"/>
              <w:gridCol w:w="1168"/>
              <w:gridCol w:w="1070"/>
              <w:gridCol w:w="1185"/>
              <w:gridCol w:w="1840"/>
            </w:tblGrid>
            <w:tr w:rsidR="00031AAF" w:rsidRPr="00CF0BFB" w:rsidTr="00B8156D">
              <w:tc>
                <w:tcPr>
                  <w:tcW w:w="123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产品批号</w:t>
                  </w:r>
                </w:p>
              </w:tc>
              <w:tc>
                <w:tcPr>
                  <w:tcW w:w="173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不合格简述</w:t>
                  </w:r>
                </w:p>
              </w:tc>
              <w:tc>
                <w:tcPr>
                  <w:tcW w:w="122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生产记录情况</w:t>
                  </w:r>
                </w:p>
              </w:tc>
              <w:tc>
                <w:tcPr>
                  <w:tcW w:w="116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检验记录情况</w:t>
                  </w:r>
                </w:p>
              </w:tc>
              <w:tc>
                <w:tcPr>
                  <w:tcW w:w="107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采购记录情况</w:t>
                  </w:r>
                </w:p>
              </w:tc>
              <w:tc>
                <w:tcPr>
                  <w:tcW w:w="118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产品留样确认</w:t>
                  </w:r>
                </w:p>
              </w:tc>
              <w:tc>
                <w:tcPr>
                  <w:tcW w:w="184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销售记录追踪</w:t>
                  </w:r>
                </w:p>
              </w:tc>
            </w:tr>
            <w:tr w:rsidR="0061264F" w:rsidRPr="00CF0BFB" w:rsidTr="00B8156D">
              <w:trPr>
                <w:trHeight w:val="90"/>
              </w:trPr>
              <w:tc>
                <w:tcPr>
                  <w:tcW w:w="1233" w:type="dxa"/>
                </w:tcPr>
                <w:p w:rsidR="0061264F" w:rsidRPr="0017413E" w:rsidRDefault="0061264F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2022-06-07</w:t>
                  </w:r>
                </w:p>
              </w:tc>
              <w:tc>
                <w:tcPr>
                  <w:tcW w:w="1736" w:type="dxa"/>
                </w:tcPr>
                <w:p w:rsidR="0061264F" w:rsidRPr="0017413E" w:rsidRDefault="0061264F" w:rsidP="00D55154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南</w:t>
                  </w:r>
                  <w:proofErr w:type="gramStart"/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厨房出餐时</w:t>
                  </w:r>
                  <w:proofErr w:type="gramEnd"/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，食品安全管理员刘洋检查发现红烧排骨有异味，存在食品安全隐患，需紧急撤回/召回。</w:t>
                  </w:r>
                </w:p>
              </w:tc>
              <w:tc>
                <w:tcPr>
                  <w:tcW w:w="1223" w:type="dxa"/>
                </w:tcPr>
                <w:p w:rsidR="0061264F" w:rsidRPr="0017413E" w:rsidRDefault="0061264F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202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06</w:t>
                  </w: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07</w:t>
                  </w:r>
                </w:p>
              </w:tc>
              <w:tc>
                <w:tcPr>
                  <w:tcW w:w="1168" w:type="dxa"/>
                </w:tcPr>
                <w:p w:rsidR="0061264F" w:rsidRPr="0017413E" w:rsidRDefault="0061264F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202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06</w:t>
                  </w: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07</w:t>
                  </w:r>
                </w:p>
              </w:tc>
              <w:tc>
                <w:tcPr>
                  <w:tcW w:w="1070" w:type="dxa"/>
                </w:tcPr>
                <w:p w:rsidR="0061264F" w:rsidRPr="0017413E" w:rsidRDefault="0061264F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2022-06-06</w:t>
                  </w:r>
                </w:p>
              </w:tc>
              <w:tc>
                <w:tcPr>
                  <w:tcW w:w="1185" w:type="dxa"/>
                </w:tcPr>
                <w:p w:rsidR="0061264F" w:rsidRPr="0017413E" w:rsidRDefault="0061264F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2022-06-07</w:t>
                  </w:r>
                </w:p>
              </w:tc>
              <w:tc>
                <w:tcPr>
                  <w:tcW w:w="1840" w:type="dxa"/>
                </w:tcPr>
                <w:p w:rsidR="0061264F" w:rsidRPr="0017413E" w:rsidRDefault="0061264F" w:rsidP="00D55154">
                  <w:pPr>
                    <w:spacing w:line="276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食品安全管理员第一时间通知餐饮部，立即将现场所有的红烧排骨全部撤回，以免引起事件扩大。同时，撤回后，继续关注顾客用餐情况，了解客人用餐反应。</w:t>
                  </w: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可追溯性系统证据的保留期限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24 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月，至少包括产品的保质期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3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天。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产品留样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125g/份</w:t>
            </w:r>
          </w:p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提供有《留样登记单》：随机抽取：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B8156D" w:rsidTr="00D55154"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保存状态</w:t>
                  </w:r>
                </w:p>
              </w:tc>
            </w:tr>
            <w:tr w:rsidR="00B8156D" w:rsidTr="00D55154"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青笋头炒肉片</w:t>
                  </w:r>
                </w:p>
              </w:tc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125g/</w:t>
                  </w:r>
                  <w:r w:rsidRPr="00C83B15">
                    <w:rPr>
                      <w:rFonts w:hint="eastAsia"/>
                      <w:color w:val="000000" w:themeColor="text1"/>
                    </w:rPr>
                    <w:t>份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2022-12-16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冷藏</w:t>
                  </w:r>
                </w:p>
              </w:tc>
            </w:tr>
            <w:tr w:rsidR="00B8156D" w:rsidTr="00D55154"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proofErr w:type="gramStart"/>
                  <w:r w:rsidRPr="00C83B15">
                    <w:rPr>
                      <w:rFonts w:hint="eastAsia"/>
                      <w:color w:val="000000" w:themeColor="text1"/>
                    </w:rPr>
                    <w:t>盐烧板鸭</w:t>
                  </w:r>
                  <w:proofErr w:type="gramEnd"/>
                </w:p>
              </w:tc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125g/</w:t>
                  </w:r>
                  <w:r w:rsidRPr="00C83B15">
                    <w:rPr>
                      <w:rFonts w:hint="eastAsia"/>
                      <w:color w:val="000000" w:themeColor="text1"/>
                    </w:rPr>
                    <w:t>份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2022-12-16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冷藏</w:t>
                  </w:r>
                </w:p>
              </w:tc>
            </w:tr>
            <w:tr w:rsidR="00B8156D" w:rsidTr="00D55154"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清炒花菜</w:t>
                  </w:r>
                </w:p>
              </w:tc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125g/</w:t>
                  </w:r>
                  <w:r w:rsidRPr="00C83B15">
                    <w:rPr>
                      <w:rFonts w:hint="eastAsia"/>
                      <w:color w:val="000000" w:themeColor="text1"/>
                    </w:rPr>
                    <w:t>份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2022-12-26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冷藏</w:t>
                  </w:r>
                </w:p>
              </w:tc>
            </w:tr>
            <w:tr w:rsidR="00B8156D" w:rsidTr="00D55154"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米饭</w:t>
                  </w:r>
                </w:p>
              </w:tc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125g/</w:t>
                  </w:r>
                  <w:r w:rsidRPr="00C83B15">
                    <w:rPr>
                      <w:rFonts w:hint="eastAsia"/>
                      <w:color w:val="000000" w:themeColor="text1"/>
                    </w:rPr>
                    <w:t>份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2022-12-26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冷藏</w:t>
                  </w:r>
                </w:p>
              </w:tc>
            </w:tr>
            <w:tr w:rsidR="00B8156D" w:rsidTr="00D55154"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纯牛奶</w:t>
                  </w:r>
                </w:p>
              </w:tc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125g/</w:t>
                  </w:r>
                  <w:r w:rsidRPr="00C83B15">
                    <w:rPr>
                      <w:rFonts w:hint="eastAsia"/>
                      <w:color w:val="000000" w:themeColor="text1"/>
                    </w:rPr>
                    <w:t>份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2022-12-26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冷藏</w:t>
                  </w:r>
                </w:p>
              </w:tc>
            </w:tr>
            <w:tr w:rsidR="00B8156D" w:rsidTr="00D55154"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苹果</w:t>
                  </w:r>
                </w:p>
              </w:tc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125g/</w:t>
                  </w:r>
                  <w:r w:rsidRPr="00C83B15">
                    <w:rPr>
                      <w:rFonts w:hint="eastAsia"/>
                      <w:color w:val="000000" w:themeColor="text1"/>
                    </w:rPr>
                    <w:t>份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2022-12-26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冷藏</w:t>
                  </w:r>
                </w:p>
              </w:tc>
            </w:tr>
            <w:tr w:rsidR="00B8156D" w:rsidTr="00D55154"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香辣脆皮</w:t>
                  </w:r>
                  <w:proofErr w:type="gramStart"/>
                  <w:r>
                    <w:rPr>
                      <w:rFonts w:hint="eastAsia"/>
                      <w:color w:val="000000" w:themeColor="text1"/>
                    </w:rPr>
                    <w:t>走地鸡</w:t>
                  </w:r>
                  <w:proofErr w:type="gramEnd"/>
                </w:p>
              </w:tc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125g/</w:t>
                  </w:r>
                  <w:r w:rsidRPr="00C83B15">
                    <w:rPr>
                      <w:rFonts w:hint="eastAsia"/>
                      <w:color w:val="000000" w:themeColor="text1"/>
                    </w:rPr>
                    <w:t>份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2023-02-23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冷藏</w:t>
                  </w:r>
                </w:p>
              </w:tc>
            </w:tr>
            <w:tr w:rsidR="00B8156D" w:rsidTr="00D55154">
              <w:tc>
                <w:tcPr>
                  <w:tcW w:w="1808" w:type="dxa"/>
                </w:tcPr>
                <w:p w:rsidR="00B8156D" w:rsidRDefault="00B8156D" w:rsidP="00D55154">
                  <w:pPr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</w:rPr>
                    <w:t>鲍</w:t>
                  </w:r>
                  <w:proofErr w:type="gramEnd"/>
                  <w:r>
                    <w:rPr>
                      <w:rFonts w:hint="eastAsia"/>
                      <w:color w:val="000000" w:themeColor="text1"/>
                    </w:rPr>
                    <w:t>汁鸿运全家福</w:t>
                  </w:r>
                </w:p>
              </w:tc>
              <w:tc>
                <w:tcPr>
                  <w:tcW w:w="1808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125g/</w:t>
                  </w:r>
                  <w:r w:rsidRPr="00C83B15">
                    <w:rPr>
                      <w:rFonts w:hint="eastAsia"/>
                      <w:color w:val="000000" w:themeColor="text1"/>
                    </w:rPr>
                    <w:t>份</w:t>
                  </w:r>
                </w:p>
              </w:tc>
              <w:tc>
                <w:tcPr>
                  <w:tcW w:w="1809" w:type="dxa"/>
                </w:tcPr>
                <w:p w:rsidR="00B8156D" w:rsidRDefault="00B8156D" w:rsidP="00D55154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2023-02-23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 w:rsidR="00B8156D" w:rsidRPr="00C83B15" w:rsidRDefault="00B8156D" w:rsidP="00D55154">
                  <w:pPr>
                    <w:rPr>
                      <w:color w:val="000000" w:themeColor="text1"/>
                    </w:rPr>
                  </w:pPr>
                  <w:r w:rsidRPr="00C83B15">
                    <w:rPr>
                      <w:rFonts w:hint="eastAsia"/>
                      <w:color w:val="000000" w:themeColor="text1"/>
                    </w:rPr>
                    <w:t>冷藏</w:t>
                  </w:r>
                </w:p>
              </w:tc>
            </w:tr>
          </w:tbl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8156D" w:rsidRDefault="00B8156D" w:rsidP="00B8156D">
            <w:pPr>
              <w:pStyle w:val="a0"/>
            </w:pPr>
          </w:p>
          <w:p w:rsidR="00B8156D" w:rsidRPr="00B8156D" w:rsidRDefault="00B8156D" w:rsidP="00B8156D">
            <w:pPr>
              <w:pStyle w:val="a0"/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t>系统的验证包括最终产品数量与成分数量的核对，作为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追溯性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有效性的证据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是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769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在生产或服务场所对原材料的标识情况：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在生产或服务场所对半成品的标识情况：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不适宜说明： 切配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好的食材分装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/分筐存放，存放在货架上。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在生产或服务场所对成品的标识情况：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在原材料库房的标识情况：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在半成品库房的标识情况：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在成品库房的标识情况：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区分清楚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当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餐销售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未完毕的菜皮菜品，倒掉，不二次销售；餐具每餐消毒，盛菜、饭容器定期消毒。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gridBefore w:val="1"/>
          <w:wBefore w:w="9" w:type="dxa"/>
          <w:trHeight w:val="486"/>
        </w:trPr>
        <w:tc>
          <w:tcPr>
            <w:tcW w:w="2125" w:type="dxa"/>
            <w:vMerge w:val="restart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撤回/召回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 w:val="restart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8.4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F8.9.5</w:t>
            </w:r>
          </w:p>
        </w:tc>
        <w:tc>
          <w:tcPr>
            <w:tcW w:w="745" w:type="dxa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《食品召回控制程序》</w:t>
            </w:r>
          </w:p>
        </w:tc>
        <w:tc>
          <w:tcPr>
            <w:tcW w:w="1275" w:type="dxa"/>
            <w:vMerge w:val="restart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1AAF" w:rsidRPr="00CF0BFB" w:rsidTr="00194CE7">
        <w:trPr>
          <w:gridBefore w:val="1"/>
          <w:wBefore w:w="9" w:type="dxa"/>
          <w:trHeight w:val="1140"/>
        </w:trPr>
        <w:tc>
          <w:tcPr>
            <w:tcW w:w="2125" w:type="dxa"/>
            <w:vMerge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有权决定撤回/召回人员：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总经理或食品安全小组组长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确保及时撤回/召回被确定为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潜在不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安全的大量最终产品。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031AAF" w:rsidRPr="00CF0BFB">
              <w:trPr>
                <w:trHeight w:val="335"/>
              </w:trPr>
              <w:tc>
                <w:tcPr>
                  <w:tcW w:w="383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031AAF" w:rsidRPr="00CF0BFB">
              <w:tc>
                <w:tcPr>
                  <w:tcW w:w="383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383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031AAF" w:rsidRPr="00CF0BFB" w:rsidRDefault="00B852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销售</w:t>
                  </w:r>
                  <w:r w:rsidR="00031AAF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383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031AAF" w:rsidRPr="00CF0BFB" w:rsidRDefault="00B852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销售</w:t>
                  </w:r>
                  <w:r w:rsidR="00031AAF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383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383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031AAF" w:rsidRPr="00CF0BFB" w:rsidRDefault="00B852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餐饮</w:t>
                  </w:r>
                  <w:r w:rsidR="00031AAF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383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1244"/>
              <w:gridCol w:w="1223"/>
              <w:gridCol w:w="1168"/>
              <w:gridCol w:w="1070"/>
              <w:gridCol w:w="1185"/>
              <w:gridCol w:w="1428"/>
            </w:tblGrid>
            <w:tr w:rsidR="00031AAF" w:rsidRPr="00CF0BFB">
              <w:tc>
                <w:tcPr>
                  <w:tcW w:w="172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产品批号</w:t>
                  </w:r>
                </w:p>
              </w:tc>
              <w:tc>
                <w:tcPr>
                  <w:tcW w:w="124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不合格简述</w:t>
                  </w:r>
                </w:p>
              </w:tc>
              <w:tc>
                <w:tcPr>
                  <w:tcW w:w="122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生产记录情况</w:t>
                  </w:r>
                </w:p>
              </w:tc>
              <w:tc>
                <w:tcPr>
                  <w:tcW w:w="116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检验记录情况</w:t>
                  </w:r>
                </w:p>
              </w:tc>
              <w:tc>
                <w:tcPr>
                  <w:tcW w:w="107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采购记录情况</w:t>
                  </w:r>
                </w:p>
              </w:tc>
              <w:tc>
                <w:tcPr>
                  <w:tcW w:w="118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产品留样确认</w:t>
                  </w:r>
                </w:p>
              </w:tc>
              <w:tc>
                <w:tcPr>
                  <w:tcW w:w="142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销售记录追踪</w:t>
                  </w:r>
                </w:p>
              </w:tc>
            </w:tr>
            <w:tr w:rsidR="00005C35" w:rsidRPr="00CF0BFB">
              <w:trPr>
                <w:trHeight w:val="90"/>
              </w:trPr>
              <w:tc>
                <w:tcPr>
                  <w:tcW w:w="1725" w:type="dxa"/>
                </w:tcPr>
                <w:p w:rsidR="00005C35" w:rsidRPr="0017413E" w:rsidRDefault="00005C35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2022-06-07</w:t>
                  </w:r>
                </w:p>
              </w:tc>
              <w:tc>
                <w:tcPr>
                  <w:tcW w:w="1244" w:type="dxa"/>
                </w:tcPr>
                <w:p w:rsidR="00005C35" w:rsidRPr="0017413E" w:rsidRDefault="00005C35" w:rsidP="00D55154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南</w:t>
                  </w:r>
                  <w:proofErr w:type="gramStart"/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厨房出餐时</w:t>
                  </w:r>
                  <w:proofErr w:type="gramEnd"/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，食品安全管理员刘洋检查发现红烧排骨有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异味，存在食品安全隐患，需紧急撤回/召回。</w:t>
                  </w:r>
                </w:p>
              </w:tc>
              <w:tc>
                <w:tcPr>
                  <w:tcW w:w="1223" w:type="dxa"/>
                </w:tcPr>
                <w:p w:rsidR="00005C35" w:rsidRPr="0017413E" w:rsidRDefault="00005C35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lastRenderedPageBreak/>
                    <w:t>202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06</w:t>
                  </w: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07</w:t>
                  </w:r>
                </w:p>
              </w:tc>
              <w:tc>
                <w:tcPr>
                  <w:tcW w:w="1168" w:type="dxa"/>
                </w:tcPr>
                <w:p w:rsidR="00005C35" w:rsidRPr="0017413E" w:rsidRDefault="00005C35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202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06</w:t>
                  </w:r>
                  <w:r w:rsidRPr="0017413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07</w:t>
                  </w:r>
                </w:p>
              </w:tc>
              <w:tc>
                <w:tcPr>
                  <w:tcW w:w="1070" w:type="dxa"/>
                </w:tcPr>
                <w:p w:rsidR="00005C35" w:rsidRPr="0017413E" w:rsidRDefault="00005C35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2022-06-06</w:t>
                  </w:r>
                </w:p>
              </w:tc>
              <w:tc>
                <w:tcPr>
                  <w:tcW w:w="1185" w:type="dxa"/>
                </w:tcPr>
                <w:p w:rsidR="00005C35" w:rsidRPr="0017413E" w:rsidRDefault="00005C35" w:rsidP="00D5515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2022-06-07</w:t>
                  </w:r>
                </w:p>
              </w:tc>
              <w:tc>
                <w:tcPr>
                  <w:tcW w:w="1428" w:type="dxa"/>
                </w:tcPr>
                <w:p w:rsidR="00005C35" w:rsidRPr="0017413E" w:rsidRDefault="00005C35" w:rsidP="00D55154">
                  <w:pPr>
                    <w:spacing w:line="276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食品安全管理员第一时间通知餐饮部，立即将现场所有的红烧排骨全部撤回，以免引</w:t>
                  </w:r>
                  <w:r w:rsidRPr="0017413E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起事件扩大。同时，撤回后，继续关注顾客用餐情况，了解客人用餐反应。</w:t>
                  </w: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未对留样进行确认，已现场沟通，后期改进；</w:t>
            </w:r>
          </w:p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能够确保完整、 及时地撤回已被识别为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潜在不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安全的批次/批号产品   </w:t>
            </w:r>
          </w:p>
          <w:p w:rsidR="00031AAF" w:rsidRPr="00CF0BFB" w:rsidRDefault="00031AAF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潜在不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安全的批次/批号产品，说明：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见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《产品召回记录》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，并向最高管理者报告， 作为管理评审的输入。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本部门未组织应急演练，参加公司组织的停水停电应急演练，提供有应急演练证据。</w:t>
            </w:r>
          </w:p>
        </w:tc>
        <w:tc>
          <w:tcPr>
            <w:tcW w:w="1275" w:type="dxa"/>
            <w:vMerge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gridBefore w:val="1"/>
          <w:wBefore w:w="9" w:type="dxa"/>
          <w:trHeight w:val="486"/>
        </w:trPr>
        <w:tc>
          <w:tcPr>
            <w:tcW w:w="2125" w:type="dxa"/>
            <w:vMerge w:val="restart"/>
            <w:shd w:val="clear" w:color="auto" w:fill="auto"/>
          </w:tcPr>
          <w:p w:rsidR="00031AAF" w:rsidRPr="00CF0BFB" w:rsidRDefault="00031A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危害控制计划 (HACCP/OPRP 计划)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br/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F8.5.4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《危害控制计划》（餐饮服务管理）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1AAF" w:rsidRPr="00CF0BFB" w:rsidTr="00194CE7">
        <w:trPr>
          <w:gridBefore w:val="1"/>
          <w:wBefore w:w="9" w:type="dxa"/>
          <w:trHeight w:val="487"/>
        </w:trPr>
        <w:tc>
          <w:tcPr>
            <w:tcW w:w="212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Default="00031AAF">
            <w:pPr>
              <w:spacing w:before="240" w:after="120"/>
              <w:rPr>
                <w:rFonts w:asciiTheme="minorEastAsia" w:eastAsiaTheme="minorEastAsia" w:hAnsiTheme="minorEastAsia" w:cs="宋体"/>
                <w:szCs w:val="21"/>
                <w:lang w:val="en-GB"/>
              </w:rPr>
            </w:pPr>
            <w:r w:rsidRPr="00CF0BFB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HACCP计划1</w:t>
            </w:r>
          </w:p>
          <w:tbl>
            <w:tblPr>
              <w:tblW w:w="9527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134"/>
              <w:gridCol w:w="1417"/>
              <w:gridCol w:w="1702"/>
              <w:gridCol w:w="1275"/>
              <w:gridCol w:w="1134"/>
              <w:gridCol w:w="1276"/>
            </w:tblGrid>
            <w:tr w:rsidR="004836C0" w:rsidRPr="00A24E36" w:rsidTr="00A24E36">
              <w:trPr>
                <w:trHeight w:val="466"/>
                <w:tblHeader/>
              </w:trPr>
              <w:tc>
                <w:tcPr>
                  <w:tcW w:w="1589" w:type="dxa"/>
                  <w:shd w:val="clear" w:color="auto" w:fill="auto"/>
                </w:tcPr>
                <w:p w:rsidR="004836C0" w:rsidRPr="00A24E36" w:rsidRDefault="004836C0" w:rsidP="00D55154">
                  <w:pPr>
                    <w:pStyle w:val="Header9ptTableCentered"/>
                    <w:rPr>
                      <w:rFonts w:asciiTheme="minorEastAsia" w:eastAsiaTheme="minorEastAsia" w:hAnsiTheme="minorEastAsia"/>
                      <w:b w:val="0"/>
                      <w:lang w:eastAsia="zh-CN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b w:val="0"/>
                      <w:lang w:eastAsia="zh-CN"/>
                    </w:rPr>
                    <w:t>序号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36C0" w:rsidRPr="00A24E36" w:rsidRDefault="004836C0" w:rsidP="00D55154">
                  <w:pPr>
                    <w:pStyle w:val="Header9ptTableCentered"/>
                    <w:rPr>
                      <w:rFonts w:asciiTheme="minorEastAsia" w:eastAsiaTheme="minorEastAsia" w:hAnsiTheme="minorEastAsia"/>
                      <w:b w:val="0"/>
                      <w:lang w:eastAsia="zh-CN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b w:val="0"/>
                      <w:lang w:eastAsia="zh-CN"/>
                    </w:rPr>
                    <w:t>过程步骤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836C0" w:rsidRPr="00A24E36" w:rsidRDefault="004836C0" w:rsidP="00D55154">
                  <w:pPr>
                    <w:pStyle w:val="Header9ptTableCentered"/>
                    <w:rPr>
                      <w:rFonts w:asciiTheme="minorEastAsia" w:eastAsiaTheme="minorEastAsia" w:hAnsiTheme="minorEastAsia"/>
                      <w:b w:val="0"/>
                      <w:lang w:eastAsia="zh-CN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b w:val="0"/>
                      <w:lang w:val="en-US" w:eastAsia="zh-CN"/>
                    </w:rPr>
                    <w:t>食品安全</w:t>
                  </w:r>
                  <w:r w:rsidRPr="00A24E36">
                    <w:rPr>
                      <w:rFonts w:asciiTheme="minorEastAsia" w:eastAsiaTheme="minorEastAsia" w:hAnsiTheme="minorEastAsia" w:hint="eastAsia"/>
                      <w:b w:val="0"/>
                      <w:lang w:eastAsia="zh-CN"/>
                    </w:rPr>
                    <w:t>危害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 w:rsidR="004836C0" w:rsidRPr="00A24E36" w:rsidRDefault="004836C0" w:rsidP="00D55154">
                  <w:pPr>
                    <w:pStyle w:val="Header9ptTableCentered"/>
                    <w:rPr>
                      <w:rFonts w:asciiTheme="minorEastAsia" w:eastAsiaTheme="minorEastAsia" w:hAnsiTheme="minorEastAsia"/>
                      <w:b w:val="0"/>
                      <w:lang w:val="fr-FR" w:eastAsia="zh-CN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b w:val="0"/>
                      <w:lang w:val="fr-FR" w:eastAsia="zh-CN"/>
                    </w:rPr>
                    <w:t xml:space="preserve"> </w:t>
                  </w:r>
                  <w:r w:rsidRPr="00A24E36">
                    <w:rPr>
                      <w:rFonts w:asciiTheme="minorEastAsia" w:eastAsiaTheme="minorEastAsia" w:hAnsiTheme="minorEastAsia" w:hint="eastAsia"/>
                      <w:b w:val="0"/>
                      <w:lang w:val="en-US" w:eastAsia="zh-CN"/>
                    </w:rPr>
                    <w:t>操作</w:t>
                  </w:r>
                  <w:r w:rsidRPr="00A24E36">
                    <w:rPr>
                      <w:rFonts w:asciiTheme="minorEastAsia" w:eastAsiaTheme="minorEastAsia" w:hAnsiTheme="minorEastAsia" w:hint="eastAsia"/>
                      <w:b w:val="0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4836C0" w:rsidRPr="00A24E36" w:rsidRDefault="004836C0" w:rsidP="00D55154">
                  <w:pPr>
                    <w:pStyle w:val="Header9ptTableCentered"/>
                    <w:rPr>
                      <w:rFonts w:asciiTheme="minorEastAsia" w:eastAsiaTheme="minorEastAsia" w:hAnsiTheme="minorEastAsia"/>
                      <w:b w:val="0"/>
                      <w:lang w:eastAsia="zh-CN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b w:val="0"/>
                      <w:lang w:eastAsia="zh-CN"/>
                    </w:rPr>
                    <w:t>监控程序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836C0" w:rsidRPr="00A24E36" w:rsidRDefault="004836C0" w:rsidP="00D55154">
                  <w:pPr>
                    <w:pStyle w:val="Header9ptTableCentered"/>
                    <w:jc w:val="both"/>
                    <w:rPr>
                      <w:rFonts w:asciiTheme="minorEastAsia" w:eastAsiaTheme="minorEastAsia" w:hAnsiTheme="minorEastAsia"/>
                      <w:b w:val="0"/>
                      <w:lang w:val="en-US" w:eastAsia="zh-CN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b w:val="0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36C0" w:rsidRPr="00A24E36" w:rsidRDefault="004836C0" w:rsidP="00D55154">
                  <w:pPr>
                    <w:pStyle w:val="Header9ptTableCentered"/>
                    <w:jc w:val="both"/>
                    <w:rPr>
                      <w:rFonts w:asciiTheme="minorEastAsia" w:eastAsiaTheme="minorEastAsia" w:hAnsiTheme="minorEastAsia"/>
                      <w:b w:val="0"/>
                      <w:lang w:val="en-US" w:eastAsia="zh-CN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b w:val="0"/>
                      <w:lang w:val="en-US" w:eastAsia="zh-CN"/>
                    </w:rPr>
                    <w:t>相关记录名称</w:t>
                  </w:r>
                </w:p>
              </w:tc>
            </w:tr>
            <w:tr w:rsidR="004836C0" w:rsidRPr="00A24E36" w:rsidTr="00A24E36">
              <w:trPr>
                <w:trHeight w:val="923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5154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CCP</w:t>
                  </w:r>
                  <w:r w:rsidRPr="00A24E36"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  <w:t>1</w:t>
                  </w:r>
                  <w:r w:rsidR="00D55154"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采购验收</w:t>
                  </w:r>
                </w:p>
                <w:p w:rsidR="004836C0" w:rsidRPr="00A24E36" w:rsidRDefault="00D55154" w:rsidP="00D55154">
                  <w:pPr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F14F1A"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.</w:t>
                  </w: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畜肉类原料</w:t>
                  </w:r>
                </w:p>
                <w:p w:rsidR="00D55154" w:rsidRPr="00A24E36" w:rsidRDefault="00D55154" w:rsidP="00D55154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</w:t>
                  </w:r>
                  <w:r w:rsidR="00F14F1A"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.</w:t>
                  </w: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鲜冻水产类</w:t>
                  </w:r>
                </w:p>
                <w:p w:rsidR="00D55154" w:rsidRPr="00A24E36" w:rsidRDefault="00D55154" w:rsidP="00D55154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3. 禽肉类原料</w:t>
                  </w:r>
                </w:p>
                <w:p w:rsidR="00D55154" w:rsidRPr="00A24E36" w:rsidRDefault="00D55154" w:rsidP="00D55154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4鲜蛋原料</w:t>
                  </w:r>
                </w:p>
                <w:p w:rsidR="00D55154" w:rsidRPr="00A24E36" w:rsidRDefault="00D55154" w:rsidP="00D55154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lastRenderedPageBreak/>
                    <w:t>5蔬菜类原料</w:t>
                  </w:r>
                </w:p>
                <w:p w:rsidR="00D55154" w:rsidRPr="00A24E36" w:rsidRDefault="00D55154" w:rsidP="00D55154">
                  <w:pPr>
                    <w:pStyle w:val="a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6水果</w:t>
                  </w:r>
                </w:p>
                <w:p w:rsidR="00D55154" w:rsidRPr="00A24E36" w:rsidRDefault="00D55154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adjustRightInd w:val="0"/>
                    <w:spacing w:line="312" w:lineRule="atLeast"/>
                    <w:textAlignment w:val="baseline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lastRenderedPageBreak/>
                    <w:t>原辅料接收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  <w:lang w:val="fr-FR"/>
                    </w:rPr>
                  </w:pPr>
                  <w:r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1.生物性危害：肉类原料中可能存在的病原菌、寄生虫污染、疫病；2.化学性危害：鱼类、虾类、肉类、谷物、果</w:t>
                  </w:r>
                  <w:r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lastRenderedPageBreak/>
                    <w:t>蔬原料中可能存在的兽、农药残留，重金属污染；水产贝类可能存在贝类毒素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  <w:lang w:val="fr-FR"/>
                    </w:rPr>
                  </w:pPr>
                </w:p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  <w:lang w:val="fr-FR"/>
                    </w:rPr>
                  </w:pPr>
                </w:p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  <w:lang w:val="fr-FR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  <w:lang w:val="fr-FR"/>
                    </w:rPr>
                    <w:t>1</w:t>
                  </w:r>
                  <w:r w:rsidRPr="00A24E3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  <w:lang w:val="fr-FR"/>
                    </w:rPr>
                    <w:t>.有效检验检疫证明及感官；</w:t>
                  </w:r>
                </w:p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2.有效证明及感官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查阅检疫证明；</w:t>
                  </w: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检测报告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专人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4E36" w:rsidRPr="00A24E36" w:rsidRDefault="00A24E36" w:rsidP="00A24E36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1.供方提供产品各类票证。</w:t>
                  </w:r>
                </w:p>
                <w:p w:rsidR="00A24E36" w:rsidRPr="00A24E36" w:rsidRDefault="00A24E36" w:rsidP="00A24E36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2.原辅料验收</w:t>
                  </w: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lastRenderedPageBreak/>
                    <w:t>记录。</w:t>
                  </w:r>
                </w:p>
                <w:p w:rsidR="00454DBE" w:rsidRPr="00A24E36" w:rsidRDefault="00A24E36" w:rsidP="00A24E36">
                  <w:pPr>
                    <w:pStyle w:val="a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3、生产商或销售商证照资质材料。</w:t>
                  </w:r>
                </w:p>
              </w:tc>
            </w:tr>
            <w:tr w:rsidR="004836C0" w:rsidRPr="00A24E36" w:rsidTr="00A24E36">
              <w:trPr>
                <w:trHeight w:val="834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lastRenderedPageBreak/>
                    <w:t>CCP2：</w:t>
                  </w:r>
                </w:p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冷荤间凉菜制作使用的蔬菜水果清洗消毒</w:t>
                  </w:r>
                </w:p>
                <w:p w:rsidR="004836C0" w:rsidRPr="00A24E36" w:rsidRDefault="004836C0" w:rsidP="00D55154">
                  <w:pPr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制作使用的蔬菜水果清洗消毒</w:t>
                  </w:r>
                </w:p>
                <w:p w:rsidR="004836C0" w:rsidRPr="00A24E36" w:rsidRDefault="004836C0" w:rsidP="00D55154">
                  <w:pPr>
                    <w:adjustRightInd w:val="0"/>
                    <w:spacing w:line="220" w:lineRule="exact"/>
                    <w:textAlignment w:val="baseline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致病微生物残存</w:t>
                  </w:r>
                </w:p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200 ppM的次氯酸钠溶液,</w:t>
                  </w:r>
                </w:p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浸泡时间：10分钟。</w:t>
                  </w:r>
                </w:p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人员手部消毒：</w:t>
                  </w:r>
                </w:p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清洗后的双手在消毒剂水溶液中浸泡或20－30秒，或涂擦消毒剂后充分揉搓20－30秒。</w:t>
                  </w:r>
                </w:p>
                <w:p w:rsidR="004836C0" w:rsidRPr="00A24E36" w:rsidRDefault="004836C0" w:rsidP="00D551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健康状况：人员手部不能裸露或带伤。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检查冷荤间凉菜制作使用的蔬菜水果的消毒浓度和时间</w:t>
                  </w:r>
                </w:p>
                <w:p w:rsidR="004836C0" w:rsidRPr="00A24E36" w:rsidRDefault="004836C0" w:rsidP="00D55154">
                  <w:pPr>
                    <w:snapToGrid w:val="0"/>
                    <w:spacing w:line="3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专间人员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专间人员</w:t>
                  </w:r>
                </w:p>
              </w:tc>
            </w:tr>
            <w:tr w:rsidR="004836C0" w:rsidRPr="00A24E36" w:rsidTr="00A24E36">
              <w:trPr>
                <w:trHeight w:val="834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CCP3热菜制作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烹调过程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  <w:lang w:val="fr-FR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lang w:val="fr-FR"/>
                    </w:rPr>
                    <w:t>生物性污染：有害微生物（细菌、致病菌等）</w:t>
                  </w: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lang w:val="fr-FR"/>
                    </w:rPr>
                    <w:lastRenderedPageBreak/>
                    <w:t>污染；</w:t>
                  </w: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2. </w:t>
                  </w: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lang w:val="fr-FR"/>
                    </w:rPr>
                    <w:t>加工温度、时间不够，产品不熟，食用后造成食物中毒。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lastRenderedPageBreak/>
                    <w:t>热菜、米主食、速冻</w:t>
                  </w: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lastRenderedPageBreak/>
                    <w:t>面点熟制：保证充分熟透：</w:t>
                  </w:r>
                </w:p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蒸煮中心温度90℃—100℃；</w:t>
                  </w:r>
                </w:p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  <w:lang w:val="fr-FR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烘烤中心温度150℃—200℃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lastRenderedPageBreak/>
                    <w:t>用手持式温度计在出锅时抽查；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厨师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1.每种菜品中</w:t>
                  </w: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lastRenderedPageBreak/>
                    <w:t>心温度记录</w:t>
                  </w:r>
                </w:p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FF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2.中心温度计外部校准报告、</w:t>
                  </w:r>
                  <w:proofErr w:type="gramStart"/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终产品</w:t>
                  </w:r>
                  <w:proofErr w:type="gramEnd"/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检测报告</w:t>
                  </w:r>
                </w:p>
              </w:tc>
            </w:tr>
            <w:tr w:rsidR="004836C0" w:rsidRPr="00A24E36" w:rsidTr="00A24E36">
              <w:trPr>
                <w:trHeight w:val="834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lastRenderedPageBreak/>
                    <w:t>CCP4</w:t>
                  </w:r>
                  <w:r w:rsidR="00F00F08"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餐饮具消毒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adjustRightInd w:val="0"/>
                    <w:spacing w:line="220" w:lineRule="exact"/>
                    <w:textAlignment w:val="baseline"/>
                    <w:rPr>
                      <w:rFonts w:asciiTheme="minorEastAsia" w:eastAsiaTheme="minorEastAsia" w:hAnsiTheme="minorEastAsia"/>
                      <w:kern w:val="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餐具清洗消毒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1.</w:t>
                  </w: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lang w:val="fr-FR"/>
                    </w:rPr>
                    <w:t>生物性危害：消毒时间、温度不够，或消毒液浓度不够，有害微生物繁殖；</w:t>
                  </w: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2.化学性危害：清洗不彻底洗涤剂残留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蒸汽温度： 82℃</w:t>
                  </w:r>
                </w:p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时间≥40S</w:t>
                  </w:r>
                </w:p>
                <w:p w:rsidR="004836C0" w:rsidRPr="00A24E36" w:rsidRDefault="004836C0" w:rsidP="00D55154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消毒液浓度≥250mg/L</w:t>
                  </w:r>
                </w:p>
                <w:p w:rsidR="004836C0" w:rsidRPr="00A24E36" w:rsidRDefault="004836C0" w:rsidP="00D55154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snapToGrid w:val="0"/>
                    <w:spacing w:line="3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检查/测试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专人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36C0" w:rsidRPr="00A24E36" w:rsidRDefault="004836C0" w:rsidP="00D55154">
                  <w:pPr>
                    <w:jc w:val="lef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餐具洗</w:t>
                  </w:r>
                  <w:proofErr w:type="gramStart"/>
                  <w:r w:rsidRPr="00A24E3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消记录</w:t>
                  </w:r>
                  <w:proofErr w:type="gramEnd"/>
                </w:p>
              </w:tc>
            </w:tr>
          </w:tbl>
          <w:p w:rsidR="004836C0" w:rsidRPr="004836C0" w:rsidRDefault="004836C0" w:rsidP="004836C0">
            <w:pPr>
              <w:pStyle w:val="a0"/>
              <w:rPr>
                <w:lang w:val="en-GB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gridBefore w:val="1"/>
          <w:wBefore w:w="9" w:type="dxa"/>
          <w:trHeight w:val="1219"/>
        </w:trPr>
        <w:tc>
          <w:tcPr>
            <w:tcW w:w="212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8.5.4.5实施危害控制计划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现场查看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 w:rsidP="004836C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HACCP计划的实施情况：</w:t>
            </w:r>
          </w:p>
          <w:p w:rsidR="000328E6" w:rsidRDefault="000328E6" w:rsidP="000328E6">
            <w:pPr>
              <w:pStyle w:val="a0"/>
            </w:pPr>
          </w:p>
          <w:tbl>
            <w:tblPr>
              <w:tblW w:w="981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134"/>
              <w:gridCol w:w="1417"/>
              <w:gridCol w:w="1702"/>
              <w:gridCol w:w="876"/>
              <w:gridCol w:w="746"/>
              <w:gridCol w:w="2346"/>
            </w:tblGrid>
            <w:tr w:rsidR="003C6EEF" w:rsidRPr="00A01815" w:rsidTr="00766AA3">
              <w:trPr>
                <w:trHeight w:val="466"/>
                <w:tblHeader/>
              </w:trPr>
              <w:tc>
                <w:tcPr>
                  <w:tcW w:w="1589" w:type="dxa"/>
                  <w:shd w:val="clear" w:color="auto" w:fill="auto"/>
                </w:tcPr>
                <w:p w:rsidR="003C6EEF" w:rsidRPr="00A01815" w:rsidRDefault="003C6EEF" w:rsidP="00C62649">
                  <w:pPr>
                    <w:pStyle w:val="Header9ptTableCentered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  <w:lang w:eastAsia="zh-CN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b w:val="0"/>
                      <w:sz w:val="21"/>
                      <w:szCs w:val="21"/>
                      <w:lang w:eastAsia="zh-CN"/>
                    </w:rPr>
                    <w:t>序号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C6EEF" w:rsidRPr="00A01815" w:rsidRDefault="003C6EEF" w:rsidP="00C62649">
                  <w:pPr>
                    <w:pStyle w:val="Header9ptTableCentered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  <w:lang w:eastAsia="zh-CN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b w:val="0"/>
                      <w:sz w:val="21"/>
                      <w:szCs w:val="21"/>
                      <w:lang w:eastAsia="zh-CN"/>
                    </w:rPr>
                    <w:t>过程步骤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C6EEF" w:rsidRPr="00A01815" w:rsidRDefault="003C6EEF" w:rsidP="00C62649">
                  <w:pPr>
                    <w:pStyle w:val="Header9ptTableCentered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  <w:lang w:eastAsia="zh-CN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b w:val="0"/>
                      <w:sz w:val="21"/>
                      <w:szCs w:val="21"/>
                      <w:lang w:val="en-US" w:eastAsia="zh-CN"/>
                    </w:rPr>
                    <w:t>食品安全</w:t>
                  </w:r>
                  <w:r w:rsidRPr="00A01815">
                    <w:rPr>
                      <w:rFonts w:asciiTheme="minorEastAsia" w:eastAsiaTheme="minorEastAsia" w:hAnsiTheme="minorEastAsia" w:hint="eastAsia"/>
                      <w:b w:val="0"/>
                      <w:sz w:val="21"/>
                      <w:szCs w:val="21"/>
                      <w:lang w:eastAsia="zh-CN"/>
                    </w:rPr>
                    <w:t>危害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 w:rsidR="003C6EEF" w:rsidRPr="00A01815" w:rsidRDefault="003C6EEF" w:rsidP="00C62649">
                  <w:pPr>
                    <w:pStyle w:val="Header9ptTableCentered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  <w:lang w:val="fr-FR" w:eastAsia="zh-CN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b w:val="0"/>
                      <w:sz w:val="21"/>
                      <w:szCs w:val="21"/>
                      <w:lang w:val="fr-FR" w:eastAsia="zh-CN"/>
                    </w:rPr>
                    <w:t xml:space="preserve"> </w:t>
                  </w:r>
                  <w:r w:rsidRPr="00A01815">
                    <w:rPr>
                      <w:rFonts w:asciiTheme="minorEastAsia" w:eastAsiaTheme="minorEastAsia" w:hAnsiTheme="minorEastAsia" w:hint="eastAsia"/>
                      <w:b w:val="0"/>
                      <w:sz w:val="21"/>
                      <w:szCs w:val="21"/>
                      <w:lang w:val="en-US" w:eastAsia="zh-CN"/>
                    </w:rPr>
                    <w:t>操作</w:t>
                  </w:r>
                  <w:r w:rsidRPr="00A01815">
                    <w:rPr>
                      <w:rFonts w:asciiTheme="minorEastAsia" w:eastAsiaTheme="minorEastAsia" w:hAnsiTheme="minorEastAsia" w:hint="eastAsia"/>
                      <w:b w:val="0"/>
                      <w:sz w:val="21"/>
                      <w:szCs w:val="21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3C6EEF" w:rsidRPr="00A01815" w:rsidRDefault="003C6EEF" w:rsidP="00C62649">
                  <w:pPr>
                    <w:pStyle w:val="Header9ptTableCentered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  <w:lang w:eastAsia="zh-CN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b w:val="0"/>
                      <w:sz w:val="21"/>
                      <w:szCs w:val="21"/>
                      <w:lang w:eastAsia="zh-CN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:rsidR="003C6EEF" w:rsidRPr="00A01815" w:rsidRDefault="003C6EEF" w:rsidP="00C62649">
                  <w:pPr>
                    <w:pStyle w:val="Header9ptTableCentered"/>
                    <w:jc w:val="both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  <w:lang w:val="en-US" w:eastAsia="zh-CN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b w:val="0"/>
                      <w:sz w:val="21"/>
                      <w:szCs w:val="21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:rsidR="003C6EEF" w:rsidRPr="00A01815" w:rsidRDefault="009A2547" w:rsidP="00C62649">
                  <w:pPr>
                    <w:pStyle w:val="Header9ptTableCentered"/>
                    <w:jc w:val="both"/>
                    <w:rPr>
                      <w:rFonts w:asciiTheme="minorEastAsia" w:eastAsiaTheme="minorEastAsia" w:hAnsiTheme="minorEastAsia"/>
                      <w:b w:val="0"/>
                      <w:sz w:val="21"/>
                      <w:szCs w:val="21"/>
                      <w:lang w:val="en-US" w:eastAsia="zh-CN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现场显示</w:t>
                  </w:r>
                </w:p>
              </w:tc>
            </w:tr>
            <w:tr w:rsidR="003C6EEF" w:rsidRPr="00A01815" w:rsidTr="00766AA3">
              <w:trPr>
                <w:trHeight w:val="923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lastRenderedPageBreak/>
                    <w:t>CCP</w:t>
                  </w:r>
                  <w:r w:rsidRPr="00A01815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1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采购验收</w:t>
                  </w:r>
                </w:p>
                <w:p w:rsidR="003C6EEF" w:rsidRPr="00A01815" w:rsidRDefault="003C6EEF" w:rsidP="00C6264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.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畜肉类原料</w:t>
                  </w:r>
                </w:p>
                <w:p w:rsidR="003C6EEF" w:rsidRPr="00A01815" w:rsidRDefault="003C6EEF" w:rsidP="00C62649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鲜冻水产类</w:t>
                  </w:r>
                </w:p>
                <w:p w:rsidR="003C6EEF" w:rsidRPr="00A01815" w:rsidRDefault="003C6EEF" w:rsidP="00C62649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3. 禽肉类原料</w:t>
                  </w:r>
                </w:p>
                <w:p w:rsidR="003C6EEF" w:rsidRPr="00A01815" w:rsidRDefault="003C6EEF" w:rsidP="00C62649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4鲜蛋原料</w:t>
                  </w:r>
                </w:p>
                <w:p w:rsidR="003C6EEF" w:rsidRPr="00A01815" w:rsidRDefault="003C6EEF" w:rsidP="00C62649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5蔬菜类原料</w:t>
                  </w:r>
                </w:p>
                <w:p w:rsidR="003C6EEF" w:rsidRPr="00A01815" w:rsidRDefault="003C6EEF" w:rsidP="00C6264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6水果</w:t>
                  </w:r>
                </w:p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adjustRightInd w:val="0"/>
                    <w:spacing w:line="312" w:lineRule="atLeast"/>
                    <w:textAlignment w:val="baseline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原辅料接收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  <w:lang w:val="fr-FR"/>
                    </w:rPr>
                  </w:pPr>
                  <w:r w:rsidRPr="00A01815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1.生物性危害：肉类原料中可能存在的病原菌、寄生虫污染、疫病；2.化学性危害：鱼类、虾类、肉类、谷物、果蔬原料中可能存在的兽、农药残留，重金属污染；水产贝类可能存在贝类毒素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szCs w:val="21"/>
                      <w:lang w:val="fr-FR"/>
                    </w:rPr>
                  </w:pPr>
                </w:p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szCs w:val="21"/>
                      <w:lang w:val="fr-FR"/>
                    </w:rPr>
                  </w:pPr>
                </w:p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  <w:lang w:val="fr-FR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  <w:lang w:val="fr-FR"/>
                    </w:rPr>
                    <w:t>1</w:t>
                  </w:r>
                  <w:r w:rsidRPr="00A01815">
                    <w:rPr>
                      <w:rFonts w:asciiTheme="minorEastAsia" w:eastAsiaTheme="minorEastAsia" w:hAnsiTheme="minorEastAsia" w:hint="eastAsia"/>
                      <w:bCs/>
                      <w:szCs w:val="21"/>
                      <w:lang w:val="fr-FR"/>
                    </w:rPr>
                    <w:t>.有效检验检疫证明及感官；</w:t>
                  </w:r>
                </w:p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b/>
                      <w:bCs/>
                      <w:szCs w:val="21"/>
                      <w:lang w:val="fr-FR"/>
                    </w:rPr>
                  </w:pPr>
                  <w:r w:rsidRPr="00A01815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2.有效证明及感官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查阅检疫证明；</w:t>
                  </w: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</w:rPr>
                    <w:t>专人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Default="003C6EEF" w:rsidP="00C62649">
                  <w:pPr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原辅料验收记录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销售单</w:t>
                  </w:r>
                  <w:r>
                    <w:rPr>
                      <w:rFonts w:hint="eastAsia"/>
                    </w:rPr>
                    <w:t>:XS-2022-7-27-00001</w:t>
                  </w:r>
                </w:p>
                <w:p w:rsidR="003C6EEF" w:rsidRDefault="003C6EEF" w:rsidP="00C6264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（供方：重庆凡迪食品销售有限公司）：动植物检疫证明：5050516297,时间：2022.07.26肉品品质合格证：NO00833565 2022.07.28</w:t>
                  </w:r>
                </w:p>
                <w:p w:rsidR="003C6EEF" w:rsidRDefault="003C6EEF" w:rsidP="00C62649">
                  <w:pPr>
                    <w:pStyle w:val="a0"/>
                  </w:pP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鸡胴体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动植物检疫证明：</w:t>
                  </w:r>
                  <w:r>
                    <w:rPr>
                      <w:rFonts w:hint="eastAsia"/>
                    </w:rPr>
                    <w:t>5054281072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时间：</w:t>
                  </w:r>
                  <w:r>
                    <w:rPr>
                      <w:rFonts w:hint="eastAsia"/>
                    </w:rPr>
                    <w:t>2022.10.25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水产送货单编号：</w:t>
                  </w:r>
                  <w:r>
                    <w:rPr>
                      <w:rFonts w:hint="eastAsia"/>
                    </w:rPr>
                    <w:t>0001142</w:t>
                  </w:r>
                  <w:r>
                    <w:rPr>
                      <w:rFonts w:hint="eastAsia"/>
                    </w:rPr>
                    <w:t>（供方：渝北区三亚湾水产交易综合市场</w:t>
                  </w:r>
                  <w:r>
                    <w:rPr>
                      <w:rFonts w:hint="eastAsia"/>
                    </w:rPr>
                    <w:t>A4</w:t>
                  </w:r>
                  <w:r>
                    <w:rPr>
                      <w:rFonts w:hint="eastAsia"/>
                    </w:rPr>
                    <w:t>栋</w:t>
                  </w:r>
                  <w:r>
                    <w:rPr>
                      <w:rFonts w:hint="eastAsia"/>
                    </w:rPr>
                    <w:t>1-11-4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水产品：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进口水产入境货物检验检疫编号：</w:t>
                  </w:r>
                  <w:r>
                    <w:rPr>
                      <w:rFonts w:hint="eastAsia"/>
                    </w:rPr>
                    <w:t xml:space="preserve">490820221000004094001 </w:t>
                  </w:r>
                  <w:r>
                    <w:rPr>
                      <w:rFonts w:hint="eastAsia"/>
                    </w:rPr>
                    <w:t>美洲</w:t>
                  </w:r>
                  <w:proofErr w:type="gramStart"/>
                  <w:r>
                    <w:rPr>
                      <w:rFonts w:hint="eastAsia"/>
                    </w:rPr>
                    <w:t>鳌</w:t>
                  </w:r>
                  <w:proofErr w:type="gramEnd"/>
                  <w:r>
                    <w:rPr>
                      <w:rFonts w:hint="eastAsia"/>
                    </w:rPr>
                    <w:t>龙虾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产地：加拿大，新冠病毒消毒证明：编号：</w:t>
                  </w:r>
                  <w:r>
                    <w:rPr>
                      <w:rFonts w:hint="eastAsia"/>
                    </w:rPr>
                    <w:lastRenderedPageBreak/>
                    <w:t>HHJC20220605002CR</w:t>
                  </w:r>
                </w:p>
                <w:p w:rsidR="003C6EEF" w:rsidRDefault="00DD532A" w:rsidP="00C62649">
                  <w:pPr>
                    <w:pStyle w:val="a0"/>
                  </w:pPr>
                  <w:proofErr w:type="gramStart"/>
                  <w:r>
                    <w:rPr>
                      <w:rFonts w:hint="eastAsia"/>
                    </w:rPr>
                    <w:t>单冻即食</w:t>
                  </w:r>
                  <w:proofErr w:type="gramEnd"/>
                  <w:r>
                    <w:rPr>
                      <w:rFonts w:hint="eastAsia"/>
                    </w:rPr>
                    <w:t>海参检测报告：</w:t>
                  </w:r>
                  <w:r>
                    <w:rPr>
                      <w:rFonts w:hint="eastAsia"/>
                    </w:rPr>
                    <w:t>WF20220505743</w:t>
                  </w:r>
                </w:p>
                <w:p w:rsidR="00DD532A" w:rsidRDefault="00DD532A" w:rsidP="00C62649">
                  <w:pPr>
                    <w:pStyle w:val="a0"/>
                  </w:pPr>
                  <w:r>
                    <w:rPr>
                      <w:rFonts w:hint="eastAsia"/>
                    </w:rPr>
                    <w:t>检测时间：</w:t>
                  </w:r>
                  <w:r>
                    <w:rPr>
                      <w:rFonts w:hint="eastAsia"/>
                    </w:rPr>
                    <w:t>2022.05.19</w:t>
                  </w:r>
                </w:p>
                <w:p w:rsidR="00DD532A" w:rsidRDefault="00DD532A" w:rsidP="00C62649">
                  <w:pPr>
                    <w:pStyle w:val="a0"/>
                  </w:pPr>
                  <w:r>
                    <w:rPr>
                      <w:rFonts w:hint="eastAsia"/>
                    </w:rPr>
                    <w:t>检测机构：</w:t>
                  </w:r>
                  <w:proofErr w:type="gramStart"/>
                  <w:r>
                    <w:rPr>
                      <w:rFonts w:hint="eastAsia"/>
                    </w:rPr>
                    <w:t>大莲产品</w:t>
                  </w:r>
                  <w:proofErr w:type="gramEnd"/>
                  <w:r>
                    <w:rPr>
                      <w:rFonts w:hint="eastAsia"/>
                    </w:rPr>
                    <w:t>质量检测研究院有限公司</w:t>
                  </w:r>
                </w:p>
                <w:p w:rsidR="00E92580" w:rsidRDefault="00E92580" w:rsidP="00C62649">
                  <w:pPr>
                    <w:pStyle w:val="a0"/>
                  </w:pPr>
                  <w:r>
                    <w:rPr>
                      <w:rFonts w:hint="eastAsia"/>
                    </w:rPr>
                    <w:t>鲜</w:t>
                  </w:r>
                  <w:proofErr w:type="gramStart"/>
                  <w:r>
                    <w:rPr>
                      <w:rFonts w:hint="eastAsia"/>
                    </w:rPr>
                    <w:t>泸</w:t>
                  </w:r>
                  <w:proofErr w:type="gramEnd"/>
                  <w:r>
                    <w:rPr>
                      <w:rFonts w:hint="eastAsia"/>
                    </w:rPr>
                    <w:t>鱼报告：编号</w:t>
                  </w:r>
                  <w:r>
                    <w:rPr>
                      <w:rFonts w:hint="eastAsia"/>
                    </w:rPr>
                    <w:t>100176755621</w:t>
                  </w:r>
                  <w:r>
                    <w:rPr>
                      <w:rFonts w:hint="eastAsia"/>
                    </w:rPr>
                    <w:t>，检测时间：</w:t>
                  </w:r>
                  <w:r>
                    <w:rPr>
                      <w:rFonts w:hint="eastAsia"/>
                    </w:rPr>
                    <w:t>2022.12.08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蔬菜：验收送货单录：</w:t>
                  </w:r>
                  <w:r>
                    <w:rPr>
                      <w:rFonts w:hint="eastAsia"/>
                    </w:rPr>
                    <w:t>AB202207270001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 xml:space="preserve">CWG </w:t>
                  </w:r>
                  <w:r>
                    <w:rPr>
                      <w:rFonts w:hint="eastAsia"/>
                    </w:rPr>
                    <w:t>（去皮生姜、蒜肉、红小米辣）供方：重庆洋腾百货有限公司，验收人：文乐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食品安全快速检测结果报告编号：</w:t>
                  </w:r>
                  <w:r>
                    <w:rPr>
                      <w:rFonts w:hint="eastAsia"/>
                    </w:rPr>
                    <w:t>(NO.202207NYK)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油麦菜、空心菜等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，检测结果：随性，合格</w:t>
                  </w:r>
                </w:p>
                <w:p w:rsidR="008F0E28" w:rsidRDefault="00A55839" w:rsidP="00C62649">
                  <w:pPr>
                    <w:pStyle w:val="a0"/>
                  </w:pPr>
                  <w:r>
                    <w:rPr>
                      <w:rFonts w:hint="eastAsia"/>
                    </w:rPr>
                    <w:t>查</w:t>
                  </w:r>
                  <w:r>
                    <w:rPr>
                      <w:rFonts w:hint="eastAsia"/>
                    </w:rPr>
                    <w:t xml:space="preserve">2023.02.09 </w:t>
                  </w:r>
                  <w:r>
                    <w:rPr>
                      <w:rFonts w:hint="eastAsia"/>
                    </w:rPr>
                    <w:t>单号：</w:t>
                  </w:r>
                  <w:r>
                    <w:rPr>
                      <w:rFonts w:hint="eastAsia"/>
                    </w:rPr>
                    <w:t>AB202302090004,</w:t>
                  </w:r>
                  <w:r>
                    <w:rPr>
                      <w:rFonts w:hint="eastAsia"/>
                    </w:rPr>
                    <w:t>记录有：长白萝卜、香菜、小葱、青椒等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A55839" w:rsidRPr="00A55839" w:rsidRDefault="00A55839" w:rsidP="00C62649">
                  <w:pPr>
                    <w:pStyle w:val="a0"/>
                  </w:pPr>
                  <w:r>
                    <w:rPr>
                      <w:rFonts w:hint="eastAsia"/>
                    </w:rPr>
                    <w:t>农残检测报告编号</w:t>
                  </w:r>
                  <w:r>
                    <w:rPr>
                      <w:rFonts w:hint="eastAsia"/>
                    </w:rPr>
                    <w:lastRenderedPageBreak/>
                    <w:t>(NO):2302NYK00244,</w:t>
                  </w:r>
                  <w:r>
                    <w:rPr>
                      <w:rFonts w:hint="eastAsia"/>
                    </w:rPr>
                    <w:t>山药、菜心、蒜苗、二荆条、莴笋头，检测结果：阴性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水果：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 xml:space="preserve">2022.11.01 </w:t>
                  </w:r>
                  <w:r>
                    <w:rPr>
                      <w:rFonts w:hint="eastAsia"/>
                    </w:rPr>
                    <w:t>冬枣</w:t>
                  </w:r>
                  <w:r>
                    <w:rPr>
                      <w:rFonts w:hint="eastAsia"/>
                    </w:rPr>
                    <w:t>0.9</w:t>
                  </w:r>
                  <w:r>
                    <w:rPr>
                      <w:rFonts w:hint="eastAsia"/>
                    </w:rPr>
                    <w:t>公斤、沙糖桔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公斤、葡萄</w:t>
                  </w:r>
                  <w:r>
                    <w:rPr>
                      <w:rFonts w:hint="eastAsia"/>
                    </w:rPr>
                    <w:t>0.8</w:t>
                  </w:r>
                  <w:r>
                    <w:rPr>
                      <w:rFonts w:hint="eastAsia"/>
                    </w:rPr>
                    <w:t>公斤（供方：渝中区长青农产品经营部）</w:t>
                  </w: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送货人：万超，收货人：文乐。</w:t>
                  </w:r>
                </w:p>
                <w:p w:rsidR="008F0A08" w:rsidRPr="00C70667" w:rsidRDefault="008F0A08" w:rsidP="008F0A08">
                  <w:pPr>
                    <w:pStyle w:val="a0"/>
                    <w:rPr>
                      <w:color w:val="FF0000"/>
                    </w:rPr>
                  </w:pPr>
                  <w:r w:rsidRPr="00C70667">
                    <w:rPr>
                      <w:rFonts w:hint="eastAsia"/>
                      <w:color w:val="FF0000"/>
                    </w:rPr>
                    <w:t>未能提供</w:t>
                  </w:r>
                  <w:r>
                    <w:rPr>
                      <w:rFonts w:hint="eastAsia"/>
                      <w:color w:val="FF0000"/>
                    </w:rPr>
                    <w:t>水果</w:t>
                  </w:r>
                  <w:r w:rsidRPr="00C70667">
                    <w:rPr>
                      <w:rFonts w:hint="eastAsia"/>
                      <w:color w:val="FF0000"/>
                    </w:rPr>
                    <w:t>农残检测报告</w:t>
                  </w:r>
                  <w:r>
                    <w:rPr>
                      <w:rFonts w:hint="eastAsia"/>
                      <w:color w:val="FF0000"/>
                    </w:rPr>
                    <w:t>，已开符合项整改</w:t>
                  </w:r>
                </w:p>
                <w:p w:rsidR="008F0A08" w:rsidRPr="00A24E36" w:rsidRDefault="008F0A08" w:rsidP="008F0A08">
                  <w:pPr>
                    <w:pStyle w:val="a0"/>
                  </w:pPr>
                </w:p>
                <w:p w:rsidR="003C6EEF" w:rsidRPr="008F0A08" w:rsidRDefault="003C6EEF" w:rsidP="00C62649">
                  <w:pPr>
                    <w:pStyle w:val="a0"/>
                  </w:pPr>
                </w:p>
                <w:p w:rsidR="003C6EEF" w:rsidRDefault="003C6EEF" w:rsidP="00C62649">
                  <w:pPr>
                    <w:pStyle w:val="a0"/>
                  </w:pPr>
                  <w:r>
                    <w:rPr>
                      <w:rFonts w:hint="eastAsia"/>
                    </w:rPr>
                    <w:t>鸡蛋及蔬菜单号：</w:t>
                  </w:r>
                  <w:r>
                    <w:rPr>
                      <w:rFonts w:hint="eastAsia"/>
                    </w:rPr>
                    <w:t>AB202207200005,</w:t>
                  </w:r>
                  <w:r>
                    <w:rPr>
                      <w:rFonts w:hint="eastAsia"/>
                    </w:rPr>
                    <w:t>供方：重庆洋腾百货有限公司，鸡蛋</w:t>
                  </w:r>
                  <w:r>
                    <w:rPr>
                      <w:rFonts w:hint="eastAsia"/>
                    </w:rPr>
                    <w:t xml:space="preserve"> 1.5</w:t>
                  </w:r>
                  <w:r>
                    <w:rPr>
                      <w:rFonts w:hint="eastAsia"/>
                    </w:rPr>
                    <w:t>公斤，验收人：何珺</w:t>
                  </w:r>
                </w:p>
                <w:p w:rsidR="004B0E48" w:rsidRDefault="004B0E48" w:rsidP="004B0E48">
                  <w:pPr>
                    <w:pStyle w:val="a0"/>
                  </w:pPr>
                  <w:r>
                    <w:rPr>
                      <w:rFonts w:hint="eastAsia"/>
                    </w:rPr>
                    <w:t>鸡蛋检测报告编号：</w:t>
                  </w:r>
                  <w:r>
                    <w:rPr>
                      <w:rFonts w:hint="eastAsia"/>
                    </w:rPr>
                    <w:t>SH-W230202365</w:t>
                  </w:r>
                </w:p>
                <w:p w:rsidR="004B0E48" w:rsidRDefault="004B0E48" w:rsidP="004B0E48">
                  <w:pPr>
                    <w:pStyle w:val="a0"/>
                  </w:pPr>
                  <w:r>
                    <w:rPr>
                      <w:rFonts w:hint="eastAsia"/>
                    </w:rPr>
                    <w:t>检测时间：</w:t>
                  </w:r>
                  <w:r>
                    <w:rPr>
                      <w:rFonts w:hint="eastAsia"/>
                    </w:rPr>
                    <w:t>2023-02-33</w:t>
                  </w:r>
                </w:p>
                <w:p w:rsidR="003C6EEF" w:rsidRDefault="004B0E48" w:rsidP="004B0E48">
                  <w:pPr>
                    <w:pStyle w:val="a0"/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检测机构：上海格瑞产</w:t>
                  </w:r>
                  <w:r>
                    <w:rPr>
                      <w:rFonts w:hint="eastAsia"/>
                    </w:rPr>
                    <w:lastRenderedPageBreak/>
                    <w:t>品检测有限公司</w:t>
                  </w:r>
                </w:p>
                <w:p w:rsidR="003C6EEF" w:rsidRPr="006F1325" w:rsidRDefault="003C6EEF" w:rsidP="00C62649">
                  <w:pPr>
                    <w:pStyle w:val="a0"/>
                  </w:pPr>
                </w:p>
              </w:tc>
            </w:tr>
            <w:tr w:rsidR="003C6EEF" w:rsidRPr="00A01815" w:rsidTr="00766AA3">
              <w:trPr>
                <w:trHeight w:val="834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lastRenderedPageBreak/>
                    <w:t>CCP2：</w:t>
                  </w:r>
                </w:p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冷荤间凉菜制作使用的蔬菜水果清洗消毒</w:t>
                  </w:r>
                </w:p>
                <w:p w:rsidR="003C6EEF" w:rsidRPr="00A01815" w:rsidRDefault="003C6EEF" w:rsidP="00C62649">
                  <w:pPr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制作使用的蔬菜水果清洗消毒</w:t>
                  </w:r>
                </w:p>
                <w:p w:rsidR="003C6EEF" w:rsidRPr="00A01815" w:rsidRDefault="003C6EEF" w:rsidP="00C62649">
                  <w:pPr>
                    <w:adjustRightInd w:val="0"/>
                    <w:spacing w:line="220" w:lineRule="exact"/>
                    <w:textAlignment w:val="baseline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致病微生物残存</w:t>
                  </w:r>
                </w:p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200 ppM的次氯酸钠溶液,</w:t>
                  </w:r>
                </w:p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浸泡时间：10分钟。</w:t>
                  </w:r>
                </w:p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人员手部消毒：</w:t>
                  </w:r>
                </w:p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清洗后的双手在消毒剂水溶液中浸泡或20－30秒，或涂擦消毒剂后充分揉搓20－30秒。</w:t>
                  </w:r>
                </w:p>
                <w:p w:rsidR="003C6EEF" w:rsidRPr="00A01815" w:rsidRDefault="003C6EEF" w:rsidP="00C62649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健康状况：人员手部不能裸露或带伤。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检查冷荤间凉菜制作使用的蔬菜水果的消毒浓度和时间</w:t>
                  </w:r>
                </w:p>
                <w:p w:rsidR="003C6EEF" w:rsidRPr="00A01815" w:rsidRDefault="003C6EEF" w:rsidP="00C62649">
                  <w:pPr>
                    <w:snapToGrid w:val="0"/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专间人员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专间人员</w:t>
                  </w:r>
                </w:p>
                <w:p w:rsidR="003C1FE6" w:rsidRPr="003C1FE6" w:rsidRDefault="003C1FE6" w:rsidP="003C1FE6">
                  <w:pPr>
                    <w:pStyle w:val="a0"/>
                  </w:pPr>
                  <w:r>
                    <w:rPr>
                      <w:rFonts w:hint="eastAsia"/>
                    </w:rPr>
                    <w:t>抽查《冷菜果蔬消毒记录》时间：</w:t>
                  </w:r>
                  <w:r>
                    <w:rPr>
                      <w:rFonts w:hint="eastAsia"/>
                    </w:rPr>
                    <w:t>2022.08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17</w:t>
                  </w:r>
                  <w:r>
                    <w:rPr>
                      <w:rFonts w:hint="eastAsia"/>
                    </w:rPr>
                    <w:t>日，</w:t>
                  </w:r>
                  <w:r>
                    <w:rPr>
                      <w:rFonts w:hint="eastAsia"/>
                    </w:rPr>
                    <w:t>16:00</w:t>
                  </w:r>
                  <w:r>
                    <w:rPr>
                      <w:rFonts w:hint="eastAsia"/>
                    </w:rPr>
                    <w:t>消毒对象：香蕉，消毒液浓度：</w:t>
                  </w:r>
                  <w:r>
                    <w:rPr>
                      <w:rFonts w:hint="eastAsia"/>
                    </w:rPr>
                    <w:t>100ppm,</w:t>
                  </w:r>
                  <w:r>
                    <w:rPr>
                      <w:rFonts w:hint="eastAsia"/>
                    </w:rPr>
                    <w:t>时间：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分钟，操作人：周波</w:t>
                  </w:r>
                </w:p>
                <w:p w:rsidR="003C1FE6" w:rsidRDefault="00075CC6" w:rsidP="00075CC6">
                  <w:pPr>
                    <w:pStyle w:val="a0"/>
                  </w:pPr>
                  <w:r>
                    <w:rPr>
                      <w:rFonts w:hint="eastAsia"/>
                    </w:rPr>
                    <w:t>8.19.</w:t>
                  </w:r>
                  <w:r>
                    <w:rPr>
                      <w:rFonts w:hint="eastAsia"/>
                    </w:rPr>
                    <w:t>李子消毒液浓度：</w:t>
                  </w:r>
                  <w:r>
                    <w:rPr>
                      <w:rFonts w:hint="eastAsia"/>
                    </w:rPr>
                    <w:t>100ppm,</w:t>
                  </w:r>
                  <w:r>
                    <w:rPr>
                      <w:rFonts w:hint="eastAsia"/>
                    </w:rPr>
                    <w:t>时间：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分钟，操作人：王进</w:t>
                  </w:r>
                </w:p>
                <w:p w:rsidR="00E777AD" w:rsidRPr="005F56E7" w:rsidRDefault="00E777AD" w:rsidP="00075CC6">
                  <w:pPr>
                    <w:pStyle w:val="a0"/>
                    <w:rPr>
                      <w:color w:val="FF0000"/>
                    </w:rPr>
                  </w:pPr>
                  <w:r w:rsidRPr="005F56E7">
                    <w:rPr>
                      <w:rFonts w:hint="eastAsia"/>
                      <w:color w:val="FF0000"/>
                    </w:rPr>
                    <w:t>未见提供手部浸泡记录</w:t>
                  </w:r>
                  <w:r w:rsidRPr="005F56E7">
                    <w:rPr>
                      <w:rFonts w:hint="eastAsia"/>
                      <w:color w:val="FF0000"/>
                    </w:rPr>
                    <w:t>20</w:t>
                  </w:r>
                  <w:r w:rsidRPr="005F56E7">
                    <w:rPr>
                      <w:rFonts w:hint="eastAsia"/>
                      <w:color w:val="FF0000"/>
                    </w:rPr>
                    <w:t>秒</w:t>
                  </w:r>
                  <w:r w:rsidR="00E94926" w:rsidRPr="005F56E7">
                    <w:rPr>
                      <w:rFonts w:hint="eastAsia"/>
                      <w:color w:val="FF0000"/>
                    </w:rPr>
                    <w:t>记录</w:t>
                  </w:r>
                  <w:r w:rsidRPr="005F56E7">
                    <w:rPr>
                      <w:rFonts w:hint="eastAsia"/>
                      <w:color w:val="FF0000"/>
                    </w:rPr>
                    <w:t>。</w:t>
                  </w:r>
                </w:p>
                <w:p w:rsidR="00075CC6" w:rsidRPr="005F56E7" w:rsidRDefault="00E777AD" w:rsidP="00075CC6">
                  <w:pPr>
                    <w:pStyle w:val="a0"/>
                    <w:rPr>
                      <w:color w:val="FF0000"/>
                    </w:rPr>
                  </w:pPr>
                  <w:r w:rsidRPr="005F56E7">
                    <w:rPr>
                      <w:rFonts w:hint="eastAsia"/>
                      <w:color w:val="FF0000"/>
                    </w:rPr>
                    <w:t>与</w:t>
                  </w:r>
                  <w:r w:rsidRPr="005F56E7">
                    <w:rPr>
                      <w:rFonts w:hint="eastAsia"/>
                      <w:color w:val="FF0000"/>
                    </w:rPr>
                    <w:t>CCP</w:t>
                  </w:r>
                  <w:r w:rsidRPr="005F56E7">
                    <w:rPr>
                      <w:rFonts w:hint="eastAsia"/>
                      <w:color w:val="FF0000"/>
                    </w:rPr>
                    <w:t>求</w:t>
                  </w:r>
                  <w:r w:rsidRPr="005F56E7">
                    <w:rPr>
                      <w:rFonts w:hint="eastAsia"/>
                      <w:color w:val="FF0000"/>
                    </w:rPr>
                    <w:t>200ppm,10</w:t>
                  </w:r>
                  <w:r w:rsidRPr="005F56E7">
                    <w:rPr>
                      <w:rFonts w:hint="eastAsia"/>
                      <w:color w:val="FF0000"/>
                    </w:rPr>
                    <w:t>分钟要求不一致，已开不符合项整改。</w:t>
                  </w:r>
                </w:p>
                <w:p w:rsidR="006F746D" w:rsidRPr="003C1FE6" w:rsidRDefault="006F746D" w:rsidP="00075CC6">
                  <w:pPr>
                    <w:pStyle w:val="a0"/>
                  </w:pPr>
                </w:p>
              </w:tc>
            </w:tr>
            <w:tr w:rsidR="003C6EEF" w:rsidRPr="00A01815" w:rsidTr="00766AA3">
              <w:trPr>
                <w:trHeight w:val="834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CCP3热菜制作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</w:rPr>
                    <w:t>烹调过程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Cs w:val="21"/>
                      <w:lang w:val="fr-FR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  <w:lang w:val="fr-FR"/>
                    </w:rPr>
                    <w:t>生物性污染：有害微生物（细菌、致病菌等）污染；</w:t>
                  </w: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2. </w:t>
                  </w: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  <w:lang w:val="fr-FR"/>
                    </w:rPr>
                    <w:t>加工温度、时间不够，产品不熟，食用后造成食物中毒。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热菜、米主食、速冻面点熟制：保证充分熟透：</w:t>
                  </w:r>
                </w:p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蒸煮中心温度90℃—100℃；</w:t>
                  </w:r>
                </w:p>
                <w:p w:rsidR="003C6EEF" w:rsidRPr="00A01815" w:rsidRDefault="003C6EEF" w:rsidP="00C40714">
                  <w:pPr>
                    <w:ind w:left="105" w:hangingChars="50" w:hanging="105"/>
                    <w:jc w:val="left"/>
                    <w:rPr>
                      <w:rFonts w:asciiTheme="minorEastAsia" w:eastAsiaTheme="minorEastAsia" w:hAnsiTheme="minorEastAsia"/>
                      <w:szCs w:val="21"/>
                      <w:lang w:val="fr-FR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烘烤中心温度150℃—200℃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用手持式温度计在出锅时抽查；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</w:rPr>
                    <w:t>厨师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8D145B" w:rsidRDefault="003C6EEF" w:rsidP="008D145B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D145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每种菜品中心温度记录</w:t>
                  </w:r>
                </w:p>
                <w:p w:rsidR="00C40714" w:rsidRDefault="00C40714" w:rsidP="00C40714">
                  <w:pPr>
                    <w:pStyle w:val="a0"/>
                    <w:ind w:left="360"/>
                  </w:pPr>
                  <w:r>
                    <w:rPr>
                      <w:rFonts w:hint="eastAsia"/>
                    </w:rPr>
                    <w:t>抽查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南厨房：</w:t>
                  </w:r>
                </w:p>
                <w:p w:rsidR="00C40714" w:rsidRDefault="00C40714" w:rsidP="00C40714">
                  <w:pPr>
                    <w:pStyle w:val="a0"/>
                    <w:ind w:left="36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2022.07.28 10:00-11:30 </w:t>
                  </w:r>
                  <w:r>
                    <w:rPr>
                      <w:rFonts w:hint="eastAsia"/>
                    </w:rPr>
                    <w:t>萝卜排骨汤</w:t>
                  </w:r>
                  <w:r>
                    <w:rPr>
                      <w:rFonts w:hint="eastAsia"/>
                    </w:rPr>
                    <w:t xml:space="preserve"> 96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、宗水鸭 93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、毛血旺 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 w:rsidR="00A66DFC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、脆皮烤鸭：160 </w:t>
                  </w:r>
                  <w:r w:rsidR="00A66DFC"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 w:rsidR="00CE6A1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记录人 ：刘开明</w:t>
                  </w:r>
                  <w:r w:rsidR="00A66DFC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2022.07.21 16：30-17:30 萝萝卜龙骨汤96 </w:t>
                  </w:r>
                  <w:r w:rsidR="00A66DFC"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 w:rsidR="00A66DFC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、什锦三鲜93 </w:t>
                  </w:r>
                  <w:r w:rsidR="00A66DFC"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 w:rsidR="00A66DFC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、广式深井烧鹅180 </w:t>
                  </w:r>
                  <w:r w:rsidR="00A66DFC"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等 ，</w:t>
                  </w:r>
                  <w:r w:rsidR="00CE6A1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记录人：徐炼 </w:t>
                  </w:r>
                </w:p>
                <w:p w:rsidR="00A37FAA" w:rsidRDefault="00A37FAA" w:rsidP="00C40714">
                  <w:pPr>
                    <w:pStyle w:val="a0"/>
                    <w:ind w:left="36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北厨房：2022.07.22红酒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烩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牛肉  92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、咸蛋黄炒虾90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、泉水鸡93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 w:rsidR="004B434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；</w:t>
                  </w:r>
                </w:p>
                <w:p w:rsidR="00C40714" w:rsidRDefault="00C40714" w:rsidP="00C40714">
                  <w:pPr>
                    <w:pStyle w:val="a0"/>
                    <w:ind w:left="36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现场抽查：</w:t>
                  </w:r>
                  <w:r w:rsidR="004B434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南餐厅：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2023.02.25：砂锅飘香酱香鸭</w:t>
                  </w:r>
                </w:p>
                <w:p w:rsidR="00C40714" w:rsidRDefault="00D63F18" w:rsidP="00C40714">
                  <w:pPr>
                    <w:pStyle w:val="a0"/>
                    <w:ind w:left="36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95</w:t>
                  </w:r>
                  <w:r w:rsidR="00C40714"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 w:rsidR="00C4071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、炖香菇 91</w:t>
                  </w:r>
                  <w:r w:rsidR="00C40714"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</w:p>
                <w:p w:rsidR="00A778E6" w:rsidRDefault="00A778E6" w:rsidP="00C40714">
                  <w:pPr>
                    <w:pStyle w:val="a0"/>
                    <w:ind w:left="36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lastRenderedPageBreak/>
                    <w:t>烤鸡：180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</w:p>
                <w:p w:rsidR="00B42E5C" w:rsidRDefault="004F6D24" w:rsidP="00C40714">
                  <w:pPr>
                    <w:pStyle w:val="a0"/>
                    <w:ind w:left="36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符合要求</w:t>
                  </w:r>
                </w:p>
                <w:p w:rsidR="00A778E6" w:rsidRDefault="004B434E" w:rsidP="00C40714">
                  <w:pPr>
                    <w:pStyle w:val="a0"/>
                    <w:ind w:left="36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北餐厅由于客源未饱和没有厨房加工。</w:t>
                  </w:r>
                </w:p>
                <w:p w:rsidR="003C6EEF" w:rsidRPr="00077EE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2.</w:t>
                  </w:r>
                  <w:r w:rsidRPr="00077EE5">
                    <w:rPr>
                      <w:rFonts w:asciiTheme="minorEastAsia" w:eastAsiaTheme="minorEastAsia" w:hAnsiTheme="minorEastAsia" w:hint="eastAsia"/>
                      <w:szCs w:val="21"/>
                    </w:rPr>
                    <w:t>中心温</w:t>
                  </w:r>
                  <w:r w:rsidR="006D06EF" w:rsidRPr="00077EE5">
                    <w:rPr>
                      <w:rFonts w:asciiTheme="minorEastAsia" w:eastAsiaTheme="minorEastAsia" w:hAnsiTheme="minorEastAsia" w:hint="eastAsia"/>
                      <w:szCs w:val="21"/>
                    </w:rPr>
                    <w:t>计</w:t>
                  </w:r>
                  <w:r w:rsidR="00C40714" w:rsidRPr="00077EE5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6D06EF" w:rsidRPr="00077EE5">
                    <w:rPr>
                      <w:rFonts w:asciiTheme="minorEastAsia" w:eastAsiaTheme="minorEastAsia" w:hAnsiTheme="minorEastAsia" w:hint="eastAsia"/>
                      <w:szCs w:val="21"/>
                    </w:rPr>
                    <w:t>外部校准报告：</w:t>
                  </w:r>
                  <w:r w:rsidR="004376BA" w:rsidRPr="00077EE5">
                    <w:rPr>
                      <w:rFonts w:asciiTheme="minorEastAsia" w:eastAsiaTheme="minorEastAsia" w:hAnsiTheme="minorEastAsia" w:hint="eastAsia"/>
                      <w:szCs w:val="21"/>
                    </w:rPr>
                    <w:t>型号（0~</w:t>
                  </w:r>
                  <w:r w:rsidR="00D63F18" w:rsidRPr="00077EE5">
                    <w:rPr>
                      <w:rFonts w:asciiTheme="minorEastAsia" w:eastAsiaTheme="minorEastAsia" w:hAnsiTheme="minorEastAsia" w:hint="eastAsia"/>
                      <w:szCs w:val="21"/>
                    </w:rPr>
                    <w:t>100℃），编号：CQZS22053957D002</w:t>
                  </w:r>
                  <w:r w:rsidR="006D06EF" w:rsidRPr="00077EE5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proofErr w:type="gramStart"/>
                  <w:r w:rsidRPr="00077EE5">
                    <w:rPr>
                      <w:rFonts w:asciiTheme="minorEastAsia" w:eastAsiaTheme="minorEastAsia" w:hAnsiTheme="minorEastAsia" w:hint="eastAsia"/>
                      <w:szCs w:val="21"/>
                    </w:rPr>
                    <w:t>终产品</w:t>
                  </w:r>
                  <w:proofErr w:type="gramEnd"/>
                  <w:r w:rsidRPr="00077EE5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  <w:r w:rsidR="006D06EF" w:rsidRPr="00077EE5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proofErr w:type="gramStart"/>
                  <w:r w:rsidR="006D06EF" w:rsidRPr="00077EE5">
                    <w:rPr>
                      <w:rFonts w:asciiTheme="minorEastAsia" w:eastAsiaTheme="minorEastAsia" w:hAnsiTheme="minorEastAsia" w:hint="eastAsia"/>
                      <w:szCs w:val="21"/>
                    </w:rPr>
                    <w:t>见食品</w:t>
                  </w:r>
                  <w:proofErr w:type="gramEnd"/>
                  <w:r w:rsidR="006D06EF" w:rsidRPr="00077EE5">
                    <w:rPr>
                      <w:rFonts w:asciiTheme="minorEastAsia" w:eastAsiaTheme="minorEastAsia" w:hAnsiTheme="minorEastAsia" w:hint="eastAsia"/>
                      <w:szCs w:val="21"/>
                    </w:rPr>
                    <w:t>安全小组记录）</w:t>
                  </w:r>
                </w:p>
                <w:p w:rsidR="00C40714" w:rsidRPr="00B42E5C" w:rsidRDefault="00C40714" w:rsidP="00C40714">
                  <w:pPr>
                    <w:pStyle w:val="a0"/>
                  </w:pPr>
                </w:p>
              </w:tc>
            </w:tr>
            <w:tr w:rsidR="003C6EEF" w:rsidRPr="00A01815" w:rsidTr="00766AA3">
              <w:trPr>
                <w:trHeight w:val="834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lastRenderedPageBreak/>
                    <w:t>CCP4</w:t>
                  </w:r>
                  <w:r w:rsidRPr="00C62BAD">
                    <w:rPr>
                      <w:rFonts w:ascii="方正仿宋_GBK" w:eastAsia="方正仿宋_GBK" w:hAnsi="宋体" w:hint="eastAsia"/>
                      <w:color w:val="000000"/>
                      <w:sz w:val="24"/>
                    </w:rPr>
                    <w:t>餐饮具消毒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adjustRightInd w:val="0"/>
                    <w:spacing w:line="220" w:lineRule="exact"/>
                    <w:textAlignment w:val="baseline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餐具清洗消毒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</w:rPr>
                    <w:t>1.</w:t>
                  </w: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  <w:lang w:val="fr-FR"/>
                    </w:rPr>
                    <w:t>生物性危害：消毒时间、温度不够，或消毒液浓度不够，有害微生物繁殖；</w:t>
                  </w: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</w:rPr>
                    <w:t>2.化学性危害：清洗不彻底洗涤剂残留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蒸汽温度： 82℃</w:t>
                  </w:r>
                </w:p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时间≥40S</w:t>
                  </w:r>
                </w:p>
                <w:p w:rsidR="003C6EEF" w:rsidRPr="00A01815" w:rsidRDefault="003C6EEF" w:rsidP="00C62649">
                  <w:pPr>
                    <w:spacing w:line="600" w:lineRule="exact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消毒液浓度≥250mg/L</w:t>
                  </w:r>
                </w:p>
                <w:p w:rsidR="003C6EEF" w:rsidRPr="00A01815" w:rsidRDefault="003C6EEF" w:rsidP="00C62649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snapToGrid w:val="0"/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szCs w:val="21"/>
                    </w:rPr>
                    <w:t>检查/测试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Pr="00A01815" w:rsidRDefault="003C6EEF" w:rsidP="00C62649">
                  <w:pPr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专人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EEF" w:rsidRDefault="003C6EEF" w:rsidP="00C62649">
                  <w:pPr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A01815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餐具洗消记录</w:t>
                  </w:r>
                </w:p>
                <w:p w:rsidR="00030A23" w:rsidRDefault="00D66AF0" w:rsidP="00030A23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2022.11.14-30</w:t>
                  </w:r>
                  <w:r>
                    <w:rPr>
                      <w:rFonts w:hint="eastAsia"/>
                    </w:rPr>
                    <w:t>日，温度：</w:t>
                  </w:r>
                  <w:r>
                    <w:rPr>
                      <w:rFonts w:hint="eastAsia"/>
                    </w:rPr>
                    <w:t>14.88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、15 89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、16 88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 时间</w:t>
                  </w:r>
                  <w:r w:rsidR="009A065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：40</w:t>
                  </w:r>
                  <w:r w:rsidR="003063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S</w:t>
                  </w:r>
                </w:p>
                <w:p w:rsidR="00814A6D" w:rsidRDefault="00814A6D" w:rsidP="00030A23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现场查看：02.25</w:t>
                  </w:r>
                </w:p>
                <w:p w:rsidR="00814A6D" w:rsidRDefault="00814A6D" w:rsidP="005D4A12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温度：93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，时间：40</w:t>
                  </w:r>
                  <w:r w:rsidRPr="00A0181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S</w:t>
                  </w:r>
                  <w:r w:rsidR="008D12C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 </w:t>
                  </w:r>
                </w:p>
                <w:p w:rsidR="008D12C6" w:rsidRDefault="008D12C6" w:rsidP="005D4A12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抽查 化学消毒记录：2023.02.14-30日：14日：消毒剂浓度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lastRenderedPageBreak/>
                    <w:t>250ppm</w:t>
                  </w:r>
                </w:p>
                <w:p w:rsidR="008D12C6" w:rsidRDefault="008D12C6" w:rsidP="005D4A12">
                  <w:pPr>
                    <w:pStyle w:val="a0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30日：消毒剂浓度250ppm,</w:t>
                  </w:r>
                </w:p>
                <w:p w:rsidR="002C56E2" w:rsidRPr="00030A23" w:rsidRDefault="008D12C6" w:rsidP="005D4A12">
                  <w:pPr>
                    <w:pStyle w:val="a0"/>
                  </w:pPr>
                  <w:r>
                    <w:rPr>
                      <w:rFonts w:hint="eastAsia"/>
                    </w:rPr>
                    <w:t>现场查看：</w:t>
                  </w:r>
                  <w:r w:rsidR="003C12C2">
                    <w:rPr>
                      <w:rFonts w:hint="eastAsia"/>
                    </w:rPr>
                    <w:t>2023.02.25</w:t>
                  </w:r>
                  <w:r w:rsidR="003C12C2">
                    <w:rPr>
                      <w:rFonts w:hint="eastAsia"/>
                    </w:rPr>
                    <w:t>日消毒剂</w:t>
                  </w:r>
                  <w:r w:rsidR="00EA45CD">
                    <w:rPr>
                      <w:rFonts w:hint="eastAsia"/>
                    </w:rPr>
                    <w:t>浓度</w:t>
                  </w:r>
                  <w:r w:rsidR="003C12C2">
                    <w:rPr>
                      <w:rFonts w:hint="eastAsia"/>
                    </w:rPr>
                    <w:t>200p</w:t>
                  </w:r>
                  <w:r>
                    <w:rPr>
                      <w:rFonts w:hint="eastAsia"/>
                    </w:rPr>
                    <w:t>pm.</w:t>
                  </w: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bookmarkStart w:id="1" w:name="_GoBack"/>
            <w:bookmarkEnd w:id="1"/>
          </w:p>
        </w:tc>
        <w:tc>
          <w:tcPr>
            <w:tcW w:w="127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Pr="00CF43D7" w:rsidRDefault="00CF43D7" w:rsidP="00CF43D7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F43D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sym w:font="Wingdings" w:char="00A8"/>
            </w:r>
            <w:r w:rsidRPr="00CF43D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符合 </w:t>
            </w:r>
          </w:p>
          <w:p w:rsidR="00CF43D7" w:rsidRPr="00CF43D7" w:rsidRDefault="00CF43D7" w:rsidP="00CF43D7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F43D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sym w:font="Wingdings" w:char="00FE"/>
            </w:r>
            <w:r w:rsidRPr="00CF43D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不符合</w:t>
            </w:r>
          </w:p>
          <w:p w:rsidR="00CF43D7" w:rsidRDefault="00CF43D7" w:rsidP="00CF43D7">
            <w:pPr>
              <w:pStyle w:val="a0"/>
            </w:pPr>
          </w:p>
          <w:p w:rsidR="00CF43D7" w:rsidRDefault="00CF43D7" w:rsidP="00CF43D7">
            <w:pPr>
              <w:pStyle w:val="a0"/>
            </w:pPr>
          </w:p>
          <w:p w:rsidR="00CF43D7" w:rsidRPr="00CF43D7" w:rsidRDefault="00CF43D7" w:rsidP="00CF43D7">
            <w:pPr>
              <w:pStyle w:val="a0"/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顾客或外部供方的财产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Q8.5.3 </w:t>
            </w: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条款、《产品/服务提供控制程序》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5024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顾客或外部供方的财产种类：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材料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零部件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工具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设备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顾客的场所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知识产权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个人信息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 w:rsidR="00031AAF" w:rsidRPr="00CF0BFB">
              <w:tc>
                <w:tcPr>
                  <w:tcW w:w="10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保护/防护适宜</w:t>
                  </w:r>
                </w:p>
              </w:tc>
            </w:tr>
            <w:tr w:rsidR="00031AAF" w:rsidRPr="00CF0BFB">
              <w:tc>
                <w:tcPr>
                  <w:tcW w:w="10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外部供方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防护适宜</w:t>
                  </w:r>
                </w:p>
              </w:tc>
            </w:tr>
            <w:tr w:rsidR="00031AAF" w:rsidRPr="00CF0BFB">
              <w:tc>
                <w:tcPr>
                  <w:tcW w:w="10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外部供方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10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外部供方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10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外部供方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异常情况处理：（体系建立以来，未发生）  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 w:rsidR="00031AAF" w:rsidRPr="00CF0BFB">
              <w:tc>
                <w:tcPr>
                  <w:tcW w:w="10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报告日期</w:t>
                  </w:r>
                </w:p>
              </w:tc>
            </w:tr>
            <w:tr w:rsidR="00031AAF" w:rsidRPr="00CF0BFB">
              <w:tc>
                <w:tcPr>
                  <w:tcW w:w="10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丢失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损坏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10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丢失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损坏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10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丢失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损坏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10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丢失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损坏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722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在生产或服务场所对顾客或外部供方财产的标识和防护情况：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防护得当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在原材料库房对顾客或外部供方财产的标识和防护情况：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防护得当（不涉及）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防护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Q8.5.4</w:t>
            </w: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《食堂库房管理制度》、《产品/服务提供控制程序》、《库房管理制度》、</w:t>
            </w:r>
          </w:p>
          <w:p w:rsidR="00031AAF" w:rsidRPr="00CF0BFB" w:rsidRDefault="00031AA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《进料检验管理办法》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90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产品防护性要求：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防磕碰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防火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易碎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防倒置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防雨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淋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防日晒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码放高度  </w:t>
            </w:r>
          </w:p>
          <w:p w:rsidR="00031AAF" w:rsidRPr="00CF0BFB" w:rsidRDefault="00031AAF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温度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湿度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清洁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卫生   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保存期限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防护方法可包括：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防护性标识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处置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污染控制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包装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储存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传输或运输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保护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90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原材料库房管理：抽查原材料名称： （常温库） 大米 、酱油、醋、辣椒等  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储存温度 常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温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℃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湿度 常湿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储存时间   月（有保存期时）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防护措施 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半成品库房管理：抽查半成品名称：(</w:t>
            </w:r>
            <w:r w:rsidR="0016009A">
              <w:rPr>
                <w:rFonts w:asciiTheme="minorEastAsia" w:eastAsiaTheme="minorEastAsia" w:hAnsiTheme="minorEastAsia" w:hint="eastAsia"/>
                <w:szCs w:val="21"/>
              </w:rPr>
              <w:t>半成品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冷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藏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鲜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库)</w:t>
            </w:r>
            <w:r w:rsidR="0016009A">
              <w:rPr>
                <w:rFonts w:asciiTheme="minorEastAsia" w:eastAsiaTheme="minorEastAsia" w:hAnsiTheme="minorEastAsia" w:hint="eastAsia"/>
                <w:szCs w:val="21"/>
              </w:rPr>
              <w:t>果蔬（土豆、 青椒、青笋等 ）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6009A">
              <w:rPr>
                <w:rFonts w:asciiTheme="minorEastAsia" w:eastAsiaTheme="minorEastAsia" w:hAnsiTheme="minorEastAsia" w:hint="eastAsia"/>
                <w:szCs w:val="21"/>
              </w:rPr>
              <w:t xml:space="preserve">，生鲜冻库：猪、牛肉等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CE2046" w:rsidRPr="00B04D9C" w:rsidRDefault="00CE2046" w:rsidP="00CE2046">
            <w:pPr>
              <w:pStyle w:val="a0"/>
              <w:rPr>
                <w:u w:val="single"/>
              </w:rPr>
            </w:pPr>
            <w:r>
              <w:rPr>
                <w:rFonts w:hint="eastAsia"/>
              </w:rPr>
              <w:t>半成品凉菜间：</w:t>
            </w:r>
            <w:r w:rsidRPr="00B04D9C">
              <w:rPr>
                <w:rFonts w:hint="eastAsia"/>
                <w:u w:val="single"/>
              </w:rPr>
              <w:t>猪耳朵、鸭肉</w:t>
            </w:r>
            <w:r w:rsidR="0092028C" w:rsidRPr="00B04D9C">
              <w:rPr>
                <w:rFonts w:hint="eastAsia"/>
                <w:u w:val="single"/>
              </w:rPr>
              <w:t>；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="00F410B7"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F410B7"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F410B7"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="00F410B7"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储存温度 </w:t>
            </w:r>
            <w:r w:rsidR="00FA6999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℃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湿度   %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储存时间   月（有保存期时）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防护措施 （周转筐）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B15C7" w:rsidRPr="00B04D9C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成品库房管理：抽查成品名称：</w:t>
            </w:r>
            <w:r w:rsidRPr="00B04D9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7B15C7" w:rsidRPr="00B04D9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燃白肉、腌牛肉等 </w:t>
            </w:r>
            <w:r w:rsidRPr="00B04D9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热菜类/主食类</w:t>
            </w:r>
          </w:p>
          <w:p w:rsidR="007B15C7" w:rsidRPr="007B15C7" w:rsidRDefault="007B15C7" w:rsidP="007B15C7">
            <w:pPr>
              <w:pStyle w:val="a0"/>
            </w:pPr>
            <w:r>
              <w:rPr>
                <w:rFonts w:hint="eastAsia"/>
              </w:rPr>
              <w:t>凉菜成品冻库：</w:t>
            </w:r>
            <w:r w:rsidR="00CE2046" w:rsidRPr="00B04D9C">
              <w:rPr>
                <w:rFonts w:hint="eastAsia"/>
                <w:u w:val="single"/>
              </w:rPr>
              <w:t>油卤双拼、酒鬼蚕豆、虫草花脆笋、鸡肉</w:t>
            </w:r>
            <w:r w:rsidR="00F410B7" w:rsidRPr="00B04D9C">
              <w:rPr>
                <w:rFonts w:hint="eastAsia"/>
                <w:u w:val="single"/>
              </w:rPr>
              <w:t>、花椒鸭（急冻）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            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="00F410B7"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F410B7"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F410B7"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="00F410B7"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2E774A">
              <w:rPr>
                <w:rFonts w:asciiTheme="minorEastAsia" w:eastAsiaTheme="minorEastAsia" w:hAnsiTheme="minorEastAsia" w:hint="eastAsia"/>
                <w:szCs w:val="21"/>
              </w:rPr>
              <w:t>凉菜成品库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储存温度 </w:t>
            </w:r>
            <w:r w:rsidR="00FA6999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℃</w:t>
            </w:r>
            <w:r w:rsidR="00FA6999">
              <w:rPr>
                <w:rFonts w:asciiTheme="minorEastAsia" w:eastAsiaTheme="minorEastAsia" w:hAnsiTheme="minorEastAsia" w:hint="eastAsia"/>
                <w:szCs w:val="21"/>
              </w:rPr>
              <w:t>（ 凉菜）</w:t>
            </w:r>
            <w:r w:rsidR="00F410B7">
              <w:rPr>
                <w:rFonts w:asciiTheme="minorEastAsia" w:eastAsiaTheme="minorEastAsia" w:hAnsiTheme="minorEastAsia" w:hint="eastAsia"/>
                <w:szCs w:val="21"/>
              </w:rPr>
              <w:t xml:space="preserve"> 急冻库-18</w:t>
            </w:r>
            <w:r w:rsidR="00F410B7"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℃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湿度   %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储存时间   月（有保存期时）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防护措施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冷藏库、冷冻库分类存放、切好的肉块装在托盘中，有保鲜膜覆盖；</w:t>
            </w:r>
          </w:p>
          <w:p w:rsidR="00031AAF" w:rsidRPr="00CF0BFB" w:rsidRDefault="00031AA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现场观察：冷藏库温度：</w:t>
            </w:r>
            <w:r w:rsidR="00B40B56">
              <w:rPr>
                <w:rFonts w:asciiTheme="minorEastAsia" w:eastAsiaTheme="minorEastAsia" w:hAnsiTheme="minorEastAsia" w:hint="eastAsia"/>
                <w:szCs w:val="21"/>
                <w:u w:val="single"/>
              </w:rPr>
              <w:t>5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</w:p>
          <w:p w:rsidR="00031AAF" w:rsidRPr="00CF0BFB" w:rsidRDefault="00031AAF" w:rsidP="00F755C2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冷冻库温度：-</w:t>
            </w:r>
            <w:r w:rsidR="00F755C2">
              <w:rPr>
                <w:rFonts w:asciiTheme="minorEastAsia" w:eastAsiaTheme="minorEastAsia" w:hAnsiTheme="minorEastAsia" w:hint="eastAsia"/>
                <w:szCs w:val="21"/>
                <w:u w:val="single"/>
              </w:rPr>
              <w:t>18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 交付后的活动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Q8.5.5 </w:t>
            </w: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《餐饮服务提供过程控制程序》或《售后服务控制程序》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  《售后服务规范》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2895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交付后服务的内容：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技术咨询/培训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安装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调试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维修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三包（包退、包换、包修）</w:t>
            </w:r>
          </w:p>
          <w:p w:rsidR="00031AAF" w:rsidRPr="00CF0BFB" w:rsidRDefault="00031AAF">
            <w:pPr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回收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最终报废处置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其他——赔偿、退换等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抽取交付后的活动控制相关记录名称：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体系建立以来未发生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031AAF" w:rsidRPr="00CF0BFB">
              <w:tc>
                <w:tcPr>
                  <w:tcW w:w="96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顾客确认意见</w:t>
                  </w:r>
                </w:p>
              </w:tc>
            </w:tr>
            <w:tr w:rsidR="00031AAF" w:rsidRPr="00CF0BFB">
              <w:trPr>
                <w:trHeight w:val="90"/>
              </w:trPr>
              <w:tc>
                <w:tcPr>
                  <w:tcW w:w="96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96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更改控制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Q 8.5.6</w:t>
            </w: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条款、《产品/服务提供控制程序》或《变更控制程序》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1149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变更的原因：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外部因素：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法律法规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顾客或供方发起的变更；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内部因素：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设备失效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反复出现不合格品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技术改造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抽取变更控制相关记录名称：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体系建立以来，未发生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批准或</w:t>
                  </w:r>
                </w:p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更新QMS要素的证据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1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61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71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上述变更评审、验证和确认的人员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3248"/>
        </w:trPr>
        <w:tc>
          <w:tcPr>
            <w:tcW w:w="2134" w:type="dxa"/>
            <w:gridSpan w:val="2"/>
            <w:vMerge w:val="restart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产品和服务放行</w:t>
            </w:r>
          </w:p>
        </w:tc>
        <w:tc>
          <w:tcPr>
            <w:tcW w:w="986" w:type="dxa"/>
            <w:vMerge w:val="restart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Q8.6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F8.9.4.2</w:t>
            </w:r>
          </w:p>
        </w:tc>
        <w:tc>
          <w:tcPr>
            <w:tcW w:w="745" w:type="dxa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《成品验收管理制度》、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《食堂不合格食品及原材料处置制度》、《产品检验控制程序》或《服务放行控制程序》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282"/>
              <w:gridCol w:w="2831"/>
              <w:gridCol w:w="2596"/>
            </w:tblGrid>
            <w:tr w:rsidR="00031AAF" w:rsidRPr="00CF0BFB">
              <w:tc>
                <w:tcPr>
                  <w:tcW w:w="133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031AAF" w:rsidRPr="00CF0BFB">
              <w:trPr>
                <w:trHeight w:val="282"/>
              </w:trPr>
              <w:tc>
                <w:tcPr>
                  <w:tcW w:w="133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主要以感官为主</w:t>
                  </w:r>
                </w:p>
              </w:tc>
              <w:tc>
                <w:tcPr>
                  <w:tcW w:w="259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031AAF" w:rsidRPr="00CF0BFB">
              <w:tc>
                <w:tcPr>
                  <w:tcW w:w="133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031AAF" w:rsidRPr="00CF0BFB">
              <w:tc>
                <w:tcPr>
                  <w:tcW w:w="133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外观正常、无发霉变质、腐烂等</w:t>
                  </w:r>
                </w:p>
              </w:tc>
              <w:tc>
                <w:tcPr>
                  <w:tcW w:w="259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031AAF" w:rsidRPr="00CF0BFB">
              <w:tc>
                <w:tcPr>
                  <w:tcW w:w="133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%目测，感官</w:t>
                  </w:r>
                </w:p>
              </w:tc>
              <w:tc>
                <w:tcPr>
                  <w:tcW w:w="2831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外观、品尝（必要时）</w:t>
                  </w:r>
                </w:p>
              </w:tc>
              <w:tc>
                <w:tcPr>
                  <w:tcW w:w="259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031AAF" w:rsidRPr="00CF0BFB">
              <w:tc>
                <w:tcPr>
                  <w:tcW w:w="133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 w:val="restart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1384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放行包括：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原材料进厂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半成品转序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成品放行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服务放行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抽取原材料检验相关记录名称：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进料检验记录表</w:t>
            </w:r>
            <w:r w:rsidR="00CF1580">
              <w:rPr>
                <w:rFonts w:asciiTheme="minorEastAsia" w:eastAsiaTheme="minorEastAsia" w:hAnsiTheme="minorEastAsia" w:hint="eastAsia"/>
                <w:szCs w:val="21"/>
                <w:u w:val="single"/>
              </w:rPr>
              <w:t>\</w:t>
            </w:r>
            <w:r w:rsidR="00CF61A5">
              <w:rPr>
                <w:rFonts w:asciiTheme="minorEastAsia" w:eastAsiaTheme="minorEastAsia" w:hAnsiTheme="minorEastAsia" w:hint="eastAsia"/>
                <w:szCs w:val="21"/>
                <w:u w:val="single"/>
              </w:rPr>
              <w:t>送货验收单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》随机抽取：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02"/>
              <w:gridCol w:w="1134"/>
              <w:gridCol w:w="2028"/>
              <w:gridCol w:w="1566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02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13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02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770EB9" w:rsidP="003E4E7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2022.07.27</w:t>
                  </w:r>
                </w:p>
              </w:tc>
              <w:tc>
                <w:tcPr>
                  <w:tcW w:w="1502" w:type="dxa"/>
                </w:tcPr>
                <w:p w:rsidR="00031AAF" w:rsidRPr="00CF0BFB" w:rsidRDefault="00031AAF" w:rsidP="00770E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蔬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菜（</w:t>
                  </w:r>
                  <w:r w:rsidR="00770EB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去皮老姜、蒜肉等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%目测</w:t>
                  </w:r>
                </w:p>
              </w:tc>
              <w:tc>
                <w:tcPr>
                  <w:tcW w:w="202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100%目测，感官无异常</w:t>
                  </w: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新鲜，无异常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770EB9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2022-07-27</w:t>
                  </w:r>
                </w:p>
              </w:tc>
              <w:tc>
                <w:tcPr>
                  <w:tcW w:w="1502" w:type="dxa"/>
                </w:tcPr>
                <w:p w:rsidR="00031AAF" w:rsidRPr="00CF0BFB" w:rsidRDefault="00031AAF" w:rsidP="00770E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猪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肉（</w:t>
                  </w:r>
                  <w:r w:rsidR="00770EB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梅肉片、猪心等 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%目测</w:t>
                  </w:r>
                </w:p>
              </w:tc>
              <w:tc>
                <w:tcPr>
                  <w:tcW w:w="2028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无腐烂、新鲜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、无变质</w:t>
                  </w:r>
                  <w:r w:rsidR="00770EB9">
                    <w:rPr>
                      <w:rFonts w:asciiTheme="minorEastAsia" w:eastAsiaTheme="minorEastAsia" w:hAnsiTheme="minorEastAsia" w:hint="eastAsia"/>
                      <w:szCs w:val="21"/>
                    </w:rPr>
                    <w:t>、提供合格证明</w:t>
                  </w:r>
                </w:p>
              </w:tc>
              <w:tc>
                <w:tcPr>
                  <w:tcW w:w="1566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感官合格、新鲜无腐烂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1976D6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2022..09.23</w:t>
                  </w:r>
                </w:p>
              </w:tc>
              <w:tc>
                <w:tcPr>
                  <w:tcW w:w="1502" w:type="dxa"/>
                </w:tcPr>
                <w:p w:rsidR="00031AAF" w:rsidRPr="00CF0BFB" w:rsidRDefault="001976D6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东北大米</w:t>
                  </w:r>
                </w:p>
              </w:tc>
              <w:tc>
                <w:tcPr>
                  <w:tcW w:w="1134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%目测</w:t>
                  </w:r>
                </w:p>
              </w:tc>
              <w:tc>
                <w:tcPr>
                  <w:tcW w:w="2028" w:type="dxa"/>
                </w:tcPr>
                <w:p w:rsidR="00031AAF" w:rsidRPr="00CF0BFB" w:rsidRDefault="001976D6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保质期、外观无异常、提供合格证明</w:t>
                  </w:r>
                </w:p>
              </w:tc>
              <w:tc>
                <w:tcPr>
                  <w:tcW w:w="1566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感官合格、</w:t>
                  </w:r>
                  <w:r w:rsidR="001976D6">
                    <w:rPr>
                      <w:rFonts w:asciiTheme="minorEastAsia" w:eastAsiaTheme="minorEastAsia" w:hAnsiTheme="minorEastAsia" w:hint="eastAsia"/>
                      <w:szCs w:val="21"/>
                    </w:rPr>
                    <w:t>提供合格证明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521231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2022-06-17</w:t>
                  </w:r>
                </w:p>
              </w:tc>
              <w:tc>
                <w:tcPr>
                  <w:tcW w:w="1502" w:type="dxa"/>
                </w:tcPr>
                <w:p w:rsidR="00031AAF" w:rsidRPr="00CF0BFB" w:rsidRDefault="00521231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地们糖水热带杂果、桥头烧鸡公底料160g、家乐鸡精900g、海天金标生抽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1.9L</w:t>
                  </w:r>
                </w:p>
              </w:tc>
              <w:tc>
                <w:tcPr>
                  <w:tcW w:w="1134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1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%目测</w:t>
                  </w:r>
                </w:p>
              </w:tc>
              <w:tc>
                <w:tcPr>
                  <w:tcW w:w="2028" w:type="dxa"/>
                </w:tcPr>
                <w:p w:rsidR="00031AAF" w:rsidRPr="00CF0BFB" w:rsidRDefault="00031AAF" w:rsidP="005212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="00521231">
                    <w:rPr>
                      <w:rFonts w:asciiTheme="minorEastAsia" w:eastAsiaTheme="minorEastAsia" w:hAnsiTheme="minorEastAsia" w:hint="eastAsia"/>
                      <w:szCs w:val="21"/>
                    </w:rPr>
                    <w:t>破损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521231">
                    <w:rPr>
                      <w:rFonts w:asciiTheme="minorEastAsia" w:eastAsiaTheme="minorEastAsia" w:hAnsiTheme="minorEastAsia" w:hint="eastAsia"/>
                      <w:szCs w:val="21"/>
                    </w:rPr>
                    <w:t>保质期、提供合格证明</w:t>
                  </w:r>
                </w:p>
              </w:tc>
              <w:tc>
                <w:tcPr>
                  <w:tcW w:w="1566" w:type="dxa"/>
                </w:tcPr>
                <w:p w:rsidR="00031AAF" w:rsidRPr="00CF0BFB" w:rsidRDefault="00521231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破损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保质期、提供合格证明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 w:rsidP="002956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2022</w:t>
                  </w:r>
                  <w:r w:rsidR="00295672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="00295672">
                    <w:rPr>
                      <w:rFonts w:asciiTheme="minorEastAsia" w:eastAsiaTheme="minorEastAsia" w:hAnsiTheme="minorEastAsia" w:hint="eastAsia"/>
                      <w:szCs w:val="21"/>
                    </w:rPr>
                    <w:t>09-18</w:t>
                  </w:r>
                </w:p>
              </w:tc>
              <w:tc>
                <w:tcPr>
                  <w:tcW w:w="1502" w:type="dxa"/>
                </w:tcPr>
                <w:p w:rsidR="00031AAF" w:rsidRPr="00CF0BFB" w:rsidRDefault="00295672" w:rsidP="002956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江团、黄腊丁</w:t>
                  </w:r>
                </w:p>
              </w:tc>
              <w:tc>
                <w:tcPr>
                  <w:tcW w:w="1134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%目测</w:t>
                  </w:r>
                </w:p>
              </w:tc>
              <w:tc>
                <w:tcPr>
                  <w:tcW w:w="2028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无腐烂、新鲜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、无变质</w:t>
                  </w:r>
                </w:p>
              </w:tc>
              <w:tc>
                <w:tcPr>
                  <w:tcW w:w="1566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感官合格、新鲜无腐烂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F54D3B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2022-06-24</w:t>
                  </w:r>
                </w:p>
              </w:tc>
              <w:tc>
                <w:tcPr>
                  <w:tcW w:w="1502" w:type="dxa"/>
                </w:tcPr>
                <w:p w:rsidR="00031AAF" w:rsidRPr="00CF0BFB" w:rsidRDefault="00F54D3B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九鱼、虾仁、罗氏虾、花枝光、带子、鸡肝、银鱼等 </w:t>
                  </w:r>
                  <w:r w:rsidR="00031AAF"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100%目测</w:t>
                  </w:r>
                </w:p>
              </w:tc>
              <w:tc>
                <w:tcPr>
                  <w:tcW w:w="2028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无破损、无变质、新鲜</w:t>
                  </w:r>
                </w:p>
              </w:tc>
              <w:tc>
                <w:tcPr>
                  <w:tcW w:w="1566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肉品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新鲜、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无损、无变质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 w:rsidP="00566F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抽查</w:t>
            </w:r>
            <w:proofErr w:type="gramStart"/>
            <w:r w:rsidRPr="00CF0BFB">
              <w:rPr>
                <w:rFonts w:asciiTheme="minorEastAsia" w:eastAsiaTheme="minorEastAsia" w:hAnsiTheme="minorEastAsia"/>
                <w:szCs w:val="21"/>
              </w:rPr>
              <w:t>验收台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帐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录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有：</w:t>
            </w:r>
            <w:proofErr w:type="gramStart"/>
            <w:r w:rsidRPr="00CF0BFB">
              <w:rPr>
                <w:rFonts w:asciiTheme="minorEastAsia" w:eastAsiaTheme="minorEastAsia" w:hAnsiTheme="minorEastAsia"/>
                <w:szCs w:val="21"/>
              </w:rPr>
              <w:t>食材重量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、品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类、生产商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生产</w:t>
            </w:r>
            <w:r w:rsidR="00C216F6">
              <w:rPr>
                <w:rFonts w:asciiTheme="minorEastAsia" w:eastAsiaTheme="minorEastAsia" w:hAnsiTheme="minorEastAsia" w:hint="eastAsia"/>
                <w:szCs w:val="21"/>
              </w:rPr>
              <w:t>批号、供应商名称等，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符合验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收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记录要求。</w:t>
            </w:r>
          </w:p>
          <w:p w:rsidR="00031AAF" w:rsidRPr="000C7543" w:rsidRDefault="00031AAF" w:rsidP="00180F4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抽取半成品</w:t>
            </w:r>
            <w:r w:rsidRPr="00CF0BF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主要以感官检验为主，无变质发霉、腐烂等；》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抽取成品</w:t>
            </w:r>
            <w:r w:rsidRPr="00CF0BF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主要以感官检验为主，烧熟煮透》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抽取服务放行相关记录名称：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无记录   》现场看到：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 w:rsidR="00031AAF" w:rsidRPr="00CF0BFB">
              <w:tc>
                <w:tcPr>
                  <w:tcW w:w="1339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服务规范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031AAF" w:rsidRPr="00CF0BFB">
              <w:tc>
                <w:tcPr>
                  <w:tcW w:w="1339" w:type="dxa"/>
                </w:tcPr>
                <w:p w:rsidR="00031AAF" w:rsidRPr="00CF0BFB" w:rsidRDefault="00031AAF" w:rsidP="005B3ED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5B3ED7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5B3ED7">
                    <w:rPr>
                      <w:rFonts w:asciiTheme="minorEastAsia" w:eastAsiaTheme="minorEastAsia" w:hAnsiTheme="minorEastAsia" w:hint="eastAsia"/>
                      <w:szCs w:val="21"/>
                    </w:rPr>
                    <w:t>02-25</w:t>
                  </w:r>
                </w:p>
              </w:tc>
              <w:tc>
                <w:tcPr>
                  <w:tcW w:w="104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售饭</w:t>
                  </w: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及时、热情、周到</w:t>
                  </w: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及时、热情、周到、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1339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抽取成品例外（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t>在策划的安排已圆满完成之前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）放行相关记录：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已放生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80"/>
              <w:gridCol w:w="2210"/>
              <w:gridCol w:w="1237"/>
              <w:gridCol w:w="1329"/>
              <w:gridCol w:w="1820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221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t>授权人员</w:t>
                  </w: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lastRenderedPageBreak/>
                    <w:t>的批准</w:t>
                  </w:r>
                </w:p>
              </w:tc>
              <w:tc>
                <w:tcPr>
                  <w:tcW w:w="1329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/>
                      <w:szCs w:val="21"/>
                    </w:rPr>
                    <w:lastRenderedPageBreak/>
                    <w:t>顾客的批准</w:t>
                  </w:r>
                </w:p>
              </w:tc>
              <w:tc>
                <w:tcPr>
                  <w:tcW w:w="18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后续结论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上述成品/服务放行的人员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174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成品/服务放行的人员对相关知识的理解和能力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由于成品/服务放行的监视设备满足要求且完好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不符合（不涉及）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由于成品/服务放行的测量设备满足要求且完好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  □不符合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不合格输出的控制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Q8.7 </w:t>
            </w: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《不合格及潜在不安全产品控制程序》《不合格产品/服务控制程序》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2152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体系建立以来，未发生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抽取不合格半成品处置相关记录名称：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不涉及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抽取不合格成品处置相关记录名称：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体系建立以来，未发生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lastRenderedPageBreak/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抽取出厂后不合格成品处置相关记录：名称：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体系建立以来，未发生》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抽取出厂后不合格服务相关记录名称：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主要通过口头沟通，未发生投诉或不合格情况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上述不合格处置的人员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93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现场检查对不合格原材料的存放和标识情况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现场检查对不合格半成品的存放和标识情况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F0BFB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现场检查对不合格成品的存放和标识情况   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86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不合格产品和过程的控制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F8.9.1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1AAF" w:rsidRPr="00CF0BFB" w:rsidTr="00194CE7">
        <w:trPr>
          <w:trHeight w:val="1340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进行评估OPRP和CCPs监测的数据,如有问题：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发起纠正的指定人员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食品安全小组组长或总经理 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发起纠正措施的指定人员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食品安全小组组长或总经理    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86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纠正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F8.9.2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《不合格控制程序》、或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《纠正和预防措施控制程序》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1AAF" w:rsidRPr="00CF0BFB" w:rsidTr="00194CE7">
        <w:trPr>
          <w:trHeight w:val="590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体系建立以来，未发生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 w:rsidR="00031AAF" w:rsidRPr="00CF0BFB">
              <w:tc>
                <w:tcPr>
                  <w:tcW w:w="106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纠正方法</w:t>
                  </w:r>
                </w:p>
              </w:tc>
            </w:tr>
            <w:tr w:rsidR="00031AAF" w:rsidRPr="00CF0BFB">
              <w:tc>
                <w:tcPr>
                  <w:tcW w:w="106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5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106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5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106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5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见《不合格品处置记录》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86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纠正措施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F8.9.3</w:t>
            </w: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《纠正和预防措施控制程序》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1AAF" w:rsidRPr="00CF0BFB" w:rsidTr="00194CE7">
        <w:trPr>
          <w:trHeight w:val="1590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不符合的来源：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顾客投诉 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超出操作限值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超出关键限值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Pr="00CF0BF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体系建立以来未发生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抽查采取纠正措施相关记录名称：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 ——          》    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031AAF" w:rsidRPr="00CF0BFB">
              <w:tc>
                <w:tcPr>
                  <w:tcW w:w="79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031AAF" w:rsidRPr="00CF0BFB">
              <w:trPr>
                <w:trHeight w:val="556"/>
              </w:trPr>
              <w:tc>
                <w:tcPr>
                  <w:tcW w:w="79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未再次</w:t>
                  </w:r>
                  <w:proofErr w:type="gramEnd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发生</w:t>
                  </w:r>
                </w:p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  <w:tr w:rsidR="00031AAF" w:rsidRPr="00CF0BFB">
              <w:tc>
                <w:tcPr>
                  <w:tcW w:w="79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proofErr w:type="gramStart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未再次</w:t>
                  </w:r>
                  <w:proofErr w:type="gramEnd"/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发生</w:t>
                  </w:r>
                </w:p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sym w:font="Wingdings" w:char="00A8"/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86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F0BFB">
              <w:rPr>
                <w:rFonts w:asciiTheme="minorEastAsia" w:eastAsiaTheme="minorEastAsia" w:hAnsiTheme="minorEastAsia"/>
                <w:szCs w:val="21"/>
              </w:rPr>
              <w:lastRenderedPageBreak/>
              <w:t>潜在不</w:t>
            </w:r>
            <w:proofErr w:type="gramEnd"/>
            <w:r w:rsidRPr="00CF0BFB">
              <w:rPr>
                <w:rFonts w:asciiTheme="minorEastAsia" w:eastAsiaTheme="minorEastAsia" w:hAnsiTheme="minorEastAsia"/>
                <w:szCs w:val="21"/>
              </w:rPr>
              <w:t>安全产品的处置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F8.9.4 </w:t>
            </w: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1AAF" w:rsidRPr="00CF0BFB" w:rsidTr="00194CE7">
        <w:trPr>
          <w:trHeight w:val="891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组织采取措施防止潜在的不安全产品进入食物链，对于放行的产品应保证：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相关的食品安全危害降低到规定的可接受水平；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相关的食品安全危害将在进入食品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链之前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降低到可接受的水平；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尽管不符合，但产品仍能满足规定的相关食品安全危害的可接受水平。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组织将已识别为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潜在不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安全的产品保留在其控制之中，直到产品经过评估并确定处置方法为止。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如果随后确定离开组织控制的产品不安全，组织通知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相关相关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方并启动撤回/召回。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近一年是否有来自相关方的投诉，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未发生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有发生，说明：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处置</w:t>
            </w:r>
            <w:proofErr w:type="gramStart"/>
            <w:r w:rsidRPr="00CF0BFB">
              <w:rPr>
                <w:rFonts w:asciiTheme="minorEastAsia" w:eastAsiaTheme="minorEastAsia" w:hAnsiTheme="minorEastAsia" w:hint="eastAsia"/>
                <w:szCs w:val="21"/>
              </w:rPr>
              <w:t>潜在不</w:t>
            </w:r>
            <w:proofErr w:type="gramEnd"/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安全产品的授权人—— 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食品安全小组组长或总经理  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 。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68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不合格品的处理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F8.9.4.3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F0B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F0B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1AAF" w:rsidRPr="00CF0BFB" w:rsidTr="00194CE7">
        <w:trPr>
          <w:trHeight w:val="2152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体系建立以来未发生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抽取不合格半成品处置相关记录名称：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体系建立以来未发生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抽取不合格成品处置相关记录名称：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 体系建立以来未发生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抽取出售后不合格成品处置相关记录：名称：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体系建立以来未发生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抽取出厂后不合格服务相关记录名称：</w:t>
            </w:r>
            <w:r w:rsidRPr="00CF0BFB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体系建立以来未发生 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1AAF" w:rsidRPr="00CF0BFB">
              <w:tc>
                <w:tcPr>
                  <w:tcW w:w="767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CF0BF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F0BFB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31AAF" w:rsidRPr="00CF0BFB" w:rsidRDefault="00031A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上述不合格处置的人员</w:t>
            </w:r>
            <w:r w:rsidRPr="00CF0BFB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AAF" w:rsidRPr="00CF0BFB" w:rsidTr="00194CE7">
        <w:trPr>
          <w:trHeight w:val="493"/>
        </w:trPr>
        <w:tc>
          <w:tcPr>
            <w:tcW w:w="2134" w:type="dxa"/>
            <w:gridSpan w:val="2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277" w:type="dxa"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现场检查对不合格原材料的存放和标识情况 </w:t>
            </w:r>
            <w:r w:rsidRPr="00CF0BFB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现场检查对不合格半成品的存放和标识情况 </w:t>
            </w:r>
            <w:r w:rsidRPr="00CF0BFB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现场检查对不合格成品的存放和标识情况   </w:t>
            </w:r>
            <w:r w:rsidRPr="00CF0BFB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F0B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0BFB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  <w:tc>
          <w:tcPr>
            <w:tcW w:w="1275" w:type="dxa"/>
            <w:vMerge/>
            <w:shd w:val="clear" w:color="auto" w:fill="auto"/>
          </w:tcPr>
          <w:p w:rsidR="00031AAF" w:rsidRPr="00CF0BFB" w:rsidRDefault="00031A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1060" w:rsidRPr="00CF0BFB" w:rsidTr="00194CE7">
        <w:trPr>
          <w:trHeight w:val="486"/>
        </w:trPr>
        <w:tc>
          <w:tcPr>
            <w:tcW w:w="2134" w:type="dxa"/>
            <w:gridSpan w:val="2"/>
            <w:vMerge w:val="restart"/>
            <w:shd w:val="clear" w:color="auto" w:fill="auto"/>
          </w:tcPr>
          <w:p w:rsidR="000C1060" w:rsidRDefault="000C1060" w:rsidP="002E1109">
            <w:r>
              <w:t>分析与评价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0C1060" w:rsidRDefault="000C1060" w:rsidP="002E1109">
            <w:pPr>
              <w:jc w:val="left"/>
            </w:pPr>
            <w:r>
              <w:rPr>
                <w:rFonts w:hint="eastAsia"/>
              </w:rPr>
              <w:t>Q9.1.3</w:t>
            </w:r>
          </w:p>
          <w:p w:rsidR="000C1060" w:rsidRDefault="000C1060" w:rsidP="002E1109">
            <w:pPr>
              <w:jc w:val="left"/>
            </w:pPr>
            <w:r>
              <w:rPr>
                <w:rFonts w:hint="eastAsia"/>
              </w:rPr>
              <w:t>F9.1.2</w:t>
            </w:r>
          </w:p>
          <w:p w:rsidR="000C1060" w:rsidRDefault="000C1060" w:rsidP="002E1109">
            <w:pPr>
              <w:pStyle w:val="2"/>
            </w:pPr>
          </w:p>
          <w:p w:rsidR="000C1060" w:rsidRDefault="000C1060" w:rsidP="002E1109">
            <w:pPr>
              <w:pStyle w:val="2"/>
            </w:pPr>
          </w:p>
          <w:p w:rsidR="000C1060" w:rsidRDefault="000C1060" w:rsidP="002E1109">
            <w:pPr>
              <w:pStyle w:val="2"/>
            </w:pPr>
          </w:p>
          <w:p w:rsidR="000C1060" w:rsidRDefault="000C1060" w:rsidP="002E1109">
            <w:pPr>
              <w:pStyle w:val="2"/>
            </w:pPr>
          </w:p>
        </w:tc>
        <w:tc>
          <w:tcPr>
            <w:tcW w:w="745" w:type="dxa"/>
            <w:shd w:val="clear" w:color="auto" w:fill="auto"/>
          </w:tcPr>
          <w:p w:rsidR="000C1060" w:rsidRDefault="000C1060" w:rsidP="002E1109">
            <w:r>
              <w:rPr>
                <w:rFonts w:hint="eastAsia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C1060" w:rsidRDefault="000C1060" w:rsidP="002E11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9</w:t>
            </w:r>
            <w:r>
              <w:t>.1.3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控制程序》、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C1060" w:rsidRDefault="000C1060" w:rsidP="002E110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C1060" w:rsidRDefault="000C1060" w:rsidP="002E11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C1060" w:rsidRPr="00CF0BFB" w:rsidTr="00194CE7">
        <w:trPr>
          <w:trHeight w:val="803"/>
        </w:trPr>
        <w:tc>
          <w:tcPr>
            <w:tcW w:w="2134" w:type="dxa"/>
            <w:gridSpan w:val="2"/>
            <w:vMerge/>
            <w:shd w:val="clear" w:color="auto" w:fill="auto"/>
          </w:tcPr>
          <w:p w:rsidR="000C1060" w:rsidRPr="00CF0BFB" w:rsidRDefault="000C10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C1060" w:rsidRPr="00CF0BFB" w:rsidRDefault="000C10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C1060" w:rsidRDefault="000C1060" w:rsidP="002E1109">
            <w:r>
              <w:rPr>
                <w:rFonts w:hint="eastAsia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C1060" w:rsidRDefault="000C1060" w:rsidP="002E1109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 w:rsidR="000C1060" w:rsidRDefault="000C1060" w:rsidP="002E1109"/>
          <w:p w:rsidR="000C1060" w:rsidRDefault="000C1060" w:rsidP="002E1109"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 w:rsidR="000C1060" w:rsidRDefault="000C1060" w:rsidP="002E11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 w:rsidR="000C1060" w:rsidRDefault="000C1060" w:rsidP="002E11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 w:rsidR="000C1060" w:rsidRDefault="000C1060" w:rsidP="002E11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 w:rsidR="000C1060" w:rsidRDefault="000C1060" w:rsidP="002E11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 w:rsidR="000C1060" w:rsidRDefault="000C1060" w:rsidP="002E11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 w:rsidR="000C1060" w:rsidRDefault="000C1060" w:rsidP="002E11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 w:rsidR="000C1060" w:rsidRDefault="000C1060" w:rsidP="002E11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 w:rsidR="000C1060" w:rsidRDefault="000C1060" w:rsidP="002E1109">
            <w:r>
              <w:rPr>
                <w:rFonts w:hint="eastAsia"/>
              </w:rPr>
              <w:t>组织应分析和评价通过监视和测量获得的适当的数据和信息。</w:t>
            </w:r>
            <w:r>
              <w:rPr>
                <w:rFonts w:hint="eastAsia"/>
              </w:rPr>
              <w:t xml:space="preserve"> </w:t>
            </w:r>
          </w:p>
          <w:p w:rsidR="000C1060" w:rsidRDefault="000C1060" w:rsidP="002E1109"/>
          <w:p w:rsidR="000C1060" w:rsidRDefault="000C1060" w:rsidP="002E1109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 w:rsidR="000C1060" w:rsidRDefault="000C1060" w:rsidP="002E1109">
            <w:r>
              <w:rPr>
                <w:rFonts w:hint="eastAsia"/>
                <w:color w:val="000000"/>
                <w:szCs w:val="21"/>
              </w:rPr>
              <w:t>□因果图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□排列图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 w:rsidR="000C1060" w:rsidRDefault="000C1060" w:rsidP="002E1109"/>
          <w:p w:rsidR="000C1060" w:rsidRDefault="000C1060" w:rsidP="002E1109">
            <w:r>
              <w:rPr>
                <w:rFonts w:hint="eastAsia"/>
              </w:rPr>
              <w:lastRenderedPageBreak/>
              <w:t>见《管理评审报告》</w:t>
            </w:r>
          </w:p>
        </w:tc>
        <w:tc>
          <w:tcPr>
            <w:tcW w:w="1275" w:type="dxa"/>
            <w:vMerge/>
            <w:shd w:val="clear" w:color="auto" w:fill="auto"/>
          </w:tcPr>
          <w:p w:rsidR="000C1060" w:rsidRPr="00CF0BFB" w:rsidRDefault="000C10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1060" w:rsidRPr="00CF0BFB" w:rsidTr="00194CE7">
        <w:trPr>
          <w:trHeight w:val="676"/>
        </w:trPr>
        <w:tc>
          <w:tcPr>
            <w:tcW w:w="2134" w:type="dxa"/>
            <w:gridSpan w:val="2"/>
            <w:shd w:val="clear" w:color="auto" w:fill="auto"/>
          </w:tcPr>
          <w:p w:rsidR="000C1060" w:rsidRDefault="000C1060" w:rsidP="002E1109">
            <w:r>
              <w:rPr>
                <w:rFonts w:hint="eastAsia"/>
              </w:rPr>
              <w:lastRenderedPageBreak/>
              <w:t>不符合与纠正措施</w:t>
            </w:r>
          </w:p>
        </w:tc>
        <w:tc>
          <w:tcPr>
            <w:tcW w:w="986" w:type="dxa"/>
            <w:shd w:val="clear" w:color="auto" w:fill="auto"/>
          </w:tcPr>
          <w:p w:rsidR="000C1060" w:rsidRDefault="000C1060" w:rsidP="002E1109"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  <w:shd w:val="clear" w:color="auto" w:fill="auto"/>
          </w:tcPr>
          <w:p w:rsidR="000C1060" w:rsidRDefault="000C1060" w:rsidP="002E1109">
            <w:r>
              <w:rPr>
                <w:rFonts w:hint="eastAsia"/>
              </w:rPr>
              <w:t>文件名称</w:t>
            </w:r>
          </w:p>
        </w:tc>
        <w:tc>
          <w:tcPr>
            <w:tcW w:w="10277" w:type="dxa"/>
            <w:shd w:val="clear" w:color="auto" w:fill="auto"/>
          </w:tcPr>
          <w:p w:rsidR="000C1060" w:rsidRDefault="000C1060" w:rsidP="002E11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275" w:type="dxa"/>
            <w:shd w:val="clear" w:color="auto" w:fill="auto"/>
          </w:tcPr>
          <w:p w:rsidR="000C1060" w:rsidRDefault="000C1060" w:rsidP="002E110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C1060" w:rsidRDefault="000C1060" w:rsidP="002E11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C1060" w:rsidRPr="00CF0BFB" w:rsidTr="00194CE7">
        <w:trPr>
          <w:trHeight w:val="4020"/>
        </w:trPr>
        <w:tc>
          <w:tcPr>
            <w:tcW w:w="2134" w:type="dxa"/>
            <w:gridSpan w:val="2"/>
            <w:shd w:val="clear" w:color="auto" w:fill="auto"/>
          </w:tcPr>
          <w:p w:rsidR="000C1060" w:rsidRPr="00CF0BFB" w:rsidRDefault="000C10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shd w:val="clear" w:color="auto" w:fill="auto"/>
          </w:tcPr>
          <w:p w:rsidR="000C1060" w:rsidRPr="00CF0BFB" w:rsidRDefault="000C10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0C1060" w:rsidRDefault="000C1060" w:rsidP="002E1109">
            <w:r>
              <w:rPr>
                <w:rFonts w:hint="eastAsia"/>
              </w:rPr>
              <w:t>运行证据</w:t>
            </w:r>
          </w:p>
        </w:tc>
        <w:tc>
          <w:tcPr>
            <w:tcW w:w="10277" w:type="dxa"/>
            <w:shd w:val="clear" w:color="auto" w:fill="auto"/>
          </w:tcPr>
          <w:p w:rsidR="000C1060" w:rsidRDefault="000C1060" w:rsidP="002E1109">
            <w:r>
              <w:rPr>
                <w:rFonts w:hint="eastAsia"/>
              </w:rPr>
              <w:t>不符合的来源：</w:t>
            </w:r>
          </w:p>
          <w:p w:rsidR="000C1060" w:rsidRDefault="000C1060" w:rsidP="002E1109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产品质量问题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内审</w:t>
            </w:r>
          </w:p>
          <w:p w:rsidR="000C1060" w:rsidRDefault="000C1060" w:rsidP="002E1109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 w:rsidR="001D019B">
              <w:rPr>
                <w:rFonts w:hint="eastAsia"/>
                <w:u w:val="single"/>
              </w:rPr>
              <w:t>内审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不符合项报告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0C1060" w:rsidRDefault="000C1060" w:rsidP="002E1109">
            <w:pPr>
              <w:rPr>
                <w:u w:val="single"/>
              </w:rPr>
            </w:pPr>
          </w:p>
          <w:tbl>
            <w:tblPr>
              <w:tblStyle w:val="aa"/>
              <w:tblW w:w="931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84"/>
              <w:gridCol w:w="1701"/>
            </w:tblGrid>
            <w:tr w:rsidR="000C1060" w:rsidRPr="00803A43" w:rsidTr="00130293">
              <w:tc>
                <w:tcPr>
                  <w:tcW w:w="797" w:type="dxa"/>
                </w:tcPr>
                <w:p w:rsidR="000C1060" w:rsidRPr="00803A43" w:rsidRDefault="000C1060" w:rsidP="002E110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0C1060" w:rsidRPr="00803A43" w:rsidRDefault="000C1060" w:rsidP="002E110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0C1060" w:rsidRPr="00803A43" w:rsidRDefault="000C1060" w:rsidP="002E110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0C1060" w:rsidRPr="00803A43" w:rsidRDefault="000C1060" w:rsidP="002E110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原因分析</w:t>
                  </w:r>
                </w:p>
              </w:tc>
              <w:tc>
                <w:tcPr>
                  <w:tcW w:w="1584" w:type="dxa"/>
                </w:tcPr>
                <w:p w:rsidR="000C1060" w:rsidRPr="00803A43" w:rsidRDefault="000C1060" w:rsidP="002E110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纠正措施</w:t>
                  </w:r>
                </w:p>
              </w:tc>
              <w:tc>
                <w:tcPr>
                  <w:tcW w:w="1701" w:type="dxa"/>
                </w:tcPr>
                <w:p w:rsidR="000C1060" w:rsidRPr="00803A43" w:rsidRDefault="000C1060" w:rsidP="002E110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有效性评价</w:t>
                  </w:r>
                </w:p>
              </w:tc>
            </w:tr>
            <w:tr w:rsidR="000C1060" w:rsidRPr="00803A43" w:rsidTr="00130293">
              <w:tc>
                <w:tcPr>
                  <w:tcW w:w="797" w:type="dxa"/>
                </w:tcPr>
                <w:p w:rsidR="000C1060" w:rsidRPr="00803A43" w:rsidRDefault="00130293" w:rsidP="002E110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2022.08.20</w:t>
                  </w:r>
                </w:p>
              </w:tc>
              <w:tc>
                <w:tcPr>
                  <w:tcW w:w="2217" w:type="dxa"/>
                </w:tcPr>
                <w:p w:rsidR="00130293" w:rsidRPr="00803A43" w:rsidRDefault="00130293" w:rsidP="00130293">
                  <w:pPr>
                    <w:spacing w:before="120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不合格品现场管理：现场无隔离处理</w:t>
                  </w:r>
                </w:p>
                <w:p w:rsidR="000C1060" w:rsidRPr="00803A43" w:rsidRDefault="000C1060" w:rsidP="002E110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507" w:type="dxa"/>
                </w:tcPr>
                <w:p w:rsidR="000C1060" w:rsidRPr="00803A43" w:rsidRDefault="00130293" w:rsidP="002E110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立即对不合格品进行隔离</w:t>
                  </w:r>
                  <w:r w:rsidRPr="00803A43">
                    <w:rPr>
                      <w:rFonts w:asciiTheme="minorEastAsia" w:eastAsiaTheme="minorEastAsia" w:hAnsiTheme="minorEastAsia" w:cs="宋体" w:hint="eastAsia"/>
                      <w:color w:val="000000"/>
                      <w:sz w:val="18"/>
                      <w:szCs w:val="18"/>
                    </w:rPr>
                    <w:t>，防止误用</w:t>
                  </w:r>
                </w:p>
              </w:tc>
              <w:tc>
                <w:tcPr>
                  <w:tcW w:w="1507" w:type="dxa"/>
                </w:tcPr>
                <w:p w:rsidR="000C1060" w:rsidRPr="00803A43" w:rsidRDefault="00130293" w:rsidP="00BA1FBA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对GB/T22000＆ISO22000标准中</w:t>
                  </w:r>
                  <w:r w:rsidRPr="00803A43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8.</w:t>
                  </w:r>
                  <w:r w:rsidR="00BA1FBA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803A43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条款和GB/T19001标准中8.7条款理解不够</w:t>
                  </w:r>
                </w:p>
              </w:tc>
              <w:tc>
                <w:tcPr>
                  <w:tcW w:w="1584" w:type="dxa"/>
                </w:tcPr>
                <w:p w:rsidR="00130293" w:rsidRPr="00803A43" w:rsidRDefault="00130293" w:rsidP="00130293">
                  <w:pPr>
                    <w:tabs>
                      <w:tab w:val="left" w:pos="630"/>
                    </w:tabs>
                    <w:spacing w:before="120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由</w:t>
                  </w:r>
                  <w:r w:rsidRPr="00803A43">
                    <w:rPr>
                      <w:rFonts w:asciiTheme="minorEastAsia" w:eastAsiaTheme="minorEastAsia" w:hAnsiTheme="minorEastAsia" w:cs="宋体" w:hint="eastAsia"/>
                      <w:color w:val="000000"/>
                      <w:sz w:val="18"/>
                      <w:szCs w:val="18"/>
                    </w:rPr>
                    <w:t>餐饮部</w:t>
                  </w:r>
                  <w:r w:rsidRPr="00803A43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负责人组织相关工作人员学习GB/T22000＆ISO22000标准中</w:t>
                  </w:r>
                  <w:r w:rsidRPr="00803A43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8.</w:t>
                  </w:r>
                  <w:r w:rsidR="00BA1FBA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803A43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条款和GB/T19001标准中8.7条。</w:t>
                  </w:r>
                </w:p>
                <w:p w:rsidR="000C1060" w:rsidRPr="00803A43" w:rsidRDefault="000C1060" w:rsidP="002E110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0C1060" w:rsidRPr="00803A43" w:rsidRDefault="000C1060" w:rsidP="002E110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sym w:font="Wingdings" w:char="00FE"/>
                  </w:r>
                  <w:proofErr w:type="gramStart"/>
                  <w:r w:rsidRPr="00803A4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未再次</w:t>
                  </w:r>
                  <w:proofErr w:type="gramEnd"/>
                  <w:r w:rsidRPr="00803A4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发生</w:t>
                  </w:r>
                </w:p>
                <w:p w:rsidR="000C1060" w:rsidRPr="00803A43" w:rsidRDefault="000C1060" w:rsidP="002E110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03A4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sym w:font="Wingdings" w:char="00A8"/>
                  </w:r>
                  <w:r w:rsidRPr="00803A4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再次发生</w:t>
                  </w:r>
                </w:p>
              </w:tc>
            </w:tr>
          </w:tbl>
          <w:p w:rsidR="000C1060" w:rsidRDefault="000C1060" w:rsidP="002E1109"/>
        </w:tc>
        <w:tc>
          <w:tcPr>
            <w:tcW w:w="1275" w:type="dxa"/>
            <w:shd w:val="clear" w:color="auto" w:fill="auto"/>
          </w:tcPr>
          <w:p w:rsidR="000C1060" w:rsidRPr="00CF0BFB" w:rsidRDefault="000C10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6A87" w:rsidRDefault="00E26A87"/>
    <w:p w:rsidR="00E26A87" w:rsidRDefault="00EE616E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26A87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72" w:rsidRDefault="00336972">
      <w:r>
        <w:separator/>
      </w:r>
    </w:p>
  </w:endnote>
  <w:endnote w:type="continuationSeparator" w:id="0">
    <w:p w:rsidR="00336972" w:rsidRDefault="0033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62649" w:rsidRDefault="00C6264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00D4">
              <w:rPr>
                <w:b/>
                <w:noProof/>
              </w:rPr>
              <w:t>39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00D4">
              <w:rPr>
                <w:b/>
                <w:noProof/>
              </w:rPr>
              <w:t>48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2649" w:rsidRDefault="00C62649" w:rsidP="00F00F0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72" w:rsidRDefault="00336972">
      <w:r>
        <w:separator/>
      </w:r>
    </w:p>
  </w:footnote>
  <w:footnote w:type="continuationSeparator" w:id="0">
    <w:p w:rsidR="00336972" w:rsidRDefault="0033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49" w:rsidRDefault="00C62649" w:rsidP="00B53DAD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00BEF73" wp14:editId="44EDEA6A">
          <wp:simplePos x="0" y="0"/>
          <wp:positionH relativeFrom="column">
            <wp:posOffset>-531495</wp:posOffset>
          </wp:positionH>
          <wp:positionV relativeFrom="paragraph">
            <wp:posOffset>-65405</wp:posOffset>
          </wp:positionV>
          <wp:extent cx="485775" cy="485775"/>
          <wp:effectExtent l="0" t="0" r="9525" b="9525"/>
          <wp:wrapSquare wrapText="bothSides"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62649" w:rsidRDefault="00C62649" w:rsidP="00B53DAD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6C3F7" wp14:editId="13D8C44F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C62649" w:rsidRPr="0049383B" w:rsidRDefault="00C62649" w:rsidP="00B53DA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9383B"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 w:rsidRPr="0049383B"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C62649" w:rsidRDefault="00C62649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C62649" w:rsidRPr="0049383B" w:rsidRDefault="00C62649" w:rsidP="00B53DAD">
                    <w:pPr>
                      <w:rPr>
                        <w:sz w:val="18"/>
                        <w:szCs w:val="18"/>
                      </w:rPr>
                    </w:pPr>
                    <w:r w:rsidRPr="0049383B"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 w:rsidRPr="0049383B"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C62649" w:rsidRDefault="00C62649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</w:t>
    </w:r>
    <w:proofErr w:type="gramStart"/>
    <w:r>
      <w:rPr>
        <w:rStyle w:val="CharChar1"/>
        <w:rFonts w:hint="default"/>
        <w:w w:val="90"/>
      </w:rPr>
      <w:t>,Ltd</w:t>
    </w:r>
    <w:proofErr w:type="gramEnd"/>
    <w:r>
      <w:rPr>
        <w:rStyle w:val="CharChar1"/>
        <w:rFonts w:hint="default"/>
        <w:w w:val="90"/>
      </w:rPr>
      <w:t>.</w:t>
    </w:r>
  </w:p>
  <w:p w:rsidR="00C62649" w:rsidRDefault="00C626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>
    <w:nsid w:val="1D422D7E"/>
    <w:multiLevelType w:val="multilevel"/>
    <w:tmpl w:val="1D422D7E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D81B47"/>
    <w:multiLevelType w:val="hybridMultilevel"/>
    <w:tmpl w:val="529A62E0"/>
    <w:lvl w:ilvl="0" w:tplc="27DA3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8D3929"/>
    <w:multiLevelType w:val="singleLevel"/>
    <w:tmpl w:val="448D3929"/>
    <w:lvl w:ilvl="0">
      <w:start w:val="1"/>
      <w:numFmt w:val="decimal"/>
      <w:suff w:val="space"/>
      <w:lvlText w:val="%1."/>
      <w:lvlJc w:val="left"/>
    </w:lvl>
  </w:abstractNum>
  <w:abstractNum w:abstractNumId="4">
    <w:nsid w:val="57161E22"/>
    <w:multiLevelType w:val="multilevel"/>
    <w:tmpl w:val="57161E22"/>
    <w:lvl w:ilvl="0">
      <w:start w:val="1"/>
      <w:numFmt w:val="decimal"/>
      <w:lvlText w:val="%1、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10"/>
        </w:tabs>
        <w:ind w:left="1110" w:hanging="42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420"/>
      </w:p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>
      <w:start w:val="1"/>
      <w:numFmt w:val="lowerLetter"/>
      <w:lvlText w:val="%5)"/>
      <w:lvlJc w:val="left"/>
      <w:pPr>
        <w:tabs>
          <w:tab w:val="num" w:pos="2370"/>
        </w:tabs>
        <w:ind w:left="2370" w:hanging="420"/>
      </w:pPr>
    </w:lvl>
    <w:lvl w:ilvl="5">
      <w:start w:val="1"/>
      <w:numFmt w:val="lowerRoman"/>
      <w:lvlText w:val="%6."/>
      <w:lvlJc w:val="right"/>
      <w:pPr>
        <w:tabs>
          <w:tab w:val="num" w:pos="2790"/>
        </w:tabs>
        <w:ind w:left="2790" w:hanging="420"/>
      </w:p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>
      <w:start w:val="1"/>
      <w:numFmt w:val="lowerLetter"/>
      <w:lvlText w:val="%8)"/>
      <w:lvlJc w:val="left"/>
      <w:pPr>
        <w:tabs>
          <w:tab w:val="num" w:pos="3630"/>
        </w:tabs>
        <w:ind w:left="3630" w:hanging="42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29B5"/>
    <w:rsid w:val="000034CD"/>
    <w:rsid w:val="00005C35"/>
    <w:rsid w:val="00006D21"/>
    <w:rsid w:val="00014451"/>
    <w:rsid w:val="000237F6"/>
    <w:rsid w:val="0002382D"/>
    <w:rsid w:val="00025052"/>
    <w:rsid w:val="000302BB"/>
    <w:rsid w:val="00030A23"/>
    <w:rsid w:val="00031AAF"/>
    <w:rsid w:val="000328E6"/>
    <w:rsid w:val="0003373A"/>
    <w:rsid w:val="00036B54"/>
    <w:rsid w:val="000400E2"/>
    <w:rsid w:val="00045662"/>
    <w:rsid w:val="000500EC"/>
    <w:rsid w:val="00061581"/>
    <w:rsid w:val="00062237"/>
    <w:rsid w:val="00062E46"/>
    <w:rsid w:val="00065C8B"/>
    <w:rsid w:val="00071522"/>
    <w:rsid w:val="00073A25"/>
    <w:rsid w:val="00073D6F"/>
    <w:rsid w:val="00075CC6"/>
    <w:rsid w:val="00077A0F"/>
    <w:rsid w:val="00077EE5"/>
    <w:rsid w:val="00081105"/>
    <w:rsid w:val="00090E4A"/>
    <w:rsid w:val="0009123B"/>
    <w:rsid w:val="00095885"/>
    <w:rsid w:val="00097276"/>
    <w:rsid w:val="00097482"/>
    <w:rsid w:val="000A242F"/>
    <w:rsid w:val="000A2865"/>
    <w:rsid w:val="000A33AE"/>
    <w:rsid w:val="000A4138"/>
    <w:rsid w:val="000A4EA6"/>
    <w:rsid w:val="000A683A"/>
    <w:rsid w:val="000A74D0"/>
    <w:rsid w:val="000A772B"/>
    <w:rsid w:val="000B5C21"/>
    <w:rsid w:val="000C02F0"/>
    <w:rsid w:val="000C1060"/>
    <w:rsid w:val="000C243C"/>
    <w:rsid w:val="000C7543"/>
    <w:rsid w:val="000D6E45"/>
    <w:rsid w:val="000E15F0"/>
    <w:rsid w:val="000E2577"/>
    <w:rsid w:val="000E6B21"/>
    <w:rsid w:val="000E7B7F"/>
    <w:rsid w:val="000F30CF"/>
    <w:rsid w:val="000F3B29"/>
    <w:rsid w:val="000F69AF"/>
    <w:rsid w:val="000F6BB2"/>
    <w:rsid w:val="001008BD"/>
    <w:rsid w:val="00103369"/>
    <w:rsid w:val="001039C9"/>
    <w:rsid w:val="00114282"/>
    <w:rsid w:val="001158F6"/>
    <w:rsid w:val="00117D9D"/>
    <w:rsid w:val="001221C7"/>
    <w:rsid w:val="00122330"/>
    <w:rsid w:val="00122EEB"/>
    <w:rsid w:val="00130293"/>
    <w:rsid w:val="001333C4"/>
    <w:rsid w:val="00136424"/>
    <w:rsid w:val="001366B8"/>
    <w:rsid w:val="001404C3"/>
    <w:rsid w:val="0014464E"/>
    <w:rsid w:val="0014490C"/>
    <w:rsid w:val="00144B6A"/>
    <w:rsid w:val="001536C9"/>
    <w:rsid w:val="00153750"/>
    <w:rsid w:val="001548D9"/>
    <w:rsid w:val="00157A72"/>
    <w:rsid w:val="0016009A"/>
    <w:rsid w:val="00161E82"/>
    <w:rsid w:val="001700D1"/>
    <w:rsid w:val="00176487"/>
    <w:rsid w:val="00176578"/>
    <w:rsid w:val="00180F44"/>
    <w:rsid w:val="00182530"/>
    <w:rsid w:val="001864E6"/>
    <w:rsid w:val="00190257"/>
    <w:rsid w:val="00191D63"/>
    <w:rsid w:val="00194CE7"/>
    <w:rsid w:val="0019695B"/>
    <w:rsid w:val="001976D6"/>
    <w:rsid w:val="001A2D7F"/>
    <w:rsid w:val="001A2F47"/>
    <w:rsid w:val="001A6C30"/>
    <w:rsid w:val="001B5DE1"/>
    <w:rsid w:val="001C611C"/>
    <w:rsid w:val="001C7DD2"/>
    <w:rsid w:val="001D019B"/>
    <w:rsid w:val="001D4180"/>
    <w:rsid w:val="001E291C"/>
    <w:rsid w:val="001E610D"/>
    <w:rsid w:val="001F063F"/>
    <w:rsid w:val="001F11AC"/>
    <w:rsid w:val="001F2D29"/>
    <w:rsid w:val="002015B5"/>
    <w:rsid w:val="002047C5"/>
    <w:rsid w:val="00206EC7"/>
    <w:rsid w:val="002077D2"/>
    <w:rsid w:val="002146F3"/>
    <w:rsid w:val="00215076"/>
    <w:rsid w:val="00220510"/>
    <w:rsid w:val="00225072"/>
    <w:rsid w:val="002252B4"/>
    <w:rsid w:val="002337E5"/>
    <w:rsid w:val="00233DB6"/>
    <w:rsid w:val="002345F6"/>
    <w:rsid w:val="00236055"/>
    <w:rsid w:val="0023759F"/>
    <w:rsid w:val="00245EBC"/>
    <w:rsid w:val="002545EA"/>
    <w:rsid w:val="00255462"/>
    <w:rsid w:val="002559A5"/>
    <w:rsid w:val="002565A5"/>
    <w:rsid w:val="0027003C"/>
    <w:rsid w:val="002719EA"/>
    <w:rsid w:val="002733DB"/>
    <w:rsid w:val="00281C2A"/>
    <w:rsid w:val="002939AD"/>
    <w:rsid w:val="00295672"/>
    <w:rsid w:val="002A52B6"/>
    <w:rsid w:val="002A5B1E"/>
    <w:rsid w:val="002A767D"/>
    <w:rsid w:val="002B2B6C"/>
    <w:rsid w:val="002C37B2"/>
    <w:rsid w:val="002C56E2"/>
    <w:rsid w:val="002D12CC"/>
    <w:rsid w:val="002D65D5"/>
    <w:rsid w:val="002E0C15"/>
    <w:rsid w:val="002E1109"/>
    <w:rsid w:val="002E39AA"/>
    <w:rsid w:val="002E774A"/>
    <w:rsid w:val="002F64DB"/>
    <w:rsid w:val="002F7E4D"/>
    <w:rsid w:val="003005AA"/>
    <w:rsid w:val="00306331"/>
    <w:rsid w:val="00314AF6"/>
    <w:rsid w:val="00314E9F"/>
    <w:rsid w:val="0031569B"/>
    <w:rsid w:val="003163AA"/>
    <w:rsid w:val="003204BF"/>
    <w:rsid w:val="00321E6A"/>
    <w:rsid w:val="003277E3"/>
    <w:rsid w:val="00330A70"/>
    <w:rsid w:val="0033650A"/>
    <w:rsid w:val="00336972"/>
    <w:rsid w:val="00337366"/>
    <w:rsid w:val="00337922"/>
    <w:rsid w:val="00340867"/>
    <w:rsid w:val="00342E17"/>
    <w:rsid w:val="00350069"/>
    <w:rsid w:val="00352C00"/>
    <w:rsid w:val="00355A7F"/>
    <w:rsid w:val="00357117"/>
    <w:rsid w:val="00370A77"/>
    <w:rsid w:val="00376E9B"/>
    <w:rsid w:val="003777E4"/>
    <w:rsid w:val="00380837"/>
    <w:rsid w:val="00386897"/>
    <w:rsid w:val="003975AD"/>
    <w:rsid w:val="003A198A"/>
    <w:rsid w:val="003A5BF8"/>
    <w:rsid w:val="003B14F0"/>
    <w:rsid w:val="003B21C4"/>
    <w:rsid w:val="003B2496"/>
    <w:rsid w:val="003B4966"/>
    <w:rsid w:val="003B6FB4"/>
    <w:rsid w:val="003C12C2"/>
    <w:rsid w:val="003C1FE6"/>
    <w:rsid w:val="003C28AD"/>
    <w:rsid w:val="003C3459"/>
    <w:rsid w:val="003C6EEF"/>
    <w:rsid w:val="003C7085"/>
    <w:rsid w:val="003D54B6"/>
    <w:rsid w:val="003D6DF7"/>
    <w:rsid w:val="003E1993"/>
    <w:rsid w:val="003E2CFD"/>
    <w:rsid w:val="003E4E7C"/>
    <w:rsid w:val="003E6088"/>
    <w:rsid w:val="003E6C3E"/>
    <w:rsid w:val="003F7383"/>
    <w:rsid w:val="004025FA"/>
    <w:rsid w:val="00402B92"/>
    <w:rsid w:val="00404E38"/>
    <w:rsid w:val="00410914"/>
    <w:rsid w:val="00413D58"/>
    <w:rsid w:val="00417D46"/>
    <w:rsid w:val="00423D3B"/>
    <w:rsid w:val="00431054"/>
    <w:rsid w:val="004315EB"/>
    <w:rsid w:val="0043318C"/>
    <w:rsid w:val="00434FFF"/>
    <w:rsid w:val="004376BA"/>
    <w:rsid w:val="00442C34"/>
    <w:rsid w:val="00454DBE"/>
    <w:rsid w:val="00467893"/>
    <w:rsid w:val="00474F25"/>
    <w:rsid w:val="00481CDD"/>
    <w:rsid w:val="0048201E"/>
    <w:rsid w:val="004836C0"/>
    <w:rsid w:val="00487C56"/>
    <w:rsid w:val="00491F3D"/>
    <w:rsid w:val="00491F49"/>
    <w:rsid w:val="004927EC"/>
    <w:rsid w:val="00493D2F"/>
    <w:rsid w:val="004947B0"/>
    <w:rsid w:val="00494BC2"/>
    <w:rsid w:val="004A0E82"/>
    <w:rsid w:val="004A30C8"/>
    <w:rsid w:val="004A427F"/>
    <w:rsid w:val="004A58AF"/>
    <w:rsid w:val="004B04E9"/>
    <w:rsid w:val="004B0E48"/>
    <w:rsid w:val="004B263D"/>
    <w:rsid w:val="004B3E1A"/>
    <w:rsid w:val="004B420E"/>
    <w:rsid w:val="004B434E"/>
    <w:rsid w:val="004C2C14"/>
    <w:rsid w:val="004C5D34"/>
    <w:rsid w:val="004D33B0"/>
    <w:rsid w:val="004D7914"/>
    <w:rsid w:val="004E62ED"/>
    <w:rsid w:val="004F4832"/>
    <w:rsid w:val="004F6D24"/>
    <w:rsid w:val="005036CF"/>
    <w:rsid w:val="005047FA"/>
    <w:rsid w:val="0050555C"/>
    <w:rsid w:val="00521231"/>
    <w:rsid w:val="005223A0"/>
    <w:rsid w:val="00522403"/>
    <w:rsid w:val="005226E7"/>
    <w:rsid w:val="00525D75"/>
    <w:rsid w:val="00526E19"/>
    <w:rsid w:val="0053080D"/>
    <w:rsid w:val="00536930"/>
    <w:rsid w:val="00540010"/>
    <w:rsid w:val="0054491D"/>
    <w:rsid w:val="005477F4"/>
    <w:rsid w:val="005523F9"/>
    <w:rsid w:val="00552BD3"/>
    <w:rsid w:val="005543E2"/>
    <w:rsid w:val="00557DDF"/>
    <w:rsid w:val="005633C0"/>
    <w:rsid w:val="00564E53"/>
    <w:rsid w:val="0056561D"/>
    <w:rsid w:val="00565F03"/>
    <w:rsid w:val="00566FB0"/>
    <w:rsid w:val="00566FBB"/>
    <w:rsid w:val="0057268A"/>
    <w:rsid w:val="00574258"/>
    <w:rsid w:val="00575BC9"/>
    <w:rsid w:val="00582E10"/>
    <w:rsid w:val="0058553B"/>
    <w:rsid w:val="00590715"/>
    <w:rsid w:val="00595D4D"/>
    <w:rsid w:val="00597672"/>
    <w:rsid w:val="005A0834"/>
    <w:rsid w:val="005A0B61"/>
    <w:rsid w:val="005A11C1"/>
    <w:rsid w:val="005A12BC"/>
    <w:rsid w:val="005A4A64"/>
    <w:rsid w:val="005B3ED7"/>
    <w:rsid w:val="005B5492"/>
    <w:rsid w:val="005B5A8D"/>
    <w:rsid w:val="005B634E"/>
    <w:rsid w:val="005C0066"/>
    <w:rsid w:val="005C029E"/>
    <w:rsid w:val="005C34DF"/>
    <w:rsid w:val="005C37FB"/>
    <w:rsid w:val="005D1C40"/>
    <w:rsid w:val="005D226E"/>
    <w:rsid w:val="005D42D0"/>
    <w:rsid w:val="005D4A12"/>
    <w:rsid w:val="005D4F95"/>
    <w:rsid w:val="005D5659"/>
    <w:rsid w:val="005D742C"/>
    <w:rsid w:val="005E2FBB"/>
    <w:rsid w:val="005E417F"/>
    <w:rsid w:val="005E5460"/>
    <w:rsid w:val="005E69FC"/>
    <w:rsid w:val="005E6ABA"/>
    <w:rsid w:val="005F1B6D"/>
    <w:rsid w:val="005F4F7E"/>
    <w:rsid w:val="005F56E7"/>
    <w:rsid w:val="005F73D5"/>
    <w:rsid w:val="00600A14"/>
    <w:rsid w:val="00600C20"/>
    <w:rsid w:val="006016E2"/>
    <w:rsid w:val="00606D23"/>
    <w:rsid w:val="00611708"/>
    <w:rsid w:val="0061264F"/>
    <w:rsid w:val="00612EB3"/>
    <w:rsid w:val="00613A7F"/>
    <w:rsid w:val="00617195"/>
    <w:rsid w:val="00621021"/>
    <w:rsid w:val="00623750"/>
    <w:rsid w:val="00627D22"/>
    <w:rsid w:val="00634E94"/>
    <w:rsid w:val="00637DFF"/>
    <w:rsid w:val="00637FE1"/>
    <w:rsid w:val="00644FE2"/>
    <w:rsid w:val="006476B5"/>
    <w:rsid w:val="0065033E"/>
    <w:rsid w:val="0065118E"/>
    <w:rsid w:val="00662558"/>
    <w:rsid w:val="00664FB2"/>
    <w:rsid w:val="00667FD3"/>
    <w:rsid w:val="00670B28"/>
    <w:rsid w:val="00671B15"/>
    <w:rsid w:val="00673756"/>
    <w:rsid w:val="006750B5"/>
    <w:rsid w:val="00675E94"/>
    <w:rsid w:val="0067640C"/>
    <w:rsid w:val="006846CD"/>
    <w:rsid w:val="00684CB5"/>
    <w:rsid w:val="00685EFE"/>
    <w:rsid w:val="0068722D"/>
    <w:rsid w:val="006926F7"/>
    <w:rsid w:val="00695518"/>
    <w:rsid w:val="006A0B65"/>
    <w:rsid w:val="006A55E2"/>
    <w:rsid w:val="006A597A"/>
    <w:rsid w:val="006A62C9"/>
    <w:rsid w:val="006B004F"/>
    <w:rsid w:val="006B1202"/>
    <w:rsid w:val="006B3EF1"/>
    <w:rsid w:val="006B5D9D"/>
    <w:rsid w:val="006B7FC2"/>
    <w:rsid w:val="006C1256"/>
    <w:rsid w:val="006C4A00"/>
    <w:rsid w:val="006D06EF"/>
    <w:rsid w:val="006D16DA"/>
    <w:rsid w:val="006D264E"/>
    <w:rsid w:val="006D3374"/>
    <w:rsid w:val="006D3840"/>
    <w:rsid w:val="006D3DFA"/>
    <w:rsid w:val="006D5804"/>
    <w:rsid w:val="006D6A28"/>
    <w:rsid w:val="006E2D9F"/>
    <w:rsid w:val="006E4782"/>
    <w:rsid w:val="006E678B"/>
    <w:rsid w:val="006E719D"/>
    <w:rsid w:val="006E7B1D"/>
    <w:rsid w:val="006F1325"/>
    <w:rsid w:val="006F277F"/>
    <w:rsid w:val="006F746D"/>
    <w:rsid w:val="006F78C3"/>
    <w:rsid w:val="00700742"/>
    <w:rsid w:val="00707EB9"/>
    <w:rsid w:val="007119B3"/>
    <w:rsid w:val="00712FCC"/>
    <w:rsid w:val="007167B0"/>
    <w:rsid w:val="00721894"/>
    <w:rsid w:val="00722908"/>
    <w:rsid w:val="00733EE4"/>
    <w:rsid w:val="00734C56"/>
    <w:rsid w:val="00737061"/>
    <w:rsid w:val="00742BC0"/>
    <w:rsid w:val="00744C1A"/>
    <w:rsid w:val="0074688F"/>
    <w:rsid w:val="00747832"/>
    <w:rsid w:val="00751C5D"/>
    <w:rsid w:val="00756FF6"/>
    <w:rsid w:val="007571B4"/>
    <w:rsid w:val="0076127C"/>
    <w:rsid w:val="00766AA3"/>
    <w:rsid w:val="00770EB9"/>
    <w:rsid w:val="00772400"/>
    <w:rsid w:val="007757F3"/>
    <w:rsid w:val="00781236"/>
    <w:rsid w:val="00783853"/>
    <w:rsid w:val="007843D6"/>
    <w:rsid w:val="00785477"/>
    <w:rsid w:val="007907B0"/>
    <w:rsid w:val="0079152F"/>
    <w:rsid w:val="00794BE7"/>
    <w:rsid w:val="00797BEF"/>
    <w:rsid w:val="007A28AD"/>
    <w:rsid w:val="007B15C7"/>
    <w:rsid w:val="007B1C5D"/>
    <w:rsid w:val="007C069B"/>
    <w:rsid w:val="007C1B48"/>
    <w:rsid w:val="007C2616"/>
    <w:rsid w:val="007C3A4A"/>
    <w:rsid w:val="007C4585"/>
    <w:rsid w:val="007C45B4"/>
    <w:rsid w:val="007C79E9"/>
    <w:rsid w:val="007D1D67"/>
    <w:rsid w:val="007D24B0"/>
    <w:rsid w:val="007D2877"/>
    <w:rsid w:val="007E3B15"/>
    <w:rsid w:val="007E52E7"/>
    <w:rsid w:val="007E6AEB"/>
    <w:rsid w:val="007E6EC3"/>
    <w:rsid w:val="007E74F2"/>
    <w:rsid w:val="007F0B9E"/>
    <w:rsid w:val="007F7A66"/>
    <w:rsid w:val="00800CF2"/>
    <w:rsid w:val="00803062"/>
    <w:rsid w:val="008034F8"/>
    <w:rsid w:val="00803A43"/>
    <w:rsid w:val="00803CF5"/>
    <w:rsid w:val="008108A9"/>
    <w:rsid w:val="008122CE"/>
    <w:rsid w:val="00814A6D"/>
    <w:rsid w:val="00815936"/>
    <w:rsid w:val="00815DE4"/>
    <w:rsid w:val="00816262"/>
    <w:rsid w:val="008163C3"/>
    <w:rsid w:val="008165F1"/>
    <w:rsid w:val="00830009"/>
    <w:rsid w:val="008337F8"/>
    <w:rsid w:val="00834771"/>
    <w:rsid w:val="008373E4"/>
    <w:rsid w:val="008409CB"/>
    <w:rsid w:val="00844CD8"/>
    <w:rsid w:val="00846365"/>
    <w:rsid w:val="00854419"/>
    <w:rsid w:val="00855E8F"/>
    <w:rsid w:val="00856BBB"/>
    <w:rsid w:val="00856D07"/>
    <w:rsid w:val="008651B9"/>
    <w:rsid w:val="00870A02"/>
    <w:rsid w:val="00871625"/>
    <w:rsid w:val="008720F0"/>
    <w:rsid w:val="008725B9"/>
    <w:rsid w:val="00872CF9"/>
    <w:rsid w:val="00875917"/>
    <w:rsid w:val="00876A38"/>
    <w:rsid w:val="00876DEF"/>
    <w:rsid w:val="008812EB"/>
    <w:rsid w:val="00883978"/>
    <w:rsid w:val="00885E75"/>
    <w:rsid w:val="008937A1"/>
    <w:rsid w:val="00893959"/>
    <w:rsid w:val="00893D26"/>
    <w:rsid w:val="008973EE"/>
    <w:rsid w:val="008A2943"/>
    <w:rsid w:val="008A5197"/>
    <w:rsid w:val="008A70AD"/>
    <w:rsid w:val="008B78BB"/>
    <w:rsid w:val="008C0386"/>
    <w:rsid w:val="008C5AEE"/>
    <w:rsid w:val="008C694E"/>
    <w:rsid w:val="008D075F"/>
    <w:rsid w:val="008D12C6"/>
    <w:rsid w:val="008D145B"/>
    <w:rsid w:val="008D3CE4"/>
    <w:rsid w:val="008D7524"/>
    <w:rsid w:val="008E32A0"/>
    <w:rsid w:val="008E71AB"/>
    <w:rsid w:val="008F0A08"/>
    <w:rsid w:val="008F0CB4"/>
    <w:rsid w:val="008F0E28"/>
    <w:rsid w:val="008F7378"/>
    <w:rsid w:val="009004DA"/>
    <w:rsid w:val="009008C1"/>
    <w:rsid w:val="00900F42"/>
    <w:rsid w:val="00903ED9"/>
    <w:rsid w:val="009067BC"/>
    <w:rsid w:val="0090793B"/>
    <w:rsid w:val="00915A1A"/>
    <w:rsid w:val="00917F43"/>
    <w:rsid w:val="0092028C"/>
    <w:rsid w:val="009211EB"/>
    <w:rsid w:val="009218A7"/>
    <w:rsid w:val="009238AD"/>
    <w:rsid w:val="00923BBF"/>
    <w:rsid w:val="00925AFE"/>
    <w:rsid w:val="00931519"/>
    <w:rsid w:val="00936C66"/>
    <w:rsid w:val="00937A6D"/>
    <w:rsid w:val="00940FD8"/>
    <w:rsid w:val="00941457"/>
    <w:rsid w:val="009465D2"/>
    <w:rsid w:val="00953CB1"/>
    <w:rsid w:val="00956028"/>
    <w:rsid w:val="00965E14"/>
    <w:rsid w:val="00971600"/>
    <w:rsid w:val="00971D8D"/>
    <w:rsid w:val="009923DA"/>
    <w:rsid w:val="00994A89"/>
    <w:rsid w:val="00996470"/>
    <w:rsid w:val="009967D1"/>
    <w:rsid w:val="009973B4"/>
    <w:rsid w:val="00997C58"/>
    <w:rsid w:val="009A0652"/>
    <w:rsid w:val="009A0E81"/>
    <w:rsid w:val="009A0FE7"/>
    <w:rsid w:val="009A2547"/>
    <w:rsid w:val="009B044C"/>
    <w:rsid w:val="009B0658"/>
    <w:rsid w:val="009B6248"/>
    <w:rsid w:val="009B6B33"/>
    <w:rsid w:val="009C155A"/>
    <w:rsid w:val="009C28C1"/>
    <w:rsid w:val="009C31AD"/>
    <w:rsid w:val="009C360B"/>
    <w:rsid w:val="009C4441"/>
    <w:rsid w:val="009C68BC"/>
    <w:rsid w:val="009C7E6F"/>
    <w:rsid w:val="009D33D8"/>
    <w:rsid w:val="009D33E8"/>
    <w:rsid w:val="009D53F6"/>
    <w:rsid w:val="009D79C2"/>
    <w:rsid w:val="009E54AB"/>
    <w:rsid w:val="009F1BBD"/>
    <w:rsid w:val="009F4435"/>
    <w:rsid w:val="009F7B7B"/>
    <w:rsid w:val="009F7EED"/>
    <w:rsid w:val="00A01815"/>
    <w:rsid w:val="00A02433"/>
    <w:rsid w:val="00A02C54"/>
    <w:rsid w:val="00A04574"/>
    <w:rsid w:val="00A100A3"/>
    <w:rsid w:val="00A10A43"/>
    <w:rsid w:val="00A22A49"/>
    <w:rsid w:val="00A22DF4"/>
    <w:rsid w:val="00A245D8"/>
    <w:rsid w:val="00A24E03"/>
    <w:rsid w:val="00A24E36"/>
    <w:rsid w:val="00A2626E"/>
    <w:rsid w:val="00A265CE"/>
    <w:rsid w:val="00A31E96"/>
    <w:rsid w:val="00A32397"/>
    <w:rsid w:val="00A3572F"/>
    <w:rsid w:val="00A37FAA"/>
    <w:rsid w:val="00A41FBC"/>
    <w:rsid w:val="00A46D5A"/>
    <w:rsid w:val="00A55548"/>
    <w:rsid w:val="00A55742"/>
    <w:rsid w:val="00A55839"/>
    <w:rsid w:val="00A55E16"/>
    <w:rsid w:val="00A65E24"/>
    <w:rsid w:val="00A66DFC"/>
    <w:rsid w:val="00A70CBC"/>
    <w:rsid w:val="00A70F35"/>
    <w:rsid w:val="00A72CBE"/>
    <w:rsid w:val="00A741E9"/>
    <w:rsid w:val="00A75084"/>
    <w:rsid w:val="00A778E6"/>
    <w:rsid w:val="00A77BF8"/>
    <w:rsid w:val="00A80636"/>
    <w:rsid w:val="00A80EFB"/>
    <w:rsid w:val="00A83737"/>
    <w:rsid w:val="00A90E95"/>
    <w:rsid w:val="00A97100"/>
    <w:rsid w:val="00A97348"/>
    <w:rsid w:val="00AA1FC7"/>
    <w:rsid w:val="00AA2AF0"/>
    <w:rsid w:val="00AA39FC"/>
    <w:rsid w:val="00AB04DF"/>
    <w:rsid w:val="00AB5AE1"/>
    <w:rsid w:val="00AC204D"/>
    <w:rsid w:val="00AC7F50"/>
    <w:rsid w:val="00AE081E"/>
    <w:rsid w:val="00AF0AAB"/>
    <w:rsid w:val="00AF6966"/>
    <w:rsid w:val="00B00798"/>
    <w:rsid w:val="00B02EF1"/>
    <w:rsid w:val="00B04D9C"/>
    <w:rsid w:val="00B061EC"/>
    <w:rsid w:val="00B078B8"/>
    <w:rsid w:val="00B10BF9"/>
    <w:rsid w:val="00B14867"/>
    <w:rsid w:val="00B16B6F"/>
    <w:rsid w:val="00B17AB2"/>
    <w:rsid w:val="00B17DAB"/>
    <w:rsid w:val="00B21204"/>
    <w:rsid w:val="00B21547"/>
    <w:rsid w:val="00B21819"/>
    <w:rsid w:val="00B22E7A"/>
    <w:rsid w:val="00B243C8"/>
    <w:rsid w:val="00B25586"/>
    <w:rsid w:val="00B33FBF"/>
    <w:rsid w:val="00B40B56"/>
    <w:rsid w:val="00B42E5C"/>
    <w:rsid w:val="00B47ADE"/>
    <w:rsid w:val="00B500C3"/>
    <w:rsid w:val="00B506AE"/>
    <w:rsid w:val="00B51A12"/>
    <w:rsid w:val="00B53DAD"/>
    <w:rsid w:val="00B60A66"/>
    <w:rsid w:val="00B60FB9"/>
    <w:rsid w:val="00B62B2E"/>
    <w:rsid w:val="00B63F19"/>
    <w:rsid w:val="00B71853"/>
    <w:rsid w:val="00B736D4"/>
    <w:rsid w:val="00B74BD9"/>
    <w:rsid w:val="00B80274"/>
    <w:rsid w:val="00B8156D"/>
    <w:rsid w:val="00B852D4"/>
    <w:rsid w:val="00B924A3"/>
    <w:rsid w:val="00B93520"/>
    <w:rsid w:val="00BA1C9D"/>
    <w:rsid w:val="00BA1FBA"/>
    <w:rsid w:val="00BA7984"/>
    <w:rsid w:val="00BB078B"/>
    <w:rsid w:val="00BB0F5A"/>
    <w:rsid w:val="00BB2A1E"/>
    <w:rsid w:val="00BB484C"/>
    <w:rsid w:val="00BB583E"/>
    <w:rsid w:val="00BB7078"/>
    <w:rsid w:val="00BC174B"/>
    <w:rsid w:val="00BC7B5C"/>
    <w:rsid w:val="00BD040F"/>
    <w:rsid w:val="00BD1E51"/>
    <w:rsid w:val="00BD35A6"/>
    <w:rsid w:val="00BD399B"/>
    <w:rsid w:val="00BD7711"/>
    <w:rsid w:val="00BE5E81"/>
    <w:rsid w:val="00BF2E16"/>
    <w:rsid w:val="00BF3AD7"/>
    <w:rsid w:val="00BF4F59"/>
    <w:rsid w:val="00BF5562"/>
    <w:rsid w:val="00BF597E"/>
    <w:rsid w:val="00BF75E4"/>
    <w:rsid w:val="00C01148"/>
    <w:rsid w:val="00C03153"/>
    <w:rsid w:val="00C033C5"/>
    <w:rsid w:val="00C0340B"/>
    <w:rsid w:val="00C03C6B"/>
    <w:rsid w:val="00C0721C"/>
    <w:rsid w:val="00C10206"/>
    <w:rsid w:val="00C20E95"/>
    <w:rsid w:val="00C216F6"/>
    <w:rsid w:val="00C219C7"/>
    <w:rsid w:val="00C247DC"/>
    <w:rsid w:val="00C25132"/>
    <w:rsid w:val="00C275F9"/>
    <w:rsid w:val="00C40714"/>
    <w:rsid w:val="00C453A5"/>
    <w:rsid w:val="00C460A5"/>
    <w:rsid w:val="00C51A36"/>
    <w:rsid w:val="00C52C83"/>
    <w:rsid w:val="00C55228"/>
    <w:rsid w:val="00C56D55"/>
    <w:rsid w:val="00C620C8"/>
    <w:rsid w:val="00C62649"/>
    <w:rsid w:val="00C63768"/>
    <w:rsid w:val="00C6468C"/>
    <w:rsid w:val="00C64965"/>
    <w:rsid w:val="00C70667"/>
    <w:rsid w:val="00C73618"/>
    <w:rsid w:val="00C753C6"/>
    <w:rsid w:val="00C75693"/>
    <w:rsid w:val="00C82624"/>
    <w:rsid w:val="00C8321B"/>
    <w:rsid w:val="00C91562"/>
    <w:rsid w:val="00C93C9C"/>
    <w:rsid w:val="00C93F00"/>
    <w:rsid w:val="00C958A0"/>
    <w:rsid w:val="00CB3443"/>
    <w:rsid w:val="00CB6C88"/>
    <w:rsid w:val="00CC62ED"/>
    <w:rsid w:val="00CD0191"/>
    <w:rsid w:val="00CD0E81"/>
    <w:rsid w:val="00CD54F1"/>
    <w:rsid w:val="00CD68B1"/>
    <w:rsid w:val="00CD7E5B"/>
    <w:rsid w:val="00CE2046"/>
    <w:rsid w:val="00CE315A"/>
    <w:rsid w:val="00CE6A14"/>
    <w:rsid w:val="00CF0BFB"/>
    <w:rsid w:val="00CF1580"/>
    <w:rsid w:val="00CF1FA7"/>
    <w:rsid w:val="00CF2E33"/>
    <w:rsid w:val="00CF3666"/>
    <w:rsid w:val="00CF43D7"/>
    <w:rsid w:val="00CF61A5"/>
    <w:rsid w:val="00D06F59"/>
    <w:rsid w:val="00D117EE"/>
    <w:rsid w:val="00D11C38"/>
    <w:rsid w:val="00D15231"/>
    <w:rsid w:val="00D27078"/>
    <w:rsid w:val="00D27602"/>
    <w:rsid w:val="00D31AB7"/>
    <w:rsid w:val="00D34515"/>
    <w:rsid w:val="00D378E6"/>
    <w:rsid w:val="00D43053"/>
    <w:rsid w:val="00D44D9F"/>
    <w:rsid w:val="00D500EB"/>
    <w:rsid w:val="00D55154"/>
    <w:rsid w:val="00D5560E"/>
    <w:rsid w:val="00D55B39"/>
    <w:rsid w:val="00D55BF1"/>
    <w:rsid w:val="00D5762E"/>
    <w:rsid w:val="00D57E01"/>
    <w:rsid w:val="00D60E48"/>
    <w:rsid w:val="00D61A89"/>
    <w:rsid w:val="00D63F18"/>
    <w:rsid w:val="00D64EFB"/>
    <w:rsid w:val="00D65FFC"/>
    <w:rsid w:val="00D66195"/>
    <w:rsid w:val="00D66AF0"/>
    <w:rsid w:val="00D81077"/>
    <w:rsid w:val="00D8388C"/>
    <w:rsid w:val="00D87C9F"/>
    <w:rsid w:val="00D928CF"/>
    <w:rsid w:val="00DA0E25"/>
    <w:rsid w:val="00DA5C46"/>
    <w:rsid w:val="00DA5F52"/>
    <w:rsid w:val="00DB053B"/>
    <w:rsid w:val="00DB5C27"/>
    <w:rsid w:val="00DB7C75"/>
    <w:rsid w:val="00DC2F5F"/>
    <w:rsid w:val="00DC33C5"/>
    <w:rsid w:val="00DD4536"/>
    <w:rsid w:val="00DD4D7E"/>
    <w:rsid w:val="00DD532A"/>
    <w:rsid w:val="00DE228E"/>
    <w:rsid w:val="00DF1DBD"/>
    <w:rsid w:val="00DF400D"/>
    <w:rsid w:val="00DF5653"/>
    <w:rsid w:val="00E02F53"/>
    <w:rsid w:val="00E11BD0"/>
    <w:rsid w:val="00E13F48"/>
    <w:rsid w:val="00E14AF3"/>
    <w:rsid w:val="00E1580D"/>
    <w:rsid w:val="00E21774"/>
    <w:rsid w:val="00E250AA"/>
    <w:rsid w:val="00E26A87"/>
    <w:rsid w:val="00E34219"/>
    <w:rsid w:val="00E42DB9"/>
    <w:rsid w:val="00E432AE"/>
    <w:rsid w:val="00E471B2"/>
    <w:rsid w:val="00E50A5A"/>
    <w:rsid w:val="00E5343A"/>
    <w:rsid w:val="00E5364A"/>
    <w:rsid w:val="00E5452E"/>
    <w:rsid w:val="00E6224C"/>
    <w:rsid w:val="00E66B9A"/>
    <w:rsid w:val="00E7625B"/>
    <w:rsid w:val="00E767D3"/>
    <w:rsid w:val="00E7746D"/>
    <w:rsid w:val="00E777AD"/>
    <w:rsid w:val="00E77FC9"/>
    <w:rsid w:val="00E8428C"/>
    <w:rsid w:val="00E854BC"/>
    <w:rsid w:val="00E87CC5"/>
    <w:rsid w:val="00E900D4"/>
    <w:rsid w:val="00E92580"/>
    <w:rsid w:val="00E92A06"/>
    <w:rsid w:val="00E94926"/>
    <w:rsid w:val="00E971C6"/>
    <w:rsid w:val="00EA19B5"/>
    <w:rsid w:val="00EA41DD"/>
    <w:rsid w:val="00EA45CD"/>
    <w:rsid w:val="00EA5CEC"/>
    <w:rsid w:val="00EB0164"/>
    <w:rsid w:val="00EB11B9"/>
    <w:rsid w:val="00EB56E2"/>
    <w:rsid w:val="00EC1C3A"/>
    <w:rsid w:val="00EC4C9E"/>
    <w:rsid w:val="00ED05DF"/>
    <w:rsid w:val="00ED0F62"/>
    <w:rsid w:val="00ED2C1D"/>
    <w:rsid w:val="00ED2DA0"/>
    <w:rsid w:val="00EE1CA2"/>
    <w:rsid w:val="00EE616E"/>
    <w:rsid w:val="00EE6ABF"/>
    <w:rsid w:val="00EF09DD"/>
    <w:rsid w:val="00EF21AA"/>
    <w:rsid w:val="00EF65A2"/>
    <w:rsid w:val="00F00F08"/>
    <w:rsid w:val="00F02918"/>
    <w:rsid w:val="00F04185"/>
    <w:rsid w:val="00F0591B"/>
    <w:rsid w:val="00F12A6A"/>
    <w:rsid w:val="00F130FF"/>
    <w:rsid w:val="00F14F1A"/>
    <w:rsid w:val="00F172D2"/>
    <w:rsid w:val="00F177B1"/>
    <w:rsid w:val="00F22105"/>
    <w:rsid w:val="00F25BCB"/>
    <w:rsid w:val="00F25C57"/>
    <w:rsid w:val="00F2738F"/>
    <w:rsid w:val="00F37DC3"/>
    <w:rsid w:val="00F410B7"/>
    <w:rsid w:val="00F45CA3"/>
    <w:rsid w:val="00F4628E"/>
    <w:rsid w:val="00F47735"/>
    <w:rsid w:val="00F51754"/>
    <w:rsid w:val="00F54D3B"/>
    <w:rsid w:val="00F57AEA"/>
    <w:rsid w:val="00F627A8"/>
    <w:rsid w:val="00F65192"/>
    <w:rsid w:val="00F74111"/>
    <w:rsid w:val="00F75082"/>
    <w:rsid w:val="00F755C2"/>
    <w:rsid w:val="00F76021"/>
    <w:rsid w:val="00F8015C"/>
    <w:rsid w:val="00F8445B"/>
    <w:rsid w:val="00F87ACF"/>
    <w:rsid w:val="00F912A3"/>
    <w:rsid w:val="00F92C36"/>
    <w:rsid w:val="00FA3CAD"/>
    <w:rsid w:val="00FA6999"/>
    <w:rsid w:val="00FB1C07"/>
    <w:rsid w:val="00FB2926"/>
    <w:rsid w:val="00FB6CF5"/>
    <w:rsid w:val="00FC0FAB"/>
    <w:rsid w:val="00FC1D4B"/>
    <w:rsid w:val="00FD113C"/>
    <w:rsid w:val="00FD63B5"/>
    <w:rsid w:val="00FD70B1"/>
    <w:rsid w:val="00FE0035"/>
    <w:rsid w:val="00FE5BB4"/>
    <w:rsid w:val="00FE60B0"/>
    <w:rsid w:val="00FF4D9A"/>
    <w:rsid w:val="00FF7275"/>
    <w:rsid w:val="01260C71"/>
    <w:rsid w:val="01E27364"/>
    <w:rsid w:val="01F44B9C"/>
    <w:rsid w:val="02280B60"/>
    <w:rsid w:val="0279794E"/>
    <w:rsid w:val="02C75A20"/>
    <w:rsid w:val="032F5195"/>
    <w:rsid w:val="03621441"/>
    <w:rsid w:val="03946EB0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520506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B6F9F"/>
    <w:rsid w:val="0A904067"/>
    <w:rsid w:val="0ACA6ED2"/>
    <w:rsid w:val="0AEF4D8D"/>
    <w:rsid w:val="0B392390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504323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E72891"/>
    <w:rsid w:val="160A7009"/>
    <w:rsid w:val="16210B83"/>
    <w:rsid w:val="16583F2B"/>
    <w:rsid w:val="169D3E09"/>
    <w:rsid w:val="16AB3CAD"/>
    <w:rsid w:val="16E341B9"/>
    <w:rsid w:val="16F10A78"/>
    <w:rsid w:val="16F24232"/>
    <w:rsid w:val="171E57A1"/>
    <w:rsid w:val="17226BDD"/>
    <w:rsid w:val="17446813"/>
    <w:rsid w:val="177551EA"/>
    <w:rsid w:val="178F67D1"/>
    <w:rsid w:val="179B1D36"/>
    <w:rsid w:val="17AD5DFA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97122A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20DC4"/>
    <w:rsid w:val="1EF56606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4D7F24"/>
    <w:rsid w:val="2B980A18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45AB6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356248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6D76AA8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03F09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672E3D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3FAD4D04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461A0D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5E2E2E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9FC74B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2D3CE3"/>
    <w:rsid w:val="4F594843"/>
    <w:rsid w:val="501742CA"/>
    <w:rsid w:val="50356EEC"/>
    <w:rsid w:val="503C3BCC"/>
    <w:rsid w:val="505C4971"/>
    <w:rsid w:val="50795634"/>
    <w:rsid w:val="508C4A05"/>
    <w:rsid w:val="50C41CF1"/>
    <w:rsid w:val="51217DA6"/>
    <w:rsid w:val="51294703"/>
    <w:rsid w:val="513F649D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DC4781"/>
    <w:rsid w:val="59E42114"/>
    <w:rsid w:val="59E710C8"/>
    <w:rsid w:val="5A1C59A1"/>
    <w:rsid w:val="5A407674"/>
    <w:rsid w:val="5A432974"/>
    <w:rsid w:val="5A6A20C5"/>
    <w:rsid w:val="5A96789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0B1A2B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6160E4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4DD6871"/>
    <w:rsid w:val="753E2D2E"/>
    <w:rsid w:val="75DB13A5"/>
    <w:rsid w:val="75E552E3"/>
    <w:rsid w:val="7648538B"/>
    <w:rsid w:val="76577132"/>
    <w:rsid w:val="76BD747C"/>
    <w:rsid w:val="76CD52EB"/>
    <w:rsid w:val="76DF4F80"/>
    <w:rsid w:val="76FE004A"/>
    <w:rsid w:val="772107BC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253A0"/>
    <w:rsid w:val="7B1F77A4"/>
    <w:rsid w:val="7B292799"/>
    <w:rsid w:val="7B5D68F5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next w:val="a"/>
    <w:unhideWhenUsed/>
    <w:qFormat/>
    <w:pPr>
      <w:spacing w:after="120"/>
    </w:p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color w:val="000000"/>
      <w:kern w:val="0"/>
      <w:sz w:val="24"/>
      <w:szCs w:val="24"/>
    </w:rPr>
  </w:style>
  <w:style w:type="paragraph" w:styleId="2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1">
    <w:name w:val="占位符文本1"/>
    <w:uiPriority w:val="99"/>
    <w:semiHidden/>
    <w:qFormat/>
    <w:rPr>
      <w:color w:val="808080"/>
    </w:rPr>
  </w:style>
  <w:style w:type="paragraph" w:styleId="HTML">
    <w:name w:val="HTML Preformatted"/>
    <w:basedOn w:val="a"/>
    <w:link w:val="HTMLChar"/>
    <w:uiPriority w:val="99"/>
    <w:rsid w:val="00A24E36"/>
    <w:rPr>
      <w:rFonts w:ascii="Courier New" w:hAnsi="Courier New" w:cs="Courier New"/>
      <w:kern w:val="0"/>
      <w:sz w:val="20"/>
    </w:rPr>
  </w:style>
  <w:style w:type="character" w:customStyle="1" w:styleId="HTMLChar">
    <w:name w:val="HTML 预设格式 Char"/>
    <w:basedOn w:val="a1"/>
    <w:link w:val="HTML"/>
    <w:uiPriority w:val="99"/>
    <w:rsid w:val="00A24E3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next w:val="a"/>
    <w:unhideWhenUsed/>
    <w:qFormat/>
    <w:pPr>
      <w:spacing w:after="120"/>
    </w:p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color w:val="000000"/>
      <w:kern w:val="0"/>
      <w:sz w:val="24"/>
      <w:szCs w:val="24"/>
    </w:rPr>
  </w:style>
  <w:style w:type="paragraph" w:styleId="2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1">
    <w:name w:val="占位符文本1"/>
    <w:uiPriority w:val="99"/>
    <w:semiHidden/>
    <w:qFormat/>
    <w:rPr>
      <w:color w:val="808080"/>
    </w:rPr>
  </w:style>
  <w:style w:type="paragraph" w:styleId="HTML">
    <w:name w:val="HTML Preformatted"/>
    <w:basedOn w:val="a"/>
    <w:link w:val="HTMLChar"/>
    <w:uiPriority w:val="99"/>
    <w:rsid w:val="00A24E36"/>
    <w:rPr>
      <w:rFonts w:ascii="Courier New" w:hAnsi="Courier New" w:cs="Courier New"/>
      <w:kern w:val="0"/>
      <w:sz w:val="20"/>
    </w:rPr>
  </w:style>
  <w:style w:type="character" w:customStyle="1" w:styleId="HTMLChar">
    <w:name w:val="HTML 预设格式 Char"/>
    <w:basedOn w:val="a1"/>
    <w:link w:val="HTML"/>
    <w:uiPriority w:val="99"/>
    <w:rsid w:val="00A24E3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AC2E21-2729-43A7-927B-51C6290F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48</Pages>
  <Words>4294</Words>
  <Characters>24478</Characters>
  <Application>Microsoft Office Word</Application>
  <DocSecurity>0</DocSecurity>
  <Lines>203</Lines>
  <Paragraphs>57</Paragraphs>
  <ScaleCrop>false</ScaleCrop>
  <Company/>
  <LinksUpToDate>false</LinksUpToDate>
  <CharactersWithSpaces>28715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787</cp:revision>
  <dcterms:created xsi:type="dcterms:W3CDTF">2020-11-08T15:18:00Z</dcterms:created>
  <dcterms:modified xsi:type="dcterms:W3CDTF">2023-03-01T14:19:00Z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E6ED2EDD6CED45218C1E1C56FCFE5B67</vt:lpwstr>
  </property>
</Properties>
</file>