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49" w:rsidRDefault="00D3195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68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1875"/>
        <w:gridCol w:w="12"/>
        <w:gridCol w:w="1232"/>
        <w:gridCol w:w="70"/>
        <w:gridCol w:w="670"/>
        <w:gridCol w:w="6"/>
        <w:gridCol w:w="9260"/>
        <w:gridCol w:w="1549"/>
      </w:tblGrid>
      <w:tr w:rsidR="000B5F49">
        <w:trPr>
          <w:trHeight w:val="515"/>
        </w:trPr>
        <w:tc>
          <w:tcPr>
            <w:tcW w:w="1897" w:type="dxa"/>
            <w:gridSpan w:val="3"/>
            <w:vMerge w:val="restart"/>
            <w:vAlign w:val="center"/>
          </w:tcPr>
          <w:p w:rsidR="000B5F49" w:rsidRDefault="00D3195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0B5F49" w:rsidRDefault="00D3195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32" w:type="dxa"/>
            <w:vMerge w:val="restart"/>
            <w:vAlign w:val="center"/>
          </w:tcPr>
          <w:p w:rsidR="000B5F49" w:rsidRDefault="00D319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0B5F49" w:rsidRDefault="00D3195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6" w:type="dxa"/>
            <w:gridSpan w:val="4"/>
            <w:vAlign w:val="center"/>
          </w:tcPr>
          <w:p w:rsidR="000B5F49" w:rsidRDefault="00D319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受审核部门：销售部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主要负责人：陈丽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proofErr w:type="gramStart"/>
            <w:r>
              <w:rPr>
                <w:rFonts w:hint="eastAsia"/>
                <w:sz w:val="24"/>
                <w:szCs w:val="24"/>
              </w:rPr>
              <w:t>李进飞</w:t>
            </w:r>
            <w:proofErr w:type="gramEnd"/>
          </w:p>
        </w:tc>
        <w:tc>
          <w:tcPr>
            <w:tcW w:w="1549" w:type="dxa"/>
            <w:vMerge w:val="restart"/>
            <w:vAlign w:val="center"/>
          </w:tcPr>
          <w:p w:rsidR="000B5F49" w:rsidRDefault="00D319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0B5F49">
        <w:trPr>
          <w:trHeight w:val="403"/>
        </w:trPr>
        <w:tc>
          <w:tcPr>
            <w:tcW w:w="1897" w:type="dxa"/>
            <w:gridSpan w:val="3"/>
            <w:vMerge/>
            <w:vAlign w:val="center"/>
          </w:tcPr>
          <w:p w:rsidR="000B5F49" w:rsidRDefault="000B5F49"/>
        </w:tc>
        <w:tc>
          <w:tcPr>
            <w:tcW w:w="1232" w:type="dxa"/>
            <w:vMerge/>
            <w:vAlign w:val="center"/>
          </w:tcPr>
          <w:p w:rsidR="000B5F49" w:rsidRDefault="000B5F49"/>
        </w:tc>
        <w:tc>
          <w:tcPr>
            <w:tcW w:w="10006" w:type="dxa"/>
            <w:gridSpan w:val="4"/>
            <w:vAlign w:val="center"/>
          </w:tcPr>
          <w:p w:rsidR="000B5F49" w:rsidRDefault="00D3195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审核员：任学礼</w:t>
            </w:r>
            <w:r>
              <w:rPr>
                <w:sz w:val="24"/>
                <w:szCs w:val="24"/>
              </w:rPr>
              <w:t xml:space="preserve"> </w:t>
            </w:r>
            <w:r w:rsidR="00E40405">
              <w:rPr>
                <w:rFonts w:hint="eastAsia"/>
                <w:sz w:val="24"/>
                <w:szCs w:val="24"/>
              </w:rPr>
              <w:t>QF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2339E7">
              <w:rPr>
                <w:rFonts w:hint="eastAsia"/>
                <w:sz w:val="24"/>
                <w:szCs w:val="24"/>
              </w:rPr>
              <w:t>3</w:t>
            </w:r>
            <w:r w:rsidR="002339E7">
              <w:rPr>
                <w:rFonts w:hint="eastAsia"/>
                <w:sz w:val="24"/>
                <w:szCs w:val="24"/>
              </w:rPr>
              <w:t>年</w:t>
            </w:r>
            <w:r w:rsidR="002339E7">
              <w:rPr>
                <w:rFonts w:hint="eastAsia"/>
                <w:sz w:val="24"/>
                <w:szCs w:val="24"/>
              </w:rPr>
              <w:t>02</w:t>
            </w:r>
            <w:r w:rsidR="002339E7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26</w:t>
            </w:r>
            <w:r w:rsidR="002339E7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下午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549" w:type="dxa"/>
            <w:vMerge/>
          </w:tcPr>
          <w:p w:rsidR="000B5F49" w:rsidRDefault="000B5F49"/>
        </w:tc>
      </w:tr>
      <w:tr w:rsidR="000B5F49">
        <w:trPr>
          <w:trHeight w:val="672"/>
        </w:trPr>
        <w:tc>
          <w:tcPr>
            <w:tcW w:w="1897" w:type="dxa"/>
            <w:gridSpan w:val="3"/>
            <w:vMerge/>
            <w:vAlign w:val="center"/>
          </w:tcPr>
          <w:p w:rsidR="000B5F49" w:rsidRDefault="000B5F49"/>
        </w:tc>
        <w:tc>
          <w:tcPr>
            <w:tcW w:w="1232" w:type="dxa"/>
            <w:vMerge/>
            <w:vAlign w:val="center"/>
          </w:tcPr>
          <w:p w:rsidR="000B5F49" w:rsidRDefault="000B5F49"/>
        </w:tc>
        <w:tc>
          <w:tcPr>
            <w:tcW w:w="10006" w:type="dxa"/>
            <w:gridSpan w:val="4"/>
            <w:vAlign w:val="center"/>
          </w:tcPr>
          <w:p w:rsidR="000B5F49" w:rsidRDefault="00D31953">
            <w:pPr>
              <w:spacing w:line="300" w:lineRule="exact"/>
              <w:jc w:val="left"/>
            </w:pPr>
            <w:r>
              <w:rPr>
                <w:rFonts w:hint="eastAsia"/>
              </w:rPr>
              <w:t>审核条款：</w:t>
            </w:r>
            <w:r>
              <w:rPr>
                <w:rFonts w:hint="eastAsia"/>
              </w:rPr>
              <w:t>FSMS:5.3/6.2/7.4/9.1.2</w:t>
            </w:r>
          </w:p>
          <w:p w:rsidR="000B5F49" w:rsidRDefault="00D31953">
            <w:pPr>
              <w:ind w:firstLineChars="500" w:firstLine="1050"/>
              <w:jc w:val="left"/>
            </w:pPr>
            <w:r>
              <w:rPr>
                <w:rFonts w:hint="eastAsia"/>
                <w:lang w:val="de-DE"/>
              </w:rPr>
              <w:t>QMS</w:t>
            </w:r>
            <w:r>
              <w:rPr>
                <w:rFonts w:hint="eastAsia"/>
              </w:rPr>
              <w:t>:5.3/6.2/7.4/8.2/8.5.5/9.1.2</w:t>
            </w:r>
          </w:p>
        </w:tc>
        <w:tc>
          <w:tcPr>
            <w:tcW w:w="1549" w:type="dxa"/>
            <w:vMerge/>
          </w:tcPr>
          <w:p w:rsidR="000B5F49" w:rsidRDefault="000B5F49"/>
        </w:tc>
      </w:tr>
      <w:tr w:rsidR="000B5F49">
        <w:trPr>
          <w:trHeight w:val="443"/>
        </w:trPr>
        <w:tc>
          <w:tcPr>
            <w:tcW w:w="1897" w:type="dxa"/>
            <w:gridSpan w:val="3"/>
            <w:vMerge w:val="restart"/>
            <w:shd w:val="clear" w:color="auto" w:fill="auto"/>
          </w:tcPr>
          <w:p w:rsidR="000B5F49" w:rsidRDefault="00D31953">
            <w:r>
              <w:rPr>
                <w:rFonts w:hint="eastAsia"/>
              </w:rPr>
              <w:t>组织的角色、职责和权限</w:t>
            </w:r>
          </w:p>
          <w:p w:rsidR="000B5F49" w:rsidRDefault="000B5F49"/>
        </w:tc>
        <w:tc>
          <w:tcPr>
            <w:tcW w:w="1232" w:type="dxa"/>
            <w:vMerge w:val="restart"/>
            <w:shd w:val="clear" w:color="auto" w:fill="auto"/>
          </w:tcPr>
          <w:p w:rsidR="000B5F49" w:rsidRDefault="00D31953">
            <w:r>
              <w:rPr>
                <w:rFonts w:hint="eastAsia"/>
              </w:rPr>
              <w:t>Q5.3</w:t>
            </w:r>
          </w:p>
          <w:p w:rsidR="000B5F49" w:rsidRDefault="00D31953">
            <w:r>
              <w:rPr>
                <w:rFonts w:hint="eastAsia"/>
              </w:rPr>
              <w:t>F5.3</w:t>
            </w:r>
          </w:p>
          <w:p w:rsidR="000B5F49" w:rsidRDefault="000B5F49">
            <w:pPr>
              <w:pStyle w:val="2"/>
              <w:ind w:left="0" w:firstLineChars="0" w:firstLine="0"/>
            </w:pPr>
          </w:p>
        </w:tc>
        <w:tc>
          <w:tcPr>
            <w:tcW w:w="746" w:type="dxa"/>
            <w:gridSpan w:val="3"/>
            <w:shd w:val="clear" w:color="auto" w:fill="auto"/>
          </w:tcPr>
          <w:p w:rsidR="000B5F49" w:rsidRDefault="00D31953">
            <w:r>
              <w:rPr>
                <w:rFonts w:hint="eastAsia"/>
              </w:rPr>
              <w:t>文件名称</w:t>
            </w:r>
          </w:p>
        </w:tc>
        <w:tc>
          <w:tcPr>
            <w:tcW w:w="9260" w:type="dxa"/>
            <w:shd w:val="clear" w:color="auto" w:fill="auto"/>
          </w:tcPr>
          <w:p w:rsidR="000B5F49" w:rsidRDefault="00D31953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《管理手册》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公司内设部门</w:t>
            </w:r>
            <w:bookmarkStart w:id="0" w:name="_GoBack"/>
            <w:bookmarkEnd w:id="0"/>
            <w:r>
              <w:rPr>
                <w:rFonts w:hint="eastAsia"/>
              </w:rPr>
              <w:t>及职能职责优化调整的通知》</w:t>
            </w:r>
          </w:p>
        </w:tc>
        <w:tc>
          <w:tcPr>
            <w:tcW w:w="1549" w:type="dxa"/>
            <w:vMerge w:val="restart"/>
            <w:shd w:val="clear" w:color="auto" w:fill="auto"/>
          </w:tcPr>
          <w:p w:rsidR="000B5F49" w:rsidRDefault="00D3195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0B5F49" w:rsidRDefault="00D3195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B5F49">
        <w:trPr>
          <w:trHeight w:val="1503"/>
        </w:trPr>
        <w:tc>
          <w:tcPr>
            <w:tcW w:w="1897" w:type="dxa"/>
            <w:gridSpan w:val="3"/>
            <w:vMerge/>
            <w:shd w:val="clear" w:color="auto" w:fill="auto"/>
          </w:tcPr>
          <w:p w:rsidR="000B5F49" w:rsidRDefault="000B5F49"/>
        </w:tc>
        <w:tc>
          <w:tcPr>
            <w:tcW w:w="1232" w:type="dxa"/>
            <w:vMerge/>
            <w:shd w:val="clear" w:color="auto" w:fill="auto"/>
          </w:tcPr>
          <w:p w:rsidR="000B5F49" w:rsidRDefault="000B5F49"/>
        </w:tc>
        <w:tc>
          <w:tcPr>
            <w:tcW w:w="746" w:type="dxa"/>
            <w:gridSpan w:val="3"/>
            <w:shd w:val="clear" w:color="auto" w:fill="auto"/>
          </w:tcPr>
          <w:p w:rsidR="000B5F49" w:rsidRDefault="00D31953">
            <w:r>
              <w:rPr>
                <w:rFonts w:hint="eastAsia"/>
              </w:rPr>
              <w:t>运行证据</w:t>
            </w:r>
          </w:p>
        </w:tc>
        <w:tc>
          <w:tcPr>
            <w:tcW w:w="9260" w:type="dxa"/>
            <w:shd w:val="clear" w:color="auto" w:fill="auto"/>
          </w:tcPr>
          <w:p w:rsidR="000B5F49" w:rsidRDefault="00D3195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主要负责客户接受客户订、单订单的确认、评审；产品的市场开发和销售工作，产品交付活动以及交付后活动的沟通，负责顾客满意度调查、顾客抱怨投诉，参与应急演练、撤回召回演练、负责告知环境和安全对顾客的影响等工作。</w:t>
            </w:r>
          </w:p>
        </w:tc>
        <w:tc>
          <w:tcPr>
            <w:tcW w:w="1549" w:type="dxa"/>
            <w:vMerge/>
            <w:shd w:val="clear" w:color="auto" w:fill="auto"/>
          </w:tcPr>
          <w:p w:rsidR="000B5F49" w:rsidRDefault="000B5F49"/>
        </w:tc>
      </w:tr>
      <w:tr w:rsidR="000B5F49">
        <w:trPr>
          <w:trHeight w:val="443"/>
        </w:trPr>
        <w:tc>
          <w:tcPr>
            <w:tcW w:w="1897" w:type="dxa"/>
            <w:gridSpan w:val="3"/>
            <w:vMerge w:val="restart"/>
            <w:shd w:val="clear" w:color="auto" w:fill="auto"/>
          </w:tcPr>
          <w:p w:rsidR="000B5F49" w:rsidRDefault="00D31953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管理目标及其实现的策划</w:t>
            </w:r>
          </w:p>
          <w:p w:rsidR="000B5F49" w:rsidRDefault="000B5F49"/>
        </w:tc>
        <w:tc>
          <w:tcPr>
            <w:tcW w:w="1232" w:type="dxa"/>
            <w:vMerge w:val="restart"/>
            <w:shd w:val="clear" w:color="auto" w:fill="auto"/>
          </w:tcPr>
          <w:p w:rsidR="000B5F49" w:rsidRDefault="00D31953">
            <w:r>
              <w:rPr>
                <w:rFonts w:hint="eastAsia"/>
              </w:rPr>
              <w:t>Q6.2</w:t>
            </w:r>
          </w:p>
          <w:p w:rsidR="000B5F49" w:rsidRDefault="00D31953">
            <w:r>
              <w:rPr>
                <w:rFonts w:hint="eastAsia"/>
              </w:rPr>
              <w:t>F6.2</w:t>
            </w:r>
          </w:p>
          <w:p w:rsidR="000B5F49" w:rsidRDefault="000B5F49"/>
        </w:tc>
        <w:tc>
          <w:tcPr>
            <w:tcW w:w="746" w:type="dxa"/>
            <w:gridSpan w:val="3"/>
            <w:shd w:val="clear" w:color="auto" w:fill="auto"/>
          </w:tcPr>
          <w:p w:rsidR="000B5F49" w:rsidRDefault="00D31953">
            <w:r>
              <w:rPr>
                <w:rFonts w:hint="eastAsia"/>
              </w:rPr>
              <w:t>文件名称</w:t>
            </w:r>
          </w:p>
        </w:tc>
        <w:tc>
          <w:tcPr>
            <w:tcW w:w="9260" w:type="dxa"/>
            <w:shd w:val="clear" w:color="auto" w:fill="auto"/>
          </w:tcPr>
          <w:p w:rsidR="000B5F49" w:rsidRDefault="00D31953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《质量和食品安全目标考核记录》</w:t>
            </w:r>
          </w:p>
        </w:tc>
        <w:tc>
          <w:tcPr>
            <w:tcW w:w="1549" w:type="dxa"/>
            <w:vMerge w:val="restart"/>
            <w:shd w:val="clear" w:color="auto" w:fill="auto"/>
          </w:tcPr>
          <w:p w:rsidR="000B5F49" w:rsidRDefault="00D3195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0B5F49" w:rsidRDefault="00D3195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B5F49">
        <w:trPr>
          <w:trHeight w:val="822"/>
        </w:trPr>
        <w:tc>
          <w:tcPr>
            <w:tcW w:w="1897" w:type="dxa"/>
            <w:gridSpan w:val="3"/>
            <w:vMerge/>
            <w:shd w:val="clear" w:color="auto" w:fill="auto"/>
          </w:tcPr>
          <w:p w:rsidR="000B5F49" w:rsidRDefault="000B5F49"/>
        </w:tc>
        <w:tc>
          <w:tcPr>
            <w:tcW w:w="1232" w:type="dxa"/>
            <w:vMerge/>
            <w:shd w:val="clear" w:color="auto" w:fill="auto"/>
          </w:tcPr>
          <w:p w:rsidR="000B5F49" w:rsidRDefault="000B5F49"/>
        </w:tc>
        <w:tc>
          <w:tcPr>
            <w:tcW w:w="746" w:type="dxa"/>
            <w:gridSpan w:val="3"/>
            <w:shd w:val="clear" w:color="auto" w:fill="auto"/>
          </w:tcPr>
          <w:p w:rsidR="000B5F49" w:rsidRDefault="00D31953">
            <w:r>
              <w:rPr>
                <w:rFonts w:hint="eastAsia"/>
              </w:rPr>
              <w:t>运行证据</w:t>
            </w:r>
          </w:p>
        </w:tc>
        <w:tc>
          <w:tcPr>
            <w:tcW w:w="9260" w:type="dxa"/>
            <w:shd w:val="clear" w:color="auto" w:fill="auto"/>
          </w:tcPr>
          <w:p w:rsidR="000B5F49" w:rsidRDefault="00D31953"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管理</w:t>
            </w:r>
            <w:proofErr w:type="gramStart"/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rFonts w:hint="eastAsia"/>
              </w:rPr>
              <w:t>目标</w:t>
            </w:r>
            <w:proofErr w:type="gramEnd"/>
            <w:r>
              <w:rPr>
                <w:rFonts w:hint="eastAsia"/>
              </w:rPr>
              <w:t>而建立的各层级</w:t>
            </w:r>
            <w:r>
              <w:rPr>
                <w:rFonts w:hint="eastAsia"/>
                <w:color w:val="000000"/>
                <w:szCs w:val="21"/>
              </w:rPr>
              <w:t>管理目标，</w:t>
            </w:r>
            <w:r>
              <w:rPr>
                <w:rFonts w:hint="eastAsia"/>
              </w:rPr>
              <w:t>目标具体、有针对性、可测量并且可实现。</w:t>
            </w:r>
          </w:p>
          <w:p w:rsidR="000B5F49" w:rsidRDefault="00D31953"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管</w:t>
            </w:r>
            <w:proofErr w:type="gramStart"/>
            <w:r>
              <w:rPr>
                <w:rFonts w:hint="eastAsia"/>
                <w:color w:val="000000"/>
                <w:szCs w:val="21"/>
              </w:rPr>
              <w:t>理</w:t>
            </w:r>
            <w:r>
              <w:rPr>
                <w:rFonts w:hint="eastAsia"/>
              </w:rPr>
              <w:t>目标</w:t>
            </w:r>
            <w:proofErr w:type="gramEnd"/>
            <w:r>
              <w:rPr>
                <w:rFonts w:hint="eastAsia"/>
              </w:rPr>
              <w:t>分解到本部门的实现情况的评价及其测量方法如下：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110"/>
              <w:gridCol w:w="3164"/>
              <w:gridCol w:w="2330"/>
            </w:tblGrid>
            <w:tr w:rsidR="000B5F49">
              <w:tc>
                <w:tcPr>
                  <w:tcW w:w="2405" w:type="dxa"/>
                  <w:shd w:val="clear" w:color="auto" w:fill="auto"/>
                </w:tcPr>
                <w:p w:rsidR="000B5F49" w:rsidRDefault="00D31953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本部门管理</w:t>
                  </w:r>
                  <w:r>
                    <w:rPr>
                      <w:rFonts w:ascii="宋体" w:hAnsi="宋体" w:hint="eastAsia"/>
                      <w:szCs w:val="21"/>
                    </w:rPr>
                    <w:t>目标</w:t>
                  </w:r>
                </w:p>
              </w:tc>
              <w:tc>
                <w:tcPr>
                  <w:tcW w:w="1110" w:type="dxa"/>
                  <w:shd w:val="clear" w:color="auto" w:fill="auto"/>
                </w:tcPr>
                <w:p w:rsidR="000B5F49" w:rsidRDefault="00D31953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考核频率</w:t>
                  </w:r>
                </w:p>
              </w:tc>
              <w:tc>
                <w:tcPr>
                  <w:tcW w:w="3164" w:type="dxa"/>
                  <w:shd w:val="clear" w:color="auto" w:fill="auto"/>
                </w:tcPr>
                <w:p w:rsidR="000B5F49" w:rsidRDefault="00D31953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考核方法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0B5F49" w:rsidRDefault="00D31953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目标实际完成（</w:t>
                  </w:r>
                  <w:r w:rsidR="00F025AC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2022年</w:t>
                  </w:r>
                  <w:r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1</w:t>
                  </w:r>
                  <w:r w:rsidR="00F025AC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月-2023年</w:t>
                  </w:r>
                  <w:r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1</w:t>
                  </w:r>
                  <w:r w:rsidR="00F025AC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月</w:t>
                  </w:r>
                  <w:r>
                    <w:rPr>
                      <w:rFonts w:ascii="宋体" w:hAnsi="宋体" w:hint="eastAsia"/>
                      <w:szCs w:val="21"/>
                    </w:rPr>
                    <w:t>）</w:t>
                  </w:r>
                </w:p>
              </w:tc>
            </w:tr>
            <w:tr w:rsidR="000B5F49">
              <w:tc>
                <w:tcPr>
                  <w:tcW w:w="2405" w:type="dxa"/>
                  <w:shd w:val="clear" w:color="auto" w:fill="auto"/>
                  <w:vAlign w:val="center"/>
                </w:tcPr>
                <w:p w:rsidR="000B5F49" w:rsidRDefault="00D31953">
                  <w:pPr>
                    <w:spacing w:line="2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Cs w:val="21"/>
                    </w:rPr>
                    <w:t>顾客满意度</w:t>
                  </w:r>
                  <w:r>
                    <w:rPr>
                      <w:rFonts w:ascii="宋体" w:hAnsi="宋体" w:cs="宋体"/>
                      <w:sz w:val="18"/>
                      <w:szCs w:val="18"/>
                    </w:rPr>
                    <w:t>≥90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110" w:type="dxa"/>
                  <w:shd w:val="clear" w:color="auto" w:fill="auto"/>
                  <w:vAlign w:val="center"/>
                </w:tcPr>
                <w:p w:rsidR="000B5F49" w:rsidRDefault="00D31953">
                  <w:pPr>
                    <w:spacing w:line="280" w:lineRule="exact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年度</w:t>
                  </w:r>
                </w:p>
              </w:tc>
              <w:tc>
                <w:tcPr>
                  <w:tcW w:w="3164" w:type="dxa"/>
                  <w:shd w:val="clear" w:color="auto" w:fill="auto"/>
                  <w:vAlign w:val="center"/>
                </w:tcPr>
                <w:p w:rsidR="000B5F49" w:rsidRDefault="00D31953">
                  <w:pPr>
                    <w:spacing w:line="2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办公室抽查顾客满意度调查记录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 w:rsidR="000B5F49" w:rsidRDefault="00D31953">
                  <w:pPr>
                    <w:spacing w:line="28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98%</w:t>
                  </w:r>
                </w:p>
              </w:tc>
            </w:tr>
            <w:tr w:rsidR="000B5F49">
              <w:tc>
                <w:tcPr>
                  <w:tcW w:w="2405" w:type="dxa"/>
                  <w:shd w:val="clear" w:color="auto" w:fill="auto"/>
                  <w:vAlign w:val="center"/>
                </w:tcPr>
                <w:p w:rsidR="000B5F49" w:rsidRDefault="00D31953">
                  <w:pPr>
                    <w:spacing w:line="2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销售合同履约率99%</w:t>
                  </w:r>
                </w:p>
              </w:tc>
              <w:tc>
                <w:tcPr>
                  <w:tcW w:w="1110" w:type="dxa"/>
                  <w:shd w:val="clear" w:color="auto" w:fill="auto"/>
                  <w:vAlign w:val="center"/>
                </w:tcPr>
                <w:p w:rsidR="000B5F49" w:rsidRDefault="00D31953">
                  <w:pPr>
                    <w:spacing w:line="280" w:lineRule="exact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月度</w:t>
                  </w:r>
                </w:p>
              </w:tc>
              <w:tc>
                <w:tcPr>
                  <w:tcW w:w="3164" w:type="dxa"/>
                  <w:shd w:val="clear" w:color="auto" w:fill="auto"/>
                  <w:vAlign w:val="center"/>
                </w:tcPr>
                <w:p w:rsidR="000B5F49" w:rsidRDefault="00D31953">
                  <w:pPr>
                    <w:spacing w:line="2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抽查合同台账和合同评审记录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 w:rsidR="000B5F49" w:rsidRDefault="00D31953">
                  <w:pPr>
                    <w:spacing w:line="28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</w:tr>
          </w:tbl>
          <w:p w:rsidR="000B5F49" w:rsidRDefault="00D31953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目标已实现，</w:t>
            </w:r>
            <w:r>
              <w:rPr>
                <w:rFonts w:hint="eastAsia"/>
                <w:u w:val="single"/>
              </w:rPr>
              <w:t>202</w:t>
            </w:r>
            <w:r w:rsidR="003F33AB">
              <w:rPr>
                <w:rFonts w:hint="eastAsia"/>
                <w:u w:val="single"/>
              </w:rPr>
              <w:t>3</w:t>
            </w:r>
            <w:r>
              <w:rPr>
                <w:rFonts w:hint="eastAsia"/>
                <w:u w:val="single"/>
              </w:rPr>
              <w:t>年</w:t>
            </w:r>
            <w:r>
              <w:rPr>
                <w:rFonts w:hint="eastAsia"/>
                <w:u w:val="single"/>
              </w:rPr>
              <w:t>2</w:t>
            </w:r>
            <w:r>
              <w:rPr>
                <w:rFonts w:hint="eastAsia"/>
                <w:u w:val="single"/>
              </w:rPr>
              <w:t>月目标在实施中</w:t>
            </w:r>
          </w:p>
          <w:p w:rsidR="000B5F49" w:rsidRDefault="00D3195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49" w:type="dxa"/>
            <w:vMerge/>
            <w:shd w:val="clear" w:color="auto" w:fill="auto"/>
          </w:tcPr>
          <w:p w:rsidR="000B5F49" w:rsidRDefault="000B5F49"/>
        </w:tc>
      </w:tr>
      <w:tr w:rsidR="000B5F49">
        <w:trPr>
          <w:gridBefore w:val="1"/>
          <w:wBefore w:w="10" w:type="dxa"/>
          <w:trHeight w:val="468"/>
        </w:trPr>
        <w:tc>
          <w:tcPr>
            <w:tcW w:w="1875" w:type="dxa"/>
            <w:vMerge w:val="restart"/>
          </w:tcPr>
          <w:p w:rsidR="000B5F49" w:rsidRDefault="00D31953">
            <w:r>
              <w:rPr>
                <w:rFonts w:hint="eastAsia"/>
              </w:rPr>
              <w:t>顾客沟通</w:t>
            </w:r>
          </w:p>
          <w:p w:rsidR="000B5F49" w:rsidRDefault="000B5F49">
            <w:pPr>
              <w:pStyle w:val="a0"/>
            </w:pPr>
          </w:p>
        </w:tc>
        <w:tc>
          <w:tcPr>
            <w:tcW w:w="1314" w:type="dxa"/>
            <w:gridSpan w:val="3"/>
            <w:vMerge w:val="restart"/>
          </w:tcPr>
          <w:p w:rsidR="000B5F49" w:rsidRDefault="00D31953">
            <w:r>
              <w:rPr>
                <w:rFonts w:hint="eastAsia"/>
              </w:rPr>
              <w:lastRenderedPageBreak/>
              <w:t>Q8.2.1</w:t>
            </w:r>
          </w:p>
          <w:p w:rsidR="000B5F49" w:rsidRDefault="000B5F49">
            <w:pPr>
              <w:pStyle w:val="2"/>
              <w:ind w:left="0" w:firstLineChars="0" w:firstLine="0"/>
              <w:rPr>
                <w:rFonts w:ascii="Times New Roman" w:hAnsi="Times New Roman"/>
              </w:rPr>
            </w:pPr>
          </w:p>
          <w:p w:rsidR="000B5F49" w:rsidRDefault="000B5F49">
            <w:pPr>
              <w:pStyle w:val="2"/>
              <w:ind w:left="0" w:firstLineChars="0" w:firstLine="0"/>
              <w:rPr>
                <w:rFonts w:ascii="Times New Roman" w:hAnsi="Times New Roman"/>
              </w:rPr>
            </w:pPr>
          </w:p>
          <w:p w:rsidR="000B5F49" w:rsidRDefault="000B5F49">
            <w:pPr>
              <w:pStyle w:val="2"/>
              <w:ind w:left="0" w:firstLineChars="0" w:firstLine="0"/>
            </w:pPr>
          </w:p>
        </w:tc>
        <w:tc>
          <w:tcPr>
            <w:tcW w:w="670" w:type="dxa"/>
          </w:tcPr>
          <w:p w:rsidR="000B5F49" w:rsidRDefault="00D31953">
            <w:r>
              <w:rPr>
                <w:rFonts w:hint="eastAsia"/>
              </w:rPr>
              <w:lastRenderedPageBreak/>
              <w:t>文件名称</w:t>
            </w:r>
          </w:p>
        </w:tc>
        <w:tc>
          <w:tcPr>
            <w:tcW w:w="9266" w:type="dxa"/>
            <w:gridSpan w:val="2"/>
          </w:tcPr>
          <w:p w:rsidR="000B5F49" w:rsidRDefault="00D31953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管理</w:t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《产品和服务的监视测量控制程序》</w:t>
            </w:r>
          </w:p>
        </w:tc>
        <w:tc>
          <w:tcPr>
            <w:tcW w:w="1549" w:type="dxa"/>
            <w:vMerge w:val="restart"/>
          </w:tcPr>
          <w:p w:rsidR="000B5F49" w:rsidRDefault="00D3195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0B5F49" w:rsidRDefault="00D3195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0B5F49" w:rsidRDefault="000B5F49"/>
        </w:tc>
      </w:tr>
      <w:tr w:rsidR="000B5F49">
        <w:trPr>
          <w:gridBefore w:val="1"/>
          <w:wBefore w:w="10" w:type="dxa"/>
          <w:trHeight w:val="2192"/>
        </w:trPr>
        <w:tc>
          <w:tcPr>
            <w:tcW w:w="1875" w:type="dxa"/>
            <w:vMerge/>
          </w:tcPr>
          <w:p w:rsidR="000B5F49" w:rsidRDefault="000B5F49"/>
        </w:tc>
        <w:tc>
          <w:tcPr>
            <w:tcW w:w="1314" w:type="dxa"/>
            <w:gridSpan w:val="3"/>
            <w:vMerge/>
          </w:tcPr>
          <w:p w:rsidR="000B5F49" w:rsidRDefault="000B5F49"/>
        </w:tc>
        <w:tc>
          <w:tcPr>
            <w:tcW w:w="670" w:type="dxa"/>
          </w:tcPr>
          <w:p w:rsidR="000B5F49" w:rsidRDefault="00D31953">
            <w:r>
              <w:rPr>
                <w:rFonts w:hint="eastAsia"/>
              </w:rPr>
              <w:t>运行证据</w:t>
            </w:r>
          </w:p>
        </w:tc>
        <w:tc>
          <w:tcPr>
            <w:tcW w:w="9266" w:type="dxa"/>
            <w:gridSpan w:val="2"/>
          </w:tcPr>
          <w:p w:rsidR="000B5F49" w:rsidRDefault="00D31953">
            <w:r>
              <w:rPr>
                <w:rFonts w:hint="eastAsia"/>
              </w:rPr>
              <w:t>与顾客沟通的内容包括：</w:t>
            </w:r>
          </w:p>
          <w:p w:rsidR="000B5F49" w:rsidRDefault="000B5F49">
            <w:pPr>
              <w:pStyle w:val="2"/>
            </w:pP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18"/>
              <w:gridCol w:w="3360"/>
              <w:gridCol w:w="2455"/>
              <w:gridCol w:w="2110"/>
            </w:tblGrid>
            <w:tr w:rsidR="000B5F49">
              <w:trPr>
                <w:trHeight w:val="90"/>
              </w:trPr>
              <w:tc>
                <w:tcPr>
                  <w:tcW w:w="1118" w:type="dxa"/>
                </w:tcPr>
                <w:p w:rsidR="000B5F49" w:rsidRDefault="00D31953"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 w:rsidR="000B5F49" w:rsidRDefault="000B5F49"/>
              </w:tc>
              <w:tc>
                <w:tcPr>
                  <w:tcW w:w="2455" w:type="dxa"/>
                </w:tcPr>
                <w:p w:rsidR="000B5F49" w:rsidRDefault="00D31953"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 w:rsidR="000B5F49" w:rsidRDefault="00D31953"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 w:rsidR="000B5F49">
              <w:tc>
                <w:tcPr>
                  <w:tcW w:w="1118" w:type="dxa"/>
                </w:tcPr>
                <w:p w:rsidR="000B5F49" w:rsidRDefault="00D31953"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 w:rsidR="000B5F49" w:rsidRDefault="00D31953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 w:rsidR="000B5F49" w:rsidRDefault="00D31953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处理问询（产品介绍、订货会）</w:t>
                  </w:r>
                </w:p>
                <w:p w:rsidR="000B5F49" w:rsidRDefault="00D31953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 w:rsidR="000B5F49" w:rsidRDefault="00D31953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 w:rsidR="000B5F49" w:rsidRDefault="00D31953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招、投标书</w:t>
                  </w:r>
                </w:p>
                <w:p w:rsidR="000B5F49" w:rsidRDefault="00D31953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公司网站</w:t>
                  </w:r>
                </w:p>
              </w:tc>
            </w:tr>
            <w:tr w:rsidR="000B5F49">
              <w:tc>
                <w:tcPr>
                  <w:tcW w:w="1118" w:type="dxa"/>
                </w:tcPr>
                <w:p w:rsidR="000B5F49" w:rsidRDefault="00D31953"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 w:rsidR="000B5F49" w:rsidRDefault="00D31953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签订合同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 w:rsidR="000B5F49" w:rsidRDefault="00D31953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 w:rsidR="000B5F49" w:rsidRDefault="00D31953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110" w:type="dxa"/>
                </w:tcPr>
                <w:p w:rsidR="000B5F49" w:rsidRDefault="00D31953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合同</w:t>
                  </w:r>
                </w:p>
                <w:p w:rsidR="000B5F49" w:rsidRDefault="00D31953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订单（系统中）</w:t>
                  </w:r>
                </w:p>
                <w:p w:rsidR="000B5F49" w:rsidRDefault="00D31953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proofErr w:type="gramStart"/>
                  <w:r>
                    <w:rPr>
                      <w:rFonts w:hint="eastAsia"/>
                    </w:rPr>
                    <w:t>微信</w:t>
                  </w:r>
                  <w:proofErr w:type="gramEnd"/>
                </w:p>
              </w:tc>
            </w:tr>
            <w:tr w:rsidR="000B5F49">
              <w:tc>
                <w:tcPr>
                  <w:tcW w:w="1118" w:type="dxa"/>
                </w:tcPr>
                <w:p w:rsidR="000B5F49" w:rsidRDefault="00D31953"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 w:rsidR="000B5F49" w:rsidRDefault="00D31953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 w:rsidR="000B5F49" w:rsidRDefault="00D31953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 w:rsidR="000B5F49" w:rsidRDefault="00D31953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  <w:p w:rsidR="000B5F49" w:rsidRDefault="00D31953">
                  <w:r>
                    <w:rPr>
                      <w:rFonts w:hint="eastAsia"/>
                    </w:rPr>
                    <w:sym w:font="Wingdings" w:char="00FE"/>
                  </w:r>
                  <w:proofErr w:type="gramStart"/>
                  <w:r>
                    <w:rPr>
                      <w:rFonts w:hint="eastAsia"/>
                    </w:rPr>
                    <w:t>客诉电话</w:t>
                  </w:r>
                  <w:proofErr w:type="gramEnd"/>
                </w:p>
              </w:tc>
              <w:tc>
                <w:tcPr>
                  <w:tcW w:w="2110" w:type="dxa"/>
                </w:tcPr>
                <w:p w:rsidR="000B5F49" w:rsidRDefault="00D31953">
                  <w:r>
                    <w:rPr>
                      <w:rFonts w:hint="eastAsia"/>
                    </w:rPr>
                    <w:t>相关网站上公布</w:t>
                  </w:r>
                </w:p>
              </w:tc>
            </w:tr>
            <w:tr w:rsidR="000B5F49">
              <w:tc>
                <w:tcPr>
                  <w:tcW w:w="1118" w:type="dxa"/>
                </w:tcPr>
                <w:p w:rsidR="000B5F49" w:rsidRDefault="00D31953"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360" w:type="dxa"/>
                </w:tcPr>
                <w:p w:rsidR="000B5F49" w:rsidRDefault="00D31953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处置或控制顾客财产，如：</w:t>
                  </w:r>
                </w:p>
              </w:tc>
              <w:tc>
                <w:tcPr>
                  <w:tcW w:w="2455" w:type="dxa"/>
                </w:tcPr>
                <w:p w:rsidR="000B5F49" w:rsidRDefault="000B5F49"/>
              </w:tc>
              <w:tc>
                <w:tcPr>
                  <w:tcW w:w="2110" w:type="dxa"/>
                </w:tcPr>
                <w:p w:rsidR="000B5F49" w:rsidRDefault="000B5F49"/>
              </w:tc>
            </w:tr>
            <w:tr w:rsidR="000B5F49">
              <w:tc>
                <w:tcPr>
                  <w:tcW w:w="1118" w:type="dxa"/>
                </w:tcPr>
                <w:p w:rsidR="000B5F49" w:rsidRDefault="000B5F49"/>
              </w:tc>
              <w:tc>
                <w:tcPr>
                  <w:tcW w:w="3360" w:type="dxa"/>
                </w:tcPr>
                <w:p w:rsidR="000B5F49" w:rsidRDefault="00D31953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 w:rsidR="000B5F49" w:rsidRDefault="00D31953">
                  <w:r>
                    <w:rPr>
                      <w:rFonts w:hint="eastAsia"/>
                    </w:rPr>
                    <w:t>有应急电话</w:t>
                  </w:r>
                </w:p>
              </w:tc>
              <w:tc>
                <w:tcPr>
                  <w:tcW w:w="2110" w:type="dxa"/>
                </w:tcPr>
                <w:p w:rsidR="000B5F49" w:rsidRDefault="00D31953">
                  <w:r>
                    <w:rPr>
                      <w:rFonts w:hint="eastAsia"/>
                    </w:rPr>
                    <w:t>在</w:t>
                  </w:r>
                  <w:r>
                    <w:rPr>
                      <w:rFonts w:hint="eastAsia"/>
                    </w:rPr>
                    <w:t>MSDS</w:t>
                  </w:r>
                  <w:r>
                    <w:rPr>
                      <w:rFonts w:hint="eastAsia"/>
                    </w:rPr>
                    <w:t>和安全标签中包括：火灾</w:t>
                  </w:r>
                </w:p>
              </w:tc>
            </w:tr>
          </w:tbl>
          <w:p w:rsidR="000B5F49" w:rsidRDefault="000B5F49"/>
        </w:tc>
        <w:tc>
          <w:tcPr>
            <w:tcW w:w="1549" w:type="dxa"/>
            <w:vMerge/>
          </w:tcPr>
          <w:p w:rsidR="000B5F49" w:rsidRDefault="000B5F49"/>
        </w:tc>
      </w:tr>
      <w:tr w:rsidR="000B5F49">
        <w:trPr>
          <w:gridBefore w:val="1"/>
          <w:wBefore w:w="10" w:type="dxa"/>
          <w:trHeight w:val="468"/>
        </w:trPr>
        <w:tc>
          <w:tcPr>
            <w:tcW w:w="1875" w:type="dxa"/>
            <w:vMerge w:val="restart"/>
          </w:tcPr>
          <w:p w:rsidR="000B5F49" w:rsidRDefault="00D31953">
            <w:r>
              <w:rPr>
                <w:rFonts w:hint="eastAsia"/>
              </w:rPr>
              <w:lastRenderedPageBreak/>
              <w:t>产品和服务要求的确定</w:t>
            </w:r>
            <w:r>
              <w:rPr>
                <w:rFonts w:hint="eastAsia"/>
              </w:rPr>
              <w:t xml:space="preserve"> </w:t>
            </w:r>
          </w:p>
          <w:p w:rsidR="000B5F49" w:rsidRDefault="000B5F49"/>
        </w:tc>
        <w:tc>
          <w:tcPr>
            <w:tcW w:w="1314" w:type="dxa"/>
            <w:gridSpan w:val="3"/>
            <w:vMerge w:val="restart"/>
          </w:tcPr>
          <w:p w:rsidR="000B5F49" w:rsidRDefault="00D31953">
            <w:r>
              <w:rPr>
                <w:rFonts w:hint="eastAsia"/>
              </w:rPr>
              <w:t>Q8.2.2</w:t>
            </w:r>
          </w:p>
        </w:tc>
        <w:tc>
          <w:tcPr>
            <w:tcW w:w="670" w:type="dxa"/>
          </w:tcPr>
          <w:p w:rsidR="000B5F49" w:rsidRDefault="00D31953">
            <w:r>
              <w:rPr>
                <w:rFonts w:hint="eastAsia"/>
              </w:rPr>
              <w:t>文件名称</w:t>
            </w:r>
          </w:p>
        </w:tc>
        <w:tc>
          <w:tcPr>
            <w:tcW w:w="9266" w:type="dxa"/>
            <w:gridSpan w:val="2"/>
          </w:tcPr>
          <w:p w:rsidR="000B5F49" w:rsidRDefault="00D31953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管理</w:t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《顾客要求评审程序》</w:t>
            </w:r>
          </w:p>
        </w:tc>
        <w:tc>
          <w:tcPr>
            <w:tcW w:w="1549" w:type="dxa"/>
            <w:vMerge w:val="restart"/>
          </w:tcPr>
          <w:p w:rsidR="000B5F49" w:rsidRDefault="00D3195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0B5F49" w:rsidRDefault="00D3195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0B5F49" w:rsidRDefault="000B5F49"/>
        </w:tc>
      </w:tr>
      <w:tr w:rsidR="000B5F49">
        <w:trPr>
          <w:gridBefore w:val="1"/>
          <w:wBefore w:w="10" w:type="dxa"/>
          <w:trHeight w:val="668"/>
        </w:trPr>
        <w:tc>
          <w:tcPr>
            <w:tcW w:w="1875" w:type="dxa"/>
            <w:vMerge/>
          </w:tcPr>
          <w:p w:rsidR="000B5F49" w:rsidRDefault="000B5F49"/>
        </w:tc>
        <w:tc>
          <w:tcPr>
            <w:tcW w:w="1314" w:type="dxa"/>
            <w:gridSpan w:val="3"/>
            <w:vMerge/>
          </w:tcPr>
          <w:p w:rsidR="000B5F49" w:rsidRDefault="000B5F49"/>
        </w:tc>
        <w:tc>
          <w:tcPr>
            <w:tcW w:w="670" w:type="dxa"/>
          </w:tcPr>
          <w:p w:rsidR="000B5F49" w:rsidRDefault="00D31953">
            <w:r>
              <w:rPr>
                <w:rFonts w:hint="eastAsia"/>
              </w:rPr>
              <w:t>运行证据</w:t>
            </w:r>
          </w:p>
        </w:tc>
        <w:tc>
          <w:tcPr>
            <w:tcW w:w="9266" w:type="dxa"/>
            <w:gridSpan w:val="2"/>
          </w:tcPr>
          <w:p w:rsidR="000B5F49" w:rsidRDefault="00D31953">
            <w:r>
              <w:rPr>
                <w:rFonts w:hint="eastAsia"/>
              </w:rPr>
              <w:t>向顾客提供的产品和服务的要求取决于：</w:t>
            </w:r>
            <w:r>
              <w:rPr>
                <w:rFonts w:hint="eastAsia"/>
              </w:rPr>
              <w:t xml:space="preserve"> </w:t>
            </w:r>
          </w:p>
          <w:p w:rsidR="000B5F49" w:rsidRDefault="00D31953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适用的法律法规要求（含产品标准），如：</w:t>
            </w:r>
            <w:r>
              <w:rPr>
                <w:rFonts w:hint="eastAsia"/>
                <w:u w:val="single"/>
              </w:rPr>
              <w:t>中华人民共和国食品安全法、中华人民共和国民法典、</w:t>
            </w:r>
            <w:r>
              <w:rPr>
                <w:rFonts w:hint="eastAsia"/>
                <w:u w:val="single"/>
              </w:rPr>
              <w:t>GB31654-2021</w:t>
            </w:r>
            <w:r>
              <w:rPr>
                <w:rFonts w:hint="eastAsia"/>
                <w:u w:val="single"/>
              </w:rPr>
              <w:t>、</w:t>
            </w:r>
            <w:r>
              <w:rPr>
                <w:rFonts w:hint="eastAsia"/>
                <w:u w:val="single"/>
              </w:rPr>
              <w:t>GB/T27306-2008</w:t>
            </w:r>
            <w:r>
              <w:rPr>
                <w:rFonts w:hint="eastAsia"/>
                <w:u w:val="single"/>
              </w:rPr>
              <w:t>、《餐饮服务食品安全操作规范》、</w:t>
            </w:r>
            <w:r>
              <w:rPr>
                <w:rFonts w:hint="eastAsia"/>
                <w:u w:val="single"/>
              </w:rPr>
              <w:t xml:space="preserve">GBT 27306-2008  </w:t>
            </w:r>
            <w:r>
              <w:rPr>
                <w:rFonts w:hint="eastAsia"/>
                <w:u w:val="single"/>
              </w:rPr>
              <w:t>《食品安全管理体系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餐饮业要求》、</w:t>
            </w:r>
            <w:r>
              <w:rPr>
                <w:rFonts w:hint="eastAsia"/>
                <w:u w:val="single"/>
              </w:rPr>
              <w:t>GB 2726-2016</w:t>
            </w:r>
            <w:r>
              <w:rPr>
                <w:rFonts w:hint="eastAsia"/>
                <w:u w:val="single"/>
              </w:rPr>
              <w:t>《食品安全国家标准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熟肉制品》等</w:t>
            </w:r>
            <w:r>
              <w:rPr>
                <w:rFonts w:hint="eastAsia"/>
                <w:u w:val="single"/>
              </w:rPr>
              <w:t xml:space="preserve">  </w:t>
            </w:r>
          </w:p>
          <w:p w:rsidR="000B5F49" w:rsidRDefault="00D31953">
            <w:pPr>
              <w:rPr>
                <w:u w:val="single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顾客要求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  <w:p w:rsidR="000B5F49" w:rsidRDefault="000B5F49">
            <w:pPr>
              <w:rPr>
                <w:u w:val="single"/>
              </w:rPr>
            </w:pPr>
          </w:p>
          <w:p w:rsidR="000B5F49" w:rsidRDefault="00D31953">
            <w:r>
              <w:rPr>
                <w:rFonts w:hint="eastAsia"/>
              </w:rPr>
              <w:t>向顾客提供的产品和服务的要求取决于：</w:t>
            </w:r>
            <w:r>
              <w:rPr>
                <w:rFonts w:hint="eastAsia"/>
              </w:rPr>
              <w:t xml:space="preserve"> </w:t>
            </w:r>
          </w:p>
          <w:p w:rsidR="000B5F49" w:rsidRDefault="00D31953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适用的法律法规要求（含产品标准），如：</w:t>
            </w:r>
            <w:r>
              <w:rPr>
                <w:rFonts w:hint="eastAsia"/>
                <w:u w:val="single"/>
              </w:rPr>
              <w:t>中华人民共和国食品安全法、中华人民共和国民法典、</w:t>
            </w:r>
            <w:r>
              <w:rPr>
                <w:rFonts w:hint="eastAsia"/>
                <w:u w:val="single"/>
              </w:rPr>
              <w:t>GB31654-2021</w:t>
            </w:r>
            <w:r>
              <w:rPr>
                <w:rFonts w:hint="eastAsia"/>
                <w:u w:val="single"/>
              </w:rPr>
              <w:t>、</w:t>
            </w:r>
            <w:r>
              <w:rPr>
                <w:rFonts w:hint="eastAsia"/>
                <w:u w:val="single"/>
              </w:rPr>
              <w:t>GB/T27306-2008</w:t>
            </w:r>
            <w:r>
              <w:rPr>
                <w:rFonts w:hint="eastAsia"/>
                <w:u w:val="single"/>
              </w:rPr>
              <w:t>、《餐饮服务食品安全操作规范》、</w:t>
            </w:r>
            <w:r>
              <w:rPr>
                <w:rFonts w:hint="eastAsia"/>
                <w:u w:val="single"/>
              </w:rPr>
              <w:t xml:space="preserve">GBT 27306-2008  </w:t>
            </w:r>
            <w:r>
              <w:rPr>
                <w:rFonts w:hint="eastAsia"/>
                <w:u w:val="single"/>
              </w:rPr>
              <w:t>《食品安全管理体系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餐饮业要求》、</w:t>
            </w:r>
            <w:r>
              <w:rPr>
                <w:rFonts w:hint="eastAsia"/>
                <w:u w:val="single"/>
              </w:rPr>
              <w:t>GB 2726-2016</w:t>
            </w:r>
            <w:r>
              <w:rPr>
                <w:rFonts w:hint="eastAsia"/>
                <w:u w:val="single"/>
              </w:rPr>
              <w:t>《食品安全国家标准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熟肉制品》等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0B5F49" w:rsidRDefault="000B5F49"/>
          <w:p w:rsidR="000B5F49" w:rsidRDefault="00D31953">
            <w:r>
              <w:rPr>
                <w:rFonts w:hint="eastAsia"/>
              </w:rPr>
              <w:lastRenderedPageBreak/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——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</w:tc>
        <w:tc>
          <w:tcPr>
            <w:tcW w:w="1549" w:type="dxa"/>
            <w:vMerge/>
          </w:tcPr>
          <w:p w:rsidR="000B5F49" w:rsidRDefault="000B5F49"/>
        </w:tc>
      </w:tr>
      <w:tr w:rsidR="000B5F49">
        <w:trPr>
          <w:gridBefore w:val="1"/>
          <w:wBefore w:w="10" w:type="dxa"/>
          <w:trHeight w:val="468"/>
        </w:trPr>
        <w:tc>
          <w:tcPr>
            <w:tcW w:w="1875" w:type="dxa"/>
            <w:vMerge w:val="restart"/>
          </w:tcPr>
          <w:p w:rsidR="000B5F49" w:rsidRDefault="00D31953">
            <w:r>
              <w:rPr>
                <w:rFonts w:hint="eastAsia"/>
              </w:rPr>
              <w:lastRenderedPageBreak/>
              <w:t>产品和服务要求的评审</w:t>
            </w:r>
          </w:p>
        </w:tc>
        <w:tc>
          <w:tcPr>
            <w:tcW w:w="1314" w:type="dxa"/>
            <w:gridSpan w:val="3"/>
            <w:vMerge w:val="restart"/>
          </w:tcPr>
          <w:p w:rsidR="000B5F49" w:rsidRDefault="00D31953">
            <w:r>
              <w:rPr>
                <w:rFonts w:hint="eastAsia"/>
              </w:rPr>
              <w:t>Q8.2.3</w:t>
            </w:r>
          </w:p>
        </w:tc>
        <w:tc>
          <w:tcPr>
            <w:tcW w:w="670" w:type="dxa"/>
          </w:tcPr>
          <w:p w:rsidR="000B5F49" w:rsidRDefault="00D31953">
            <w:r>
              <w:rPr>
                <w:rFonts w:hint="eastAsia"/>
              </w:rPr>
              <w:t>文件名称</w:t>
            </w:r>
          </w:p>
        </w:tc>
        <w:tc>
          <w:tcPr>
            <w:tcW w:w="9266" w:type="dxa"/>
            <w:gridSpan w:val="2"/>
          </w:tcPr>
          <w:p w:rsidR="000B5F49" w:rsidRDefault="00D31953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管理</w:t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《顾客要求评审程序》</w:t>
            </w:r>
          </w:p>
        </w:tc>
        <w:tc>
          <w:tcPr>
            <w:tcW w:w="1549" w:type="dxa"/>
            <w:vMerge w:val="restart"/>
          </w:tcPr>
          <w:p w:rsidR="000B5F49" w:rsidRDefault="00D3195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0B5F49" w:rsidRDefault="00D3195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0B5F49" w:rsidRDefault="000B5F49"/>
        </w:tc>
      </w:tr>
      <w:tr w:rsidR="000B5F49">
        <w:trPr>
          <w:gridBefore w:val="1"/>
          <w:wBefore w:w="10" w:type="dxa"/>
          <w:trHeight w:val="1510"/>
        </w:trPr>
        <w:tc>
          <w:tcPr>
            <w:tcW w:w="1875" w:type="dxa"/>
            <w:vMerge/>
          </w:tcPr>
          <w:p w:rsidR="000B5F49" w:rsidRDefault="000B5F49"/>
        </w:tc>
        <w:tc>
          <w:tcPr>
            <w:tcW w:w="1314" w:type="dxa"/>
            <w:gridSpan w:val="3"/>
            <w:vMerge/>
          </w:tcPr>
          <w:p w:rsidR="000B5F49" w:rsidRDefault="000B5F49"/>
        </w:tc>
        <w:tc>
          <w:tcPr>
            <w:tcW w:w="670" w:type="dxa"/>
          </w:tcPr>
          <w:p w:rsidR="000B5F49" w:rsidRDefault="00D31953">
            <w:r>
              <w:rPr>
                <w:rFonts w:hint="eastAsia"/>
              </w:rPr>
              <w:t>运行证据</w:t>
            </w:r>
          </w:p>
        </w:tc>
        <w:tc>
          <w:tcPr>
            <w:tcW w:w="9266" w:type="dxa"/>
            <w:gridSpan w:val="2"/>
          </w:tcPr>
          <w:p w:rsidR="000B5F49" w:rsidRDefault="00D31953">
            <w:r>
              <w:rPr>
                <w:rFonts w:hint="eastAsia"/>
              </w:rPr>
              <w:t>目前和顾客约定的形式</w:t>
            </w:r>
          </w:p>
          <w:p w:rsidR="000B5F49" w:rsidRDefault="00D31953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招标书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投标书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书面合同（标书、合同、订单、传真）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口头合同（电话、口述）</w:t>
            </w:r>
          </w:p>
          <w:p w:rsidR="000B5F49" w:rsidRDefault="00D3195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电子合同（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  <w:p w:rsidR="000B5F49" w:rsidRDefault="000B5F49">
            <w:pPr>
              <w:rPr>
                <w:highlight w:val="yellow"/>
              </w:rPr>
            </w:pPr>
          </w:p>
          <w:p w:rsidR="000B5F49" w:rsidRDefault="00D31953">
            <w:r>
              <w:rPr>
                <w:rFonts w:hint="eastAsia"/>
              </w:rPr>
              <w:t>评审的方式：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授权人签字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会签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开会讨论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填写表格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在系统中审批</w:t>
            </w:r>
          </w:p>
          <w:p w:rsidR="000B5F49" w:rsidRDefault="000B5F49"/>
          <w:p w:rsidR="000B5F49" w:rsidRDefault="00D31953">
            <w:r>
              <w:rPr>
                <w:rFonts w:hint="eastAsia"/>
              </w:rPr>
              <w:t>向顾客提供的产品和服务的要求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4285"/>
              <w:gridCol w:w="4758"/>
            </w:tblGrid>
            <w:tr w:rsidR="000B5F49">
              <w:tc>
                <w:tcPr>
                  <w:tcW w:w="4285" w:type="dxa"/>
                </w:tcPr>
                <w:p w:rsidR="000B5F49" w:rsidRDefault="00D31953">
                  <w:r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758" w:type="dxa"/>
                </w:tcPr>
                <w:p w:rsidR="000B5F49" w:rsidRDefault="00D31953">
                  <w:r>
                    <w:rPr>
                      <w:rFonts w:hint="eastAsia"/>
                    </w:rPr>
                    <w:t>餐标、餐食搭配、人数（餐食份数）、饭菜新鲜可口、花样翻新、营养搭配均衡；每餐留样；</w:t>
                  </w:r>
                </w:p>
                <w:p w:rsidR="000B5F49" w:rsidRDefault="00D31953">
                  <w:r>
                    <w:rPr>
                      <w:rFonts w:hint="eastAsia"/>
                    </w:rPr>
                    <w:t>送餐时间、配送不得延迟</w:t>
                  </w:r>
                  <w:r>
                    <w:rPr>
                      <w:rFonts w:hint="eastAsia"/>
                    </w:rPr>
                    <w:t>1h</w:t>
                  </w:r>
                  <w:r>
                    <w:rPr>
                      <w:rFonts w:hint="eastAsia"/>
                    </w:rPr>
                    <w:t>；工作人员有健康证</w:t>
                  </w:r>
                </w:p>
              </w:tc>
            </w:tr>
            <w:tr w:rsidR="000B5F49">
              <w:tc>
                <w:tcPr>
                  <w:tcW w:w="4285" w:type="dxa"/>
                </w:tcPr>
                <w:p w:rsidR="000B5F49" w:rsidRDefault="00D31953">
                  <w:r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758" w:type="dxa"/>
                </w:tcPr>
                <w:p w:rsidR="000B5F49" w:rsidRDefault="00D31953">
                  <w:r>
                    <w:rPr>
                      <w:rFonts w:hint="eastAsia"/>
                    </w:rPr>
                    <w:t>重量或容量够、配送及时、餐食温度</w:t>
                  </w:r>
                </w:p>
              </w:tc>
            </w:tr>
            <w:tr w:rsidR="000B5F49">
              <w:tc>
                <w:tcPr>
                  <w:tcW w:w="4285" w:type="dxa"/>
                </w:tcPr>
                <w:p w:rsidR="000B5F49" w:rsidRDefault="00D31953">
                  <w:r>
                    <w:rPr>
                      <w:rFonts w:hint="eastAsia"/>
                    </w:rPr>
                    <w:t>组织规定的要求；</w:t>
                  </w:r>
                </w:p>
              </w:tc>
              <w:tc>
                <w:tcPr>
                  <w:tcW w:w="4758" w:type="dxa"/>
                </w:tcPr>
                <w:p w:rsidR="000B5F49" w:rsidRDefault="00D31953">
                  <w:r>
                    <w:rPr>
                      <w:rFonts w:hint="eastAsia"/>
                    </w:rPr>
                    <w:t>烧熟煮透、</w:t>
                  </w:r>
                  <w:proofErr w:type="gramStart"/>
                  <w:r>
                    <w:rPr>
                      <w:rFonts w:hint="eastAsia"/>
                    </w:rPr>
                    <w:t>食材安全</w:t>
                  </w:r>
                  <w:proofErr w:type="gramEnd"/>
                  <w:r>
                    <w:rPr>
                      <w:rFonts w:hint="eastAsia"/>
                    </w:rPr>
                    <w:t>、环境卫生、送餐人员及车辆的疫情防控管理要求、剩餐不允许带回；</w:t>
                  </w:r>
                </w:p>
              </w:tc>
            </w:tr>
            <w:tr w:rsidR="000B5F49">
              <w:tc>
                <w:tcPr>
                  <w:tcW w:w="4285" w:type="dxa"/>
                </w:tcPr>
                <w:p w:rsidR="000B5F49" w:rsidRDefault="00D31953">
                  <w:r>
                    <w:rPr>
                      <w:rFonts w:hint="eastAsia"/>
                    </w:rPr>
                    <w:t>适用于产品和服务的法律法规要求</w:t>
                  </w:r>
                </w:p>
              </w:tc>
              <w:tc>
                <w:tcPr>
                  <w:tcW w:w="4758" w:type="dxa"/>
                </w:tcPr>
                <w:p w:rsidR="000B5F49" w:rsidRDefault="00D31953">
                  <w:r>
                    <w:rPr>
                      <w:rFonts w:hint="eastAsia"/>
                    </w:rPr>
                    <w:t>中华人民共和国食品安全法、中华人民共和国民法典、</w:t>
                  </w:r>
                  <w:r>
                    <w:t>GB31654-2021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G</w:t>
                  </w:r>
                  <w:r>
                    <w:t>B/T27306-2008</w:t>
                  </w:r>
                  <w:r>
                    <w:rPr>
                      <w:rFonts w:hint="eastAsia"/>
                    </w:rPr>
                    <w:t>、《餐饮服务食品安全操作规范》、</w:t>
                  </w:r>
                  <w:r>
                    <w:t xml:space="preserve">GBT 27306-2008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《食品安全管理体系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餐饮业要求》、</w:t>
                  </w:r>
                  <w:r>
                    <w:t>GB 2726-2016</w:t>
                  </w:r>
                  <w:r>
                    <w:t>《</w:t>
                  </w:r>
                  <w:r>
                    <w:rPr>
                      <w:rFonts w:hint="eastAsia"/>
                    </w:rPr>
                    <w:t>食品安全国家标准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熟肉制品》等</w:t>
                  </w:r>
                </w:p>
              </w:tc>
            </w:tr>
            <w:tr w:rsidR="000B5F49">
              <w:tc>
                <w:tcPr>
                  <w:tcW w:w="4285" w:type="dxa"/>
                </w:tcPr>
                <w:p w:rsidR="000B5F49" w:rsidRDefault="00D31953">
                  <w:r>
                    <w:rPr>
                      <w:rFonts w:hint="eastAsia"/>
                    </w:rPr>
                    <w:t>与先前表述存在差异的合同或订单要求</w:t>
                  </w:r>
                </w:p>
              </w:tc>
              <w:tc>
                <w:tcPr>
                  <w:tcW w:w="4758" w:type="dxa"/>
                </w:tcPr>
                <w:p w:rsidR="000B5F49" w:rsidRDefault="00D31953"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0B5F49">
              <w:tc>
                <w:tcPr>
                  <w:tcW w:w="4285" w:type="dxa"/>
                </w:tcPr>
                <w:p w:rsidR="000B5F49" w:rsidRDefault="00D31953">
                  <w:r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4758" w:type="dxa"/>
                </w:tcPr>
                <w:p w:rsidR="000B5F49" w:rsidRDefault="00D31953"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 w:rsidR="000B5F49" w:rsidRDefault="000B5F49"/>
          <w:p w:rsidR="000B5F49" w:rsidRDefault="000B5F49">
            <w:pPr>
              <w:pStyle w:val="2"/>
            </w:pPr>
          </w:p>
          <w:p w:rsidR="000B5F49" w:rsidRDefault="00D31953">
            <w:r>
              <w:rPr>
                <w:rFonts w:hint="eastAsia"/>
              </w:rPr>
              <w:lastRenderedPageBreak/>
              <w:t>抽取产品和服务要求的评审相关记录名称：</w:t>
            </w:r>
          </w:p>
          <w:tbl>
            <w:tblPr>
              <w:tblStyle w:val="a9"/>
              <w:tblW w:w="8951" w:type="dxa"/>
              <w:tblLayout w:type="fixed"/>
              <w:tblLook w:val="04A0" w:firstRow="1" w:lastRow="0" w:firstColumn="1" w:lastColumn="0" w:noHBand="0" w:noVBand="1"/>
            </w:tblPr>
            <w:tblGrid>
              <w:gridCol w:w="1485"/>
              <w:gridCol w:w="1582"/>
              <w:gridCol w:w="1379"/>
              <w:gridCol w:w="1222"/>
              <w:gridCol w:w="1327"/>
              <w:gridCol w:w="1956"/>
            </w:tblGrid>
            <w:tr w:rsidR="000B5F49">
              <w:trPr>
                <w:trHeight w:val="621"/>
              </w:trPr>
              <w:tc>
                <w:tcPr>
                  <w:tcW w:w="1485" w:type="dxa"/>
                </w:tcPr>
                <w:p w:rsidR="000B5F49" w:rsidRDefault="00D31953">
                  <w:r>
                    <w:rPr>
                      <w:rFonts w:hint="eastAsia"/>
                    </w:rPr>
                    <w:t>销售日期</w:t>
                  </w:r>
                </w:p>
              </w:tc>
              <w:tc>
                <w:tcPr>
                  <w:tcW w:w="1582" w:type="dxa"/>
                </w:tcPr>
                <w:p w:rsidR="000B5F49" w:rsidRDefault="00D31953"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379" w:type="dxa"/>
                </w:tcPr>
                <w:p w:rsidR="000B5F49" w:rsidRDefault="00D31953"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222" w:type="dxa"/>
                </w:tcPr>
                <w:p w:rsidR="000B5F49" w:rsidRDefault="00D31953"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327" w:type="dxa"/>
                </w:tcPr>
                <w:p w:rsidR="000B5F49" w:rsidRDefault="00D31953">
                  <w:r>
                    <w:rPr>
                      <w:rFonts w:hint="eastAsia"/>
                    </w:rPr>
                    <w:t>运输协议单</w:t>
                  </w:r>
                </w:p>
              </w:tc>
              <w:tc>
                <w:tcPr>
                  <w:tcW w:w="1956" w:type="dxa"/>
                </w:tcPr>
                <w:p w:rsidR="000B5F49" w:rsidRDefault="00D31953">
                  <w:r>
                    <w:rPr>
                      <w:rFonts w:hint="eastAsia"/>
                    </w:rPr>
                    <w:t>发货单号</w:t>
                  </w:r>
                </w:p>
              </w:tc>
            </w:tr>
            <w:tr w:rsidR="000B5F49">
              <w:trPr>
                <w:trHeight w:val="435"/>
              </w:trPr>
              <w:tc>
                <w:tcPr>
                  <w:tcW w:w="1485" w:type="dxa"/>
                </w:tcPr>
                <w:p w:rsidR="000B5F49" w:rsidRDefault="00D31953">
                  <w:r>
                    <w:rPr>
                      <w:rFonts w:hint="eastAsia"/>
                    </w:rPr>
                    <w:t>2023.2.21</w:t>
                  </w:r>
                </w:p>
              </w:tc>
              <w:tc>
                <w:tcPr>
                  <w:tcW w:w="1582" w:type="dxa"/>
                </w:tcPr>
                <w:p w:rsidR="000B5F49" w:rsidRDefault="00D31953">
                  <w:proofErr w:type="gramStart"/>
                  <w:r>
                    <w:rPr>
                      <w:rFonts w:hint="eastAsia"/>
                    </w:rPr>
                    <w:t>重庆友诺会展</w:t>
                  </w:r>
                  <w:proofErr w:type="gramEnd"/>
                  <w:r>
                    <w:rPr>
                      <w:rFonts w:hint="eastAsia"/>
                    </w:rPr>
                    <w:t>服务有限公司</w:t>
                  </w:r>
                </w:p>
              </w:tc>
              <w:tc>
                <w:tcPr>
                  <w:tcW w:w="1379" w:type="dxa"/>
                </w:tcPr>
                <w:p w:rsidR="000B5F49" w:rsidRDefault="00D31953">
                  <w:r>
                    <w:rPr>
                      <w:rFonts w:hint="eastAsia"/>
                    </w:rPr>
                    <w:t>2022</w:t>
                  </w:r>
                  <w:r>
                    <w:rPr>
                      <w:rFonts w:hint="eastAsia"/>
                    </w:rPr>
                    <w:t>年西南五省一市消化年会、重庆市消化及消化内镜年会（含餐饮（热食类、冷食类、冷饮类）</w:t>
                  </w:r>
                </w:p>
              </w:tc>
              <w:tc>
                <w:tcPr>
                  <w:tcW w:w="1222" w:type="dxa"/>
                </w:tcPr>
                <w:p w:rsidR="000B5F49" w:rsidRDefault="00D31953">
                  <w:r>
                    <w:rPr>
                      <w:rFonts w:hint="eastAsia"/>
                    </w:rPr>
                    <w:t>根据订单要求</w:t>
                  </w:r>
                </w:p>
              </w:tc>
              <w:tc>
                <w:tcPr>
                  <w:tcW w:w="1327" w:type="dxa"/>
                </w:tcPr>
                <w:p w:rsidR="000B5F49" w:rsidRDefault="00D31953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956" w:type="dxa"/>
                </w:tcPr>
                <w:p w:rsidR="000B5F49" w:rsidRDefault="00D31953">
                  <w:r>
                    <w:rPr>
                      <w:rFonts w:hint="eastAsia"/>
                    </w:rPr>
                    <w:t>每天按照订单需求进行服务</w:t>
                  </w:r>
                </w:p>
              </w:tc>
            </w:tr>
            <w:tr w:rsidR="000B5F49">
              <w:trPr>
                <w:trHeight w:val="280"/>
              </w:trPr>
              <w:tc>
                <w:tcPr>
                  <w:tcW w:w="1485" w:type="dxa"/>
                </w:tcPr>
                <w:p w:rsidR="000B5F49" w:rsidRDefault="00D31953">
                  <w:r>
                    <w:rPr>
                      <w:rFonts w:hint="eastAsia"/>
                    </w:rPr>
                    <w:t>2022.8.1</w:t>
                  </w:r>
                </w:p>
              </w:tc>
              <w:tc>
                <w:tcPr>
                  <w:tcW w:w="1582" w:type="dxa"/>
                </w:tcPr>
                <w:p w:rsidR="000B5F49" w:rsidRDefault="00D31953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苏州共创方程式企业管理有限公司</w:t>
                  </w:r>
                </w:p>
              </w:tc>
              <w:tc>
                <w:tcPr>
                  <w:tcW w:w="1379" w:type="dxa"/>
                </w:tcPr>
                <w:p w:rsidR="000B5F49" w:rsidRDefault="00D31953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第125届《商业思维》会务（含餐饮）</w:t>
                  </w:r>
                </w:p>
              </w:tc>
              <w:tc>
                <w:tcPr>
                  <w:tcW w:w="1222" w:type="dxa"/>
                </w:tcPr>
                <w:p w:rsidR="000B5F49" w:rsidRDefault="00D31953">
                  <w:r>
                    <w:rPr>
                      <w:rFonts w:hint="eastAsia"/>
                    </w:rPr>
                    <w:t>根据订单要求</w:t>
                  </w:r>
                </w:p>
              </w:tc>
              <w:tc>
                <w:tcPr>
                  <w:tcW w:w="1327" w:type="dxa"/>
                </w:tcPr>
                <w:p w:rsidR="000B5F49" w:rsidRDefault="00D31953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956" w:type="dxa"/>
                </w:tcPr>
                <w:p w:rsidR="000B5F49" w:rsidRDefault="00D31953">
                  <w:r>
                    <w:rPr>
                      <w:rFonts w:hint="eastAsia"/>
                    </w:rPr>
                    <w:t>每天按照订单需求进行服务</w:t>
                  </w:r>
                  <w:proofErr w:type="gramStart"/>
                  <w:r>
                    <w:rPr>
                      <w:rFonts w:hint="eastAsia"/>
                    </w:rPr>
                    <w:t>”</w:t>
                  </w:r>
                  <w:proofErr w:type="gramEnd"/>
                </w:p>
              </w:tc>
            </w:tr>
            <w:tr w:rsidR="000B5F49">
              <w:trPr>
                <w:trHeight w:val="441"/>
              </w:trPr>
              <w:tc>
                <w:tcPr>
                  <w:tcW w:w="1485" w:type="dxa"/>
                </w:tcPr>
                <w:p w:rsidR="000B5F49" w:rsidRDefault="000B5F49"/>
              </w:tc>
              <w:tc>
                <w:tcPr>
                  <w:tcW w:w="1582" w:type="dxa"/>
                </w:tcPr>
                <w:p w:rsidR="000B5F49" w:rsidRDefault="000B5F49"/>
              </w:tc>
              <w:tc>
                <w:tcPr>
                  <w:tcW w:w="1379" w:type="dxa"/>
                </w:tcPr>
                <w:p w:rsidR="000B5F49" w:rsidRDefault="000B5F49">
                  <w:pPr>
                    <w:pStyle w:val="2"/>
                    <w:ind w:firstLineChars="0" w:firstLine="0"/>
                  </w:pPr>
                </w:p>
              </w:tc>
              <w:tc>
                <w:tcPr>
                  <w:tcW w:w="1222" w:type="dxa"/>
                </w:tcPr>
                <w:p w:rsidR="000B5F49" w:rsidRDefault="000B5F49">
                  <w:pPr>
                    <w:pStyle w:val="2"/>
                    <w:ind w:firstLineChars="0" w:firstLine="0"/>
                  </w:pPr>
                </w:p>
              </w:tc>
              <w:tc>
                <w:tcPr>
                  <w:tcW w:w="1327" w:type="dxa"/>
                </w:tcPr>
                <w:p w:rsidR="000B5F49" w:rsidRDefault="000B5F49"/>
              </w:tc>
              <w:tc>
                <w:tcPr>
                  <w:tcW w:w="1956" w:type="dxa"/>
                </w:tcPr>
                <w:p w:rsidR="000B5F49" w:rsidRDefault="000B5F49"/>
              </w:tc>
            </w:tr>
            <w:tr w:rsidR="000B5F49">
              <w:trPr>
                <w:trHeight w:val="234"/>
              </w:trPr>
              <w:tc>
                <w:tcPr>
                  <w:tcW w:w="1485" w:type="dxa"/>
                </w:tcPr>
                <w:p w:rsidR="000B5F49" w:rsidRDefault="000B5F49"/>
              </w:tc>
              <w:tc>
                <w:tcPr>
                  <w:tcW w:w="1582" w:type="dxa"/>
                </w:tcPr>
                <w:p w:rsidR="000B5F49" w:rsidRDefault="000B5F49"/>
              </w:tc>
              <w:tc>
                <w:tcPr>
                  <w:tcW w:w="1379" w:type="dxa"/>
                </w:tcPr>
                <w:p w:rsidR="000B5F49" w:rsidRDefault="000B5F49">
                  <w:pPr>
                    <w:pStyle w:val="2"/>
                    <w:ind w:firstLineChars="0" w:firstLine="0"/>
                  </w:pPr>
                </w:p>
              </w:tc>
              <w:tc>
                <w:tcPr>
                  <w:tcW w:w="1222" w:type="dxa"/>
                </w:tcPr>
                <w:p w:rsidR="000B5F49" w:rsidRDefault="000B5F49">
                  <w:pPr>
                    <w:pStyle w:val="2"/>
                    <w:ind w:firstLineChars="0" w:firstLine="0"/>
                  </w:pPr>
                </w:p>
              </w:tc>
              <w:tc>
                <w:tcPr>
                  <w:tcW w:w="1327" w:type="dxa"/>
                </w:tcPr>
                <w:p w:rsidR="000B5F49" w:rsidRDefault="000B5F49"/>
              </w:tc>
              <w:tc>
                <w:tcPr>
                  <w:tcW w:w="1956" w:type="dxa"/>
                </w:tcPr>
                <w:p w:rsidR="000B5F49" w:rsidRDefault="000B5F49"/>
              </w:tc>
            </w:tr>
          </w:tbl>
          <w:p w:rsidR="000B5F49" w:rsidRDefault="00D31953">
            <w:r>
              <w:rPr>
                <w:rFonts w:hint="eastAsia"/>
              </w:rPr>
              <w:t>与先前合同或订单的要求存在差异，有关事项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已得到解决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未解决，说明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。</w:t>
            </w:r>
          </w:p>
          <w:p w:rsidR="000B5F49" w:rsidRDefault="00D31953">
            <w:r>
              <w:rPr>
                <w:rFonts w:hint="eastAsia"/>
              </w:rPr>
              <w:t xml:space="preserve"> </w:t>
            </w:r>
          </w:p>
          <w:p w:rsidR="000B5F49" w:rsidRDefault="00D31953">
            <w:r>
              <w:rPr>
                <w:rFonts w:hint="eastAsia"/>
              </w:rPr>
              <w:t>对顾客没有提供形成文件的要求，在接受顾客要求前应对顾客要求</w:t>
            </w:r>
          </w:p>
          <w:p w:rsidR="000B5F49" w:rsidRDefault="00D31953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进行确认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未进行确认，说明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  <w:u w:val="single"/>
              </w:rPr>
              <w:t>。</w:t>
            </w:r>
            <w:r>
              <w:rPr>
                <w:rFonts w:hint="eastAsia"/>
              </w:rPr>
              <w:t xml:space="preserve"> </w:t>
            </w:r>
          </w:p>
          <w:p w:rsidR="000B5F49" w:rsidRDefault="000B5F49"/>
          <w:p w:rsidR="000B5F49" w:rsidRDefault="00D31953">
            <w:r>
              <w:rPr>
                <w:rFonts w:hint="eastAsia"/>
              </w:rPr>
              <w:t>网上销售——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已存在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不存在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（不涉及）</w:t>
            </w:r>
          </w:p>
          <w:p w:rsidR="000B5F49" w:rsidRDefault="000B5F49">
            <w:pPr>
              <w:pStyle w:val="2"/>
            </w:pPr>
          </w:p>
          <w:p w:rsidR="000B5F49" w:rsidRDefault="00D31953">
            <w:r>
              <w:rPr>
                <w:rFonts w:hint="eastAsia"/>
              </w:rPr>
              <w:t>查看公司网站的产品信息，如产品目录：（不涉及）</w:t>
            </w:r>
          </w:p>
          <w:p w:rsidR="000B5F49" w:rsidRDefault="00D3195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具备提供产品或服务的能力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不具备提供产品或服务的能力</w:t>
            </w:r>
          </w:p>
        </w:tc>
        <w:tc>
          <w:tcPr>
            <w:tcW w:w="1549" w:type="dxa"/>
            <w:vMerge/>
          </w:tcPr>
          <w:p w:rsidR="000B5F49" w:rsidRDefault="000B5F49"/>
        </w:tc>
      </w:tr>
      <w:tr w:rsidR="000B5F49">
        <w:trPr>
          <w:gridBefore w:val="1"/>
          <w:wBefore w:w="10" w:type="dxa"/>
          <w:trHeight w:val="468"/>
        </w:trPr>
        <w:tc>
          <w:tcPr>
            <w:tcW w:w="1875" w:type="dxa"/>
            <w:vMerge w:val="restart"/>
          </w:tcPr>
          <w:p w:rsidR="000B5F49" w:rsidRDefault="00D31953">
            <w:r>
              <w:rPr>
                <w:rFonts w:hint="eastAsia"/>
              </w:rPr>
              <w:lastRenderedPageBreak/>
              <w:t>产品和服务要求的更改</w:t>
            </w:r>
          </w:p>
          <w:p w:rsidR="000B5F49" w:rsidRDefault="000B5F49"/>
        </w:tc>
        <w:tc>
          <w:tcPr>
            <w:tcW w:w="1314" w:type="dxa"/>
            <w:gridSpan w:val="3"/>
            <w:vMerge w:val="restart"/>
          </w:tcPr>
          <w:p w:rsidR="000B5F49" w:rsidRDefault="00D31953">
            <w:r>
              <w:rPr>
                <w:rFonts w:hint="eastAsia"/>
              </w:rPr>
              <w:lastRenderedPageBreak/>
              <w:t>Q8.2.4</w:t>
            </w:r>
          </w:p>
        </w:tc>
        <w:tc>
          <w:tcPr>
            <w:tcW w:w="670" w:type="dxa"/>
          </w:tcPr>
          <w:p w:rsidR="000B5F49" w:rsidRDefault="00D31953">
            <w:r>
              <w:rPr>
                <w:rFonts w:hint="eastAsia"/>
              </w:rPr>
              <w:t>文件名称</w:t>
            </w:r>
          </w:p>
        </w:tc>
        <w:tc>
          <w:tcPr>
            <w:tcW w:w="9266" w:type="dxa"/>
            <w:gridSpan w:val="2"/>
          </w:tcPr>
          <w:p w:rsidR="000B5F49" w:rsidRDefault="00D31953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</w:t>
            </w:r>
            <w:r>
              <w:t>.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《顾客要求评审程序》</w:t>
            </w:r>
          </w:p>
        </w:tc>
        <w:tc>
          <w:tcPr>
            <w:tcW w:w="1549" w:type="dxa"/>
            <w:vMerge w:val="restart"/>
          </w:tcPr>
          <w:p w:rsidR="000B5F49" w:rsidRDefault="00D3195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0B5F49" w:rsidRDefault="00D3195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0B5F49" w:rsidRDefault="000B5F49"/>
        </w:tc>
      </w:tr>
      <w:tr w:rsidR="000B5F49">
        <w:trPr>
          <w:gridBefore w:val="1"/>
          <w:wBefore w:w="10" w:type="dxa"/>
          <w:trHeight w:val="90"/>
        </w:trPr>
        <w:tc>
          <w:tcPr>
            <w:tcW w:w="1875" w:type="dxa"/>
            <w:vMerge/>
          </w:tcPr>
          <w:p w:rsidR="000B5F49" w:rsidRDefault="000B5F49"/>
        </w:tc>
        <w:tc>
          <w:tcPr>
            <w:tcW w:w="1314" w:type="dxa"/>
            <w:gridSpan w:val="3"/>
            <w:vMerge/>
          </w:tcPr>
          <w:p w:rsidR="000B5F49" w:rsidRDefault="000B5F49"/>
        </w:tc>
        <w:tc>
          <w:tcPr>
            <w:tcW w:w="670" w:type="dxa"/>
          </w:tcPr>
          <w:p w:rsidR="000B5F49" w:rsidRDefault="00D31953">
            <w:r>
              <w:rPr>
                <w:rFonts w:hint="eastAsia"/>
              </w:rPr>
              <w:t>运行证据</w:t>
            </w:r>
          </w:p>
        </w:tc>
        <w:tc>
          <w:tcPr>
            <w:tcW w:w="9266" w:type="dxa"/>
            <w:gridSpan w:val="2"/>
          </w:tcPr>
          <w:p w:rsidR="000B5F49" w:rsidRDefault="00D31953">
            <w:r>
              <w:rPr>
                <w:rFonts w:hint="eastAsia"/>
              </w:rPr>
              <w:t>变更的内容：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数量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交期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□技术要求（图纸、工艺）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☑交付方式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包装形式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 w:rsidR="000B5F49" w:rsidRDefault="00D31953">
            <w:r>
              <w:rPr>
                <w:rFonts w:hint="eastAsia"/>
              </w:rPr>
              <w:t>变更的原因：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顾客需求变化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原材料</w:t>
            </w:r>
            <w:r>
              <w:rPr>
                <w:rFonts w:hint="eastAsia"/>
              </w:rPr>
              <w:t>供货不足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法律</w:t>
            </w:r>
            <w:r>
              <w:rPr>
                <w:rFonts w:hint="eastAsia"/>
              </w:rPr>
              <w:t>法规限制（如疫情影响）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 w:rsidR="000B5F49" w:rsidRDefault="000B5F49"/>
          <w:p w:rsidR="000B5F49" w:rsidRDefault="00D31953">
            <w:pPr>
              <w:rPr>
                <w:u w:val="single"/>
              </w:rPr>
            </w:pPr>
            <w:r>
              <w:rPr>
                <w:rFonts w:hint="eastAsia"/>
              </w:rPr>
              <w:t>抽取产品和服务变更相关记录名称：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审核周期内未发生变更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431"/>
              <w:gridCol w:w="1691"/>
              <w:gridCol w:w="2000"/>
              <w:gridCol w:w="1563"/>
              <w:gridCol w:w="2358"/>
            </w:tblGrid>
            <w:tr w:rsidR="000B5F49">
              <w:tc>
                <w:tcPr>
                  <w:tcW w:w="1431" w:type="dxa"/>
                </w:tcPr>
                <w:p w:rsidR="000B5F49" w:rsidRDefault="00D31953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91" w:type="dxa"/>
                </w:tcPr>
                <w:p w:rsidR="000B5F49" w:rsidRDefault="00D31953"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2000" w:type="dxa"/>
                </w:tcPr>
                <w:p w:rsidR="000B5F49" w:rsidRDefault="00D31953"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563" w:type="dxa"/>
                </w:tcPr>
                <w:p w:rsidR="000B5F49" w:rsidRDefault="00D31953"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358" w:type="dxa"/>
                </w:tcPr>
                <w:p w:rsidR="000B5F49" w:rsidRDefault="00D31953">
                  <w:r>
                    <w:rPr>
                      <w:rFonts w:hint="eastAsia"/>
                    </w:rPr>
                    <w:t>传递到相关人员</w:t>
                  </w:r>
                </w:p>
              </w:tc>
            </w:tr>
            <w:tr w:rsidR="000B5F49">
              <w:tc>
                <w:tcPr>
                  <w:tcW w:w="1431" w:type="dxa"/>
                </w:tcPr>
                <w:p w:rsidR="000B5F49" w:rsidRDefault="000B5F49"/>
              </w:tc>
              <w:tc>
                <w:tcPr>
                  <w:tcW w:w="1691" w:type="dxa"/>
                </w:tcPr>
                <w:p w:rsidR="000B5F49" w:rsidRDefault="000B5F49"/>
              </w:tc>
              <w:tc>
                <w:tcPr>
                  <w:tcW w:w="2000" w:type="dxa"/>
                </w:tcPr>
                <w:p w:rsidR="000B5F49" w:rsidRDefault="000B5F49"/>
              </w:tc>
              <w:tc>
                <w:tcPr>
                  <w:tcW w:w="1563" w:type="dxa"/>
                </w:tcPr>
                <w:p w:rsidR="000B5F49" w:rsidRDefault="000B5F49"/>
              </w:tc>
              <w:tc>
                <w:tcPr>
                  <w:tcW w:w="2358" w:type="dxa"/>
                </w:tcPr>
                <w:p w:rsidR="000B5F49" w:rsidRDefault="000B5F49"/>
              </w:tc>
            </w:tr>
            <w:tr w:rsidR="000B5F49">
              <w:tc>
                <w:tcPr>
                  <w:tcW w:w="1431" w:type="dxa"/>
                </w:tcPr>
                <w:p w:rsidR="000B5F49" w:rsidRDefault="000B5F49"/>
              </w:tc>
              <w:tc>
                <w:tcPr>
                  <w:tcW w:w="1691" w:type="dxa"/>
                </w:tcPr>
                <w:p w:rsidR="000B5F49" w:rsidRDefault="000B5F49"/>
              </w:tc>
              <w:tc>
                <w:tcPr>
                  <w:tcW w:w="2000" w:type="dxa"/>
                </w:tcPr>
                <w:p w:rsidR="000B5F49" w:rsidRDefault="000B5F49"/>
              </w:tc>
              <w:tc>
                <w:tcPr>
                  <w:tcW w:w="1563" w:type="dxa"/>
                </w:tcPr>
                <w:p w:rsidR="000B5F49" w:rsidRDefault="000B5F49"/>
              </w:tc>
              <w:tc>
                <w:tcPr>
                  <w:tcW w:w="2358" w:type="dxa"/>
                </w:tcPr>
                <w:p w:rsidR="000B5F49" w:rsidRDefault="000B5F49"/>
              </w:tc>
            </w:tr>
            <w:tr w:rsidR="000B5F49">
              <w:tc>
                <w:tcPr>
                  <w:tcW w:w="1431" w:type="dxa"/>
                </w:tcPr>
                <w:p w:rsidR="000B5F49" w:rsidRDefault="000B5F49"/>
              </w:tc>
              <w:tc>
                <w:tcPr>
                  <w:tcW w:w="1691" w:type="dxa"/>
                </w:tcPr>
                <w:p w:rsidR="000B5F49" w:rsidRDefault="000B5F49"/>
              </w:tc>
              <w:tc>
                <w:tcPr>
                  <w:tcW w:w="2000" w:type="dxa"/>
                </w:tcPr>
                <w:p w:rsidR="000B5F49" w:rsidRDefault="000B5F49"/>
              </w:tc>
              <w:tc>
                <w:tcPr>
                  <w:tcW w:w="1563" w:type="dxa"/>
                </w:tcPr>
                <w:p w:rsidR="000B5F49" w:rsidRDefault="000B5F49"/>
              </w:tc>
              <w:tc>
                <w:tcPr>
                  <w:tcW w:w="2358" w:type="dxa"/>
                </w:tcPr>
                <w:p w:rsidR="000B5F49" w:rsidRDefault="000B5F49"/>
              </w:tc>
            </w:tr>
          </w:tbl>
          <w:p w:rsidR="000B5F49" w:rsidRDefault="000B5F49"/>
        </w:tc>
        <w:tc>
          <w:tcPr>
            <w:tcW w:w="1549" w:type="dxa"/>
            <w:vMerge/>
          </w:tcPr>
          <w:p w:rsidR="000B5F49" w:rsidRDefault="000B5F49"/>
        </w:tc>
      </w:tr>
      <w:tr w:rsidR="000B5F49">
        <w:trPr>
          <w:gridBefore w:val="1"/>
          <w:wBefore w:w="10" w:type="dxa"/>
          <w:trHeight w:val="468"/>
        </w:trPr>
        <w:tc>
          <w:tcPr>
            <w:tcW w:w="1875" w:type="dxa"/>
            <w:vMerge w:val="restart"/>
          </w:tcPr>
          <w:p w:rsidR="000B5F49" w:rsidRDefault="00D31953">
            <w:r>
              <w:rPr>
                <w:rFonts w:hint="eastAsia"/>
              </w:rPr>
              <w:lastRenderedPageBreak/>
              <w:t>交付后的活动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投诉处理</w:t>
            </w:r>
          </w:p>
          <w:p w:rsidR="000B5F49" w:rsidRDefault="000B5F49">
            <w:pPr>
              <w:pStyle w:val="a0"/>
            </w:pPr>
          </w:p>
        </w:tc>
        <w:tc>
          <w:tcPr>
            <w:tcW w:w="1314" w:type="dxa"/>
            <w:gridSpan w:val="3"/>
            <w:vMerge w:val="restart"/>
          </w:tcPr>
          <w:p w:rsidR="000B5F49" w:rsidRDefault="00D31953">
            <w:r>
              <w:rPr>
                <w:rFonts w:hint="eastAsia"/>
              </w:rPr>
              <w:t xml:space="preserve">Q8.5.5 </w:t>
            </w:r>
          </w:p>
          <w:p w:rsidR="000B5F49" w:rsidRDefault="00D31953">
            <w:pPr>
              <w:pStyle w:val="2"/>
              <w:ind w:left="0" w:firstLine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F7.4</w:t>
            </w:r>
          </w:p>
          <w:p w:rsidR="000B5F49" w:rsidRDefault="00D31953">
            <w:pPr>
              <w:pStyle w:val="2"/>
              <w:ind w:left="0" w:firstLine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Q7.4</w:t>
            </w:r>
          </w:p>
          <w:p w:rsidR="000B5F49" w:rsidRDefault="000B5F49">
            <w:pPr>
              <w:pStyle w:val="a0"/>
            </w:pPr>
          </w:p>
        </w:tc>
        <w:tc>
          <w:tcPr>
            <w:tcW w:w="670" w:type="dxa"/>
          </w:tcPr>
          <w:p w:rsidR="000B5F49" w:rsidRDefault="00D31953">
            <w:r>
              <w:rPr>
                <w:rFonts w:hint="eastAsia"/>
              </w:rPr>
              <w:t>文件名称</w:t>
            </w:r>
          </w:p>
        </w:tc>
        <w:tc>
          <w:tcPr>
            <w:tcW w:w="9266" w:type="dxa"/>
            <w:gridSpan w:val="2"/>
          </w:tcPr>
          <w:p w:rsidR="000B5F49" w:rsidRDefault="00D31953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</w:t>
            </w:r>
            <w:r>
              <w:t>.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《顾客要求评审程序》、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《服务管理程序》</w:t>
            </w:r>
          </w:p>
        </w:tc>
        <w:tc>
          <w:tcPr>
            <w:tcW w:w="1549" w:type="dxa"/>
            <w:vMerge w:val="restart"/>
          </w:tcPr>
          <w:p w:rsidR="000B5F49" w:rsidRDefault="00D3195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0B5F49" w:rsidRDefault="00D3195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0B5F49" w:rsidRDefault="000B5F49"/>
        </w:tc>
      </w:tr>
      <w:tr w:rsidR="000B5F49">
        <w:trPr>
          <w:gridBefore w:val="1"/>
          <w:wBefore w:w="10" w:type="dxa"/>
          <w:trHeight w:val="546"/>
        </w:trPr>
        <w:tc>
          <w:tcPr>
            <w:tcW w:w="1875" w:type="dxa"/>
            <w:vMerge/>
          </w:tcPr>
          <w:p w:rsidR="000B5F49" w:rsidRDefault="000B5F49"/>
        </w:tc>
        <w:tc>
          <w:tcPr>
            <w:tcW w:w="1314" w:type="dxa"/>
            <w:gridSpan w:val="3"/>
            <w:vMerge/>
          </w:tcPr>
          <w:p w:rsidR="000B5F49" w:rsidRDefault="000B5F49"/>
        </w:tc>
        <w:tc>
          <w:tcPr>
            <w:tcW w:w="670" w:type="dxa"/>
          </w:tcPr>
          <w:p w:rsidR="000B5F49" w:rsidRDefault="00D31953">
            <w:r>
              <w:rPr>
                <w:rFonts w:hint="eastAsia"/>
              </w:rPr>
              <w:t>运行证据</w:t>
            </w:r>
          </w:p>
        </w:tc>
        <w:tc>
          <w:tcPr>
            <w:tcW w:w="9266" w:type="dxa"/>
            <w:gridSpan w:val="2"/>
          </w:tcPr>
          <w:p w:rsidR="000B5F49" w:rsidRDefault="00D31953">
            <w:pPr>
              <w:pStyle w:val="2"/>
              <w:ind w:left="0" w:firstLineChars="0" w:firstLine="0"/>
              <w:rPr>
                <w:u w:val="single"/>
              </w:rPr>
            </w:pPr>
            <w:r>
              <w:rPr>
                <w:rFonts w:hint="eastAsia"/>
                <w:u w:val="single"/>
              </w:rPr>
              <w:t>经沟通，顾客无特殊的食品安全要求。因行业特殊性，产品即时交付，存在问题立即沟通；目前暂不存在需要协调的问题。</w:t>
            </w:r>
          </w:p>
          <w:p w:rsidR="000B5F49" w:rsidRDefault="000B5F49">
            <w:pPr>
              <w:pStyle w:val="2"/>
              <w:ind w:left="0"/>
            </w:pPr>
          </w:p>
          <w:p w:rsidR="000B5F49" w:rsidRDefault="00D31953">
            <w:pPr>
              <w:pStyle w:val="2"/>
              <w:ind w:left="0" w:firstLineChars="0" w:firstLine="0"/>
            </w:pPr>
            <w:r>
              <w:rPr>
                <w:rFonts w:hint="eastAsia"/>
              </w:rPr>
              <w:t>组织提供了销售出库单：见“餐饮部审核记录”</w:t>
            </w:r>
          </w:p>
          <w:tbl>
            <w:tblPr>
              <w:tblStyle w:val="a9"/>
              <w:tblW w:w="8916" w:type="dxa"/>
              <w:tblLayout w:type="fixed"/>
              <w:tblLook w:val="04A0" w:firstRow="1" w:lastRow="0" w:firstColumn="1" w:lastColumn="0" w:noHBand="0" w:noVBand="1"/>
            </w:tblPr>
            <w:tblGrid>
              <w:gridCol w:w="2080"/>
              <w:gridCol w:w="1127"/>
              <w:gridCol w:w="1146"/>
              <w:gridCol w:w="809"/>
              <w:gridCol w:w="708"/>
              <w:gridCol w:w="1710"/>
              <w:gridCol w:w="1336"/>
            </w:tblGrid>
            <w:tr w:rsidR="000B5F49">
              <w:trPr>
                <w:trHeight w:val="507"/>
              </w:trPr>
              <w:tc>
                <w:tcPr>
                  <w:tcW w:w="2080" w:type="dxa"/>
                </w:tcPr>
                <w:p w:rsidR="000B5F49" w:rsidRDefault="00D31953">
                  <w:r>
                    <w:rPr>
                      <w:rFonts w:hint="eastAsia"/>
                    </w:rPr>
                    <w:t>销售发货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订单日期</w:t>
                  </w:r>
                </w:p>
              </w:tc>
              <w:tc>
                <w:tcPr>
                  <w:tcW w:w="1127" w:type="dxa"/>
                </w:tcPr>
                <w:p w:rsidR="000B5F49" w:rsidRDefault="00D31953"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146" w:type="dxa"/>
                </w:tcPr>
                <w:p w:rsidR="000B5F49" w:rsidRDefault="00D31953"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809" w:type="dxa"/>
                </w:tcPr>
                <w:p w:rsidR="000B5F49" w:rsidRDefault="00D31953"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708" w:type="dxa"/>
                </w:tcPr>
                <w:p w:rsidR="000B5F49" w:rsidRDefault="00D31953"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710" w:type="dxa"/>
                </w:tcPr>
                <w:p w:rsidR="000B5F49" w:rsidRDefault="00D31953">
                  <w:r>
                    <w:rPr>
                      <w:rFonts w:hint="eastAsia"/>
                    </w:rPr>
                    <w:t>产品生产日期</w:t>
                  </w:r>
                </w:p>
              </w:tc>
              <w:tc>
                <w:tcPr>
                  <w:tcW w:w="1336" w:type="dxa"/>
                </w:tcPr>
                <w:p w:rsidR="000B5F49" w:rsidRDefault="00D31953"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0B5F49">
              <w:trPr>
                <w:trHeight w:val="222"/>
              </w:trPr>
              <w:tc>
                <w:tcPr>
                  <w:tcW w:w="2080" w:type="dxa"/>
                </w:tcPr>
                <w:p w:rsidR="000B5F49" w:rsidRDefault="000B5F49"/>
              </w:tc>
              <w:tc>
                <w:tcPr>
                  <w:tcW w:w="1127" w:type="dxa"/>
                </w:tcPr>
                <w:p w:rsidR="000B5F49" w:rsidRDefault="000B5F49"/>
              </w:tc>
              <w:tc>
                <w:tcPr>
                  <w:tcW w:w="1146" w:type="dxa"/>
                </w:tcPr>
                <w:p w:rsidR="000B5F49" w:rsidRDefault="000B5F49"/>
              </w:tc>
              <w:tc>
                <w:tcPr>
                  <w:tcW w:w="809" w:type="dxa"/>
                </w:tcPr>
                <w:p w:rsidR="000B5F49" w:rsidRDefault="000B5F49"/>
              </w:tc>
              <w:tc>
                <w:tcPr>
                  <w:tcW w:w="708" w:type="dxa"/>
                </w:tcPr>
                <w:p w:rsidR="000B5F49" w:rsidRDefault="000B5F49"/>
              </w:tc>
              <w:tc>
                <w:tcPr>
                  <w:tcW w:w="1710" w:type="dxa"/>
                </w:tcPr>
                <w:p w:rsidR="000B5F49" w:rsidRDefault="000B5F49">
                  <w:pPr>
                    <w:pStyle w:val="2"/>
                    <w:ind w:left="0" w:firstLineChars="0" w:firstLine="0"/>
                  </w:pPr>
                </w:p>
              </w:tc>
              <w:tc>
                <w:tcPr>
                  <w:tcW w:w="1336" w:type="dxa"/>
                </w:tcPr>
                <w:p w:rsidR="000B5F49" w:rsidRDefault="000B5F49"/>
              </w:tc>
            </w:tr>
            <w:tr w:rsidR="000B5F49">
              <w:trPr>
                <w:trHeight w:val="184"/>
              </w:trPr>
              <w:tc>
                <w:tcPr>
                  <w:tcW w:w="2080" w:type="dxa"/>
                </w:tcPr>
                <w:p w:rsidR="000B5F49" w:rsidRDefault="000B5F49"/>
              </w:tc>
              <w:tc>
                <w:tcPr>
                  <w:tcW w:w="1127" w:type="dxa"/>
                </w:tcPr>
                <w:p w:rsidR="000B5F49" w:rsidRDefault="000B5F49"/>
              </w:tc>
              <w:tc>
                <w:tcPr>
                  <w:tcW w:w="1146" w:type="dxa"/>
                </w:tcPr>
                <w:p w:rsidR="000B5F49" w:rsidRDefault="000B5F49"/>
              </w:tc>
              <w:tc>
                <w:tcPr>
                  <w:tcW w:w="809" w:type="dxa"/>
                </w:tcPr>
                <w:p w:rsidR="000B5F49" w:rsidRDefault="000B5F49"/>
              </w:tc>
              <w:tc>
                <w:tcPr>
                  <w:tcW w:w="708" w:type="dxa"/>
                </w:tcPr>
                <w:p w:rsidR="000B5F49" w:rsidRDefault="000B5F49"/>
              </w:tc>
              <w:tc>
                <w:tcPr>
                  <w:tcW w:w="1710" w:type="dxa"/>
                </w:tcPr>
                <w:p w:rsidR="000B5F49" w:rsidRDefault="000B5F49">
                  <w:pPr>
                    <w:pStyle w:val="2"/>
                    <w:ind w:left="0" w:firstLineChars="0" w:firstLine="0"/>
                  </w:pPr>
                </w:p>
              </w:tc>
              <w:tc>
                <w:tcPr>
                  <w:tcW w:w="1336" w:type="dxa"/>
                </w:tcPr>
                <w:p w:rsidR="000B5F49" w:rsidRDefault="000B5F49"/>
              </w:tc>
            </w:tr>
          </w:tbl>
          <w:p w:rsidR="000B5F49" w:rsidRDefault="000B5F49"/>
          <w:p w:rsidR="000B5F49" w:rsidRDefault="00D31953"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技术咨询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培训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安装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调试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维修</w:t>
            </w:r>
            <w:r>
              <w:t xml:space="preserve">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三包（包退、包换、包修）</w:t>
            </w:r>
          </w:p>
          <w:p w:rsidR="000B5F49" w:rsidRDefault="00D31953">
            <w:pPr>
              <w:ind w:firstLineChars="900" w:firstLine="189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回收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最终报废处置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其他——退换货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其他—补偿</w:t>
            </w:r>
          </w:p>
          <w:p w:rsidR="000B5F49" w:rsidRDefault="000B5F49">
            <w:pPr>
              <w:pStyle w:val="2"/>
            </w:pP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 w:rsidR="000B5F49">
              <w:tc>
                <w:tcPr>
                  <w:tcW w:w="960" w:type="dxa"/>
                </w:tcPr>
                <w:p w:rsidR="000B5F49" w:rsidRDefault="00D31953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 w:rsidR="000B5F49" w:rsidRDefault="00D31953"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 w:rsidR="000B5F49" w:rsidRDefault="00D31953">
                  <w:r>
                    <w:rPr>
                      <w:rFonts w:hint="eastAsia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 w:rsidR="000B5F49" w:rsidRDefault="00D31953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售后服务内容</w:t>
                  </w:r>
                </w:p>
              </w:tc>
              <w:tc>
                <w:tcPr>
                  <w:tcW w:w="1597" w:type="dxa"/>
                </w:tcPr>
                <w:p w:rsidR="000B5F49" w:rsidRDefault="00D31953">
                  <w:r>
                    <w:rPr>
                      <w:rFonts w:hint="eastAsi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 w:rsidR="000B5F49" w:rsidRDefault="00D31953">
                  <w:r>
                    <w:rPr>
                      <w:rFonts w:hint="eastAsia"/>
                    </w:rPr>
                    <w:t>顾客确认意见</w:t>
                  </w:r>
                </w:p>
              </w:tc>
            </w:tr>
            <w:tr w:rsidR="000B5F49">
              <w:trPr>
                <w:trHeight w:val="90"/>
              </w:trPr>
              <w:tc>
                <w:tcPr>
                  <w:tcW w:w="960" w:type="dxa"/>
                </w:tcPr>
                <w:p w:rsidR="000B5F49" w:rsidRDefault="00D31953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33" w:type="dxa"/>
                </w:tcPr>
                <w:p w:rsidR="000B5F49" w:rsidRDefault="000B5F49"/>
              </w:tc>
              <w:tc>
                <w:tcPr>
                  <w:tcW w:w="1200" w:type="dxa"/>
                </w:tcPr>
                <w:p w:rsidR="000B5F49" w:rsidRDefault="000B5F49"/>
              </w:tc>
              <w:tc>
                <w:tcPr>
                  <w:tcW w:w="2003" w:type="dxa"/>
                </w:tcPr>
                <w:p w:rsidR="000B5F49" w:rsidRDefault="000B5F49"/>
              </w:tc>
              <w:tc>
                <w:tcPr>
                  <w:tcW w:w="1597" w:type="dxa"/>
                </w:tcPr>
                <w:p w:rsidR="000B5F49" w:rsidRDefault="000B5F49"/>
              </w:tc>
              <w:tc>
                <w:tcPr>
                  <w:tcW w:w="1750" w:type="dxa"/>
                </w:tcPr>
                <w:p w:rsidR="000B5F49" w:rsidRDefault="000B5F49"/>
              </w:tc>
            </w:tr>
            <w:tr w:rsidR="000B5F49">
              <w:tc>
                <w:tcPr>
                  <w:tcW w:w="960" w:type="dxa"/>
                </w:tcPr>
                <w:p w:rsidR="000B5F49" w:rsidRDefault="000B5F49"/>
              </w:tc>
              <w:tc>
                <w:tcPr>
                  <w:tcW w:w="1533" w:type="dxa"/>
                </w:tcPr>
                <w:p w:rsidR="000B5F49" w:rsidRDefault="000B5F49"/>
              </w:tc>
              <w:tc>
                <w:tcPr>
                  <w:tcW w:w="1200" w:type="dxa"/>
                </w:tcPr>
                <w:p w:rsidR="000B5F49" w:rsidRDefault="000B5F49"/>
              </w:tc>
              <w:tc>
                <w:tcPr>
                  <w:tcW w:w="2003" w:type="dxa"/>
                </w:tcPr>
                <w:p w:rsidR="000B5F49" w:rsidRDefault="000B5F49"/>
              </w:tc>
              <w:tc>
                <w:tcPr>
                  <w:tcW w:w="1597" w:type="dxa"/>
                </w:tcPr>
                <w:p w:rsidR="000B5F49" w:rsidRDefault="000B5F49"/>
              </w:tc>
              <w:tc>
                <w:tcPr>
                  <w:tcW w:w="1750" w:type="dxa"/>
                </w:tcPr>
                <w:p w:rsidR="000B5F49" w:rsidRDefault="000B5F49"/>
              </w:tc>
            </w:tr>
          </w:tbl>
          <w:p w:rsidR="000B5F49" w:rsidRDefault="000B5F49">
            <w:pPr>
              <w:pStyle w:val="2"/>
              <w:ind w:left="0" w:firstLineChars="0" w:firstLine="0"/>
            </w:pPr>
          </w:p>
          <w:p w:rsidR="000B5F49" w:rsidRDefault="00D31953">
            <w:pPr>
              <w:pStyle w:val="2"/>
              <w:ind w:left="0" w:firstLineChars="0" w:firstLine="0"/>
              <w:rPr>
                <w:u w:val="single"/>
              </w:rPr>
            </w:pPr>
            <w:r>
              <w:rPr>
                <w:rFonts w:hint="eastAsia"/>
                <w:u w:val="single"/>
              </w:rPr>
              <w:t>目前销售的产品无食品安全性指标不合格产品，未发生撤回召回情况，参加公司组织的应急演练、</w:t>
            </w:r>
            <w:r>
              <w:rPr>
                <w:rFonts w:hint="eastAsia"/>
                <w:u w:val="single"/>
              </w:rPr>
              <w:lastRenderedPageBreak/>
              <w:t xml:space="preserve">召回撤回演练，见“餐饮部审核记录”。Z </w:t>
            </w:r>
          </w:p>
          <w:p w:rsidR="000B5F49" w:rsidRDefault="000B5F49">
            <w:pPr>
              <w:pStyle w:val="2"/>
              <w:ind w:left="0" w:firstLineChars="0" w:firstLine="0"/>
              <w:rPr>
                <w:u w:val="single"/>
              </w:rPr>
            </w:pPr>
          </w:p>
          <w:p w:rsidR="000B5F49" w:rsidRDefault="00D31953">
            <w:pPr>
              <w:pStyle w:val="2"/>
              <w:ind w:left="0" w:firstLineChars="0" w:firstLine="0"/>
            </w:pPr>
            <w:r>
              <w:rPr>
                <w:rFonts w:hint="eastAsia"/>
              </w:rPr>
              <w:t>产品运输：（不涉及）。</w:t>
            </w:r>
          </w:p>
        </w:tc>
        <w:tc>
          <w:tcPr>
            <w:tcW w:w="1549" w:type="dxa"/>
            <w:vMerge/>
          </w:tcPr>
          <w:p w:rsidR="000B5F49" w:rsidRDefault="000B5F49"/>
        </w:tc>
      </w:tr>
      <w:tr w:rsidR="000B5F49">
        <w:trPr>
          <w:gridBefore w:val="1"/>
          <w:wBefore w:w="10" w:type="dxa"/>
          <w:trHeight w:val="486"/>
        </w:trPr>
        <w:tc>
          <w:tcPr>
            <w:tcW w:w="1875" w:type="dxa"/>
            <w:vMerge w:val="restart"/>
          </w:tcPr>
          <w:p w:rsidR="000B5F49" w:rsidRDefault="00D31953">
            <w:r>
              <w:rPr>
                <w:rFonts w:hint="eastAsia"/>
              </w:rPr>
              <w:lastRenderedPageBreak/>
              <w:t>顾客满意</w:t>
            </w:r>
          </w:p>
        </w:tc>
        <w:tc>
          <w:tcPr>
            <w:tcW w:w="1314" w:type="dxa"/>
            <w:gridSpan w:val="3"/>
            <w:vMerge w:val="restart"/>
          </w:tcPr>
          <w:p w:rsidR="000B5F49" w:rsidRDefault="00D31953">
            <w:r>
              <w:rPr>
                <w:rFonts w:hint="eastAsia"/>
              </w:rPr>
              <w:t>Q9.1.2</w:t>
            </w:r>
          </w:p>
        </w:tc>
        <w:tc>
          <w:tcPr>
            <w:tcW w:w="670" w:type="dxa"/>
          </w:tcPr>
          <w:p w:rsidR="000B5F49" w:rsidRDefault="00D31953">
            <w:r>
              <w:rPr>
                <w:rFonts w:hint="eastAsia"/>
              </w:rPr>
              <w:t>文件名称</w:t>
            </w:r>
          </w:p>
        </w:tc>
        <w:tc>
          <w:tcPr>
            <w:tcW w:w="9266" w:type="dxa"/>
            <w:gridSpan w:val="2"/>
          </w:tcPr>
          <w:p w:rsidR="000B5F49" w:rsidRDefault="00D31953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</w:t>
            </w:r>
            <w:r>
              <w:rPr>
                <w:rFonts w:hint="eastAsia"/>
              </w:rPr>
              <w:t>9.1.2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《顾客满意度测量控制程序》</w:t>
            </w:r>
          </w:p>
        </w:tc>
        <w:tc>
          <w:tcPr>
            <w:tcW w:w="1549" w:type="dxa"/>
            <w:vMerge w:val="restart"/>
          </w:tcPr>
          <w:p w:rsidR="000B5F49" w:rsidRDefault="00D3195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0B5F49" w:rsidRDefault="00D3195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0B5F49" w:rsidRDefault="000B5F49"/>
        </w:tc>
      </w:tr>
      <w:tr w:rsidR="000B5F49">
        <w:trPr>
          <w:gridBefore w:val="1"/>
          <w:wBefore w:w="10" w:type="dxa"/>
          <w:trHeight w:val="4083"/>
        </w:trPr>
        <w:tc>
          <w:tcPr>
            <w:tcW w:w="1875" w:type="dxa"/>
            <w:vMerge/>
          </w:tcPr>
          <w:p w:rsidR="000B5F49" w:rsidRDefault="000B5F49"/>
        </w:tc>
        <w:tc>
          <w:tcPr>
            <w:tcW w:w="1314" w:type="dxa"/>
            <w:gridSpan w:val="3"/>
            <w:vMerge/>
          </w:tcPr>
          <w:p w:rsidR="000B5F49" w:rsidRDefault="000B5F49"/>
        </w:tc>
        <w:tc>
          <w:tcPr>
            <w:tcW w:w="670" w:type="dxa"/>
          </w:tcPr>
          <w:p w:rsidR="000B5F49" w:rsidRDefault="00D31953">
            <w:r>
              <w:rPr>
                <w:rFonts w:hint="eastAsia"/>
              </w:rPr>
              <w:t>运行证据</w:t>
            </w:r>
          </w:p>
        </w:tc>
        <w:tc>
          <w:tcPr>
            <w:tcW w:w="9266" w:type="dxa"/>
            <w:gridSpan w:val="2"/>
          </w:tcPr>
          <w:p w:rsidR="000B5F49" w:rsidRDefault="00D31953">
            <w:pPr>
              <w:rPr>
                <w:color w:val="000000"/>
                <w:szCs w:val="18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proofErr w:type="gramStart"/>
            <w:r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hint="eastAsia"/>
                <w:color w:val="000000"/>
                <w:szCs w:val="18"/>
              </w:rPr>
              <w:t>体系建立后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sym w:font="Wingdings" w:char="00FE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，顾客满意的收集、分析和改进证据如下：</w:t>
            </w:r>
          </w:p>
          <w:tbl>
            <w:tblPr>
              <w:tblStyle w:val="a9"/>
              <w:tblpPr w:leftFromText="180" w:rightFromText="180" w:vertAnchor="text" w:horzAnchor="margin" w:tblpY="204"/>
              <w:tblOverlap w:val="never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17"/>
              <w:gridCol w:w="1859"/>
              <w:gridCol w:w="3091"/>
              <w:gridCol w:w="2176"/>
            </w:tblGrid>
            <w:tr w:rsidR="000B5F49">
              <w:trPr>
                <w:trHeight w:val="330"/>
              </w:trPr>
              <w:tc>
                <w:tcPr>
                  <w:tcW w:w="1917" w:type="dxa"/>
                </w:tcPr>
                <w:p w:rsidR="000B5F49" w:rsidRDefault="00D31953">
                  <w:r>
                    <w:rPr>
                      <w:rFonts w:hint="eastAsia"/>
                    </w:rPr>
                    <w:t>顾客满意获取方法</w:t>
                  </w:r>
                </w:p>
              </w:tc>
              <w:tc>
                <w:tcPr>
                  <w:tcW w:w="1859" w:type="dxa"/>
                </w:tcPr>
                <w:p w:rsidR="000B5F49" w:rsidRDefault="00D31953">
                  <w:r>
                    <w:rPr>
                      <w:rFonts w:hint="eastAsia"/>
                    </w:rPr>
                    <w:t>获取周期</w:t>
                  </w:r>
                </w:p>
              </w:tc>
              <w:tc>
                <w:tcPr>
                  <w:tcW w:w="3091" w:type="dxa"/>
                </w:tcPr>
                <w:p w:rsidR="000B5F49" w:rsidRDefault="00D31953"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2176" w:type="dxa"/>
                </w:tcPr>
                <w:p w:rsidR="000B5F49" w:rsidRDefault="00D31953"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 w:rsidR="000B5F49">
              <w:tc>
                <w:tcPr>
                  <w:tcW w:w="1917" w:type="dxa"/>
                </w:tcPr>
                <w:p w:rsidR="000B5F49" w:rsidRDefault="00D31953">
                  <w:r>
                    <w:rPr>
                      <w:rFonts w:hint="eastAsia"/>
                    </w:rPr>
                    <w:t>顾客调查</w:t>
                  </w:r>
                </w:p>
              </w:tc>
              <w:tc>
                <w:tcPr>
                  <w:tcW w:w="1859" w:type="dxa"/>
                </w:tcPr>
                <w:p w:rsidR="000B5F49" w:rsidRDefault="00D31953"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091" w:type="dxa"/>
                </w:tcPr>
                <w:p w:rsidR="000B5F49" w:rsidRDefault="00D31953"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份问卷；收回</w:t>
                  </w: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份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，《顾客满意度调查表》</w:t>
                  </w:r>
                </w:p>
                <w:p w:rsidR="000B5F49" w:rsidRDefault="00D31953">
                  <w:r>
                    <w:rPr>
                      <w:rFonts w:hint="eastAsia"/>
                    </w:rPr>
                    <w:t>结果：平均分</w:t>
                  </w:r>
                  <w:r>
                    <w:rPr>
                      <w:rFonts w:hint="eastAsia"/>
                    </w:rPr>
                    <w:t>98</w:t>
                  </w:r>
                  <w:r>
                    <w:rPr>
                      <w:rFonts w:hint="eastAsia"/>
                    </w:rPr>
                    <w:t>分，满意</w:t>
                  </w:r>
                </w:p>
              </w:tc>
              <w:tc>
                <w:tcPr>
                  <w:tcW w:w="2176" w:type="dxa"/>
                </w:tcPr>
                <w:p w:rsidR="000B5F49" w:rsidRDefault="00D31953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0B5F49">
              <w:tc>
                <w:tcPr>
                  <w:tcW w:w="1917" w:type="dxa"/>
                </w:tcPr>
                <w:p w:rsidR="000B5F49" w:rsidRDefault="00D31953">
                  <w:r>
                    <w:rPr>
                      <w:rFonts w:hint="eastAsia"/>
                    </w:rPr>
                    <w:t>顾客对交付产品或服务的反馈</w:t>
                  </w:r>
                </w:p>
              </w:tc>
              <w:tc>
                <w:tcPr>
                  <w:tcW w:w="1859" w:type="dxa"/>
                </w:tcPr>
                <w:p w:rsidR="000B5F49" w:rsidRDefault="00D31953"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091" w:type="dxa"/>
                </w:tcPr>
                <w:p w:rsidR="000B5F49" w:rsidRDefault="00D31953">
                  <w:r>
                    <w:rPr>
                      <w:rFonts w:hint="eastAsia"/>
                    </w:rPr>
                    <w:t>无改进</w:t>
                  </w:r>
                </w:p>
              </w:tc>
              <w:tc>
                <w:tcPr>
                  <w:tcW w:w="2176" w:type="dxa"/>
                </w:tcPr>
                <w:p w:rsidR="000B5F49" w:rsidRDefault="000B5F49"/>
              </w:tc>
            </w:tr>
            <w:tr w:rsidR="000B5F49">
              <w:tc>
                <w:tcPr>
                  <w:tcW w:w="1917" w:type="dxa"/>
                </w:tcPr>
                <w:p w:rsidR="000B5F49" w:rsidRDefault="00D31953">
                  <w:r>
                    <w:rPr>
                      <w:rFonts w:hint="eastAsia"/>
                    </w:rPr>
                    <w:t>顾客座谈</w:t>
                  </w:r>
                </w:p>
              </w:tc>
              <w:tc>
                <w:tcPr>
                  <w:tcW w:w="1859" w:type="dxa"/>
                </w:tcPr>
                <w:p w:rsidR="000B5F49" w:rsidRDefault="00D31953">
                  <w:r>
                    <w:rPr>
                      <w:rFonts w:hint="eastAsia"/>
                    </w:rPr>
                    <w:t>不定期</w:t>
                  </w:r>
                </w:p>
              </w:tc>
              <w:tc>
                <w:tcPr>
                  <w:tcW w:w="3091" w:type="dxa"/>
                </w:tcPr>
                <w:p w:rsidR="000B5F49" w:rsidRDefault="00D31953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176" w:type="dxa"/>
                </w:tcPr>
                <w:p w:rsidR="000B5F49" w:rsidRDefault="000B5F49"/>
              </w:tc>
            </w:tr>
            <w:tr w:rsidR="000B5F49">
              <w:tc>
                <w:tcPr>
                  <w:tcW w:w="1917" w:type="dxa"/>
                </w:tcPr>
                <w:p w:rsidR="000B5F49" w:rsidRDefault="00D31953">
                  <w:r>
                    <w:rPr>
                      <w:rFonts w:hint="eastAsia"/>
                    </w:rPr>
                    <w:t>市场占有率分析</w:t>
                  </w:r>
                </w:p>
              </w:tc>
              <w:tc>
                <w:tcPr>
                  <w:tcW w:w="1859" w:type="dxa"/>
                </w:tcPr>
                <w:p w:rsidR="000B5F49" w:rsidRDefault="00D31953">
                  <w:r>
                    <w:rPr>
                      <w:rFonts w:hint="eastAsia"/>
                    </w:rPr>
                    <w:t>不定期</w:t>
                  </w:r>
                </w:p>
              </w:tc>
              <w:tc>
                <w:tcPr>
                  <w:tcW w:w="3091" w:type="dxa"/>
                </w:tcPr>
                <w:p w:rsidR="000B5F49" w:rsidRDefault="00D31953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176" w:type="dxa"/>
                </w:tcPr>
                <w:p w:rsidR="000B5F49" w:rsidRDefault="000B5F49"/>
              </w:tc>
            </w:tr>
            <w:tr w:rsidR="000B5F49">
              <w:tc>
                <w:tcPr>
                  <w:tcW w:w="1917" w:type="dxa"/>
                </w:tcPr>
                <w:p w:rsidR="000B5F49" w:rsidRDefault="00D31953">
                  <w:r>
                    <w:rPr>
                      <w:rFonts w:hint="eastAsia"/>
                    </w:rPr>
                    <w:t>顾客赞扬</w:t>
                  </w:r>
                </w:p>
              </w:tc>
              <w:tc>
                <w:tcPr>
                  <w:tcW w:w="1859" w:type="dxa"/>
                </w:tcPr>
                <w:p w:rsidR="000B5F49" w:rsidRDefault="00D31953">
                  <w:r>
                    <w:rPr>
                      <w:rFonts w:hint="eastAsia"/>
                    </w:rPr>
                    <w:t>随时</w:t>
                  </w:r>
                </w:p>
              </w:tc>
              <w:tc>
                <w:tcPr>
                  <w:tcW w:w="3091" w:type="dxa"/>
                </w:tcPr>
                <w:p w:rsidR="000B5F49" w:rsidRDefault="00D31953"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2176" w:type="dxa"/>
                </w:tcPr>
                <w:p w:rsidR="000B5F49" w:rsidRDefault="000B5F49"/>
              </w:tc>
            </w:tr>
            <w:tr w:rsidR="000B5F49">
              <w:tc>
                <w:tcPr>
                  <w:tcW w:w="1917" w:type="dxa"/>
                </w:tcPr>
                <w:p w:rsidR="000B5F49" w:rsidRDefault="00D31953">
                  <w:r>
                    <w:rPr>
                      <w:rFonts w:hint="eastAsia"/>
                    </w:rPr>
                    <w:t>担保索赔</w:t>
                  </w:r>
                </w:p>
              </w:tc>
              <w:tc>
                <w:tcPr>
                  <w:tcW w:w="1859" w:type="dxa"/>
                </w:tcPr>
                <w:p w:rsidR="000B5F49" w:rsidRDefault="00D31953"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091" w:type="dxa"/>
                </w:tcPr>
                <w:p w:rsidR="000B5F49" w:rsidRDefault="00D31953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176" w:type="dxa"/>
                </w:tcPr>
                <w:p w:rsidR="000B5F49" w:rsidRDefault="000B5F49"/>
              </w:tc>
            </w:tr>
            <w:tr w:rsidR="000B5F49">
              <w:tc>
                <w:tcPr>
                  <w:tcW w:w="1917" w:type="dxa"/>
                </w:tcPr>
                <w:p w:rsidR="000B5F49" w:rsidRDefault="00D31953">
                  <w:r>
                    <w:rPr>
                      <w:rFonts w:hint="eastAsia"/>
                    </w:rPr>
                    <w:t>经销商报告</w:t>
                  </w:r>
                </w:p>
              </w:tc>
              <w:tc>
                <w:tcPr>
                  <w:tcW w:w="1859" w:type="dxa"/>
                </w:tcPr>
                <w:p w:rsidR="000B5F49" w:rsidRDefault="00D31953"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091" w:type="dxa"/>
                </w:tcPr>
                <w:p w:rsidR="000B5F49" w:rsidRDefault="00D31953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176" w:type="dxa"/>
                </w:tcPr>
                <w:p w:rsidR="000B5F49" w:rsidRDefault="000B5F49"/>
              </w:tc>
            </w:tr>
          </w:tbl>
          <w:p w:rsidR="000B5F49" w:rsidRDefault="000B5F49"/>
        </w:tc>
        <w:tc>
          <w:tcPr>
            <w:tcW w:w="1549" w:type="dxa"/>
            <w:vMerge/>
          </w:tcPr>
          <w:p w:rsidR="000B5F49" w:rsidRDefault="000B5F49"/>
        </w:tc>
      </w:tr>
      <w:tr w:rsidR="000B5F49">
        <w:trPr>
          <w:gridBefore w:val="1"/>
          <w:wBefore w:w="10" w:type="dxa"/>
          <w:trHeight w:val="522"/>
        </w:trPr>
        <w:tc>
          <w:tcPr>
            <w:tcW w:w="1875" w:type="dxa"/>
            <w:vMerge w:val="restart"/>
          </w:tcPr>
          <w:p w:rsidR="000B5F49" w:rsidRDefault="00D31953">
            <w:r>
              <w:t>分析与评价</w:t>
            </w:r>
          </w:p>
        </w:tc>
        <w:tc>
          <w:tcPr>
            <w:tcW w:w="1314" w:type="dxa"/>
            <w:gridSpan w:val="3"/>
          </w:tcPr>
          <w:p w:rsidR="000B5F49" w:rsidRDefault="00D31953">
            <w:r>
              <w:rPr>
                <w:rFonts w:hint="eastAsia"/>
              </w:rPr>
              <w:t>F9.1.2</w:t>
            </w:r>
          </w:p>
        </w:tc>
        <w:tc>
          <w:tcPr>
            <w:tcW w:w="670" w:type="dxa"/>
          </w:tcPr>
          <w:p w:rsidR="000B5F49" w:rsidRDefault="00D31953">
            <w:r>
              <w:rPr>
                <w:rFonts w:hint="eastAsia"/>
              </w:rPr>
              <w:t>文件名称</w:t>
            </w:r>
          </w:p>
        </w:tc>
        <w:tc>
          <w:tcPr>
            <w:tcW w:w="9266" w:type="dxa"/>
            <w:gridSpan w:val="2"/>
          </w:tcPr>
          <w:p w:rsidR="000B5F49" w:rsidRDefault="00D31953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管理手册</w:t>
            </w:r>
            <w:r>
              <w:rPr>
                <w:rFonts w:hint="eastAsia"/>
              </w:rPr>
              <w:t>9.1.3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《监</w:t>
            </w:r>
            <w:r>
              <w:t>视</w:t>
            </w:r>
            <w:r>
              <w:rPr>
                <w:rFonts w:hint="eastAsia"/>
              </w:rPr>
              <w:t>和</w:t>
            </w:r>
            <w:r>
              <w:t>测量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549" w:type="dxa"/>
            <w:vMerge w:val="restart"/>
          </w:tcPr>
          <w:p w:rsidR="000B5F49" w:rsidRDefault="00D3195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0B5F49" w:rsidRDefault="00D3195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0B5F49" w:rsidRDefault="000B5F49"/>
        </w:tc>
      </w:tr>
      <w:tr w:rsidR="000B5F49">
        <w:trPr>
          <w:gridBefore w:val="1"/>
          <w:wBefore w:w="10" w:type="dxa"/>
          <w:trHeight w:val="3518"/>
        </w:trPr>
        <w:tc>
          <w:tcPr>
            <w:tcW w:w="1875" w:type="dxa"/>
            <w:vMerge/>
          </w:tcPr>
          <w:p w:rsidR="000B5F49" w:rsidRDefault="000B5F49"/>
        </w:tc>
        <w:tc>
          <w:tcPr>
            <w:tcW w:w="1314" w:type="dxa"/>
            <w:gridSpan w:val="3"/>
          </w:tcPr>
          <w:p w:rsidR="000B5F49" w:rsidRDefault="000B5F49"/>
        </w:tc>
        <w:tc>
          <w:tcPr>
            <w:tcW w:w="670" w:type="dxa"/>
          </w:tcPr>
          <w:p w:rsidR="000B5F49" w:rsidRDefault="00D31953">
            <w:r>
              <w:rPr>
                <w:rFonts w:hint="eastAsia"/>
              </w:rPr>
              <w:t>运行证据</w:t>
            </w:r>
          </w:p>
        </w:tc>
        <w:tc>
          <w:tcPr>
            <w:tcW w:w="9266" w:type="dxa"/>
            <w:gridSpan w:val="2"/>
          </w:tcPr>
          <w:p w:rsidR="000B5F49" w:rsidRDefault="00D31953">
            <w:r>
              <w:t>组织</w:t>
            </w:r>
            <w:r>
              <w:rPr>
                <w:rFonts w:hint="eastAsia"/>
              </w:rPr>
              <w:t>对下列</w:t>
            </w:r>
            <w:r>
              <w:t>监测和测量产生的适当数据和信息</w:t>
            </w:r>
            <w:r>
              <w:rPr>
                <w:rFonts w:hint="eastAsia"/>
              </w:rPr>
              <w:t>进行</w:t>
            </w:r>
            <w:r>
              <w:t>分析和评估，包括</w:t>
            </w:r>
            <w:r>
              <w:rPr>
                <w:rFonts w:hint="eastAsia"/>
              </w:rPr>
              <w:t>：</w:t>
            </w:r>
          </w:p>
          <w:p w:rsidR="000B5F49" w:rsidRDefault="00D31953">
            <w:r>
              <w:rPr>
                <w:rFonts w:ascii="Calibri" w:hAnsi="Calibri" w:hint="eastAsia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与</w:t>
            </w:r>
            <w:r>
              <w:t>PRP</w:t>
            </w:r>
            <w:r>
              <w:rPr>
                <w:rFonts w:hint="eastAsia"/>
              </w:rPr>
              <w:t>验证的结果</w:t>
            </w:r>
          </w:p>
          <w:p w:rsidR="000B5F49" w:rsidRDefault="00D31953">
            <w:r>
              <w:rPr>
                <w:rFonts w:ascii="Calibri" w:hAnsi="Calibri" w:hint="eastAsia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危害控制计划</w:t>
            </w:r>
            <w:r>
              <w:rPr>
                <w:rFonts w:hint="eastAsia"/>
              </w:rPr>
              <w:t>验证的结果</w:t>
            </w:r>
          </w:p>
          <w:p w:rsidR="000B5F49" w:rsidRDefault="00D31953">
            <w:r>
              <w:rPr>
                <w:rFonts w:ascii="Calibri" w:hAnsi="Calibri" w:hint="eastAsia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内部审核</w:t>
            </w:r>
            <w:r>
              <w:rPr>
                <w:rFonts w:hint="eastAsia"/>
              </w:rPr>
              <w:t>验证的结果</w:t>
            </w:r>
          </w:p>
          <w:p w:rsidR="000B5F49" w:rsidRDefault="00D31953"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外部审核有关的验证的结果。</w:t>
            </w:r>
          </w:p>
          <w:p w:rsidR="000B5F49" w:rsidRDefault="000B5F49"/>
          <w:p w:rsidR="000B5F49" w:rsidRDefault="00D31953">
            <w:r>
              <w:rPr>
                <w:rFonts w:hint="eastAsia"/>
              </w:rPr>
              <w:t>分</w:t>
            </w:r>
            <w:r>
              <w:t>析数据的统计技术包括</w:t>
            </w:r>
            <w:r>
              <w:rPr>
                <w:rFonts w:hint="eastAsia"/>
              </w:rPr>
              <w:t>：</w:t>
            </w:r>
          </w:p>
          <w:p w:rsidR="000B5F49" w:rsidRDefault="00D31953">
            <w:r>
              <w:rPr>
                <w:rFonts w:hint="eastAsia"/>
                <w:color w:val="000000"/>
                <w:szCs w:val="21"/>
              </w:rPr>
              <w:t>□因果图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□柱状图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饼状图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SPC</w:t>
            </w:r>
            <w:r>
              <w:rPr>
                <w:rFonts w:hint="eastAsia"/>
                <w:color w:val="000000"/>
                <w:szCs w:val="21"/>
              </w:rPr>
              <w:t>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□排列图</w:t>
            </w:r>
            <w:r>
              <w:rPr>
                <w:rFonts w:ascii="Calibri" w:hAnsi="Calibri" w:hint="eastAsia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其他——</w:t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color w:val="000000"/>
                <w:szCs w:val="21"/>
              </w:rPr>
              <w:t>XCEL</w:t>
            </w:r>
            <w:r>
              <w:rPr>
                <w:rFonts w:hint="eastAsia"/>
                <w:color w:val="000000"/>
                <w:szCs w:val="21"/>
              </w:rPr>
              <w:t>统计</w:t>
            </w:r>
          </w:p>
          <w:p w:rsidR="000B5F49" w:rsidRDefault="000B5F49"/>
          <w:p w:rsidR="000B5F49" w:rsidRDefault="00D31953">
            <w:r>
              <w:t>进行分析：</w:t>
            </w:r>
          </w:p>
          <w:p w:rsidR="000B5F49" w:rsidRDefault="00D31953">
            <w:r>
              <w:rPr>
                <w:rFonts w:ascii="Calibri" w:hAnsi="Calibri" w:hint="eastAsia"/>
              </w:rPr>
              <w:t>☑</w:t>
            </w:r>
            <w:r>
              <w:t>确认系统的总体绩效满足组织制定的计划安排和</w:t>
            </w:r>
            <w:r>
              <w:t>FSMS</w:t>
            </w:r>
            <w:r>
              <w:t>要求；</w:t>
            </w:r>
          </w:p>
          <w:p w:rsidR="000B5F49" w:rsidRDefault="00D31953">
            <w:r>
              <w:rPr>
                <w:rFonts w:ascii="Calibri" w:hAnsi="Calibri" w:hint="eastAsia"/>
              </w:rPr>
              <w:t>☑</w:t>
            </w:r>
            <w:r>
              <w:t xml:space="preserve"> </w:t>
            </w:r>
            <w:r>
              <w:t>确定更新或改进</w:t>
            </w:r>
            <w:r>
              <w:t>FSMS</w:t>
            </w:r>
            <w:r>
              <w:t>的必要性；</w:t>
            </w:r>
          </w:p>
          <w:p w:rsidR="000B5F49" w:rsidRDefault="00D31953">
            <w:r>
              <w:rPr>
                <w:rFonts w:ascii="Calibri" w:hAnsi="Calibri" w:hint="eastAsia"/>
              </w:rPr>
              <w:t>☑</w:t>
            </w:r>
            <w:r>
              <w:t xml:space="preserve"> </w:t>
            </w:r>
            <w:r>
              <w:t>识别</w:t>
            </w:r>
            <w:proofErr w:type="gramStart"/>
            <w:r>
              <w:t>潜在不</w:t>
            </w:r>
            <w:proofErr w:type="gramEnd"/>
            <w:r>
              <w:t>安全产品或工艺故障发生率较高的趋势；</w:t>
            </w:r>
          </w:p>
          <w:p w:rsidR="000B5F49" w:rsidRDefault="00D31953">
            <w:r>
              <w:rPr>
                <w:rFonts w:ascii="Calibri" w:hAnsi="Calibri" w:hint="eastAsia"/>
              </w:rPr>
              <w:t>☑</w:t>
            </w:r>
            <w:r>
              <w:t xml:space="preserve"> </w:t>
            </w:r>
            <w:r>
              <w:t>建立与拟审核领域的现状和重要性有关的内部审核方案策划信息；</w:t>
            </w:r>
          </w:p>
          <w:p w:rsidR="000B5F49" w:rsidRDefault="00D31953">
            <w:r>
              <w:rPr>
                <w:rFonts w:ascii="Calibri" w:hAnsi="Calibri" w:hint="eastAsia"/>
              </w:rPr>
              <w:t>☑</w:t>
            </w:r>
            <w:r>
              <w:t xml:space="preserve"> </w:t>
            </w:r>
            <w:r>
              <w:t>提供纠正和纠正措施有效的证据。</w:t>
            </w:r>
          </w:p>
          <w:p w:rsidR="000B5F49" w:rsidRDefault="000B5F49">
            <w:pPr>
              <w:rPr>
                <w:u w:val="single"/>
              </w:rPr>
            </w:pPr>
          </w:p>
          <w:p w:rsidR="000B5F49" w:rsidRDefault="00D31953">
            <w:r>
              <w:rPr>
                <w:rFonts w:hint="eastAsia"/>
                <w:u w:val="single"/>
              </w:rPr>
              <w:t>见《验证分析报告》</w:t>
            </w:r>
          </w:p>
        </w:tc>
        <w:tc>
          <w:tcPr>
            <w:tcW w:w="1549" w:type="dxa"/>
            <w:vMerge/>
          </w:tcPr>
          <w:p w:rsidR="000B5F49" w:rsidRDefault="000B5F49"/>
        </w:tc>
      </w:tr>
    </w:tbl>
    <w:p w:rsidR="000B5F49" w:rsidRDefault="000B5F49"/>
    <w:p w:rsidR="000B5F49" w:rsidRDefault="00D31953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0B5F49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602" w:rsidRDefault="001C6602">
      <w:r>
        <w:separator/>
      </w:r>
    </w:p>
  </w:endnote>
  <w:endnote w:type="continuationSeparator" w:id="0">
    <w:p w:rsidR="001C6602" w:rsidRDefault="001C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0B5F49" w:rsidRDefault="00D31953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4040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40405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B5F49" w:rsidRDefault="000B5F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602" w:rsidRDefault="001C6602">
      <w:r>
        <w:separator/>
      </w:r>
    </w:p>
  </w:footnote>
  <w:footnote w:type="continuationSeparator" w:id="0">
    <w:p w:rsidR="001C6602" w:rsidRDefault="001C6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F49" w:rsidRDefault="00D3195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25450" cy="428625"/>
          <wp:effectExtent l="0" t="0" r="6350" b="3175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545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B5F49" w:rsidRDefault="001C6602">
    <w:pPr>
      <w:pStyle w:val="a8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59264;mso-width-relative:page;mso-height-relative:page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 stroked="f">
          <v:textbox>
            <w:txbxContent>
              <w:p w:rsidR="000B5F49" w:rsidRDefault="00D3195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I-12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3195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D31953">
      <w:rPr>
        <w:rStyle w:val="CharChar1"/>
        <w:rFonts w:hint="default"/>
        <w:w w:val="90"/>
      </w:rPr>
      <w:t>Co.</w:t>
    </w:r>
    <w:proofErr w:type="gramStart"/>
    <w:r w:rsidR="00D31953">
      <w:rPr>
        <w:rStyle w:val="CharChar1"/>
        <w:rFonts w:hint="default"/>
        <w:w w:val="90"/>
      </w:rPr>
      <w:t>,Ltd</w:t>
    </w:r>
    <w:proofErr w:type="spellEnd"/>
    <w:proofErr w:type="gramEnd"/>
    <w:r w:rsidR="00D31953">
      <w:rPr>
        <w:rStyle w:val="CharChar1"/>
        <w:rFonts w:hint="default"/>
        <w:w w:val="90"/>
      </w:rPr>
      <w:t>.</w:t>
    </w:r>
  </w:p>
  <w:p w:rsidR="000B5F49" w:rsidRDefault="000B5F4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MwYzRkZTA3YjI5ZjZmNjczODY5YzdlZTZkODRhZDgifQ=="/>
  </w:docVars>
  <w:rsids>
    <w:rsidRoot w:val="009973B4"/>
    <w:rsid w:val="000237F6"/>
    <w:rsid w:val="0003373A"/>
    <w:rsid w:val="000400E2"/>
    <w:rsid w:val="00054988"/>
    <w:rsid w:val="00062E46"/>
    <w:rsid w:val="00071522"/>
    <w:rsid w:val="00073A25"/>
    <w:rsid w:val="000A3E15"/>
    <w:rsid w:val="000A4138"/>
    <w:rsid w:val="000B5315"/>
    <w:rsid w:val="000B5F49"/>
    <w:rsid w:val="000E6B21"/>
    <w:rsid w:val="00161E82"/>
    <w:rsid w:val="00171904"/>
    <w:rsid w:val="00182530"/>
    <w:rsid w:val="0019695B"/>
    <w:rsid w:val="001A2D7F"/>
    <w:rsid w:val="001C6602"/>
    <w:rsid w:val="001C7DD2"/>
    <w:rsid w:val="002339E7"/>
    <w:rsid w:val="002939AD"/>
    <w:rsid w:val="00314AF6"/>
    <w:rsid w:val="00337922"/>
    <w:rsid w:val="00340867"/>
    <w:rsid w:val="00366794"/>
    <w:rsid w:val="00371B29"/>
    <w:rsid w:val="00380837"/>
    <w:rsid w:val="00383E25"/>
    <w:rsid w:val="003A198A"/>
    <w:rsid w:val="003B21C4"/>
    <w:rsid w:val="003B2496"/>
    <w:rsid w:val="003B2BC3"/>
    <w:rsid w:val="003B4966"/>
    <w:rsid w:val="003C5523"/>
    <w:rsid w:val="003E693C"/>
    <w:rsid w:val="003F33AB"/>
    <w:rsid w:val="00410914"/>
    <w:rsid w:val="00417D46"/>
    <w:rsid w:val="00423D3B"/>
    <w:rsid w:val="00425951"/>
    <w:rsid w:val="0045323B"/>
    <w:rsid w:val="00474F25"/>
    <w:rsid w:val="0048201E"/>
    <w:rsid w:val="004D0382"/>
    <w:rsid w:val="004D7DD2"/>
    <w:rsid w:val="005223A0"/>
    <w:rsid w:val="00536930"/>
    <w:rsid w:val="00555D55"/>
    <w:rsid w:val="00564E53"/>
    <w:rsid w:val="0056561D"/>
    <w:rsid w:val="005D5659"/>
    <w:rsid w:val="005F3037"/>
    <w:rsid w:val="00600C20"/>
    <w:rsid w:val="00644FE2"/>
    <w:rsid w:val="00670B28"/>
    <w:rsid w:val="0067640C"/>
    <w:rsid w:val="006A55E2"/>
    <w:rsid w:val="006E678B"/>
    <w:rsid w:val="006E7B1D"/>
    <w:rsid w:val="006F277F"/>
    <w:rsid w:val="00721894"/>
    <w:rsid w:val="00734145"/>
    <w:rsid w:val="00744C1A"/>
    <w:rsid w:val="00747832"/>
    <w:rsid w:val="00751C5D"/>
    <w:rsid w:val="007757F3"/>
    <w:rsid w:val="00777105"/>
    <w:rsid w:val="0079152F"/>
    <w:rsid w:val="007C1B48"/>
    <w:rsid w:val="007E3B15"/>
    <w:rsid w:val="007E52E7"/>
    <w:rsid w:val="007E6AEB"/>
    <w:rsid w:val="007F0B9E"/>
    <w:rsid w:val="00820A1E"/>
    <w:rsid w:val="00834771"/>
    <w:rsid w:val="008606F7"/>
    <w:rsid w:val="008638BA"/>
    <w:rsid w:val="008973EE"/>
    <w:rsid w:val="008E71AB"/>
    <w:rsid w:val="0092185F"/>
    <w:rsid w:val="00971600"/>
    <w:rsid w:val="009973B4"/>
    <w:rsid w:val="009C28C1"/>
    <w:rsid w:val="009F779F"/>
    <w:rsid w:val="009F7EED"/>
    <w:rsid w:val="00A10A43"/>
    <w:rsid w:val="00A22A49"/>
    <w:rsid w:val="00A37724"/>
    <w:rsid w:val="00A37EF8"/>
    <w:rsid w:val="00A55742"/>
    <w:rsid w:val="00A80636"/>
    <w:rsid w:val="00A80EFB"/>
    <w:rsid w:val="00AF0AAB"/>
    <w:rsid w:val="00B004B7"/>
    <w:rsid w:val="00B21204"/>
    <w:rsid w:val="00B4406D"/>
    <w:rsid w:val="00B93520"/>
    <w:rsid w:val="00BC065D"/>
    <w:rsid w:val="00BF597E"/>
    <w:rsid w:val="00C51A36"/>
    <w:rsid w:val="00C5433B"/>
    <w:rsid w:val="00C55228"/>
    <w:rsid w:val="00C63768"/>
    <w:rsid w:val="00C82624"/>
    <w:rsid w:val="00CB6FCC"/>
    <w:rsid w:val="00CE315A"/>
    <w:rsid w:val="00CF5B83"/>
    <w:rsid w:val="00D06F59"/>
    <w:rsid w:val="00D31953"/>
    <w:rsid w:val="00D6186C"/>
    <w:rsid w:val="00D64EFB"/>
    <w:rsid w:val="00D65BEC"/>
    <w:rsid w:val="00D8388C"/>
    <w:rsid w:val="00DA714C"/>
    <w:rsid w:val="00DD2C09"/>
    <w:rsid w:val="00E30032"/>
    <w:rsid w:val="00E40405"/>
    <w:rsid w:val="00E6224C"/>
    <w:rsid w:val="00EB0164"/>
    <w:rsid w:val="00EC4C9E"/>
    <w:rsid w:val="00ED0F62"/>
    <w:rsid w:val="00ED2C1D"/>
    <w:rsid w:val="00EF6A14"/>
    <w:rsid w:val="00F025AC"/>
    <w:rsid w:val="00F22105"/>
    <w:rsid w:val="00F40BA7"/>
    <w:rsid w:val="00F7233E"/>
    <w:rsid w:val="00F8015C"/>
    <w:rsid w:val="00FE60B0"/>
    <w:rsid w:val="01260C71"/>
    <w:rsid w:val="01E27364"/>
    <w:rsid w:val="01F44B9C"/>
    <w:rsid w:val="02047275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7A73A8"/>
    <w:rsid w:val="059F2D59"/>
    <w:rsid w:val="05A05014"/>
    <w:rsid w:val="05F6270F"/>
    <w:rsid w:val="0605101B"/>
    <w:rsid w:val="061B4460"/>
    <w:rsid w:val="067B702D"/>
    <w:rsid w:val="067E058B"/>
    <w:rsid w:val="06994A8D"/>
    <w:rsid w:val="06AA7E97"/>
    <w:rsid w:val="06EC4BBF"/>
    <w:rsid w:val="06ED612A"/>
    <w:rsid w:val="083F2610"/>
    <w:rsid w:val="08767210"/>
    <w:rsid w:val="08851DD7"/>
    <w:rsid w:val="08A6363E"/>
    <w:rsid w:val="08C22483"/>
    <w:rsid w:val="08ED1EE8"/>
    <w:rsid w:val="09005957"/>
    <w:rsid w:val="096333C5"/>
    <w:rsid w:val="09933EF9"/>
    <w:rsid w:val="09AA0CA5"/>
    <w:rsid w:val="09FA6045"/>
    <w:rsid w:val="0A0F142E"/>
    <w:rsid w:val="0A174B9B"/>
    <w:rsid w:val="0A1C56C1"/>
    <w:rsid w:val="0A76267F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47565D"/>
    <w:rsid w:val="0F86648B"/>
    <w:rsid w:val="0F9C35C1"/>
    <w:rsid w:val="0FFA42BF"/>
    <w:rsid w:val="100B6D7F"/>
    <w:rsid w:val="100D075A"/>
    <w:rsid w:val="10576F4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BF31B2"/>
    <w:rsid w:val="13C11723"/>
    <w:rsid w:val="13EB79B2"/>
    <w:rsid w:val="145B46D3"/>
    <w:rsid w:val="14C13512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000FF"/>
    <w:rsid w:val="169D3E09"/>
    <w:rsid w:val="16AB3CAD"/>
    <w:rsid w:val="16E341B9"/>
    <w:rsid w:val="16F10A78"/>
    <w:rsid w:val="16F24232"/>
    <w:rsid w:val="17030313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A4283B"/>
    <w:rsid w:val="1DC4038A"/>
    <w:rsid w:val="1DF36090"/>
    <w:rsid w:val="1DFE25B1"/>
    <w:rsid w:val="1E084C36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9B0B03"/>
    <w:rsid w:val="20A856C1"/>
    <w:rsid w:val="215B0BFD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482D50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880788"/>
    <w:rsid w:val="27CF15FE"/>
    <w:rsid w:val="27D42EE9"/>
    <w:rsid w:val="27E10A81"/>
    <w:rsid w:val="27FE6486"/>
    <w:rsid w:val="28003475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BF6113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183D3B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691310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624D74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623FFA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9B4A66"/>
    <w:rsid w:val="3DAB460B"/>
    <w:rsid w:val="3DC05AC9"/>
    <w:rsid w:val="3DDA7DB2"/>
    <w:rsid w:val="3E342793"/>
    <w:rsid w:val="3E3C5235"/>
    <w:rsid w:val="3E4C2454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4566C9"/>
    <w:rsid w:val="4262379E"/>
    <w:rsid w:val="427A1188"/>
    <w:rsid w:val="432A5E11"/>
    <w:rsid w:val="433B1167"/>
    <w:rsid w:val="435F500F"/>
    <w:rsid w:val="43C730CD"/>
    <w:rsid w:val="4471221E"/>
    <w:rsid w:val="44A567F5"/>
    <w:rsid w:val="453B1EBC"/>
    <w:rsid w:val="45635AEC"/>
    <w:rsid w:val="45784783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9B0FAE"/>
    <w:rsid w:val="46CE07C2"/>
    <w:rsid w:val="46D3481B"/>
    <w:rsid w:val="46E34F31"/>
    <w:rsid w:val="46EA7997"/>
    <w:rsid w:val="470243E7"/>
    <w:rsid w:val="471F1498"/>
    <w:rsid w:val="47271944"/>
    <w:rsid w:val="47271951"/>
    <w:rsid w:val="475C4BFE"/>
    <w:rsid w:val="47BB044C"/>
    <w:rsid w:val="48123245"/>
    <w:rsid w:val="48262DE5"/>
    <w:rsid w:val="49C0281D"/>
    <w:rsid w:val="49DA76F9"/>
    <w:rsid w:val="49E449BF"/>
    <w:rsid w:val="49EC77B8"/>
    <w:rsid w:val="49ED5B1C"/>
    <w:rsid w:val="4A0556FB"/>
    <w:rsid w:val="4A421E6C"/>
    <w:rsid w:val="4AD45EF1"/>
    <w:rsid w:val="4AE04A18"/>
    <w:rsid w:val="4B337454"/>
    <w:rsid w:val="4B407CC6"/>
    <w:rsid w:val="4B42232B"/>
    <w:rsid w:val="4B825A76"/>
    <w:rsid w:val="4B8B3702"/>
    <w:rsid w:val="4B9769CF"/>
    <w:rsid w:val="4B9B0D7E"/>
    <w:rsid w:val="4BC83B65"/>
    <w:rsid w:val="4CA74E41"/>
    <w:rsid w:val="4CA91B51"/>
    <w:rsid w:val="4CB62537"/>
    <w:rsid w:val="4CD2365B"/>
    <w:rsid w:val="4D352804"/>
    <w:rsid w:val="4D791805"/>
    <w:rsid w:val="4D812418"/>
    <w:rsid w:val="4D8F2F88"/>
    <w:rsid w:val="4DB86BCB"/>
    <w:rsid w:val="4DD85058"/>
    <w:rsid w:val="4E0166A9"/>
    <w:rsid w:val="4E1551DB"/>
    <w:rsid w:val="4E7774D0"/>
    <w:rsid w:val="4E8716C9"/>
    <w:rsid w:val="4EF1500A"/>
    <w:rsid w:val="4EF53333"/>
    <w:rsid w:val="4F594843"/>
    <w:rsid w:val="4FDA3D5F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82EBD"/>
    <w:rsid w:val="552A2893"/>
    <w:rsid w:val="556B045B"/>
    <w:rsid w:val="557D4E77"/>
    <w:rsid w:val="55C375DD"/>
    <w:rsid w:val="560A614D"/>
    <w:rsid w:val="56156439"/>
    <w:rsid w:val="56643532"/>
    <w:rsid w:val="568B5A7B"/>
    <w:rsid w:val="569D77AB"/>
    <w:rsid w:val="570A6E63"/>
    <w:rsid w:val="572E7D0E"/>
    <w:rsid w:val="573B0118"/>
    <w:rsid w:val="573D2268"/>
    <w:rsid w:val="57411925"/>
    <w:rsid w:val="57441E32"/>
    <w:rsid w:val="57535542"/>
    <w:rsid w:val="575B3098"/>
    <w:rsid w:val="57AD03DC"/>
    <w:rsid w:val="57F55B90"/>
    <w:rsid w:val="580F191D"/>
    <w:rsid w:val="58276F84"/>
    <w:rsid w:val="58584813"/>
    <w:rsid w:val="58B008E9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CDD75E0"/>
    <w:rsid w:val="5D013462"/>
    <w:rsid w:val="5D3351AF"/>
    <w:rsid w:val="5D4E6D00"/>
    <w:rsid w:val="5D604E0E"/>
    <w:rsid w:val="5D656BAA"/>
    <w:rsid w:val="5D6672E4"/>
    <w:rsid w:val="5D6B7BC6"/>
    <w:rsid w:val="5D6C21B2"/>
    <w:rsid w:val="5D706898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5FE52CA8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60D2E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75300F"/>
    <w:rsid w:val="6AB40496"/>
    <w:rsid w:val="6ABD1D5E"/>
    <w:rsid w:val="6AF33939"/>
    <w:rsid w:val="6B795D62"/>
    <w:rsid w:val="6B7C061B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474EF5"/>
    <w:rsid w:val="70795456"/>
    <w:rsid w:val="709946EC"/>
    <w:rsid w:val="72583D47"/>
    <w:rsid w:val="72702455"/>
    <w:rsid w:val="728F2E47"/>
    <w:rsid w:val="72973011"/>
    <w:rsid w:val="72E42D1B"/>
    <w:rsid w:val="734F0911"/>
    <w:rsid w:val="736054C4"/>
    <w:rsid w:val="736C572D"/>
    <w:rsid w:val="739C1D3D"/>
    <w:rsid w:val="73A422EB"/>
    <w:rsid w:val="74103E55"/>
    <w:rsid w:val="7440002E"/>
    <w:rsid w:val="745B622A"/>
    <w:rsid w:val="74970FC3"/>
    <w:rsid w:val="74AA3A17"/>
    <w:rsid w:val="74F212B1"/>
    <w:rsid w:val="753E2D2E"/>
    <w:rsid w:val="75DB13A5"/>
    <w:rsid w:val="75E552E3"/>
    <w:rsid w:val="764158CF"/>
    <w:rsid w:val="7648538B"/>
    <w:rsid w:val="76577132"/>
    <w:rsid w:val="76BD747C"/>
    <w:rsid w:val="76CD52EB"/>
    <w:rsid w:val="76E73992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B4A1A03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E6C4093"/>
    <w:rsid w:val="7F6848FF"/>
    <w:rsid w:val="7F9026D0"/>
    <w:rsid w:val="7F984417"/>
    <w:rsid w:val="7FA569BD"/>
    <w:rsid w:val="7FDB730C"/>
    <w:rsid w:val="7F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ody Text"/>
    <w:basedOn w:val="a"/>
    <w:uiPriority w:val="1"/>
    <w:qFormat/>
    <w:pPr>
      <w:ind w:left="137"/>
    </w:pPr>
    <w:rPr>
      <w:rFonts w:ascii="宋体" w:hAnsi="宋体"/>
      <w:sz w:val="20"/>
    </w:rPr>
  </w:style>
  <w:style w:type="paragraph" w:styleId="a5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qFormat/>
    <w:rPr>
      <w:rFonts w:ascii="Courier New" w:hAnsi="Courier New" w:cs="Courier New"/>
      <w:kern w:val="0"/>
      <w:sz w:val="20"/>
    </w:rPr>
  </w:style>
  <w:style w:type="paragraph" w:styleId="2">
    <w:name w:val="Body Text First Indent 2"/>
    <w:basedOn w:val="a5"/>
    <w:uiPriority w:val="99"/>
    <w:unhideWhenUsed/>
    <w:qFormat/>
    <w:pPr>
      <w:tabs>
        <w:tab w:val="left" w:pos="540"/>
      </w:tabs>
      <w:ind w:firstLineChars="200" w:firstLine="420"/>
    </w:pPr>
  </w:style>
  <w:style w:type="table" w:styleId="a9">
    <w:name w:val="Table Grid"/>
    <w:basedOn w:val="a2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659</Words>
  <Characters>3760</Characters>
  <Application>Microsoft Office Word</Application>
  <DocSecurity>0</DocSecurity>
  <Lines>31</Lines>
  <Paragraphs>8</Paragraphs>
  <ScaleCrop>false</ScaleCrop>
  <Company>china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71</cp:revision>
  <dcterms:created xsi:type="dcterms:W3CDTF">2020-11-08T15:18:00Z</dcterms:created>
  <dcterms:modified xsi:type="dcterms:W3CDTF">2023-03-01T13:52:00Z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7FABE87E10614D499172B8ECEF882CC5</vt:lpwstr>
  </property>
</Properties>
</file>