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重庆易高实业有限公司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0596-2020-QEO-2022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重庆市永川区大安工业园区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温涛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重庆市永川区大安工业园区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张小红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023-49802680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18983365826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Q：新型砂浆、增强型水泥基保温板/隔声板的生产。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E：新型砂浆、增强型水泥基保温板/隔声板的生产所涉及的相关环境管理活动。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O：新型砂浆、增强型水泥基保温板/隔声板的生产所涉及的相关职业健康安全管理活动。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Q8.3条款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Q：16.02.01;16.02.04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E：16.02.01;16.02.04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O：16.02.01;16.02.04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部门：管理层、行政部/财务部、生产技术部、营销部、采购部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生产技术部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GB/T19001-2016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标准7.1.5条款和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GB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/T 45001-2020标准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9.1.1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.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</w:t>
            </w:r>
            <w:r>
              <w:rPr>
                <w:rFonts w:hint="eastAsia" w:ascii="宋体" w:hAnsi="宋体" w:eastAsia="宋体"/>
                <w:sz w:val="24"/>
              </w:rPr>
              <w:t>的建议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关注监视测量设备按期校准，关键设备维护保养，污染物排放检测等。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2.1pt;margin-top:12.1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2022年11月9日</w: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F2A0732"/>
    <w:rsid w:val="38B77AA8"/>
    <w:rsid w:val="4C7C7E9D"/>
    <w:rsid w:val="68280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2001</Words>
  <Characters>2400</Characters>
  <Lines>16</Lines>
  <Paragraphs>4</Paragraphs>
  <TotalTime>3</TotalTime>
  <ScaleCrop>false</ScaleCrop>
  <LinksUpToDate>false</LinksUpToDate>
  <CharactersWithSpaces>2919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2022-11-10T06:57:50Z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